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57" w:rsidRPr="00075D13" w:rsidRDefault="006F5957" w:rsidP="006F5957">
      <w:pPr>
        <w:shd w:val="clear" w:color="auto" w:fill="FFFFFF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075D13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 xml:space="preserve">Sygnały alarmowe i komunikaty ostrzegawcze, które obowiązują na terenie kraju, </w:t>
      </w:r>
      <w:r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 xml:space="preserve">a </w:t>
      </w:r>
      <w:r w:rsidRPr="00075D13">
        <w:rPr>
          <w:rFonts w:ascii="inherit" w:eastAsia="Times New Roman" w:hAnsi="inherit" w:cs="Arial"/>
          <w:color w:val="1B1B1B"/>
          <w:sz w:val="24"/>
          <w:szCs w:val="24"/>
          <w:shd w:val="clear" w:color="auto" w:fill="FFFFFF"/>
          <w:lang w:eastAsia="pl-PL"/>
        </w:rPr>
        <w:t>są określone w rozporządzeniu Ministra Spraw Wewnętrznych i Administracji z 14 maja 2025 r. w </w:t>
      </w:r>
      <w:r w:rsidRPr="00075D13">
        <w:rPr>
          <w:rFonts w:ascii="inherit" w:eastAsia="Times New Roman" w:hAnsi="inherit" w:cs="Arial"/>
          <w:i/>
          <w:iCs/>
          <w:color w:val="1B1B1B"/>
          <w:sz w:val="24"/>
          <w:szCs w:val="24"/>
          <w:shd w:val="clear" w:color="auto" w:fill="FFFFFF"/>
          <w:lang w:eastAsia="pl-PL"/>
        </w:rPr>
        <w:t>sprawie alarmów i komunikatów ostrzegawczych.</w:t>
      </w:r>
    </w:p>
    <w:p w:rsidR="006F5957" w:rsidRDefault="006F5957" w:rsidP="006F5957">
      <w:pPr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>.</w:t>
      </w:r>
    </w:p>
    <w:p w:rsidR="00122440" w:rsidRDefault="002A53AB">
      <w:hyperlink r:id="rId5" w:history="1">
        <w:r w:rsidRPr="008509F1">
          <w:rPr>
            <w:rStyle w:val="Hipercze"/>
          </w:rPr>
          <w:t>https://www.gov.pl/web/rcb/sygnaly-alarmowe3</w:t>
        </w:r>
      </w:hyperlink>
    </w:p>
    <w:p w:rsidR="002A53AB" w:rsidRDefault="002A53AB">
      <w:bookmarkStart w:id="0" w:name="_GoBack"/>
      <w:bookmarkEnd w:id="0"/>
    </w:p>
    <w:sectPr w:rsidR="002A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57"/>
    <w:rsid w:val="00122440"/>
    <w:rsid w:val="002A53AB"/>
    <w:rsid w:val="006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5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5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5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cb/sygnaly-alarmow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2</cp:revision>
  <dcterms:created xsi:type="dcterms:W3CDTF">2025-11-04T10:57:00Z</dcterms:created>
  <dcterms:modified xsi:type="dcterms:W3CDTF">2025-11-04T10:58:00Z</dcterms:modified>
</cp:coreProperties>
</file>