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F9CE" w14:textId="77777777" w:rsidR="00795C70" w:rsidRPr="003C7BF4" w:rsidRDefault="00795C70" w:rsidP="00D6721E">
      <w:pPr>
        <w:widowControl/>
        <w:autoSpaceDE w:val="0"/>
        <w:autoSpaceDN w:val="0"/>
        <w:adjustRightInd w:val="0"/>
        <w:spacing w:before="240" w:after="240"/>
        <w:jc w:val="center"/>
        <w:rPr>
          <w:rFonts w:ascii="Garamond" w:hAnsi="Garamond"/>
          <w:szCs w:val="24"/>
        </w:rPr>
      </w:pPr>
      <w:r w:rsidRPr="003C7BF4">
        <w:rPr>
          <w:rFonts w:ascii="Garamond" w:hAnsi="Garamond"/>
          <w:b/>
          <w:bCs/>
          <w:szCs w:val="24"/>
        </w:rPr>
        <w:t>OBWIESZCZENIE PREZYDENTA MIASTA OTWOCKA</w:t>
      </w:r>
    </w:p>
    <w:p w14:paraId="54AF4966" w14:textId="146A559F" w:rsidR="00795C70" w:rsidRPr="003C7BF4" w:rsidRDefault="00397B28" w:rsidP="005C2519">
      <w:pPr>
        <w:widowControl/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szCs w:val="24"/>
        </w:rPr>
      </w:pPr>
      <w:r w:rsidRPr="003C7BF4">
        <w:rPr>
          <w:rFonts w:ascii="Garamond" w:hAnsi="Garamond"/>
          <w:b/>
          <w:bCs/>
          <w:szCs w:val="24"/>
        </w:rPr>
        <w:t xml:space="preserve">o </w:t>
      </w:r>
      <w:r w:rsidR="0071418E">
        <w:rPr>
          <w:rFonts w:ascii="Garamond" w:hAnsi="Garamond"/>
          <w:b/>
          <w:bCs/>
          <w:szCs w:val="24"/>
        </w:rPr>
        <w:t>wyłożeniu do wglądu publicznego projektu</w:t>
      </w:r>
      <w:r w:rsidR="00795C70" w:rsidRPr="003C7BF4">
        <w:rPr>
          <w:rFonts w:ascii="Garamond" w:hAnsi="Garamond"/>
          <w:b/>
          <w:bCs/>
          <w:szCs w:val="24"/>
        </w:rPr>
        <w:t xml:space="preserve"> </w:t>
      </w:r>
      <w:r w:rsidR="00E9419A">
        <w:rPr>
          <w:rFonts w:ascii="Garamond" w:hAnsi="Garamond"/>
          <w:b/>
          <w:bCs/>
          <w:szCs w:val="24"/>
        </w:rPr>
        <w:t xml:space="preserve">zmiany </w:t>
      </w:r>
      <w:r w:rsidR="00795C70" w:rsidRPr="003C7BF4">
        <w:rPr>
          <w:rFonts w:ascii="Garamond" w:hAnsi="Garamond"/>
          <w:b/>
          <w:bCs/>
          <w:szCs w:val="24"/>
        </w:rPr>
        <w:t>miejscowego planu</w:t>
      </w:r>
      <w:r w:rsidR="00C91241" w:rsidRPr="003C7BF4">
        <w:rPr>
          <w:rFonts w:ascii="Garamond" w:hAnsi="Garamond"/>
          <w:b/>
          <w:bCs/>
          <w:szCs w:val="24"/>
        </w:rPr>
        <w:t xml:space="preserve"> </w:t>
      </w:r>
      <w:r w:rsidR="00795C70" w:rsidRPr="003C7BF4">
        <w:rPr>
          <w:rFonts w:ascii="Garamond" w:hAnsi="Garamond"/>
          <w:b/>
          <w:bCs/>
          <w:szCs w:val="24"/>
        </w:rPr>
        <w:t>zagospodarowania przestrzennego</w:t>
      </w:r>
      <w:r w:rsidR="00C91241" w:rsidRPr="003C7BF4">
        <w:rPr>
          <w:rFonts w:ascii="Garamond" w:hAnsi="Garamond"/>
          <w:b/>
          <w:bCs/>
          <w:szCs w:val="24"/>
        </w:rPr>
        <w:t xml:space="preserve"> </w:t>
      </w:r>
      <w:r w:rsidR="00E9419A" w:rsidRPr="00862C80">
        <w:rPr>
          <w:rFonts w:ascii="Garamond" w:hAnsi="Garamond"/>
          <w:b/>
          <w:szCs w:val="24"/>
        </w:rPr>
        <w:t>obejmującego obręb 140 w Otwocku</w:t>
      </w:r>
    </w:p>
    <w:p w14:paraId="639FA7AB" w14:textId="77777777" w:rsidR="00317A79" w:rsidRPr="003C7BF4" w:rsidRDefault="00317A79" w:rsidP="00D6721E">
      <w:pPr>
        <w:spacing w:line="276" w:lineRule="auto"/>
        <w:rPr>
          <w:rStyle w:val="Pogrubienie"/>
          <w:rFonts w:ascii="Garamond" w:hAnsi="Garamond"/>
          <w:szCs w:val="24"/>
        </w:rPr>
      </w:pPr>
    </w:p>
    <w:p w14:paraId="7EF02E3F" w14:textId="039E9646" w:rsidR="009A02D8" w:rsidRPr="003C7BF4" w:rsidRDefault="006F181A" w:rsidP="009F0F9C">
      <w:pPr>
        <w:spacing w:line="276" w:lineRule="auto"/>
        <w:ind w:firstLine="567"/>
        <w:rPr>
          <w:rFonts w:ascii="Garamond" w:hAnsi="Garamond"/>
          <w:szCs w:val="24"/>
        </w:rPr>
      </w:pPr>
      <w:r w:rsidRPr="003C7BF4">
        <w:rPr>
          <w:rStyle w:val="Pogrubienie"/>
          <w:rFonts w:ascii="Garamond" w:hAnsi="Garamond"/>
          <w:b w:val="0"/>
          <w:szCs w:val="24"/>
        </w:rPr>
        <w:t xml:space="preserve">Na podstawie art. 17 pkt </w:t>
      </w:r>
      <w:r w:rsidR="0071418E">
        <w:rPr>
          <w:rStyle w:val="Pogrubienie"/>
          <w:rFonts w:ascii="Garamond" w:hAnsi="Garamond"/>
          <w:b w:val="0"/>
          <w:szCs w:val="24"/>
        </w:rPr>
        <w:t>9</w:t>
      </w:r>
      <w:r w:rsidRPr="003C7BF4">
        <w:rPr>
          <w:rStyle w:val="Pogrubienie"/>
          <w:rFonts w:ascii="Garamond" w:hAnsi="Garamond"/>
          <w:b w:val="0"/>
          <w:szCs w:val="24"/>
        </w:rPr>
        <w:t xml:space="preserve"> ustawy z dnia 2</w:t>
      </w:r>
      <w:r w:rsidR="00D6721E" w:rsidRPr="003C7BF4">
        <w:rPr>
          <w:rStyle w:val="Pogrubienie"/>
          <w:rFonts w:ascii="Garamond" w:hAnsi="Garamond"/>
          <w:b w:val="0"/>
          <w:szCs w:val="24"/>
        </w:rPr>
        <w:t>7 marca 2003 r. o planowaniu i </w:t>
      </w:r>
      <w:r w:rsidRPr="003C7BF4">
        <w:rPr>
          <w:rStyle w:val="Pogrubienie"/>
          <w:rFonts w:ascii="Garamond" w:hAnsi="Garamond"/>
          <w:b w:val="0"/>
          <w:szCs w:val="24"/>
        </w:rPr>
        <w:t>zagospodarowaniu przestrzennym (</w:t>
      </w:r>
      <w:proofErr w:type="spellStart"/>
      <w:r w:rsidR="00AC7D6A" w:rsidRPr="003C7BF4">
        <w:rPr>
          <w:rStyle w:val="Pogrubienie"/>
          <w:rFonts w:ascii="Garamond" w:hAnsi="Garamond"/>
          <w:b w:val="0"/>
          <w:szCs w:val="24"/>
        </w:rPr>
        <w:t>t.j</w:t>
      </w:r>
      <w:proofErr w:type="spellEnd"/>
      <w:r w:rsidR="00AC7D6A" w:rsidRPr="003C7BF4">
        <w:rPr>
          <w:rStyle w:val="Pogrubienie"/>
          <w:rFonts w:ascii="Garamond" w:hAnsi="Garamond"/>
          <w:b w:val="0"/>
          <w:szCs w:val="24"/>
        </w:rPr>
        <w:t xml:space="preserve">. </w:t>
      </w:r>
      <w:r w:rsidR="00A10EE3" w:rsidRPr="003C7BF4">
        <w:rPr>
          <w:rStyle w:val="Pogrubienie"/>
          <w:rFonts w:ascii="Garamond" w:hAnsi="Garamond"/>
          <w:b w:val="0"/>
          <w:szCs w:val="24"/>
        </w:rPr>
        <w:t>Dz. U.</w:t>
      </w:r>
      <w:r w:rsidRPr="003C7BF4">
        <w:rPr>
          <w:rStyle w:val="Pogrubienie"/>
          <w:rFonts w:ascii="Garamond" w:hAnsi="Garamond"/>
          <w:b w:val="0"/>
          <w:szCs w:val="24"/>
        </w:rPr>
        <w:t xml:space="preserve"> z 20</w:t>
      </w:r>
      <w:r w:rsidR="00AC7D6A" w:rsidRPr="003C7BF4">
        <w:rPr>
          <w:rStyle w:val="Pogrubienie"/>
          <w:rFonts w:ascii="Garamond" w:hAnsi="Garamond"/>
          <w:b w:val="0"/>
          <w:szCs w:val="24"/>
        </w:rPr>
        <w:t>2</w:t>
      </w:r>
      <w:r w:rsidRPr="003C7BF4">
        <w:rPr>
          <w:rStyle w:val="Pogrubienie"/>
          <w:rFonts w:ascii="Garamond" w:hAnsi="Garamond"/>
          <w:b w:val="0"/>
          <w:szCs w:val="24"/>
        </w:rPr>
        <w:t xml:space="preserve">1 r. poz. </w:t>
      </w:r>
      <w:r w:rsidR="00AC7D6A" w:rsidRPr="003C7BF4">
        <w:rPr>
          <w:rStyle w:val="Pogrubienie"/>
          <w:rFonts w:ascii="Garamond" w:hAnsi="Garamond"/>
          <w:b w:val="0"/>
          <w:szCs w:val="24"/>
        </w:rPr>
        <w:t>741</w:t>
      </w:r>
      <w:r w:rsidRPr="003C7BF4">
        <w:rPr>
          <w:rStyle w:val="Pogrubienie"/>
          <w:rFonts w:ascii="Garamond" w:hAnsi="Garamond"/>
          <w:b w:val="0"/>
          <w:szCs w:val="24"/>
        </w:rPr>
        <w:t xml:space="preserve"> z </w:t>
      </w:r>
      <w:proofErr w:type="spellStart"/>
      <w:r w:rsidRPr="003C7BF4">
        <w:rPr>
          <w:rStyle w:val="Pogrubienie"/>
          <w:rFonts w:ascii="Garamond" w:hAnsi="Garamond"/>
          <w:b w:val="0"/>
          <w:szCs w:val="24"/>
        </w:rPr>
        <w:t>późn</w:t>
      </w:r>
      <w:proofErr w:type="spellEnd"/>
      <w:r w:rsidRPr="003C7BF4">
        <w:rPr>
          <w:rStyle w:val="Pogrubienie"/>
          <w:rFonts w:ascii="Garamond" w:hAnsi="Garamond"/>
          <w:b w:val="0"/>
          <w:szCs w:val="24"/>
        </w:rPr>
        <w:t>. zm.)</w:t>
      </w:r>
      <w:r w:rsidRPr="003C7BF4">
        <w:rPr>
          <w:rFonts w:ascii="Garamond" w:hAnsi="Garamond"/>
          <w:b/>
          <w:szCs w:val="24"/>
        </w:rPr>
        <w:t xml:space="preserve"> </w:t>
      </w:r>
      <w:r w:rsidR="005C2519" w:rsidRPr="003C7BF4">
        <w:rPr>
          <w:rFonts w:ascii="Garamond" w:hAnsi="Garamond"/>
          <w:szCs w:val="24"/>
        </w:rPr>
        <w:t>oraz</w:t>
      </w:r>
      <w:r w:rsidR="005C2519" w:rsidRPr="003C7BF4">
        <w:rPr>
          <w:rStyle w:val="Pogrubienie"/>
          <w:rFonts w:ascii="Garamond" w:hAnsi="Garamond"/>
          <w:b w:val="0"/>
          <w:szCs w:val="24"/>
        </w:rPr>
        <w:t xml:space="preserve"> art. 39 pkt 1 ustawy z dnia 3 </w:t>
      </w:r>
      <w:r w:rsidRPr="003C7BF4">
        <w:rPr>
          <w:rStyle w:val="Pogrubienie"/>
          <w:rFonts w:ascii="Garamond" w:hAnsi="Garamond"/>
          <w:b w:val="0"/>
          <w:szCs w:val="24"/>
        </w:rPr>
        <w:t>października 2008 r</w:t>
      </w:r>
      <w:r w:rsidRPr="003C7BF4">
        <w:rPr>
          <w:rFonts w:ascii="Garamond" w:hAnsi="Garamond"/>
          <w:b/>
          <w:szCs w:val="24"/>
        </w:rPr>
        <w:t xml:space="preserve">. </w:t>
      </w:r>
      <w:r w:rsidRPr="003C7BF4">
        <w:rPr>
          <w:rStyle w:val="Pogrubienie"/>
          <w:rFonts w:ascii="Garamond" w:hAnsi="Garamond"/>
          <w:b w:val="0"/>
          <w:szCs w:val="24"/>
        </w:rPr>
        <w:t>o u</w:t>
      </w:r>
      <w:r w:rsidR="0045231A" w:rsidRPr="003C7BF4">
        <w:rPr>
          <w:rStyle w:val="Pogrubienie"/>
          <w:rFonts w:ascii="Garamond" w:hAnsi="Garamond"/>
          <w:b w:val="0"/>
          <w:szCs w:val="24"/>
        </w:rPr>
        <w:t>dostępnieniu informacji o </w:t>
      </w:r>
      <w:r w:rsidRPr="003C7BF4">
        <w:rPr>
          <w:rStyle w:val="Pogrubienie"/>
          <w:rFonts w:ascii="Garamond" w:hAnsi="Garamond"/>
          <w:b w:val="0"/>
          <w:szCs w:val="24"/>
        </w:rPr>
        <w:t xml:space="preserve">środowisku i jego </w:t>
      </w:r>
      <w:r w:rsidR="005C2519" w:rsidRPr="003C7BF4">
        <w:rPr>
          <w:rStyle w:val="Pogrubienie"/>
          <w:rFonts w:ascii="Garamond" w:hAnsi="Garamond"/>
          <w:b w:val="0"/>
          <w:szCs w:val="24"/>
        </w:rPr>
        <w:t>ochronie, udziale społeczeństwa </w:t>
      </w:r>
      <w:r w:rsidRPr="003C7BF4">
        <w:rPr>
          <w:rStyle w:val="Pogrubienie"/>
          <w:rFonts w:ascii="Garamond" w:hAnsi="Garamond"/>
          <w:b w:val="0"/>
          <w:szCs w:val="24"/>
        </w:rPr>
        <w:t>w</w:t>
      </w:r>
      <w:r w:rsidR="005C2519" w:rsidRPr="003C7BF4">
        <w:rPr>
          <w:rStyle w:val="Pogrubienie"/>
          <w:rFonts w:ascii="Garamond" w:hAnsi="Garamond"/>
          <w:b w:val="0"/>
          <w:szCs w:val="24"/>
        </w:rPr>
        <w:t> </w:t>
      </w:r>
      <w:r w:rsidRPr="003C7BF4">
        <w:rPr>
          <w:rStyle w:val="Pogrubienie"/>
          <w:rFonts w:ascii="Garamond" w:hAnsi="Garamond"/>
          <w:b w:val="0"/>
          <w:szCs w:val="24"/>
        </w:rPr>
        <w:t>ochronie</w:t>
      </w:r>
      <w:r w:rsidR="005C2519" w:rsidRPr="003C7BF4">
        <w:rPr>
          <w:rStyle w:val="Pogrubienie"/>
          <w:rFonts w:ascii="Garamond" w:hAnsi="Garamond"/>
          <w:b w:val="0"/>
          <w:szCs w:val="24"/>
        </w:rPr>
        <w:t> </w:t>
      </w:r>
      <w:r w:rsidRPr="003C7BF4">
        <w:rPr>
          <w:rStyle w:val="Pogrubienie"/>
          <w:rFonts w:ascii="Garamond" w:hAnsi="Garamond"/>
          <w:b w:val="0"/>
          <w:szCs w:val="24"/>
        </w:rPr>
        <w:t>środowiska</w:t>
      </w:r>
      <w:r w:rsidR="005C2519" w:rsidRPr="003C7BF4">
        <w:rPr>
          <w:rStyle w:val="Pogrubienie"/>
          <w:rFonts w:ascii="Garamond" w:hAnsi="Garamond"/>
          <w:b w:val="0"/>
          <w:szCs w:val="24"/>
        </w:rPr>
        <w:t> </w:t>
      </w:r>
      <w:r w:rsidRPr="003C7BF4">
        <w:rPr>
          <w:rStyle w:val="Pogrubienie"/>
          <w:rFonts w:ascii="Garamond" w:hAnsi="Garamond"/>
          <w:b w:val="0"/>
          <w:szCs w:val="24"/>
        </w:rPr>
        <w:t>oraz o ocenach oddział</w:t>
      </w:r>
      <w:r w:rsidR="005C2519" w:rsidRPr="003C7BF4">
        <w:rPr>
          <w:rStyle w:val="Pogrubienie"/>
          <w:rFonts w:ascii="Garamond" w:hAnsi="Garamond"/>
          <w:b w:val="0"/>
          <w:szCs w:val="24"/>
        </w:rPr>
        <w:t>ywania na środowisko (</w:t>
      </w:r>
      <w:proofErr w:type="spellStart"/>
      <w:r w:rsidR="00AC7D6A" w:rsidRPr="003C7BF4">
        <w:rPr>
          <w:rStyle w:val="Pogrubienie"/>
          <w:rFonts w:ascii="Garamond" w:hAnsi="Garamond"/>
          <w:b w:val="0"/>
          <w:szCs w:val="24"/>
        </w:rPr>
        <w:t>t.j</w:t>
      </w:r>
      <w:proofErr w:type="spellEnd"/>
      <w:r w:rsidR="00AC7D6A" w:rsidRPr="003C7BF4">
        <w:rPr>
          <w:rStyle w:val="Pogrubienie"/>
          <w:rFonts w:ascii="Garamond" w:hAnsi="Garamond"/>
          <w:b w:val="0"/>
          <w:szCs w:val="24"/>
        </w:rPr>
        <w:t>. Dz. U. </w:t>
      </w:r>
      <w:r w:rsidR="005C2519" w:rsidRPr="003C7BF4">
        <w:rPr>
          <w:rStyle w:val="Pogrubienie"/>
          <w:rFonts w:ascii="Garamond" w:hAnsi="Garamond"/>
          <w:b w:val="0"/>
          <w:szCs w:val="24"/>
        </w:rPr>
        <w:t>z </w:t>
      </w:r>
      <w:r w:rsidRPr="003C7BF4">
        <w:rPr>
          <w:rStyle w:val="Pogrubienie"/>
          <w:rFonts w:ascii="Garamond" w:hAnsi="Garamond"/>
          <w:b w:val="0"/>
          <w:szCs w:val="24"/>
        </w:rPr>
        <w:t>20</w:t>
      </w:r>
      <w:r w:rsidR="00AC7D6A" w:rsidRPr="003C7BF4">
        <w:rPr>
          <w:rStyle w:val="Pogrubienie"/>
          <w:rFonts w:ascii="Garamond" w:hAnsi="Garamond"/>
          <w:b w:val="0"/>
          <w:szCs w:val="24"/>
        </w:rPr>
        <w:t>2</w:t>
      </w:r>
      <w:r w:rsidR="000D559E" w:rsidRPr="003C7BF4">
        <w:rPr>
          <w:rStyle w:val="Pogrubienie"/>
          <w:rFonts w:ascii="Garamond" w:hAnsi="Garamond"/>
          <w:b w:val="0"/>
          <w:szCs w:val="24"/>
        </w:rPr>
        <w:t>1</w:t>
      </w:r>
      <w:r w:rsidRPr="003C7BF4">
        <w:rPr>
          <w:rStyle w:val="Pogrubienie"/>
          <w:rFonts w:ascii="Garamond" w:hAnsi="Garamond"/>
          <w:b w:val="0"/>
          <w:szCs w:val="24"/>
        </w:rPr>
        <w:t xml:space="preserve"> r., poz. </w:t>
      </w:r>
      <w:r w:rsidR="000D559E" w:rsidRPr="003C7BF4">
        <w:rPr>
          <w:rStyle w:val="Pogrubienie"/>
          <w:rFonts w:ascii="Garamond" w:hAnsi="Garamond"/>
          <w:b w:val="0"/>
          <w:szCs w:val="24"/>
        </w:rPr>
        <w:t>2</w:t>
      </w:r>
      <w:r w:rsidR="00AC7D6A" w:rsidRPr="003C7BF4">
        <w:rPr>
          <w:rStyle w:val="Pogrubienie"/>
          <w:rFonts w:ascii="Garamond" w:hAnsi="Garamond"/>
          <w:b w:val="0"/>
          <w:szCs w:val="24"/>
        </w:rPr>
        <w:t>47</w:t>
      </w:r>
      <w:r w:rsidRPr="003C7BF4">
        <w:rPr>
          <w:rStyle w:val="Pogrubienie"/>
          <w:rFonts w:ascii="Garamond" w:hAnsi="Garamond"/>
          <w:b w:val="0"/>
          <w:szCs w:val="24"/>
        </w:rPr>
        <w:t xml:space="preserve"> z </w:t>
      </w:r>
      <w:proofErr w:type="spellStart"/>
      <w:r w:rsidRPr="003C7BF4">
        <w:rPr>
          <w:rStyle w:val="Pogrubienie"/>
          <w:rFonts w:ascii="Garamond" w:hAnsi="Garamond"/>
          <w:b w:val="0"/>
          <w:szCs w:val="24"/>
        </w:rPr>
        <w:t>późn</w:t>
      </w:r>
      <w:proofErr w:type="spellEnd"/>
      <w:r w:rsidRPr="003C7BF4">
        <w:rPr>
          <w:rStyle w:val="Pogrubienie"/>
          <w:rFonts w:ascii="Garamond" w:hAnsi="Garamond"/>
          <w:b w:val="0"/>
          <w:szCs w:val="24"/>
        </w:rPr>
        <w:t>. zm.</w:t>
      </w:r>
      <w:r w:rsidR="0071418E" w:rsidRPr="0071418E">
        <w:t xml:space="preserve"> </w:t>
      </w:r>
      <w:r w:rsidR="0071418E" w:rsidRPr="0071418E">
        <w:rPr>
          <w:rStyle w:val="Pogrubienie"/>
          <w:rFonts w:ascii="Garamond" w:hAnsi="Garamond"/>
          <w:b w:val="0"/>
          <w:szCs w:val="24"/>
        </w:rPr>
        <w:t>), w ramach strategicznej oceny oddziaływania na środowisko</w:t>
      </w:r>
      <w:r w:rsidRPr="003C7BF4">
        <w:rPr>
          <w:rFonts w:ascii="Garamond" w:hAnsi="Garamond"/>
          <w:szCs w:val="24"/>
        </w:rPr>
        <w:t xml:space="preserve">, </w:t>
      </w:r>
      <w:r w:rsidRPr="003C7BF4">
        <w:rPr>
          <w:rFonts w:ascii="Garamond" w:hAnsi="Garamond"/>
          <w:b/>
          <w:szCs w:val="24"/>
        </w:rPr>
        <w:t>zawiadamiam</w:t>
      </w:r>
      <w:r w:rsidRPr="003C7BF4">
        <w:rPr>
          <w:rFonts w:ascii="Garamond" w:hAnsi="Garamond"/>
          <w:szCs w:val="24"/>
        </w:rPr>
        <w:t xml:space="preserve"> </w:t>
      </w:r>
      <w:r w:rsidR="005E4D51" w:rsidRPr="003C7BF4">
        <w:rPr>
          <w:rFonts w:ascii="Garamond" w:hAnsi="Garamond"/>
          <w:b/>
          <w:szCs w:val="24"/>
        </w:rPr>
        <w:t xml:space="preserve">o </w:t>
      </w:r>
      <w:r w:rsidR="0071418E">
        <w:rPr>
          <w:rFonts w:ascii="Garamond" w:hAnsi="Garamond"/>
          <w:b/>
          <w:szCs w:val="24"/>
        </w:rPr>
        <w:t>wyłożeniu do wglądu publicznego projektu</w:t>
      </w:r>
      <w:r w:rsidR="00C64AD4" w:rsidRPr="003C7BF4">
        <w:rPr>
          <w:rFonts w:ascii="Garamond" w:hAnsi="Garamond"/>
          <w:b/>
          <w:szCs w:val="24"/>
        </w:rPr>
        <w:t xml:space="preserve"> </w:t>
      </w:r>
      <w:r w:rsidR="00E9419A">
        <w:rPr>
          <w:rFonts w:ascii="Garamond" w:hAnsi="Garamond"/>
          <w:b/>
          <w:szCs w:val="24"/>
        </w:rPr>
        <w:t xml:space="preserve">zmiany </w:t>
      </w:r>
      <w:r w:rsidRPr="003C7BF4">
        <w:rPr>
          <w:rFonts w:ascii="Garamond" w:hAnsi="Garamond"/>
          <w:b/>
          <w:bCs/>
          <w:szCs w:val="24"/>
        </w:rPr>
        <w:t>miejscowe</w:t>
      </w:r>
      <w:r w:rsidR="00C2361C" w:rsidRPr="003C7BF4">
        <w:rPr>
          <w:rFonts w:ascii="Garamond" w:hAnsi="Garamond"/>
          <w:b/>
          <w:bCs/>
          <w:szCs w:val="24"/>
        </w:rPr>
        <w:t xml:space="preserve">go planu </w:t>
      </w:r>
      <w:r w:rsidRPr="003C7BF4">
        <w:rPr>
          <w:rFonts w:ascii="Garamond" w:hAnsi="Garamond"/>
          <w:b/>
          <w:bCs/>
          <w:szCs w:val="24"/>
        </w:rPr>
        <w:t xml:space="preserve">zagospodarowania przestrzennego </w:t>
      </w:r>
      <w:r w:rsidR="00E9419A">
        <w:rPr>
          <w:rFonts w:ascii="Garamond" w:hAnsi="Garamond"/>
          <w:b/>
          <w:szCs w:val="24"/>
        </w:rPr>
        <w:t>obejmującego obręb 140 w </w:t>
      </w:r>
      <w:r w:rsidR="00E9419A" w:rsidRPr="00862C80">
        <w:rPr>
          <w:rFonts w:ascii="Garamond" w:hAnsi="Garamond"/>
          <w:b/>
          <w:szCs w:val="24"/>
        </w:rPr>
        <w:t>Otwocku</w:t>
      </w:r>
      <w:r w:rsidR="009A02D8" w:rsidRPr="003C7BF4">
        <w:rPr>
          <w:rFonts w:ascii="Garamond" w:hAnsi="Garamond"/>
          <w:szCs w:val="24"/>
        </w:rPr>
        <w:t>.</w:t>
      </w:r>
    </w:p>
    <w:p w14:paraId="17507A9E" w14:textId="72A38E6F" w:rsidR="00C64AD4" w:rsidRPr="005134DC" w:rsidRDefault="005F5820" w:rsidP="009F0F9C">
      <w:pPr>
        <w:spacing w:line="276" w:lineRule="auto"/>
        <w:ind w:firstLine="567"/>
        <w:rPr>
          <w:rFonts w:ascii="Garamond" w:hAnsi="Garamond"/>
          <w:szCs w:val="24"/>
        </w:rPr>
      </w:pPr>
      <w:r w:rsidRPr="005F3144">
        <w:rPr>
          <w:rFonts w:ascii="Garamond" w:hAnsi="Garamond"/>
          <w:szCs w:val="24"/>
        </w:rPr>
        <w:t xml:space="preserve">Obszar objęty zmianą planu położony jest </w:t>
      </w:r>
      <w:r w:rsidRPr="005F3144">
        <w:rPr>
          <w:rFonts w:ascii="Garamond" w:hAnsi="Garamond"/>
          <w:szCs w:val="24"/>
          <w:shd w:val="clear" w:color="auto" w:fill="FFFFFF"/>
        </w:rPr>
        <w:t>w południowej części miasta, pomiędzy ulicami Karczewską, T. Ślusarskiego i K. Pułaskiego,</w:t>
      </w:r>
      <w:r w:rsidRPr="005F3144">
        <w:rPr>
          <w:rFonts w:ascii="Garamond" w:hAnsi="Garamond"/>
          <w:szCs w:val="24"/>
        </w:rPr>
        <w:t xml:space="preserve"> a jego granice przedstawia załącznik graficzny</w:t>
      </w:r>
      <w:r w:rsidR="003A67A4" w:rsidRPr="005134DC">
        <w:rPr>
          <w:rFonts w:ascii="Garamond" w:hAnsi="Garamond"/>
          <w:szCs w:val="24"/>
        </w:rPr>
        <w:t>.</w:t>
      </w:r>
    </w:p>
    <w:p w14:paraId="30F32B99" w14:textId="17C5E241" w:rsidR="009F0F9C" w:rsidRPr="009F0F9C" w:rsidRDefault="009F0F9C" w:rsidP="009F0F9C">
      <w:pPr>
        <w:tabs>
          <w:tab w:val="left" w:pos="1980"/>
        </w:tabs>
        <w:spacing w:line="276" w:lineRule="auto"/>
        <w:ind w:firstLine="567"/>
        <w:rPr>
          <w:rFonts w:ascii="Garamond" w:hAnsi="Garamond"/>
          <w:color w:val="FF0000"/>
          <w:szCs w:val="24"/>
        </w:rPr>
      </w:pPr>
      <w:r w:rsidRPr="005134DC">
        <w:rPr>
          <w:rFonts w:ascii="Garamond" w:hAnsi="Garamond"/>
          <w:szCs w:val="24"/>
        </w:rPr>
        <w:t xml:space="preserve">Projekt </w:t>
      </w:r>
      <w:r w:rsidR="004653F8" w:rsidRPr="0079759B">
        <w:rPr>
          <w:rFonts w:ascii="Garamond" w:hAnsi="Garamond"/>
          <w:szCs w:val="24"/>
        </w:rPr>
        <w:t>zmiany</w:t>
      </w:r>
      <w:r w:rsidR="004653F8">
        <w:rPr>
          <w:rFonts w:ascii="Garamond" w:hAnsi="Garamond"/>
          <w:szCs w:val="24"/>
        </w:rPr>
        <w:t xml:space="preserve"> </w:t>
      </w:r>
      <w:r w:rsidRPr="005134DC">
        <w:rPr>
          <w:rFonts w:ascii="Garamond" w:hAnsi="Garamond"/>
          <w:szCs w:val="24"/>
        </w:rPr>
        <w:t xml:space="preserve">planu </w:t>
      </w:r>
      <w:r w:rsidR="005134DC">
        <w:rPr>
          <w:rFonts w:ascii="Garamond" w:hAnsi="Garamond"/>
          <w:szCs w:val="24"/>
        </w:rPr>
        <w:t xml:space="preserve">miejscowego </w:t>
      </w:r>
      <w:r w:rsidRPr="005134DC">
        <w:rPr>
          <w:rFonts w:ascii="Garamond" w:hAnsi="Garamond"/>
          <w:szCs w:val="24"/>
        </w:rPr>
        <w:t xml:space="preserve">wraz z prognozą oddziaływania na środowisko zostanie wyłożony w dniach </w:t>
      </w:r>
      <w:r w:rsidRPr="005134DC">
        <w:rPr>
          <w:rFonts w:ascii="Garamond" w:hAnsi="Garamond"/>
          <w:b/>
          <w:szCs w:val="24"/>
        </w:rPr>
        <w:t xml:space="preserve">od </w:t>
      </w:r>
      <w:r w:rsidR="005F5820">
        <w:rPr>
          <w:rFonts w:ascii="Garamond" w:hAnsi="Garamond"/>
          <w:b/>
          <w:szCs w:val="24"/>
        </w:rPr>
        <w:t>1</w:t>
      </w:r>
      <w:r w:rsidR="00755E8A">
        <w:rPr>
          <w:rFonts w:ascii="Garamond" w:hAnsi="Garamond"/>
          <w:b/>
          <w:szCs w:val="24"/>
        </w:rPr>
        <w:t>4</w:t>
      </w:r>
      <w:r w:rsidR="005F5820">
        <w:rPr>
          <w:rFonts w:ascii="Garamond" w:hAnsi="Garamond"/>
          <w:b/>
          <w:szCs w:val="24"/>
        </w:rPr>
        <w:t xml:space="preserve"> marca</w:t>
      </w:r>
      <w:r w:rsidRPr="005134DC">
        <w:rPr>
          <w:rFonts w:ascii="Garamond" w:hAnsi="Garamond"/>
          <w:b/>
          <w:szCs w:val="24"/>
        </w:rPr>
        <w:t xml:space="preserve"> 2022 r. do </w:t>
      </w:r>
      <w:r w:rsidR="00755E8A">
        <w:rPr>
          <w:rFonts w:ascii="Garamond" w:hAnsi="Garamond"/>
          <w:b/>
          <w:szCs w:val="24"/>
        </w:rPr>
        <w:t>4</w:t>
      </w:r>
      <w:r w:rsidR="005F5820">
        <w:rPr>
          <w:rFonts w:ascii="Garamond" w:hAnsi="Garamond"/>
          <w:b/>
          <w:szCs w:val="24"/>
        </w:rPr>
        <w:t xml:space="preserve"> kwietnia</w:t>
      </w:r>
      <w:r w:rsidRPr="005134DC">
        <w:rPr>
          <w:rFonts w:ascii="Garamond" w:hAnsi="Garamond"/>
          <w:b/>
          <w:szCs w:val="24"/>
        </w:rPr>
        <w:t xml:space="preserve"> 2022</w:t>
      </w:r>
      <w:r w:rsidRPr="005134DC">
        <w:rPr>
          <w:rFonts w:ascii="Garamond" w:hAnsi="Garamond"/>
          <w:szCs w:val="24"/>
        </w:rPr>
        <w:t xml:space="preserve"> r. w siedzibie Urzędu Miasta Otwocka,</w:t>
      </w:r>
      <w:r w:rsidRPr="005134DC">
        <w:rPr>
          <w:rFonts w:ascii="Garamond" w:hAnsi="Garamond" w:cs="Calibri"/>
          <w:szCs w:val="24"/>
        </w:rPr>
        <w:t xml:space="preserve"> </w:t>
      </w:r>
      <w:r w:rsidRPr="005134DC">
        <w:rPr>
          <w:rFonts w:ascii="Garamond" w:hAnsi="Garamond"/>
          <w:szCs w:val="24"/>
        </w:rPr>
        <w:t xml:space="preserve">ul. Armii Krajowej 5, 05-400 Otwock, bud. B pok. nr 17, w godzinach pracy Urzędu </w:t>
      </w:r>
      <w:r w:rsidR="005134DC" w:rsidRPr="005134DC">
        <w:rPr>
          <w:rFonts w:ascii="Garamond" w:hAnsi="Garamond"/>
          <w:szCs w:val="24"/>
        </w:rPr>
        <w:t>(</w:t>
      </w:r>
      <w:r w:rsidR="0079759B">
        <w:rPr>
          <w:rFonts w:ascii="Garamond" w:hAnsi="Garamond"/>
          <w:szCs w:val="24"/>
        </w:rPr>
        <w:t xml:space="preserve">dostęp </w:t>
      </w:r>
      <w:r w:rsidRPr="005134DC">
        <w:rPr>
          <w:rFonts w:ascii="Garamond" w:hAnsi="Garamond"/>
          <w:szCs w:val="24"/>
        </w:rPr>
        <w:t xml:space="preserve">po uprzednim umówieniu się telefonicznie, </w:t>
      </w:r>
      <w:r w:rsidR="002018CC">
        <w:rPr>
          <w:rFonts w:ascii="Garamond" w:hAnsi="Garamond"/>
          <w:szCs w:val="24"/>
        </w:rPr>
        <w:t xml:space="preserve">pod </w:t>
      </w:r>
      <w:r w:rsidRPr="005134DC">
        <w:rPr>
          <w:rFonts w:ascii="Garamond" w:hAnsi="Garamond"/>
          <w:szCs w:val="24"/>
        </w:rPr>
        <w:t>nr te</w:t>
      </w:r>
      <w:r w:rsidR="00207207">
        <w:rPr>
          <w:rFonts w:ascii="Garamond" w:hAnsi="Garamond"/>
          <w:szCs w:val="24"/>
        </w:rPr>
        <w:t xml:space="preserve">l. 22 779 20 01 w. 152 lub 190, </w:t>
      </w:r>
      <w:r w:rsidR="005134DC" w:rsidRPr="005134DC">
        <w:rPr>
          <w:rFonts w:ascii="Garamond" w:hAnsi="Garamond"/>
          <w:szCs w:val="24"/>
        </w:rPr>
        <w:t xml:space="preserve"> </w:t>
      </w:r>
      <w:r w:rsidRPr="005134DC">
        <w:rPr>
          <w:rFonts w:ascii="Garamond" w:hAnsi="Garamond"/>
          <w:szCs w:val="24"/>
        </w:rPr>
        <w:t xml:space="preserve">oraz na stronie internetowej Biuletynu Informacji Publicznej </w:t>
      </w:r>
      <w:r w:rsidR="005134DC" w:rsidRPr="005134DC">
        <w:rPr>
          <w:rFonts w:ascii="Garamond" w:hAnsi="Garamond"/>
          <w:szCs w:val="24"/>
        </w:rPr>
        <w:t>Urzędu Miasta Otwocka</w:t>
      </w:r>
      <w:r w:rsidRPr="005134DC">
        <w:rPr>
          <w:rFonts w:ascii="Garamond" w:hAnsi="Garamond"/>
          <w:szCs w:val="24"/>
        </w:rPr>
        <w:t xml:space="preserve"> (w zakładce „</w:t>
      </w:r>
      <w:r w:rsidR="005134DC" w:rsidRPr="005134DC">
        <w:rPr>
          <w:rFonts w:ascii="Garamond" w:hAnsi="Garamond"/>
          <w:szCs w:val="24"/>
        </w:rPr>
        <w:t>Miejscowe Plany Zagospodarowania Przestrzennego</w:t>
      </w:r>
      <w:r w:rsidRPr="005134DC">
        <w:rPr>
          <w:rFonts w:ascii="Garamond" w:hAnsi="Garamond"/>
          <w:szCs w:val="24"/>
        </w:rPr>
        <w:t>”).</w:t>
      </w:r>
    </w:p>
    <w:p w14:paraId="7D415B3B" w14:textId="21CF42C7" w:rsidR="005134DC" w:rsidRPr="002018CC" w:rsidRDefault="009F0F9C" w:rsidP="009F0F9C">
      <w:pPr>
        <w:tabs>
          <w:tab w:val="left" w:pos="1980"/>
        </w:tabs>
        <w:spacing w:line="276" w:lineRule="auto"/>
        <w:ind w:firstLine="567"/>
        <w:rPr>
          <w:rFonts w:ascii="Garamond" w:hAnsi="Garamond"/>
          <w:szCs w:val="24"/>
        </w:rPr>
      </w:pPr>
      <w:r w:rsidRPr="002018CC">
        <w:rPr>
          <w:rFonts w:ascii="Garamond" w:hAnsi="Garamond"/>
          <w:szCs w:val="24"/>
        </w:rPr>
        <w:t xml:space="preserve">Dyskusja publiczna nad przyjętymi w projekcie planu miejscowego rozwiązaniami odbędzie się </w:t>
      </w:r>
      <w:r w:rsidR="005F5820">
        <w:rPr>
          <w:rFonts w:ascii="Garamond" w:hAnsi="Garamond"/>
          <w:b/>
          <w:szCs w:val="24"/>
        </w:rPr>
        <w:t>30 marca</w:t>
      </w:r>
      <w:r w:rsidRPr="002018CC">
        <w:rPr>
          <w:rFonts w:ascii="Garamond" w:hAnsi="Garamond"/>
          <w:b/>
          <w:szCs w:val="24"/>
        </w:rPr>
        <w:t xml:space="preserve"> 202</w:t>
      </w:r>
      <w:r w:rsidR="005134DC" w:rsidRPr="002018CC">
        <w:rPr>
          <w:rFonts w:ascii="Garamond" w:hAnsi="Garamond"/>
          <w:b/>
          <w:szCs w:val="24"/>
        </w:rPr>
        <w:t>2</w:t>
      </w:r>
      <w:r w:rsidRPr="002018CC">
        <w:rPr>
          <w:rFonts w:ascii="Garamond" w:hAnsi="Garamond"/>
          <w:b/>
          <w:szCs w:val="24"/>
        </w:rPr>
        <w:t xml:space="preserve"> r. </w:t>
      </w:r>
      <w:r w:rsidR="002018CC" w:rsidRPr="002018CC">
        <w:rPr>
          <w:rFonts w:ascii="Garamond" w:hAnsi="Garamond"/>
          <w:b/>
          <w:szCs w:val="24"/>
        </w:rPr>
        <w:t>o godz. 16.00</w:t>
      </w:r>
      <w:r w:rsidR="002018CC" w:rsidRPr="002018CC">
        <w:rPr>
          <w:rFonts w:ascii="Garamond" w:hAnsi="Garamond"/>
          <w:szCs w:val="24"/>
        </w:rPr>
        <w:t xml:space="preserve"> </w:t>
      </w:r>
      <w:r w:rsidR="005134DC" w:rsidRPr="002018CC">
        <w:rPr>
          <w:rFonts w:ascii="Garamond" w:hAnsi="Garamond"/>
          <w:szCs w:val="24"/>
        </w:rPr>
        <w:t>za pomocą środków porozumiewania się na odległość</w:t>
      </w:r>
      <w:r w:rsidR="002018CC" w:rsidRPr="002018CC">
        <w:rPr>
          <w:rFonts w:ascii="Garamond" w:hAnsi="Garamond"/>
          <w:szCs w:val="24"/>
        </w:rPr>
        <w:t xml:space="preserve"> – na platformie Microsoft </w:t>
      </w:r>
      <w:proofErr w:type="spellStart"/>
      <w:r w:rsidR="002018CC" w:rsidRPr="002018CC">
        <w:rPr>
          <w:rFonts w:ascii="Garamond" w:hAnsi="Garamond"/>
          <w:szCs w:val="24"/>
        </w:rPr>
        <w:t>Teams</w:t>
      </w:r>
      <w:proofErr w:type="spellEnd"/>
      <w:r w:rsidR="002018CC" w:rsidRPr="002018CC">
        <w:rPr>
          <w:rFonts w:ascii="Garamond" w:hAnsi="Garamond"/>
          <w:szCs w:val="24"/>
        </w:rPr>
        <w:t xml:space="preserve"> oraz na YouTube.</w:t>
      </w:r>
    </w:p>
    <w:p w14:paraId="438AC132" w14:textId="5A91336F" w:rsidR="002018CC" w:rsidRPr="002018CC" w:rsidRDefault="002018CC" w:rsidP="009F0F9C">
      <w:pPr>
        <w:tabs>
          <w:tab w:val="left" w:pos="1980"/>
        </w:tabs>
        <w:spacing w:line="276" w:lineRule="auto"/>
        <w:ind w:firstLine="567"/>
        <w:rPr>
          <w:rFonts w:ascii="Garamond" w:hAnsi="Garamond"/>
          <w:szCs w:val="24"/>
        </w:rPr>
      </w:pPr>
      <w:r w:rsidRPr="002018CC">
        <w:rPr>
          <w:rFonts w:ascii="Garamond" w:hAnsi="Garamond"/>
          <w:szCs w:val="24"/>
        </w:rPr>
        <w:t xml:space="preserve">Osoby zainteresowane udziałem w dyskusji publicznej zobowiązane są do uprzedniego zgłoszenia chęci uczestnictwa. Zgłoszenia należy dokonać do dnia </w:t>
      </w:r>
      <w:r w:rsidR="00207207">
        <w:rPr>
          <w:rFonts w:ascii="Garamond" w:hAnsi="Garamond"/>
          <w:szCs w:val="24"/>
        </w:rPr>
        <w:t xml:space="preserve">28 marca </w:t>
      </w:r>
      <w:r w:rsidRPr="002018CC">
        <w:rPr>
          <w:rFonts w:ascii="Garamond" w:hAnsi="Garamond"/>
          <w:szCs w:val="24"/>
        </w:rPr>
        <w:t xml:space="preserve">2022 r. do godz. 18.00 poprzez pocztę elektroniczną na adres: </w:t>
      </w:r>
      <w:hyperlink r:id="rId5" w:history="1">
        <w:r w:rsidRPr="002018CC">
          <w:rPr>
            <w:rStyle w:val="Hipercze"/>
            <w:rFonts w:ascii="Garamond" w:hAnsi="Garamond"/>
            <w:color w:val="auto"/>
            <w:szCs w:val="24"/>
          </w:rPr>
          <w:t>planowanie@otwock.pl</w:t>
        </w:r>
      </w:hyperlink>
      <w:r w:rsidRPr="002018CC">
        <w:rPr>
          <w:rFonts w:ascii="Garamond" w:hAnsi="Garamond"/>
          <w:szCs w:val="24"/>
        </w:rPr>
        <w:t xml:space="preserve">. </w:t>
      </w:r>
      <w:hyperlink r:id="rId6" w:history="1"/>
    </w:p>
    <w:p w14:paraId="0C14EE37" w14:textId="77777777" w:rsidR="002018CC" w:rsidRPr="002018CC" w:rsidRDefault="009F0F9C" w:rsidP="009F0F9C">
      <w:pPr>
        <w:tabs>
          <w:tab w:val="left" w:pos="1980"/>
        </w:tabs>
        <w:spacing w:line="276" w:lineRule="auto"/>
        <w:ind w:firstLine="567"/>
        <w:rPr>
          <w:rFonts w:ascii="Garamond" w:hAnsi="Garamond"/>
          <w:szCs w:val="24"/>
        </w:rPr>
      </w:pPr>
      <w:r w:rsidRPr="002018CC">
        <w:rPr>
          <w:rFonts w:ascii="Garamond" w:hAnsi="Garamond"/>
          <w:szCs w:val="24"/>
        </w:rPr>
        <w:t xml:space="preserve">Zgodnie z art. 18 ust. 1 ustawy z dnia 27 marca 2003 r. o planowaniu i zagospodarowaniu przestrzennym oraz art. 54 ust. 3 ustawy o udostępnieniu informacji o środowisku i jego ochronie, udziale społeczeństwa w ochronie środowiska oraz ocenach oddziaływania na środowisko, każdy kto kwestionuje ustalenia przyjęte w projekcie planu miejscowego, może wnieść uwagi. </w:t>
      </w:r>
    </w:p>
    <w:p w14:paraId="4D6E0E9A" w14:textId="6C98295C" w:rsidR="009F0F9C" w:rsidRPr="002018CC" w:rsidRDefault="009F0F9C" w:rsidP="009F0F9C">
      <w:pPr>
        <w:tabs>
          <w:tab w:val="left" w:pos="1980"/>
        </w:tabs>
        <w:spacing w:line="276" w:lineRule="auto"/>
        <w:ind w:firstLine="567"/>
        <w:rPr>
          <w:rFonts w:ascii="Garamond" w:hAnsi="Garamond"/>
          <w:szCs w:val="24"/>
        </w:rPr>
      </w:pPr>
      <w:r w:rsidRPr="002018CC">
        <w:rPr>
          <w:rFonts w:ascii="Garamond" w:hAnsi="Garamond"/>
          <w:szCs w:val="24"/>
        </w:rPr>
        <w:t xml:space="preserve">Uwagi do projektu planu miejscowego oraz wnioski i uwagi do prognozy oddziaływania na środowisko należy składać </w:t>
      </w:r>
      <w:r w:rsidR="002018CC" w:rsidRPr="002018CC">
        <w:rPr>
          <w:rFonts w:ascii="Garamond" w:hAnsi="Garamond"/>
          <w:szCs w:val="24"/>
        </w:rPr>
        <w:t xml:space="preserve">do Prezydenta Miasta Otwocka </w:t>
      </w:r>
      <w:r w:rsidR="002018CC" w:rsidRPr="002018CC">
        <w:rPr>
          <w:rFonts w:ascii="Garamond" w:hAnsi="Garamond" w:cs="Calibri"/>
          <w:szCs w:val="24"/>
        </w:rPr>
        <w:t xml:space="preserve">w formie papierowej w </w:t>
      </w:r>
      <w:r w:rsidR="002018CC" w:rsidRPr="002018CC">
        <w:rPr>
          <w:rFonts w:ascii="Garamond" w:hAnsi="Garamond"/>
          <w:szCs w:val="24"/>
        </w:rPr>
        <w:t>Wydziale Organizacyjnym UM Otwocka w godzinach pracy Urzędu</w:t>
      </w:r>
      <w:r w:rsidR="002018CC" w:rsidRPr="002018CC">
        <w:rPr>
          <w:rFonts w:ascii="Garamond" w:hAnsi="Garamond" w:cs="Calibri"/>
          <w:szCs w:val="24"/>
        </w:rPr>
        <w:t xml:space="preserve"> bądź drogą pocztową na adres: Urząd Miasta Otwocka, </w:t>
      </w:r>
      <w:r w:rsidR="002018CC" w:rsidRPr="002018CC">
        <w:rPr>
          <w:rFonts w:ascii="Garamond" w:hAnsi="Garamond"/>
          <w:szCs w:val="24"/>
        </w:rPr>
        <w:t>ul. Armii Krajowej 5, 05-400 Otwock</w:t>
      </w:r>
      <w:r w:rsidR="002018CC" w:rsidRPr="002018CC">
        <w:rPr>
          <w:rFonts w:ascii="Garamond" w:hAnsi="Garamond" w:cs="Calibri"/>
          <w:szCs w:val="24"/>
        </w:rPr>
        <w:t xml:space="preserve"> lub w formie elektronicznej poprzez platformę </w:t>
      </w:r>
      <w:proofErr w:type="spellStart"/>
      <w:r w:rsidR="002018CC" w:rsidRPr="002018CC">
        <w:rPr>
          <w:rFonts w:ascii="Garamond" w:hAnsi="Garamond" w:cs="Calibri"/>
          <w:szCs w:val="24"/>
        </w:rPr>
        <w:t>ePUAP</w:t>
      </w:r>
      <w:proofErr w:type="spellEnd"/>
      <w:r w:rsidR="002018CC" w:rsidRPr="002018CC">
        <w:rPr>
          <w:rFonts w:ascii="Garamond" w:hAnsi="Garamond" w:cs="Calibri"/>
          <w:szCs w:val="24"/>
        </w:rPr>
        <w:t xml:space="preserve"> lub pocztę elektroniczną na adres: </w:t>
      </w:r>
      <w:hyperlink r:id="rId7" w:history="1">
        <w:r w:rsidR="002018CC" w:rsidRPr="002018CC">
          <w:rPr>
            <w:rStyle w:val="Hipercze"/>
            <w:rFonts w:ascii="Garamond" w:hAnsi="Garamond"/>
            <w:color w:val="auto"/>
            <w:szCs w:val="24"/>
          </w:rPr>
          <w:t>umotwock@otwock.pl</w:t>
        </w:r>
      </w:hyperlink>
      <w:r w:rsidR="002018CC" w:rsidRPr="002018CC">
        <w:rPr>
          <w:rFonts w:ascii="Garamond" w:hAnsi="Garamond" w:cs="Calibri"/>
          <w:szCs w:val="24"/>
        </w:rPr>
        <w:t xml:space="preserve"> - </w:t>
      </w:r>
      <w:r w:rsidR="002018CC" w:rsidRPr="002018CC">
        <w:rPr>
          <w:rFonts w:ascii="Garamond" w:hAnsi="Garamond"/>
          <w:szCs w:val="24"/>
        </w:rPr>
        <w:t>bez konieczności opatrywania ich bezpiecznym podpisem elektronicznym.</w:t>
      </w:r>
      <w:r w:rsidRPr="002018CC">
        <w:rPr>
          <w:rFonts w:ascii="Garamond" w:hAnsi="Garamond"/>
          <w:szCs w:val="24"/>
        </w:rPr>
        <w:t xml:space="preserve">, a w przypadku prognozy oddziaływania na środowisko także ustnie do protokołu, w  terminie </w:t>
      </w:r>
      <w:r w:rsidRPr="002018CC">
        <w:rPr>
          <w:rFonts w:ascii="Garamond" w:hAnsi="Garamond"/>
          <w:b/>
          <w:szCs w:val="24"/>
        </w:rPr>
        <w:t xml:space="preserve">od </w:t>
      </w:r>
      <w:r w:rsidR="00755E8A">
        <w:rPr>
          <w:rFonts w:ascii="Garamond" w:hAnsi="Garamond"/>
          <w:b/>
          <w:szCs w:val="24"/>
        </w:rPr>
        <w:t>14</w:t>
      </w:r>
      <w:r w:rsidR="002018CC" w:rsidRPr="002018CC">
        <w:rPr>
          <w:rFonts w:ascii="Garamond" w:hAnsi="Garamond"/>
          <w:b/>
          <w:szCs w:val="24"/>
        </w:rPr>
        <w:t xml:space="preserve"> </w:t>
      </w:r>
      <w:r w:rsidR="005F5820">
        <w:rPr>
          <w:rFonts w:ascii="Garamond" w:hAnsi="Garamond"/>
          <w:b/>
          <w:szCs w:val="24"/>
        </w:rPr>
        <w:t>marca</w:t>
      </w:r>
      <w:r w:rsidR="002018CC" w:rsidRPr="002018CC">
        <w:rPr>
          <w:rFonts w:ascii="Garamond" w:hAnsi="Garamond"/>
          <w:b/>
          <w:szCs w:val="24"/>
        </w:rPr>
        <w:t xml:space="preserve"> 2022</w:t>
      </w:r>
      <w:r w:rsidRPr="002018CC">
        <w:rPr>
          <w:rFonts w:ascii="Garamond" w:hAnsi="Garamond"/>
          <w:b/>
          <w:szCs w:val="24"/>
        </w:rPr>
        <w:t xml:space="preserve"> r. do </w:t>
      </w:r>
      <w:r w:rsidR="00755E8A">
        <w:rPr>
          <w:rFonts w:ascii="Garamond" w:hAnsi="Garamond"/>
          <w:b/>
          <w:szCs w:val="24"/>
        </w:rPr>
        <w:t>18</w:t>
      </w:r>
      <w:r w:rsidR="002018CC" w:rsidRPr="002018CC">
        <w:rPr>
          <w:rFonts w:ascii="Garamond" w:hAnsi="Garamond"/>
          <w:b/>
          <w:szCs w:val="24"/>
        </w:rPr>
        <w:t xml:space="preserve"> </w:t>
      </w:r>
      <w:r w:rsidR="005F5820">
        <w:rPr>
          <w:rFonts w:ascii="Garamond" w:hAnsi="Garamond"/>
          <w:b/>
          <w:szCs w:val="24"/>
        </w:rPr>
        <w:t>kwietnia</w:t>
      </w:r>
      <w:r w:rsidRPr="002018CC">
        <w:rPr>
          <w:rFonts w:ascii="Garamond" w:hAnsi="Garamond"/>
          <w:b/>
          <w:szCs w:val="24"/>
        </w:rPr>
        <w:t xml:space="preserve"> 202</w:t>
      </w:r>
      <w:r w:rsidR="002018CC" w:rsidRPr="002018CC">
        <w:rPr>
          <w:rFonts w:ascii="Garamond" w:hAnsi="Garamond"/>
          <w:b/>
          <w:szCs w:val="24"/>
        </w:rPr>
        <w:t>2 </w:t>
      </w:r>
      <w:r w:rsidRPr="002018CC">
        <w:rPr>
          <w:rFonts w:ascii="Garamond" w:hAnsi="Garamond"/>
          <w:b/>
          <w:szCs w:val="24"/>
        </w:rPr>
        <w:t>r.</w:t>
      </w:r>
      <w:r w:rsidRPr="002018CC">
        <w:rPr>
          <w:rFonts w:ascii="Garamond" w:hAnsi="Garamond"/>
          <w:szCs w:val="24"/>
        </w:rPr>
        <w:t xml:space="preserve"> Uwaga </w:t>
      </w:r>
      <w:r w:rsidR="002018CC" w:rsidRPr="002018CC">
        <w:rPr>
          <w:rFonts w:ascii="Garamond" w:hAnsi="Garamond" w:cs="Calibri"/>
          <w:szCs w:val="24"/>
        </w:rPr>
        <w:t xml:space="preserve">musi zawierać dane wnioskodawcy tj. imię i nazwisko lub nazwę jednostki organizacyjnej, adres oraz oznaczenie nieruchomości, której </w:t>
      </w:r>
      <w:r w:rsidR="00A27203">
        <w:rPr>
          <w:rFonts w:ascii="Garamond" w:hAnsi="Garamond" w:cs="Calibri"/>
          <w:szCs w:val="24"/>
        </w:rPr>
        <w:t>uwaga</w:t>
      </w:r>
      <w:r w:rsidR="002018CC" w:rsidRPr="002018CC">
        <w:rPr>
          <w:rFonts w:ascii="Garamond" w:hAnsi="Garamond" w:cs="Calibri"/>
          <w:szCs w:val="24"/>
        </w:rPr>
        <w:t xml:space="preserve"> dotyczy tj. adres lub numer działki i obrębu ewidencyjnego</w:t>
      </w:r>
      <w:r w:rsidRPr="002018CC">
        <w:rPr>
          <w:rFonts w:ascii="Garamond" w:hAnsi="Garamond"/>
          <w:szCs w:val="24"/>
        </w:rPr>
        <w:t>. Wzór pisma dostępny jest na stronie Biuletynu Informacji Publicznej.</w:t>
      </w:r>
    </w:p>
    <w:p w14:paraId="48F06260" w14:textId="7CF609E2" w:rsidR="00C2361C" w:rsidRPr="002018CC" w:rsidRDefault="00C2361C" w:rsidP="009F0F9C">
      <w:pPr>
        <w:spacing w:line="276" w:lineRule="auto"/>
        <w:ind w:firstLine="567"/>
        <w:rPr>
          <w:rFonts w:ascii="Garamond" w:hAnsi="Garamond" w:cs="Calibri"/>
          <w:szCs w:val="24"/>
        </w:rPr>
      </w:pPr>
      <w:r w:rsidRPr="002018CC">
        <w:rPr>
          <w:rFonts w:ascii="Garamond" w:hAnsi="Garamond" w:cs="Calibri"/>
          <w:szCs w:val="24"/>
        </w:rPr>
        <w:t xml:space="preserve">Organem właściwym do rozpatrzenia </w:t>
      </w:r>
      <w:r w:rsidR="002018CC" w:rsidRPr="002018CC">
        <w:rPr>
          <w:rFonts w:ascii="Garamond" w:hAnsi="Garamond" w:cs="Calibri"/>
          <w:szCs w:val="24"/>
        </w:rPr>
        <w:t>uwag</w:t>
      </w:r>
      <w:r w:rsidRPr="002018CC">
        <w:rPr>
          <w:rFonts w:ascii="Garamond" w:hAnsi="Garamond" w:cs="Calibri"/>
          <w:szCs w:val="24"/>
        </w:rPr>
        <w:t xml:space="preserve"> jest </w:t>
      </w:r>
      <w:r w:rsidR="00A033A1" w:rsidRPr="002018CC">
        <w:rPr>
          <w:rFonts w:ascii="Garamond" w:hAnsi="Garamond" w:cs="Calibri"/>
          <w:szCs w:val="24"/>
        </w:rPr>
        <w:t>Prezydent Miasta Otwocka</w:t>
      </w:r>
      <w:r w:rsidRPr="002018CC">
        <w:rPr>
          <w:rFonts w:ascii="Garamond" w:hAnsi="Garamond" w:cs="Calibri"/>
          <w:szCs w:val="24"/>
        </w:rPr>
        <w:t>.</w:t>
      </w:r>
      <w:r w:rsidR="00BB4034" w:rsidRPr="002018CC">
        <w:rPr>
          <w:rFonts w:ascii="Garamond" w:hAnsi="Garamond" w:cs="Calibri"/>
          <w:szCs w:val="24"/>
        </w:rPr>
        <w:t xml:space="preserve"> </w:t>
      </w:r>
      <w:r w:rsidR="002018CC" w:rsidRPr="002018CC">
        <w:rPr>
          <w:rFonts w:ascii="Garamond" w:hAnsi="Garamond"/>
          <w:szCs w:val="24"/>
        </w:rPr>
        <w:t>Uwagi</w:t>
      </w:r>
      <w:r w:rsidR="00BB4034" w:rsidRPr="002018CC">
        <w:rPr>
          <w:rFonts w:ascii="Garamond" w:hAnsi="Garamond"/>
          <w:szCs w:val="24"/>
        </w:rPr>
        <w:t xml:space="preserve"> złożone po </w:t>
      </w:r>
      <w:proofErr w:type="spellStart"/>
      <w:r w:rsidR="0079759B">
        <w:rPr>
          <w:rFonts w:ascii="Garamond" w:hAnsi="Garamond"/>
          <w:szCs w:val="24"/>
        </w:rPr>
        <w:t>w.w</w:t>
      </w:r>
      <w:proofErr w:type="spellEnd"/>
      <w:r w:rsidR="0079759B">
        <w:rPr>
          <w:rFonts w:ascii="Garamond" w:hAnsi="Garamond"/>
          <w:szCs w:val="24"/>
        </w:rPr>
        <w:t>.</w:t>
      </w:r>
      <w:r w:rsidR="00BB4034" w:rsidRPr="002018CC">
        <w:rPr>
          <w:rFonts w:ascii="Garamond" w:hAnsi="Garamond"/>
          <w:szCs w:val="24"/>
        </w:rPr>
        <w:t xml:space="preserve"> terminie </w:t>
      </w:r>
      <w:r w:rsidR="001B74FB" w:rsidRPr="002018CC">
        <w:rPr>
          <w:rFonts w:ascii="Garamond" w:hAnsi="Garamond"/>
          <w:szCs w:val="24"/>
        </w:rPr>
        <w:t xml:space="preserve">pozostaną </w:t>
      </w:r>
      <w:r w:rsidR="00BB4034" w:rsidRPr="002018CC">
        <w:rPr>
          <w:rFonts w:ascii="Garamond" w:hAnsi="Garamond"/>
          <w:szCs w:val="24"/>
        </w:rPr>
        <w:t>bez rozpatrzenia.</w:t>
      </w:r>
    </w:p>
    <w:p w14:paraId="48FAD597" w14:textId="77777777" w:rsidR="00193750" w:rsidRPr="003C7BF4" w:rsidRDefault="00193750" w:rsidP="009A02D8">
      <w:pPr>
        <w:widowControl/>
        <w:autoSpaceDE w:val="0"/>
        <w:autoSpaceDN w:val="0"/>
        <w:adjustRightInd w:val="0"/>
        <w:spacing w:line="276" w:lineRule="auto"/>
        <w:rPr>
          <w:rFonts w:ascii="Garamond" w:hAnsi="Garamond"/>
          <w:szCs w:val="24"/>
        </w:rPr>
      </w:pPr>
    </w:p>
    <w:p w14:paraId="59E0DE17" w14:textId="77777777" w:rsidR="00A10EE3" w:rsidRPr="003C7BF4" w:rsidRDefault="00A10EE3" w:rsidP="00D6721E">
      <w:pPr>
        <w:widowControl/>
        <w:autoSpaceDE w:val="0"/>
        <w:autoSpaceDN w:val="0"/>
        <w:adjustRightInd w:val="0"/>
        <w:spacing w:line="276" w:lineRule="auto"/>
        <w:jc w:val="right"/>
        <w:rPr>
          <w:rFonts w:ascii="Garamond" w:hAnsi="Garamond" w:cs="Arial"/>
          <w:szCs w:val="24"/>
        </w:rPr>
      </w:pPr>
    </w:p>
    <w:p w14:paraId="2953000D" w14:textId="77777777" w:rsidR="009D019E" w:rsidRDefault="009D019E" w:rsidP="005C2519">
      <w:pPr>
        <w:widowControl/>
        <w:suppressAutoHyphens/>
        <w:spacing w:line="240" w:lineRule="exact"/>
        <w:rPr>
          <w:rFonts w:ascii="Garamond" w:hAnsi="Garamond"/>
          <w:szCs w:val="24"/>
        </w:rPr>
      </w:pPr>
    </w:p>
    <w:p w14:paraId="2AD4E43C" w14:textId="77777777" w:rsidR="009D019E" w:rsidRDefault="009D019E" w:rsidP="005C2519">
      <w:pPr>
        <w:widowControl/>
        <w:suppressAutoHyphens/>
        <w:spacing w:line="240" w:lineRule="exact"/>
        <w:rPr>
          <w:rFonts w:ascii="Garamond" w:hAnsi="Garamond"/>
          <w:szCs w:val="24"/>
        </w:rPr>
      </w:pPr>
    </w:p>
    <w:p w14:paraId="17A7B2D7" w14:textId="77777777" w:rsidR="009D019E" w:rsidRDefault="009D019E" w:rsidP="005C2519">
      <w:pPr>
        <w:widowControl/>
        <w:suppressAutoHyphens/>
        <w:spacing w:line="240" w:lineRule="exact"/>
        <w:rPr>
          <w:rFonts w:ascii="Garamond" w:hAnsi="Garamond"/>
          <w:szCs w:val="24"/>
        </w:rPr>
      </w:pPr>
    </w:p>
    <w:p w14:paraId="56AA2CEF" w14:textId="77777777" w:rsidR="009D019E" w:rsidRDefault="009D019E" w:rsidP="005C2519">
      <w:pPr>
        <w:widowControl/>
        <w:suppressAutoHyphens/>
        <w:spacing w:line="240" w:lineRule="exact"/>
        <w:rPr>
          <w:rFonts w:ascii="Garamond" w:hAnsi="Garamond"/>
          <w:szCs w:val="24"/>
        </w:rPr>
      </w:pPr>
    </w:p>
    <w:p w14:paraId="4CA734D3" w14:textId="1784A492" w:rsidR="005C2519" w:rsidRPr="003C7BF4" w:rsidRDefault="005C2519" w:rsidP="005C2519">
      <w:pPr>
        <w:widowControl/>
        <w:suppressAutoHyphens/>
        <w:spacing w:line="240" w:lineRule="exact"/>
        <w:rPr>
          <w:rFonts w:ascii="Garamond" w:hAnsi="Garamond"/>
          <w:b/>
          <w:i/>
          <w:szCs w:val="24"/>
        </w:rPr>
      </w:pPr>
      <w:r w:rsidRPr="003C7BF4">
        <w:rPr>
          <w:rFonts w:ascii="Garamond" w:hAnsi="Garamond"/>
          <w:b/>
          <w:i/>
          <w:szCs w:val="24"/>
        </w:rPr>
        <w:lastRenderedPageBreak/>
        <w:t xml:space="preserve">Informacje, o których mowa w art. 13 ust. 1 i 2 RODO. </w:t>
      </w:r>
    </w:p>
    <w:p w14:paraId="45A26DCD" w14:textId="511D31B6" w:rsidR="005C2519" w:rsidRPr="003C7BF4" w:rsidRDefault="005C2519" w:rsidP="005C2519">
      <w:pPr>
        <w:widowControl/>
        <w:spacing w:line="276" w:lineRule="auto"/>
        <w:rPr>
          <w:rFonts w:ascii="Garamond" w:hAnsi="Garamond"/>
          <w:i/>
          <w:szCs w:val="24"/>
        </w:rPr>
      </w:pPr>
      <w:r w:rsidRPr="003C7BF4">
        <w:rPr>
          <w:rFonts w:ascii="Garamond" w:hAnsi="Garamond"/>
          <w:i/>
          <w:szCs w:val="24"/>
        </w:rPr>
        <w:t xml:space="preserve">Realizując obowiązek wskazany w art. 13 ust. 1 i 2 rozporządzenia Parlamentu Europejskiego i Rady (UE) 2016/679 z </w:t>
      </w:r>
      <w:r w:rsidR="00F02BF1" w:rsidRPr="003C7BF4">
        <w:rPr>
          <w:rFonts w:ascii="Garamond" w:hAnsi="Garamond"/>
          <w:i/>
          <w:szCs w:val="24"/>
        </w:rPr>
        <w:t>27.04.2016</w:t>
      </w:r>
      <w:r w:rsidRPr="003C7BF4">
        <w:rPr>
          <w:rFonts w:ascii="Garamond" w:hAnsi="Garamond"/>
          <w:i/>
          <w:szCs w:val="24"/>
        </w:rPr>
        <w:t xml:space="preserve"> r. w sprawie ochrony osób fizycznych w związku z przetwarzaniem danych osobowych i w sprawie swobodnego przepływu takich danych oraz uchylenia dyrektywy 95/46/WE (</w:t>
      </w:r>
      <w:proofErr w:type="spellStart"/>
      <w:r w:rsidRPr="003C7BF4">
        <w:rPr>
          <w:rFonts w:ascii="Garamond" w:hAnsi="Garamond"/>
          <w:i/>
          <w:szCs w:val="24"/>
        </w:rPr>
        <w:t>Dz.Urz</w:t>
      </w:r>
      <w:proofErr w:type="spellEnd"/>
      <w:r w:rsidRPr="003C7BF4">
        <w:rPr>
          <w:rFonts w:ascii="Garamond" w:hAnsi="Garamond"/>
          <w:i/>
          <w:szCs w:val="24"/>
        </w:rPr>
        <w:t>. UE L Nr 119, s. 1 ze zm.), dalej jako „RODO”,  w związku z podstawie art. 17a pkt 2 ustawy z dnia 27 marca 2003 r. o planowaniu i zagospodarowaniu przestrzennym (Dz. U. z 2018 r. poz. 1945 z </w:t>
      </w:r>
      <w:proofErr w:type="spellStart"/>
      <w:r w:rsidRPr="003C7BF4">
        <w:rPr>
          <w:rFonts w:ascii="Garamond" w:hAnsi="Garamond"/>
          <w:i/>
          <w:szCs w:val="24"/>
        </w:rPr>
        <w:t>późn</w:t>
      </w:r>
      <w:proofErr w:type="spellEnd"/>
      <w:r w:rsidRPr="003C7BF4">
        <w:rPr>
          <w:rFonts w:ascii="Garamond" w:hAnsi="Garamond"/>
          <w:i/>
          <w:szCs w:val="24"/>
        </w:rPr>
        <w:t xml:space="preserve">. zm.)  informuję, iż: </w:t>
      </w:r>
    </w:p>
    <w:p w14:paraId="035B2193" w14:textId="6E16E925" w:rsidR="005C2519" w:rsidRPr="003C7BF4" w:rsidRDefault="005C2519" w:rsidP="005C2519">
      <w:pPr>
        <w:pStyle w:val="Akapitzlist"/>
        <w:widowControl/>
        <w:numPr>
          <w:ilvl w:val="0"/>
          <w:numId w:val="37"/>
        </w:numPr>
        <w:spacing w:line="276" w:lineRule="auto"/>
        <w:rPr>
          <w:rFonts w:ascii="Garamond" w:hAnsi="Garamond"/>
          <w:i/>
          <w:szCs w:val="24"/>
        </w:rPr>
      </w:pPr>
      <w:r w:rsidRPr="003C7BF4">
        <w:rPr>
          <w:rFonts w:ascii="Garamond" w:hAnsi="Garamond"/>
          <w:i/>
          <w:szCs w:val="24"/>
        </w:rPr>
        <w:t xml:space="preserve">Administratorem podanych danych osobowych jest Prezydent Miasta Otwocka, ul. Armii Krajowej 5, 05-400 Otwock i są one podawane w celu składania </w:t>
      </w:r>
      <w:r w:rsidR="0079759B">
        <w:rPr>
          <w:rFonts w:ascii="Garamond" w:hAnsi="Garamond"/>
          <w:i/>
          <w:szCs w:val="24"/>
        </w:rPr>
        <w:t>uwag</w:t>
      </w:r>
      <w:r w:rsidRPr="003C7BF4">
        <w:rPr>
          <w:rFonts w:ascii="Garamond" w:hAnsi="Garamond"/>
          <w:i/>
          <w:szCs w:val="24"/>
        </w:rPr>
        <w:t xml:space="preserve"> do miejscowego planu zagospodarowania przestrzennego. </w:t>
      </w:r>
    </w:p>
    <w:p w14:paraId="5A23BE8C" w14:textId="63AD876D" w:rsidR="005C2519" w:rsidRPr="003C7BF4" w:rsidRDefault="005C2519" w:rsidP="005C2519">
      <w:pPr>
        <w:pStyle w:val="Akapitzlist"/>
        <w:widowControl/>
        <w:numPr>
          <w:ilvl w:val="0"/>
          <w:numId w:val="37"/>
        </w:numPr>
        <w:spacing w:line="276" w:lineRule="auto"/>
        <w:rPr>
          <w:rFonts w:ascii="Garamond" w:hAnsi="Garamond"/>
          <w:i/>
          <w:szCs w:val="24"/>
        </w:rPr>
      </w:pPr>
      <w:r w:rsidRPr="003C7BF4">
        <w:rPr>
          <w:rFonts w:ascii="Garamond" w:hAnsi="Garamond"/>
          <w:i/>
          <w:szCs w:val="24"/>
        </w:rPr>
        <w:t xml:space="preserve">Składający </w:t>
      </w:r>
      <w:r w:rsidR="0079759B">
        <w:rPr>
          <w:rFonts w:ascii="Garamond" w:hAnsi="Garamond"/>
          <w:i/>
          <w:szCs w:val="24"/>
        </w:rPr>
        <w:t>uwagę</w:t>
      </w:r>
      <w:r w:rsidRPr="003C7BF4">
        <w:rPr>
          <w:rFonts w:ascii="Garamond" w:hAnsi="Garamond"/>
          <w:i/>
          <w:szCs w:val="24"/>
        </w:rPr>
        <w:t xml:space="preserve"> ma prawo do żądania od administratora dostępu do podanych danych osobowych, ich sprostowania, ograniczenia przetwarzania, a także prawo do przenoszenia danych. </w:t>
      </w:r>
    </w:p>
    <w:p w14:paraId="2851D8E7" w14:textId="77777777" w:rsidR="005C2519" w:rsidRPr="003C7BF4" w:rsidRDefault="005C2519" w:rsidP="005C2519">
      <w:pPr>
        <w:pStyle w:val="Akapitzlist"/>
        <w:widowControl/>
        <w:numPr>
          <w:ilvl w:val="0"/>
          <w:numId w:val="37"/>
        </w:numPr>
        <w:spacing w:line="276" w:lineRule="auto"/>
        <w:rPr>
          <w:rFonts w:ascii="Garamond" w:hAnsi="Garamond"/>
          <w:i/>
          <w:szCs w:val="24"/>
        </w:rPr>
      </w:pPr>
      <w:r w:rsidRPr="003C7BF4">
        <w:rPr>
          <w:rFonts w:ascii="Garamond" w:hAnsi="Garamond"/>
          <w:i/>
          <w:szCs w:val="24"/>
        </w:rPr>
        <w:t xml:space="preserve">Dane osobowe przetwarzane przez Urząd Miasta Otwocka przechowywane będą przez okres niezbędny do realizacji celu dla jakiego zostały zebrane oraz zgodnie z terminami archiwizacji określonymi przez ustawy kompetencyjne lub ustawę z dnia 14 lipca 1983 r. o narodowym zasobie archiwalnym i archiwach (Dz. U. z 2019 r., poz. 553 z </w:t>
      </w:r>
      <w:proofErr w:type="spellStart"/>
      <w:r w:rsidRPr="003C7BF4">
        <w:rPr>
          <w:rFonts w:ascii="Garamond" w:hAnsi="Garamond"/>
          <w:i/>
          <w:szCs w:val="24"/>
        </w:rPr>
        <w:t>późn</w:t>
      </w:r>
      <w:proofErr w:type="spellEnd"/>
      <w:r w:rsidRPr="003C7BF4">
        <w:rPr>
          <w:rFonts w:ascii="Garamond" w:hAnsi="Garamond"/>
          <w:i/>
          <w:szCs w:val="24"/>
        </w:rPr>
        <w:t xml:space="preserve">. zm.), w tym Rozporządzenie Prezesa Rady Ministrów z dnia 18 stycznia 2011 r. w sprawie instrukcji kancelaryjnej, jednolitych rzeczowych wykazów akt oraz instrukcji w sprawie organizacji i zakresu działania archiwów zakładowych. </w:t>
      </w:r>
    </w:p>
    <w:p w14:paraId="66FAD9CD" w14:textId="77777777" w:rsidR="005C2519" w:rsidRPr="003C7BF4" w:rsidRDefault="005C2519" w:rsidP="005C2519">
      <w:pPr>
        <w:pStyle w:val="Akapitzlist"/>
        <w:widowControl/>
        <w:numPr>
          <w:ilvl w:val="0"/>
          <w:numId w:val="37"/>
        </w:numPr>
        <w:spacing w:line="276" w:lineRule="auto"/>
        <w:rPr>
          <w:rFonts w:ascii="Garamond" w:hAnsi="Garamond"/>
          <w:i/>
          <w:szCs w:val="24"/>
        </w:rPr>
      </w:pPr>
      <w:r w:rsidRPr="003C7BF4">
        <w:rPr>
          <w:rFonts w:ascii="Garamond" w:hAnsi="Garamond"/>
          <w:i/>
          <w:szCs w:val="24"/>
        </w:rPr>
        <w:t xml:space="preserve">Odbiorcą danych osobowych jest: Wydział Planowania Przestrzennego Urzędu Miasta Otwocka oraz odpowiednio podmiot zewnętrzny wykonujący prace planistyczne na podstawie zawartych umów cywilnoprawnych. </w:t>
      </w:r>
    </w:p>
    <w:p w14:paraId="40827D0B" w14:textId="315E3236" w:rsidR="005C2519" w:rsidRPr="003C7BF4" w:rsidRDefault="005C2519" w:rsidP="005C2519">
      <w:pPr>
        <w:pStyle w:val="Akapitzlist"/>
        <w:widowControl/>
        <w:numPr>
          <w:ilvl w:val="0"/>
          <w:numId w:val="37"/>
        </w:numPr>
        <w:spacing w:line="276" w:lineRule="auto"/>
        <w:rPr>
          <w:rFonts w:ascii="Garamond" w:hAnsi="Garamond"/>
          <w:i/>
          <w:szCs w:val="24"/>
        </w:rPr>
      </w:pPr>
      <w:r w:rsidRPr="003C7BF4">
        <w:rPr>
          <w:rFonts w:ascii="Garamond" w:hAnsi="Garamond"/>
          <w:i/>
          <w:szCs w:val="24"/>
        </w:rPr>
        <w:t xml:space="preserve">Składający </w:t>
      </w:r>
      <w:r w:rsidR="0079759B">
        <w:rPr>
          <w:rFonts w:ascii="Garamond" w:hAnsi="Garamond"/>
          <w:i/>
          <w:szCs w:val="24"/>
        </w:rPr>
        <w:t>uwagę</w:t>
      </w:r>
      <w:r w:rsidRPr="003C7BF4">
        <w:rPr>
          <w:rFonts w:ascii="Garamond" w:hAnsi="Garamond"/>
          <w:i/>
          <w:szCs w:val="24"/>
        </w:rPr>
        <w:t xml:space="preserve"> ma prawo do wniesienia skargi do organu nadzorczego, którym jest Prezes Urzędu Ochrony Danych Osobowych z siedzibą ul. Stawki 2, 00-193 Warszawa. </w:t>
      </w:r>
    </w:p>
    <w:p w14:paraId="6903D43A" w14:textId="77777777" w:rsidR="005C2519" w:rsidRPr="003C7BF4" w:rsidRDefault="005C2519" w:rsidP="005C2519">
      <w:pPr>
        <w:pStyle w:val="Akapitzlist"/>
        <w:widowControl/>
        <w:numPr>
          <w:ilvl w:val="0"/>
          <w:numId w:val="37"/>
        </w:numPr>
        <w:spacing w:line="276" w:lineRule="auto"/>
        <w:rPr>
          <w:rFonts w:ascii="Garamond" w:hAnsi="Garamond"/>
          <w:i/>
          <w:szCs w:val="24"/>
        </w:rPr>
      </w:pPr>
      <w:r w:rsidRPr="003C7BF4">
        <w:rPr>
          <w:rFonts w:ascii="Garamond" w:hAnsi="Garamond"/>
          <w:i/>
          <w:szCs w:val="24"/>
        </w:rPr>
        <w:t xml:space="preserve">Podanie danych osobowych jest wymogiem ustawowym i ma charakter obowiązkowy. </w:t>
      </w:r>
    </w:p>
    <w:p w14:paraId="52F1AEFA" w14:textId="79584C95" w:rsidR="005C2519" w:rsidRPr="003C7BF4" w:rsidRDefault="005C2519" w:rsidP="005C2519">
      <w:pPr>
        <w:pStyle w:val="Akapitzlist"/>
        <w:widowControl/>
        <w:numPr>
          <w:ilvl w:val="0"/>
          <w:numId w:val="37"/>
        </w:numPr>
        <w:spacing w:line="276" w:lineRule="auto"/>
        <w:rPr>
          <w:rFonts w:ascii="Garamond" w:hAnsi="Garamond"/>
          <w:i/>
          <w:szCs w:val="24"/>
        </w:rPr>
      </w:pPr>
      <w:r w:rsidRPr="003C7BF4">
        <w:rPr>
          <w:rFonts w:ascii="Garamond" w:hAnsi="Garamond"/>
          <w:i/>
          <w:szCs w:val="24"/>
        </w:rPr>
        <w:t xml:space="preserve">Konsekwencją niepodania danych jest pozostawienie </w:t>
      </w:r>
      <w:r w:rsidR="0079759B">
        <w:rPr>
          <w:rFonts w:ascii="Garamond" w:hAnsi="Garamond"/>
          <w:i/>
          <w:szCs w:val="24"/>
        </w:rPr>
        <w:t>uwagi</w:t>
      </w:r>
      <w:r w:rsidRPr="003C7BF4">
        <w:rPr>
          <w:rFonts w:ascii="Garamond" w:hAnsi="Garamond"/>
          <w:i/>
          <w:szCs w:val="24"/>
        </w:rPr>
        <w:t xml:space="preserve"> bez rozpoznania. </w:t>
      </w:r>
    </w:p>
    <w:p w14:paraId="1CD29AF8" w14:textId="52E7F076" w:rsidR="005C2519" w:rsidRPr="003C7BF4" w:rsidRDefault="005C2519" w:rsidP="005C2519">
      <w:pPr>
        <w:pStyle w:val="Akapitzlist"/>
        <w:widowControl/>
        <w:numPr>
          <w:ilvl w:val="0"/>
          <w:numId w:val="37"/>
        </w:numPr>
        <w:spacing w:line="276" w:lineRule="auto"/>
        <w:rPr>
          <w:rFonts w:ascii="Garamond" w:hAnsi="Garamond"/>
          <w:i/>
          <w:szCs w:val="24"/>
        </w:rPr>
      </w:pPr>
      <w:r w:rsidRPr="003C7BF4">
        <w:rPr>
          <w:rFonts w:ascii="Garamond" w:hAnsi="Garamond"/>
          <w:i/>
          <w:szCs w:val="24"/>
        </w:rPr>
        <w:t xml:space="preserve">Składający </w:t>
      </w:r>
      <w:r w:rsidR="0079759B">
        <w:rPr>
          <w:rFonts w:ascii="Garamond" w:hAnsi="Garamond"/>
          <w:i/>
          <w:szCs w:val="24"/>
        </w:rPr>
        <w:t>uwagę</w:t>
      </w:r>
      <w:r w:rsidRPr="003C7BF4">
        <w:rPr>
          <w:rFonts w:ascii="Garamond" w:hAnsi="Garamond"/>
          <w:i/>
          <w:szCs w:val="24"/>
        </w:rPr>
        <w:t xml:space="preserve"> ma prawo w dowolnym momencie wnieść sprzeciw – z przyczyn związanych ze szczególną sytuacją składającego </w:t>
      </w:r>
      <w:r w:rsidR="0079759B">
        <w:rPr>
          <w:rFonts w:ascii="Garamond" w:hAnsi="Garamond"/>
          <w:i/>
          <w:szCs w:val="24"/>
        </w:rPr>
        <w:t>uwagę</w:t>
      </w:r>
      <w:r w:rsidRPr="003C7BF4">
        <w:rPr>
          <w:rFonts w:ascii="Garamond" w:hAnsi="Garamond"/>
          <w:i/>
          <w:szCs w:val="24"/>
        </w:rPr>
        <w:t xml:space="preserve"> – wobec przetwarzania podanych danych osobowych. </w:t>
      </w:r>
    </w:p>
    <w:p w14:paraId="568FD005" w14:textId="77777777" w:rsidR="005C2519" w:rsidRPr="003C7BF4" w:rsidRDefault="005C2519" w:rsidP="005C2519">
      <w:pPr>
        <w:pStyle w:val="Akapitzlist"/>
        <w:widowControl/>
        <w:numPr>
          <w:ilvl w:val="0"/>
          <w:numId w:val="37"/>
        </w:numPr>
        <w:spacing w:line="276" w:lineRule="auto"/>
        <w:rPr>
          <w:rFonts w:ascii="Garamond" w:hAnsi="Garamond"/>
          <w:i/>
          <w:szCs w:val="24"/>
        </w:rPr>
      </w:pPr>
      <w:r w:rsidRPr="003C7BF4">
        <w:rPr>
          <w:rFonts w:ascii="Garamond" w:hAnsi="Garamond"/>
          <w:i/>
          <w:szCs w:val="24"/>
        </w:rPr>
        <w:t>Dane kontaktowe inspektora ochrony danych osobowych: tel. 22 779 20 01 wew. 121, adres e-mail, iod@otwock.pl, ul. Armii Krajowej 5, 05-400 Otwock</w:t>
      </w:r>
    </w:p>
    <w:p w14:paraId="662C24EF" w14:textId="77777777" w:rsidR="005C2519" w:rsidRPr="003C7BF4" w:rsidRDefault="005C2519" w:rsidP="005C2519">
      <w:pPr>
        <w:pStyle w:val="Akapitzlist"/>
        <w:widowControl/>
        <w:numPr>
          <w:ilvl w:val="0"/>
          <w:numId w:val="37"/>
        </w:numPr>
        <w:spacing w:line="276" w:lineRule="auto"/>
        <w:rPr>
          <w:rFonts w:ascii="Garamond" w:hAnsi="Garamond"/>
          <w:i/>
          <w:szCs w:val="24"/>
        </w:rPr>
      </w:pPr>
      <w:r w:rsidRPr="003C7BF4">
        <w:rPr>
          <w:rFonts w:ascii="Garamond" w:hAnsi="Garamond"/>
          <w:i/>
          <w:szCs w:val="24"/>
        </w:rPr>
        <w:t xml:space="preserve"> Dane nie będą przetwarzane w sposób zautomatyzowany w tym również w formie profilowania.</w:t>
      </w:r>
    </w:p>
    <w:p w14:paraId="4691CBDA" w14:textId="77777777" w:rsidR="00610143" w:rsidRPr="003C7BF4" w:rsidRDefault="00610143" w:rsidP="00610143">
      <w:pPr>
        <w:pStyle w:val="Akapitzlist"/>
        <w:widowControl/>
        <w:spacing w:line="276" w:lineRule="auto"/>
        <w:ind w:left="360"/>
        <w:rPr>
          <w:rFonts w:ascii="Garamond" w:hAnsi="Garamond"/>
          <w:i/>
          <w:szCs w:val="24"/>
        </w:rPr>
      </w:pPr>
    </w:p>
    <w:p w14:paraId="62463AAB" w14:textId="77777777" w:rsidR="00BB4034" w:rsidRPr="003C7BF4" w:rsidRDefault="00BB4034" w:rsidP="00610143">
      <w:pPr>
        <w:widowControl/>
        <w:autoSpaceDE w:val="0"/>
        <w:autoSpaceDN w:val="0"/>
        <w:adjustRightInd w:val="0"/>
        <w:spacing w:line="276" w:lineRule="auto"/>
        <w:ind w:left="4956"/>
        <w:jc w:val="center"/>
        <w:rPr>
          <w:rFonts w:ascii="Garamond" w:hAnsi="Garamond"/>
          <w:szCs w:val="24"/>
        </w:rPr>
      </w:pPr>
    </w:p>
    <w:p w14:paraId="3B458F1C" w14:textId="77777777" w:rsidR="00193750" w:rsidRPr="003C7BF4" w:rsidRDefault="00193750" w:rsidP="00610143">
      <w:pPr>
        <w:widowControl/>
        <w:autoSpaceDE w:val="0"/>
        <w:autoSpaceDN w:val="0"/>
        <w:adjustRightInd w:val="0"/>
        <w:spacing w:line="276" w:lineRule="auto"/>
        <w:ind w:left="4956"/>
        <w:jc w:val="center"/>
        <w:rPr>
          <w:rFonts w:ascii="Garamond" w:hAnsi="Garamond"/>
          <w:szCs w:val="24"/>
        </w:rPr>
      </w:pPr>
    </w:p>
    <w:p w14:paraId="768FE89B" w14:textId="77777777" w:rsidR="00193750" w:rsidRPr="003C7BF4" w:rsidRDefault="00193750" w:rsidP="00610143">
      <w:pPr>
        <w:widowControl/>
        <w:autoSpaceDE w:val="0"/>
        <w:autoSpaceDN w:val="0"/>
        <w:adjustRightInd w:val="0"/>
        <w:spacing w:line="276" w:lineRule="auto"/>
        <w:ind w:left="5664"/>
        <w:jc w:val="center"/>
        <w:rPr>
          <w:rFonts w:ascii="Garamond" w:hAnsi="Garamond"/>
          <w:szCs w:val="24"/>
        </w:rPr>
      </w:pPr>
    </w:p>
    <w:sectPr w:rsidR="00193750" w:rsidRPr="003C7BF4" w:rsidSect="00610143">
      <w:pgSz w:w="11907" w:h="16839" w:code="9"/>
      <w:pgMar w:top="709" w:right="1418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thern P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B2B0C"/>
    <w:multiLevelType w:val="multilevel"/>
    <w:tmpl w:val="D02EE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B50EA"/>
    <w:multiLevelType w:val="hybridMultilevel"/>
    <w:tmpl w:val="35E895DE"/>
    <w:lvl w:ilvl="0" w:tplc="041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E657D24"/>
    <w:multiLevelType w:val="hybridMultilevel"/>
    <w:tmpl w:val="DC508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821A2"/>
    <w:multiLevelType w:val="hybridMultilevel"/>
    <w:tmpl w:val="F3E8C2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25799"/>
    <w:multiLevelType w:val="singleLevel"/>
    <w:tmpl w:val="9928353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6" w15:restartNumberingAfterBreak="0">
    <w:nsid w:val="1C4367EA"/>
    <w:multiLevelType w:val="hybridMultilevel"/>
    <w:tmpl w:val="8E503B12"/>
    <w:lvl w:ilvl="0" w:tplc="4FA4AD8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7" w15:restartNumberingAfterBreak="0">
    <w:nsid w:val="210B69F4"/>
    <w:multiLevelType w:val="multilevel"/>
    <w:tmpl w:val="D02EE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006C23"/>
    <w:multiLevelType w:val="hybridMultilevel"/>
    <w:tmpl w:val="74AAFE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1715A1"/>
    <w:multiLevelType w:val="singleLevel"/>
    <w:tmpl w:val="9928353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0" w15:restartNumberingAfterBreak="0">
    <w:nsid w:val="2C3C3C3A"/>
    <w:multiLevelType w:val="singleLevel"/>
    <w:tmpl w:val="6E2AA450"/>
    <w:lvl w:ilvl="0">
      <w:start w:val="1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 w15:restartNumberingAfterBreak="0">
    <w:nsid w:val="2E342C86"/>
    <w:multiLevelType w:val="hybridMultilevel"/>
    <w:tmpl w:val="8FA053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C04772"/>
    <w:multiLevelType w:val="hybridMultilevel"/>
    <w:tmpl w:val="2F509298"/>
    <w:lvl w:ilvl="0" w:tplc="BB589B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F3F7F"/>
    <w:multiLevelType w:val="hybridMultilevel"/>
    <w:tmpl w:val="A9BE7C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353DFF"/>
    <w:multiLevelType w:val="multilevel"/>
    <w:tmpl w:val="76841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615C0"/>
    <w:multiLevelType w:val="hybridMultilevel"/>
    <w:tmpl w:val="1334F5B2"/>
    <w:lvl w:ilvl="0" w:tplc="4FA4AD8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15"/>
        </w:tabs>
        <w:ind w:left="101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6" w15:restartNumberingAfterBreak="0">
    <w:nsid w:val="39A76EC6"/>
    <w:multiLevelType w:val="hybridMultilevel"/>
    <w:tmpl w:val="E84C51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324209"/>
    <w:multiLevelType w:val="hybridMultilevel"/>
    <w:tmpl w:val="196EF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878B5"/>
    <w:multiLevelType w:val="singleLevel"/>
    <w:tmpl w:val="0FC41A8C"/>
    <w:lvl w:ilvl="0">
      <w:start w:val="1"/>
      <w:numFmt w:val="upperRoman"/>
      <w:lvlText w:val="%1."/>
      <w:lvlJc w:val="left"/>
      <w:pPr>
        <w:tabs>
          <w:tab w:val="num" w:pos="720"/>
        </w:tabs>
        <w:ind w:left="283" w:hanging="283"/>
      </w:pPr>
    </w:lvl>
  </w:abstractNum>
  <w:abstractNum w:abstractNumId="19" w15:restartNumberingAfterBreak="0">
    <w:nsid w:val="43FA11AF"/>
    <w:multiLevelType w:val="singleLevel"/>
    <w:tmpl w:val="32BA6D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</w:abstractNum>
  <w:abstractNum w:abstractNumId="20" w15:restartNumberingAfterBreak="0">
    <w:nsid w:val="4C0469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4CFE7D00"/>
    <w:multiLevelType w:val="singleLevel"/>
    <w:tmpl w:val="751C0F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2" w15:restartNumberingAfterBreak="0">
    <w:nsid w:val="4EDD3D2C"/>
    <w:multiLevelType w:val="multilevel"/>
    <w:tmpl w:val="B79EE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1613"/>
    <w:multiLevelType w:val="hybridMultilevel"/>
    <w:tmpl w:val="FE082B0E"/>
    <w:lvl w:ilvl="0" w:tplc="4FA4AD8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24" w15:restartNumberingAfterBreak="0">
    <w:nsid w:val="52F67436"/>
    <w:multiLevelType w:val="singleLevel"/>
    <w:tmpl w:val="8A7E9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4977780"/>
    <w:multiLevelType w:val="multilevel"/>
    <w:tmpl w:val="96CCA950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5A495F14"/>
    <w:multiLevelType w:val="multilevel"/>
    <w:tmpl w:val="E9A4C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B464D87"/>
    <w:multiLevelType w:val="hybridMultilevel"/>
    <w:tmpl w:val="2C9A58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6A079F"/>
    <w:multiLevelType w:val="multilevel"/>
    <w:tmpl w:val="179AC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29" w15:restartNumberingAfterBreak="0">
    <w:nsid w:val="63406C3E"/>
    <w:multiLevelType w:val="singleLevel"/>
    <w:tmpl w:val="60F0666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66AC1C59"/>
    <w:multiLevelType w:val="hybridMultilevel"/>
    <w:tmpl w:val="8E2CC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4F1B1E"/>
    <w:multiLevelType w:val="hybridMultilevel"/>
    <w:tmpl w:val="265CFCA8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6B6C6C1B"/>
    <w:multiLevelType w:val="singleLevel"/>
    <w:tmpl w:val="8A7E9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CAA7C9E"/>
    <w:multiLevelType w:val="singleLevel"/>
    <w:tmpl w:val="FEC2E7D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 w15:restartNumberingAfterBreak="0">
    <w:nsid w:val="71686D95"/>
    <w:multiLevelType w:val="singleLevel"/>
    <w:tmpl w:val="6486FF1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5" w15:restartNumberingAfterBreak="0">
    <w:nsid w:val="795E6F7D"/>
    <w:multiLevelType w:val="hybridMultilevel"/>
    <w:tmpl w:val="AC0CB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F135EA"/>
    <w:multiLevelType w:val="hybridMultilevel"/>
    <w:tmpl w:val="40D6A09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37" w15:restartNumberingAfterBreak="0">
    <w:nsid w:val="7E6E1657"/>
    <w:multiLevelType w:val="singleLevel"/>
    <w:tmpl w:val="6F5226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25"/>
  </w:num>
  <w:num w:numId="3">
    <w:abstractNumId w:val="14"/>
  </w:num>
  <w:num w:numId="4">
    <w:abstractNumId w:val="7"/>
  </w:num>
  <w:num w:numId="5">
    <w:abstractNumId w:val="29"/>
  </w:num>
  <w:num w:numId="6">
    <w:abstractNumId w:val="37"/>
  </w:num>
  <w:num w:numId="7">
    <w:abstractNumId w:val="34"/>
  </w:num>
  <w:num w:numId="8">
    <w:abstractNumId w:val="26"/>
  </w:num>
  <w:num w:numId="9">
    <w:abstractNumId w:val="1"/>
  </w:num>
  <w:num w:numId="10">
    <w:abstractNumId w:val="2"/>
  </w:num>
  <w:num w:numId="11">
    <w:abstractNumId w:val="12"/>
  </w:num>
  <w:num w:numId="12">
    <w:abstractNumId w:val="4"/>
  </w:num>
  <w:num w:numId="13">
    <w:abstractNumId w:val="8"/>
  </w:num>
  <w:num w:numId="14">
    <w:abstractNumId w:val="3"/>
  </w:num>
  <w:num w:numId="15">
    <w:abstractNumId w:val="13"/>
  </w:num>
  <w:num w:numId="16">
    <w:abstractNumId w:val="15"/>
  </w:num>
  <w:num w:numId="17">
    <w:abstractNumId w:val="23"/>
  </w:num>
  <w:num w:numId="18">
    <w:abstractNumId w:val="6"/>
  </w:num>
  <w:num w:numId="19">
    <w:abstractNumId w:val="20"/>
  </w:num>
  <w:num w:numId="20">
    <w:abstractNumId w:val="9"/>
  </w:num>
  <w:num w:numId="21">
    <w:abstractNumId w:val="10"/>
  </w:num>
  <w:num w:numId="22">
    <w:abstractNumId w:val="36"/>
  </w:num>
  <w:num w:numId="23">
    <w:abstractNumId w:val="28"/>
  </w:num>
  <w:num w:numId="24">
    <w:abstractNumId w:val="11"/>
  </w:num>
  <w:num w:numId="25">
    <w:abstractNumId w:val="21"/>
    <w:lvlOverride w:ilvl="0">
      <w:startOverride w:val="1"/>
    </w:lvlOverride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7" w:hanging="284"/>
        </w:pPr>
        <w:rPr>
          <w:rFonts w:ascii="Symbol" w:hAnsi="Symbol" w:hint="default"/>
        </w:rPr>
      </w:lvl>
    </w:lvlOverride>
  </w:num>
  <w:num w:numId="27">
    <w:abstractNumId w:val="18"/>
  </w:num>
  <w:num w:numId="28">
    <w:abstractNumId w:val="32"/>
  </w:num>
  <w:num w:numId="29">
    <w:abstractNumId w:val="5"/>
  </w:num>
  <w:num w:numId="30">
    <w:abstractNumId w:val="24"/>
  </w:num>
  <w:num w:numId="31">
    <w:abstractNumId w:val="33"/>
  </w:num>
  <w:num w:numId="32">
    <w:abstractNumId w:val="19"/>
  </w:num>
  <w:num w:numId="33">
    <w:abstractNumId w:val="27"/>
  </w:num>
  <w:num w:numId="34">
    <w:abstractNumId w:val="30"/>
  </w:num>
  <w:num w:numId="35">
    <w:abstractNumId w:val="35"/>
  </w:num>
  <w:num w:numId="36">
    <w:abstractNumId w:val="17"/>
  </w:num>
  <w:num w:numId="37">
    <w:abstractNumId w:val="1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27"/>
    <w:rsid w:val="0000270E"/>
    <w:rsid w:val="00004027"/>
    <w:rsid w:val="000222F5"/>
    <w:rsid w:val="00040DB8"/>
    <w:rsid w:val="00041A7B"/>
    <w:rsid w:val="00041E3F"/>
    <w:rsid w:val="000673B5"/>
    <w:rsid w:val="00073C07"/>
    <w:rsid w:val="000A769F"/>
    <w:rsid w:val="000B55F0"/>
    <w:rsid w:val="000D559E"/>
    <w:rsid w:val="000D68B7"/>
    <w:rsid w:val="000E3829"/>
    <w:rsid w:val="001140F8"/>
    <w:rsid w:val="00126551"/>
    <w:rsid w:val="0016023C"/>
    <w:rsid w:val="00161642"/>
    <w:rsid w:val="00165AF8"/>
    <w:rsid w:val="00193750"/>
    <w:rsid w:val="00193BF1"/>
    <w:rsid w:val="001B2372"/>
    <w:rsid w:val="001B3137"/>
    <w:rsid w:val="001B4390"/>
    <w:rsid w:val="001B74FB"/>
    <w:rsid w:val="001C5F39"/>
    <w:rsid w:val="001D2326"/>
    <w:rsid w:val="001F5930"/>
    <w:rsid w:val="002018CC"/>
    <w:rsid w:val="00202113"/>
    <w:rsid w:val="00206E17"/>
    <w:rsid w:val="00207207"/>
    <w:rsid w:val="0021102C"/>
    <w:rsid w:val="00227A60"/>
    <w:rsid w:val="00231E3A"/>
    <w:rsid w:val="002474F0"/>
    <w:rsid w:val="00270F39"/>
    <w:rsid w:val="002800D1"/>
    <w:rsid w:val="0029358D"/>
    <w:rsid w:val="002A3E92"/>
    <w:rsid w:val="002A5F32"/>
    <w:rsid w:val="002F2CA9"/>
    <w:rsid w:val="002F5CA4"/>
    <w:rsid w:val="00300DD2"/>
    <w:rsid w:val="00302CA6"/>
    <w:rsid w:val="00312607"/>
    <w:rsid w:val="00312788"/>
    <w:rsid w:val="00314AB7"/>
    <w:rsid w:val="00317A79"/>
    <w:rsid w:val="0033405F"/>
    <w:rsid w:val="00340998"/>
    <w:rsid w:val="00363287"/>
    <w:rsid w:val="00367FCB"/>
    <w:rsid w:val="0039134E"/>
    <w:rsid w:val="00391A77"/>
    <w:rsid w:val="00391D9F"/>
    <w:rsid w:val="00392E42"/>
    <w:rsid w:val="00397B28"/>
    <w:rsid w:val="003A67A4"/>
    <w:rsid w:val="003C0C35"/>
    <w:rsid w:val="003C7BF4"/>
    <w:rsid w:val="003F2013"/>
    <w:rsid w:val="003F2E8B"/>
    <w:rsid w:val="003F5D5F"/>
    <w:rsid w:val="00435815"/>
    <w:rsid w:val="00442A67"/>
    <w:rsid w:val="0045231A"/>
    <w:rsid w:val="004653F8"/>
    <w:rsid w:val="00467FBF"/>
    <w:rsid w:val="00473816"/>
    <w:rsid w:val="0047485F"/>
    <w:rsid w:val="00477E85"/>
    <w:rsid w:val="004B78E5"/>
    <w:rsid w:val="004D0075"/>
    <w:rsid w:val="004D47A0"/>
    <w:rsid w:val="004D53BB"/>
    <w:rsid w:val="005104AD"/>
    <w:rsid w:val="005134DC"/>
    <w:rsid w:val="00531DD3"/>
    <w:rsid w:val="00541F8F"/>
    <w:rsid w:val="005429E9"/>
    <w:rsid w:val="00544461"/>
    <w:rsid w:val="0057229A"/>
    <w:rsid w:val="0057259F"/>
    <w:rsid w:val="005817F8"/>
    <w:rsid w:val="005A3B19"/>
    <w:rsid w:val="005B2022"/>
    <w:rsid w:val="005C2519"/>
    <w:rsid w:val="005E162D"/>
    <w:rsid w:val="005E4D51"/>
    <w:rsid w:val="005F5820"/>
    <w:rsid w:val="005F6EF6"/>
    <w:rsid w:val="006078A3"/>
    <w:rsid w:val="00610143"/>
    <w:rsid w:val="0061016E"/>
    <w:rsid w:val="006244DE"/>
    <w:rsid w:val="00636B69"/>
    <w:rsid w:val="006614F3"/>
    <w:rsid w:val="00675C02"/>
    <w:rsid w:val="00676834"/>
    <w:rsid w:val="006874AC"/>
    <w:rsid w:val="006A0CBD"/>
    <w:rsid w:val="006A1B20"/>
    <w:rsid w:val="006B3A55"/>
    <w:rsid w:val="006B528D"/>
    <w:rsid w:val="006E1987"/>
    <w:rsid w:val="006F181A"/>
    <w:rsid w:val="006F1E7D"/>
    <w:rsid w:val="00705566"/>
    <w:rsid w:val="0071418E"/>
    <w:rsid w:val="00730E83"/>
    <w:rsid w:val="0073264D"/>
    <w:rsid w:val="0073714E"/>
    <w:rsid w:val="00752344"/>
    <w:rsid w:val="00755E8A"/>
    <w:rsid w:val="007574CF"/>
    <w:rsid w:val="00770590"/>
    <w:rsid w:val="0077261E"/>
    <w:rsid w:val="0077465F"/>
    <w:rsid w:val="00795C70"/>
    <w:rsid w:val="0079759B"/>
    <w:rsid w:val="007A373C"/>
    <w:rsid w:val="007C3FC6"/>
    <w:rsid w:val="007E0658"/>
    <w:rsid w:val="007E4246"/>
    <w:rsid w:val="007E64ED"/>
    <w:rsid w:val="007E7575"/>
    <w:rsid w:val="007F4D4F"/>
    <w:rsid w:val="00805614"/>
    <w:rsid w:val="00811E48"/>
    <w:rsid w:val="00816DC7"/>
    <w:rsid w:val="00817B65"/>
    <w:rsid w:val="00823A21"/>
    <w:rsid w:val="00824D91"/>
    <w:rsid w:val="00827FEE"/>
    <w:rsid w:val="00860441"/>
    <w:rsid w:val="00862C4E"/>
    <w:rsid w:val="00873835"/>
    <w:rsid w:val="008820F6"/>
    <w:rsid w:val="00890BDE"/>
    <w:rsid w:val="0089111D"/>
    <w:rsid w:val="008949CD"/>
    <w:rsid w:val="00896455"/>
    <w:rsid w:val="008A5B91"/>
    <w:rsid w:val="008C5743"/>
    <w:rsid w:val="008C5A32"/>
    <w:rsid w:val="008C7497"/>
    <w:rsid w:val="008E2BD3"/>
    <w:rsid w:val="008E5D35"/>
    <w:rsid w:val="008F1351"/>
    <w:rsid w:val="00936874"/>
    <w:rsid w:val="00956FE3"/>
    <w:rsid w:val="00961259"/>
    <w:rsid w:val="009640CA"/>
    <w:rsid w:val="00985550"/>
    <w:rsid w:val="009A02D8"/>
    <w:rsid w:val="009A068B"/>
    <w:rsid w:val="009A3158"/>
    <w:rsid w:val="009D019E"/>
    <w:rsid w:val="009D042C"/>
    <w:rsid w:val="009E6ECB"/>
    <w:rsid w:val="009E72B3"/>
    <w:rsid w:val="009E7406"/>
    <w:rsid w:val="009F0F9C"/>
    <w:rsid w:val="00A033A1"/>
    <w:rsid w:val="00A07023"/>
    <w:rsid w:val="00A10C14"/>
    <w:rsid w:val="00A10EE3"/>
    <w:rsid w:val="00A1791B"/>
    <w:rsid w:val="00A235F2"/>
    <w:rsid w:val="00A24E1F"/>
    <w:rsid w:val="00A27203"/>
    <w:rsid w:val="00A37F0E"/>
    <w:rsid w:val="00A64192"/>
    <w:rsid w:val="00A72FF8"/>
    <w:rsid w:val="00A8134A"/>
    <w:rsid w:val="00A838D6"/>
    <w:rsid w:val="00AA7A61"/>
    <w:rsid w:val="00AB08C0"/>
    <w:rsid w:val="00AB26DC"/>
    <w:rsid w:val="00AB7C08"/>
    <w:rsid w:val="00AC53C8"/>
    <w:rsid w:val="00AC7D6A"/>
    <w:rsid w:val="00AD21D0"/>
    <w:rsid w:val="00AD32D2"/>
    <w:rsid w:val="00AF26CC"/>
    <w:rsid w:val="00B0256C"/>
    <w:rsid w:val="00B10E04"/>
    <w:rsid w:val="00B24210"/>
    <w:rsid w:val="00B2626A"/>
    <w:rsid w:val="00B43E6D"/>
    <w:rsid w:val="00B56D1E"/>
    <w:rsid w:val="00B64A62"/>
    <w:rsid w:val="00B95154"/>
    <w:rsid w:val="00BA3788"/>
    <w:rsid w:val="00BB4034"/>
    <w:rsid w:val="00BE21DA"/>
    <w:rsid w:val="00BF4682"/>
    <w:rsid w:val="00C050CB"/>
    <w:rsid w:val="00C1481B"/>
    <w:rsid w:val="00C2361C"/>
    <w:rsid w:val="00C23AB4"/>
    <w:rsid w:val="00C27013"/>
    <w:rsid w:val="00C3140E"/>
    <w:rsid w:val="00C37FBC"/>
    <w:rsid w:val="00C42423"/>
    <w:rsid w:val="00C43560"/>
    <w:rsid w:val="00C520F6"/>
    <w:rsid w:val="00C524AA"/>
    <w:rsid w:val="00C52AE5"/>
    <w:rsid w:val="00C53322"/>
    <w:rsid w:val="00C64160"/>
    <w:rsid w:val="00C64AD4"/>
    <w:rsid w:val="00C673A4"/>
    <w:rsid w:val="00C75C13"/>
    <w:rsid w:val="00C80CE7"/>
    <w:rsid w:val="00C83B8C"/>
    <w:rsid w:val="00C91241"/>
    <w:rsid w:val="00CA18DD"/>
    <w:rsid w:val="00CB0165"/>
    <w:rsid w:val="00CC5017"/>
    <w:rsid w:val="00CD755B"/>
    <w:rsid w:val="00CE6BD9"/>
    <w:rsid w:val="00CE7546"/>
    <w:rsid w:val="00CF31FC"/>
    <w:rsid w:val="00CF69F2"/>
    <w:rsid w:val="00D03AC6"/>
    <w:rsid w:val="00D0560F"/>
    <w:rsid w:val="00D35CE0"/>
    <w:rsid w:val="00D37F8D"/>
    <w:rsid w:val="00D542C1"/>
    <w:rsid w:val="00D6721E"/>
    <w:rsid w:val="00D731FB"/>
    <w:rsid w:val="00DA6348"/>
    <w:rsid w:val="00DF05C6"/>
    <w:rsid w:val="00E14367"/>
    <w:rsid w:val="00E309A3"/>
    <w:rsid w:val="00E365A3"/>
    <w:rsid w:val="00E40866"/>
    <w:rsid w:val="00E534F2"/>
    <w:rsid w:val="00E752A6"/>
    <w:rsid w:val="00E7605D"/>
    <w:rsid w:val="00E82586"/>
    <w:rsid w:val="00E904D2"/>
    <w:rsid w:val="00E91C18"/>
    <w:rsid w:val="00E9419A"/>
    <w:rsid w:val="00E96124"/>
    <w:rsid w:val="00E96BF7"/>
    <w:rsid w:val="00E977AA"/>
    <w:rsid w:val="00EA3445"/>
    <w:rsid w:val="00EA3828"/>
    <w:rsid w:val="00EA7DAA"/>
    <w:rsid w:val="00EC0CCB"/>
    <w:rsid w:val="00EC4FD0"/>
    <w:rsid w:val="00ED5225"/>
    <w:rsid w:val="00EF2CD5"/>
    <w:rsid w:val="00EF600A"/>
    <w:rsid w:val="00F02BF1"/>
    <w:rsid w:val="00F20B50"/>
    <w:rsid w:val="00F30DF4"/>
    <w:rsid w:val="00F31B6B"/>
    <w:rsid w:val="00F3788F"/>
    <w:rsid w:val="00F46C42"/>
    <w:rsid w:val="00F516C9"/>
    <w:rsid w:val="00F5490E"/>
    <w:rsid w:val="00FD1C03"/>
    <w:rsid w:val="00FE1726"/>
    <w:rsid w:val="00FE3229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84FFF"/>
  <w15:chartTrackingRefBased/>
  <w15:docId w15:val="{EDFBCBB7-B6F5-4957-A312-1844B2DC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4E1F"/>
    <w:pPr>
      <w:widowControl w:val="0"/>
      <w:jc w:val="both"/>
    </w:pPr>
    <w:rPr>
      <w:sz w:val="24"/>
    </w:rPr>
  </w:style>
  <w:style w:type="paragraph" w:styleId="Nagwek1">
    <w:name w:val="heading 1"/>
    <w:basedOn w:val="Normalny"/>
    <w:next w:val="Normalny"/>
    <w:qFormat/>
    <w:rsid w:val="002800D1"/>
    <w:pPr>
      <w:keepNext/>
      <w:widowControl/>
      <w:jc w:val="left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041E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24E1F"/>
    <w:pPr>
      <w:jc w:val="center"/>
    </w:pPr>
    <w:rPr>
      <w:b/>
    </w:rPr>
  </w:style>
  <w:style w:type="paragraph" w:styleId="Tekstpodstawowywcity">
    <w:name w:val="Body Text Indent"/>
    <w:basedOn w:val="Normalny"/>
    <w:rsid w:val="00A24E1F"/>
    <w:pPr>
      <w:widowControl/>
    </w:pPr>
    <w:rPr>
      <w:rFonts w:ascii="Arial" w:hAnsi="Arial"/>
    </w:rPr>
  </w:style>
  <w:style w:type="paragraph" w:styleId="Zwykytekst">
    <w:name w:val="Plain Text"/>
    <w:basedOn w:val="Normalny"/>
    <w:rsid w:val="00A24E1F"/>
    <w:pPr>
      <w:jc w:val="left"/>
    </w:pPr>
    <w:rPr>
      <w:rFonts w:ascii="Courier New" w:hAnsi="Courier New"/>
      <w:sz w:val="20"/>
    </w:rPr>
  </w:style>
  <w:style w:type="paragraph" w:styleId="Tekstpodstawowy2">
    <w:name w:val="Body Text 2"/>
    <w:basedOn w:val="Normalny"/>
    <w:rsid w:val="00A24E1F"/>
    <w:pPr>
      <w:spacing w:after="120" w:line="480" w:lineRule="auto"/>
    </w:pPr>
  </w:style>
  <w:style w:type="paragraph" w:styleId="Tekstpodstawowywcity2">
    <w:name w:val="Body Text Indent 2"/>
    <w:basedOn w:val="Normalny"/>
    <w:rsid w:val="002800D1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2800D1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qFormat/>
    <w:rsid w:val="00862C4E"/>
    <w:pPr>
      <w:widowControl/>
      <w:jc w:val="center"/>
    </w:pPr>
    <w:rPr>
      <w:b/>
      <w:bCs/>
      <w:sz w:val="28"/>
      <w:szCs w:val="24"/>
    </w:rPr>
  </w:style>
  <w:style w:type="paragraph" w:styleId="Tekstpodstawowy3">
    <w:name w:val="Body Text 3"/>
    <w:basedOn w:val="Normalny"/>
    <w:rsid w:val="00636B69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Normalny"/>
    <w:rsid w:val="00636B69"/>
  </w:style>
  <w:style w:type="paragraph" w:customStyle="1" w:styleId="Tekstpodstawowywcity21">
    <w:name w:val="Tekst podstawowy wcięty 21"/>
    <w:basedOn w:val="Normalny"/>
    <w:rsid w:val="00636B69"/>
    <w:pPr>
      <w:overflowPunct w:val="0"/>
      <w:autoSpaceDE w:val="0"/>
      <w:autoSpaceDN w:val="0"/>
      <w:adjustRightInd w:val="0"/>
      <w:ind w:left="284" w:hanging="284"/>
      <w:textAlignment w:val="baseline"/>
    </w:pPr>
  </w:style>
  <w:style w:type="table" w:styleId="Tabela-Siatka1">
    <w:name w:val="Table Grid 1"/>
    <w:basedOn w:val="Standardowy"/>
    <w:rsid w:val="00E977A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rsid w:val="00A72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52AE5"/>
    <w:rPr>
      <w:color w:val="0000FF"/>
      <w:u w:val="single"/>
    </w:rPr>
  </w:style>
  <w:style w:type="paragraph" w:styleId="Stopka">
    <w:name w:val="footer"/>
    <w:basedOn w:val="Normalny"/>
    <w:rsid w:val="001C5F39"/>
    <w:pPr>
      <w:widowControl/>
      <w:tabs>
        <w:tab w:val="center" w:pos="4536"/>
        <w:tab w:val="right" w:pos="9072"/>
      </w:tabs>
      <w:spacing w:line="360" w:lineRule="auto"/>
    </w:pPr>
    <w:rPr>
      <w:rFonts w:ascii="Southern PL" w:hAnsi="Southern PL"/>
    </w:rPr>
  </w:style>
  <w:style w:type="paragraph" w:styleId="Tekstdymka">
    <w:name w:val="Balloon Text"/>
    <w:basedOn w:val="Normalny"/>
    <w:link w:val="TekstdymkaZnak"/>
    <w:rsid w:val="00C83B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83B8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F181A"/>
    <w:pPr>
      <w:widowControl/>
      <w:spacing w:before="100" w:beforeAutospacing="1" w:after="100" w:afterAutospacing="1"/>
      <w:jc w:val="left"/>
    </w:pPr>
    <w:rPr>
      <w:szCs w:val="24"/>
    </w:rPr>
  </w:style>
  <w:style w:type="character" w:styleId="Pogrubienie">
    <w:name w:val="Strong"/>
    <w:uiPriority w:val="22"/>
    <w:qFormat/>
    <w:rsid w:val="006F181A"/>
    <w:rPr>
      <w:b/>
      <w:bCs/>
    </w:rPr>
  </w:style>
  <w:style w:type="paragraph" w:styleId="Akapitzlist">
    <w:name w:val="List Paragraph"/>
    <w:basedOn w:val="Normalny"/>
    <w:uiPriority w:val="34"/>
    <w:qFormat/>
    <w:rsid w:val="005C2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9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motwock@otwoc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ultacje@poczta.lomianki.pl" TargetMode="External"/><Relationship Id="rId5" Type="http://schemas.openxmlformats.org/officeDocument/2006/relationships/hyperlink" Target="mailto:planowanie@otwoc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839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Otwock, dnia 28</vt:lpstr>
    </vt:vector>
  </TitlesOfParts>
  <Company/>
  <LinksUpToDate>false</LinksUpToDate>
  <CharactersWithSpaces>5890</CharactersWithSpaces>
  <SharedDoc>false</SharedDoc>
  <HLinks>
    <vt:vector size="6" baseType="variant">
      <vt:variant>
        <vt:i4>2883586</vt:i4>
      </vt:variant>
      <vt:variant>
        <vt:i4>0</vt:i4>
      </vt:variant>
      <vt:variant>
        <vt:i4>0</vt:i4>
      </vt:variant>
      <vt:variant>
        <vt:i4>5</vt:i4>
      </vt:variant>
      <vt:variant>
        <vt:lpwstr>mailto:umotwock@otwock.pl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Otwock, dnia 28</dc:title>
  <dc:subject/>
  <dc:creator>archit3</dc:creator>
  <cp:keywords/>
  <dc:description/>
  <cp:lastModifiedBy>Paulina Zakrocka</cp:lastModifiedBy>
  <cp:revision>4</cp:revision>
  <cp:lastPrinted>2022-03-07T08:28:00Z</cp:lastPrinted>
  <dcterms:created xsi:type="dcterms:W3CDTF">2022-03-04T11:53:00Z</dcterms:created>
  <dcterms:modified xsi:type="dcterms:W3CDTF">2022-03-07T09:08:00Z</dcterms:modified>
</cp:coreProperties>
</file>