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D9043" w14:textId="15BD824D" w:rsidR="00F6453D" w:rsidRPr="00ED1B76" w:rsidRDefault="00F6453D" w:rsidP="000F135E">
      <w:pPr>
        <w:ind w:left="284"/>
        <w:jc w:val="right"/>
        <w:rPr>
          <w:rStyle w:val="Hipercze"/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Załącznik Nr 1</w:t>
      </w:r>
      <w:r w:rsidRPr="00ED1B76">
        <w:rPr>
          <w:rFonts w:ascii="Garamond" w:hAnsi="Garamond" w:cs="Garamond"/>
          <w:sz w:val="24"/>
          <w:szCs w:val="24"/>
        </w:rPr>
        <w:fldChar w:fldCharType="begin"/>
      </w:r>
      <w:r w:rsidRPr="00ED1B76">
        <w:rPr>
          <w:rFonts w:ascii="Garamond" w:hAnsi="Garamond" w:cs="Garamond"/>
          <w:sz w:val="24"/>
          <w:szCs w:val="24"/>
        </w:rPr>
        <w:instrText xml:space="preserve"> HYPERLINK "http://www.nitroerg.pl/sites/default/files/zalacznik_nr_4_-_klauzula_poufnosci_informacji_i_deklaracja.pdf" \l "page=1" \o "Strona 1" </w:instrText>
      </w:r>
      <w:r w:rsidRPr="00ED1B76">
        <w:rPr>
          <w:rFonts w:ascii="Garamond" w:hAnsi="Garamond" w:cs="Garamond"/>
          <w:sz w:val="24"/>
          <w:szCs w:val="24"/>
        </w:rPr>
        <w:fldChar w:fldCharType="separate"/>
      </w:r>
    </w:p>
    <w:p w14:paraId="63642BB6" w14:textId="77777777" w:rsidR="00F6453D" w:rsidRPr="00ED1B76" w:rsidRDefault="00F6453D" w:rsidP="000F135E">
      <w:pPr>
        <w:ind w:left="284"/>
        <w:rPr>
          <w:rStyle w:val="Hipercze"/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fldChar w:fldCharType="end"/>
      </w:r>
      <w:r w:rsidRPr="00ED1B76">
        <w:rPr>
          <w:rFonts w:ascii="Garamond" w:hAnsi="Garamond" w:cs="Garamond"/>
          <w:sz w:val="24"/>
          <w:szCs w:val="24"/>
        </w:rPr>
        <w:fldChar w:fldCharType="begin"/>
      </w:r>
      <w:r w:rsidRPr="00ED1B76">
        <w:rPr>
          <w:rFonts w:ascii="Garamond" w:hAnsi="Garamond" w:cs="Garamond"/>
          <w:sz w:val="24"/>
          <w:szCs w:val="24"/>
        </w:rPr>
        <w:instrText xml:space="preserve"> HYPERLINK "http://www.nitroerg.pl/sites/default/files/zalacznik_nr_4_-_klauzula_poufnosci_informacji_i_deklaracja.pdf" \l "page=2" \o "Strona 2" </w:instrText>
      </w:r>
      <w:r w:rsidRPr="00ED1B76">
        <w:rPr>
          <w:rFonts w:ascii="Garamond" w:hAnsi="Garamond" w:cs="Garamond"/>
          <w:sz w:val="24"/>
          <w:szCs w:val="24"/>
        </w:rPr>
        <w:fldChar w:fldCharType="separate"/>
      </w:r>
    </w:p>
    <w:p w14:paraId="14EDC900" w14:textId="77777777" w:rsidR="00F6453D" w:rsidRPr="00ED1B76" w:rsidRDefault="00F6453D" w:rsidP="000F135E">
      <w:pPr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fldChar w:fldCharType="end"/>
      </w:r>
      <w:r w:rsidRPr="00ED1B76">
        <w:rPr>
          <w:rFonts w:ascii="Garamond" w:hAnsi="Garamond" w:cs="Garamond"/>
          <w:sz w:val="24"/>
          <w:szCs w:val="24"/>
        </w:rPr>
        <w:t xml:space="preserve"> </w:t>
      </w:r>
    </w:p>
    <w:p w14:paraId="0144BD5A" w14:textId="77777777" w:rsidR="00F6453D" w:rsidRPr="00ED1B76" w:rsidRDefault="00F6453D" w:rsidP="000F135E">
      <w:pPr>
        <w:pStyle w:val="Tekstpodstawowy2"/>
        <w:spacing w:before="120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UMOWA O ZACHOWANIU POUFNOŚCI</w:t>
      </w:r>
    </w:p>
    <w:p w14:paraId="4520C996" w14:textId="77777777" w:rsidR="00F6453D" w:rsidRPr="00ED1B76" w:rsidRDefault="00F6453D" w:rsidP="000F135E">
      <w:pPr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15E2598F" w14:textId="77777777" w:rsidR="00F6453D" w:rsidRPr="00ED1B76" w:rsidRDefault="00F6453D" w:rsidP="000F135E">
      <w:pPr>
        <w:pStyle w:val="Tekstpodstawowy"/>
        <w:spacing w:before="120" w:after="120"/>
        <w:ind w:left="284"/>
        <w:rPr>
          <w:rFonts w:ascii="Garamond" w:hAnsi="Garamond" w:cs="Garamond"/>
        </w:rPr>
      </w:pPr>
      <w:r w:rsidRPr="00ED1B76">
        <w:rPr>
          <w:rFonts w:ascii="Garamond" w:hAnsi="Garamond" w:cs="Garamond"/>
        </w:rPr>
        <w:t>zawarta w dniu …………………………  roku, pomiędzy:</w:t>
      </w:r>
    </w:p>
    <w:p w14:paraId="27928EA1" w14:textId="77777777" w:rsidR="00F6453D" w:rsidRPr="00ED1B76" w:rsidRDefault="00F6453D" w:rsidP="000F135E">
      <w:pPr>
        <w:pStyle w:val="Tekstpodstawowy"/>
        <w:spacing w:before="120" w:after="120"/>
        <w:ind w:left="284"/>
        <w:rPr>
          <w:rFonts w:ascii="Garamond" w:hAnsi="Garamond" w:cs="Garamond"/>
          <w:b w:val="0"/>
          <w:bCs w:val="0"/>
        </w:rPr>
      </w:pPr>
      <w:r w:rsidRPr="00ED1B76">
        <w:rPr>
          <w:rFonts w:ascii="Garamond" w:hAnsi="Garamond" w:cs="Garamond"/>
          <w:b w:val="0"/>
          <w:bCs w:val="0"/>
        </w:rPr>
        <w:t xml:space="preserve">Miastem Otwock z siedzibą przy ul. Armii Krajowej 5, 05-400 Otwock, reprezentowanym przez Prezydenta Miasta Otwocka </w:t>
      </w:r>
    </w:p>
    <w:p w14:paraId="3C767B7F" w14:textId="04A5CB75" w:rsidR="00F6453D" w:rsidRPr="00ED1B76" w:rsidRDefault="00F6453D" w:rsidP="000F135E">
      <w:pPr>
        <w:spacing w:before="120" w:after="120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a</w:t>
      </w:r>
    </w:p>
    <w:p w14:paraId="759C94DE" w14:textId="0E1438A6" w:rsidR="00F6453D" w:rsidRPr="00ED1B76" w:rsidRDefault="00E05A61" w:rsidP="000F135E">
      <w:pPr>
        <w:ind w:left="284"/>
        <w:rPr>
          <w:rFonts w:ascii="Garamond" w:hAnsi="Garamond" w:cs="Garamond"/>
          <w:sz w:val="24"/>
          <w:szCs w:val="24"/>
          <w:lang w:eastAsia="pl-PL"/>
        </w:rPr>
      </w:pPr>
      <w:r>
        <w:rPr>
          <w:rFonts w:ascii="Garamond" w:hAnsi="Garamond" w:cs="Garamond"/>
          <w:sz w:val="24"/>
          <w:szCs w:val="24"/>
          <w:lang w:eastAsia="pl-PL"/>
        </w:rPr>
        <w:t>……………………………………………………………………………………….</w:t>
      </w:r>
    </w:p>
    <w:p w14:paraId="13080EB3" w14:textId="3A408054" w:rsidR="00F6453D" w:rsidRPr="00ED1B76" w:rsidRDefault="00F6453D" w:rsidP="000F135E">
      <w:pPr>
        <w:ind w:left="284"/>
        <w:rPr>
          <w:rFonts w:ascii="Garamond" w:hAnsi="Garamond" w:cs="Garamond"/>
          <w:sz w:val="24"/>
          <w:szCs w:val="24"/>
          <w:lang w:eastAsia="pl-PL"/>
        </w:rPr>
      </w:pPr>
      <w:r w:rsidRPr="00ED1B76">
        <w:rPr>
          <w:rFonts w:ascii="Garamond" w:hAnsi="Garamond" w:cs="Garamond"/>
          <w:sz w:val="24"/>
          <w:szCs w:val="24"/>
          <w:lang w:eastAsia="pl-PL"/>
        </w:rPr>
        <w:t>………………………………</w:t>
      </w:r>
      <w:r w:rsidR="00E05A61">
        <w:rPr>
          <w:rFonts w:ascii="Garamond" w:hAnsi="Garamond" w:cs="Garamond"/>
          <w:sz w:val="24"/>
          <w:szCs w:val="24"/>
          <w:lang w:eastAsia="pl-PL"/>
        </w:rPr>
        <w:t>……………………………………………………….</w:t>
      </w:r>
    </w:p>
    <w:p w14:paraId="37289ADB" w14:textId="77777777" w:rsidR="00F6453D" w:rsidRPr="00ED1B76" w:rsidRDefault="00F6453D" w:rsidP="000F135E">
      <w:pPr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2BC99562" w14:textId="77777777" w:rsidR="00F6453D" w:rsidRPr="00ED1B76" w:rsidRDefault="00F6453D" w:rsidP="000F135E">
      <w:pPr>
        <w:pStyle w:val="AO1"/>
        <w:numPr>
          <w:ilvl w:val="0"/>
          <w:numId w:val="0"/>
        </w:numPr>
        <w:spacing w:before="120" w:after="120" w:line="240" w:lineRule="auto"/>
        <w:ind w:left="284"/>
        <w:rPr>
          <w:rFonts w:ascii="Garamond" w:hAnsi="Garamond" w:cs="Garamond"/>
          <w:snapToGrid w:val="0"/>
          <w:color w:val="000000"/>
          <w:sz w:val="24"/>
          <w:szCs w:val="24"/>
        </w:rPr>
      </w:pPr>
      <w:r w:rsidRPr="00ED1B76">
        <w:rPr>
          <w:rFonts w:ascii="Garamond" w:hAnsi="Garamond" w:cs="Garamond"/>
          <w:snapToGrid w:val="0"/>
          <w:color w:val="000000"/>
          <w:sz w:val="24"/>
          <w:szCs w:val="24"/>
        </w:rPr>
        <w:t xml:space="preserve">zwane dalej </w:t>
      </w:r>
      <w:r w:rsidRPr="00ED1B76">
        <w:rPr>
          <w:rFonts w:ascii="Garamond" w:hAnsi="Garamond" w:cs="Garamond"/>
          <w:b/>
          <w:bCs/>
          <w:sz w:val="24"/>
          <w:szCs w:val="24"/>
        </w:rPr>
        <w:t>„Stronami”</w:t>
      </w:r>
      <w:r w:rsidRPr="00ED1B76">
        <w:rPr>
          <w:rFonts w:ascii="Garamond" w:hAnsi="Garamond" w:cs="Garamond"/>
          <w:b/>
          <w:bCs/>
          <w:spacing w:val="-2"/>
          <w:sz w:val="24"/>
          <w:szCs w:val="24"/>
        </w:rPr>
        <w:t>.</w:t>
      </w:r>
    </w:p>
    <w:p w14:paraId="6F749190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1.</w:t>
      </w:r>
    </w:p>
    <w:p w14:paraId="66012DA8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Strony oświadczają, że zmierzając do realizacji wspólnych projektów („Projekty”), prowadzą rozmowy mające na celu określenie warunków i zasad współpracy („Rozmowy”), oraz że w związku z tym konieczne będzie przekazanie Informacji Poufnych i określenie sposobu postępowania z nimi. </w:t>
      </w:r>
    </w:p>
    <w:p w14:paraId="5641790C" w14:textId="5787F5D3" w:rsidR="00F6453D" w:rsidRPr="00ED1B76" w:rsidRDefault="00F6453D" w:rsidP="00E05A61">
      <w:pPr>
        <w:keepLines/>
        <w:suppressLineNumbers/>
        <w:tabs>
          <w:tab w:val="left" w:pos="4536"/>
        </w:tabs>
        <w:spacing w:before="120" w:after="120"/>
        <w:rPr>
          <w:rFonts w:ascii="Garamond" w:hAnsi="Garamond" w:cs="Garamond"/>
          <w:sz w:val="24"/>
          <w:szCs w:val="24"/>
        </w:rPr>
      </w:pPr>
    </w:p>
    <w:p w14:paraId="28CD943B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2.</w:t>
      </w:r>
    </w:p>
    <w:p w14:paraId="71BC7139" w14:textId="77777777" w:rsidR="00F6453D" w:rsidRPr="00ED1B76" w:rsidRDefault="00F6453D" w:rsidP="00E05A61">
      <w:pPr>
        <w:pStyle w:val="Akapitzlist"/>
        <w:keepLines/>
        <w:suppressLineNumbers/>
        <w:spacing w:before="120" w:after="120" w:line="24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Poprzez Informacje Poufne Strony rozumieją wszelkie nieujawnione do wiadomości publicznej informacje techniczne, technologiczne, organizacyjno-finansowe, prawne, dane handlowe, w tym finansowe oraz informacje strategiczne dotyczące funkcjonowania i działalności Stron, podmiotów związanych ze Stronami, a także ich klientów i dostawców (usługodawców), a niezbędne do prowadzenia rozmów dotyczących realizacji Projektów i współpracy, o których mowa w §1, zawarte we wszelkich materiałach, dokumentach, raportach, prezentacjach, ofertach itd. uzyskane w formie ustnej, pisemnej czy na jakimkolwiek innym nośniku informacji, niezależnie od tego, czy wyraźnie zostały określone lub oznaczone jako poufne, w tym sam fakt prowadzenia Rozmów.</w:t>
      </w:r>
    </w:p>
    <w:p w14:paraId="65509715" w14:textId="77777777" w:rsidR="00F6453D" w:rsidRPr="00ED1B76" w:rsidRDefault="00F6453D" w:rsidP="000F135E">
      <w:pPr>
        <w:pStyle w:val="Akapitzlist"/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5FC0F8BD" w14:textId="77777777" w:rsidR="00F6453D" w:rsidRPr="00ED1B76" w:rsidRDefault="00F6453D" w:rsidP="000F135E">
      <w:pPr>
        <w:pStyle w:val="Akapitzlist"/>
        <w:keepLines/>
        <w:numPr>
          <w:ilvl w:val="0"/>
          <w:numId w:val="7"/>
        </w:numPr>
        <w:suppressLineNumbers/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Informacjami Poufnymi, o których mowa w ust.1 powyżej są w szczególności:</w:t>
      </w:r>
    </w:p>
    <w:p w14:paraId="09134B06" w14:textId="77777777" w:rsidR="00F6453D" w:rsidRPr="00ED1B76" w:rsidRDefault="00F6453D" w:rsidP="0095476B">
      <w:pPr>
        <w:pStyle w:val="Akapitzlist"/>
        <w:keepLines/>
        <w:numPr>
          <w:ilvl w:val="0"/>
          <w:numId w:val="8"/>
        </w:numPr>
        <w:suppressLineNumbers/>
        <w:tabs>
          <w:tab w:val="left" w:pos="709"/>
        </w:tabs>
        <w:spacing w:before="120" w:after="120" w:line="240" w:lineRule="auto"/>
        <w:ind w:left="709" w:hanging="425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dane osobowe, o ile podlegają ochronie na podstawie przepisów ustawy o ochronie danych osobowych;</w:t>
      </w:r>
    </w:p>
    <w:p w14:paraId="4431C8EC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informacje finansowe, handlowe, organizacyjne i prawne;</w:t>
      </w:r>
    </w:p>
    <w:p w14:paraId="44F5D1DD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tabs>
          <w:tab w:val="left" w:pos="709"/>
        </w:tabs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informacje i dane powstające wskutek prac zespołu projektowego;</w:t>
      </w:r>
    </w:p>
    <w:p w14:paraId="2580D3BE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regulacje wewnętrzne (w szczególności: regulaminy, procedury, instrukcje itp.);</w:t>
      </w:r>
    </w:p>
    <w:p w14:paraId="5A47EC4D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tabs>
          <w:tab w:val="left" w:pos="709"/>
        </w:tabs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strategie i organizacje firm;</w:t>
      </w:r>
    </w:p>
    <w:p w14:paraId="14411C5E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opisy zasad działania i instrukcje obsługi systemów informatycznych;</w:t>
      </w:r>
    </w:p>
    <w:p w14:paraId="20EA0630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dane technologiczne;</w:t>
      </w:r>
    </w:p>
    <w:p w14:paraId="4CFC1037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tabs>
          <w:tab w:val="left" w:pos="851"/>
        </w:tabs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specyfikacje techniczne;</w:t>
      </w:r>
    </w:p>
    <w:p w14:paraId="7D06F155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tabs>
          <w:tab w:val="left" w:pos="851"/>
        </w:tabs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know-how;</w:t>
      </w:r>
    </w:p>
    <w:p w14:paraId="0E65448A" w14:textId="77777777" w:rsidR="00F6453D" w:rsidRPr="00ED1B76" w:rsidRDefault="00F6453D" w:rsidP="000F135E">
      <w:pPr>
        <w:pStyle w:val="Akapitzlist"/>
        <w:keepLines/>
        <w:numPr>
          <w:ilvl w:val="0"/>
          <w:numId w:val="8"/>
        </w:numPr>
        <w:suppressLineNumbers/>
        <w:tabs>
          <w:tab w:val="left" w:pos="851"/>
        </w:tabs>
        <w:spacing w:before="120" w:after="120" w:line="240" w:lineRule="auto"/>
        <w:ind w:left="284" w:firstLine="0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informacje dotyczące usług i produktów oferowanych przez Strony;</w:t>
      </w:r>
    </w:p>
    <w:p w14:paraId="5E0322F2" w14:textId="77777777" w:rsidR="00F6453D" w:rsidRPr="00ED1B76" w:rsidRDefault="00F6453D" w:rsidP="000F6CD8">
      <w:pPr>
        <w:pStyle w:val="Akapitzlist"/>
        <w:keepLines/>
        <w:numPr>
          <w:ilvl w:val="0"/>
          <w:numId w:val="8"/>
        </w:numPr>
        <w:suppressLineNumbers/>
        <w:tabs>
          <w:tab w:val="left" w:pos="851"/>
        </w:tabs>
        <w:spacing w:before="120" w:after="120" w:line="240" w:lineRule="auto"/>
        <w:ind w:left="851" w:hanging="567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lastRenderedPageBreak/>
        <w:t>informacje stanowiące tajemnicę przedsiębiorstwa w rozumieniu ustawy z dnia 16 kwietnia 1993r o zwalczaniu nieuczciwej konkurencji.</w:t>
      </w:r>
    </w:p>
    <w:p w14:paraId="39607C53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3.</w:t>
      </w:r>
    </w:p>
    <w:p w14:paraId="458E50E5" w14:textId="77777777" w:rsidR="00F6453D" w:rsidRPr="00ED1B76" w:rsidRDefault="00F6453D" w:rsidP="000F135E">
      <w:pPr>
        <w:pStyle w:val="Akapitzlist"/>
        <w:keepLines/>
        <w:numPr>
          <w:ilvl w:val="0"/>
          <w:numId w:val="9"/>
        </w:numPr>
        <w:suppressLineNumbers/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Z zastrzeżeniem treści § 5 Strony zobowiązują się do nieujawniania Informacji Poufnych pozyskanych w trakcie Rozmów lub współpracy, o której mowa w §1, oraz do nieprzekazywania ich osobom trzecim bez wyraźnej pisemnej zgody drugiej Strony, a także do niewykorzystywania tych Informacji dla własnych potrzeb, poza współpracą, o której mowa w §1. </w:t>
      </w:r>
    </w:p>
    <w:p w14:paraId="7FC24BBC" w14:textId="77777777" w:rsidR="00F6453D" w:rsidRPr="00ED1B76" w:rsidRDefault="00F6453D" w:rsidP="000F135E">
      <w:pPr>
        <w:pStyle w:val="Akapitzlist"/>
        <w:keepLines/>
        <w:numPr>
          <w:ilvl w:val="0"/>
          <w:numId w:val="9"/>
        </w:numPr>
        <w:suppressLineNumbers/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Strony zobowiązują się nadto strzec Informacji Poufnych z należytą starannością i zabezpieczać je przed utratą, kradzieżą, uszkodzeniem, zepsuciem i dostępem osób nieupoważnionych do ich posiadania.</w:t>
      </w:r>
    </w:p>
    <w:p w14:paraId="5BE076BD" w14:textId="77777777" w:rsidR="00F6453D" w:rsidRPr="00ED1B76" w:rsidRDefault="00F6453D" w:rsidP="000F135E">
      <w:pPr>
        <w:pStyle w:val="Akapitzlist"/>
        <w:keepLines/>
        <w:numPr>
          <w:ilvl w:val="0"/>
          <w:numId w:val="9"/>
        </w:numPr>
        <w:suppressLineNumbers/>
        <w:tabs>
          <w:tab w:val="left" w:pos="567"/>
        </w:tabs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Strony oświadczają, iż nie wykorzystają uzyskanych w powyższy sposób informacji dla celów innych niż związane ze współpracą Stron.</w:t>
      </w:r>
    </w:p>
    <w:p w14:paraId="4D380BD9" w14:textId="77777777" w:rsidR="00F6453D" w:rsidRPr="00ED1B76" w:rsidRDefault="00F6453D" w:rsidP="000F135E">
      <w:pPr>
        <w:pStyle w:val="Akapitzlist"/>
        <w:keepLines/>
        <w:numPr>
          <w:ilvl w:val="0"/>
          <w:numId w:val="9"/>
        </w:numPr>
        <w:suppressLineNumbers/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Strony zobowiązują się:</w:t>
      </w:r>
    </w:p>
    <w:p w14:paraId="7A2B5FD7" w14:textId="77777777" w:rsidR="00F6453D" w:rsidRPr="00ED1B76" w:rsidRDefault="00F6453D" w:rsidP="000F135E">
      <w:pPr>
        <w:pStyle w:val="Akapitzlist"/>
        <w:keepLines/>
        <w:numPr>
          <w:ilvl w:val="0"/>
          <w:numId w:val="10"/>
        </w:numPr>
        <w:suppressLineNumbers/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Do zachowania środków bezpieczeństwa w stosunku do Informacji Poufnych drugiej Strony w takim samym stopniu, w jakim chronią swoje Informacje Poufne. </w:t>
      </w:r>
    </w:p>
    <w:p w14:paraId="6D08BD67" w14:textId="77777777" w:rsidR="00F6453D" w:rsidRPr="00ED1B76" w:rsidRDefault="00F6453D" w:rsidP="000F135E">
      <w:pPr>
        <w:pStyle w:val="Akapitzlist"/>
        <w:keepLines/>
        <w:numPr>
          <w:ilvl w:val="0"/>
          <w:numId w:val="10"/>
        </w:numPr>
        <w:suppressLineNumbers/>
        <w:tabs>
          <w:tab w:val="left" w:pos="993"/>
        </w:tabs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Wykorzystywać otrzymane informacje wyłącznie dla celów jednorazowego Projektu;</w:t>
      </w:r>
    </w:p>
    <w:p w14:paraId="035713D4" w14:textId="77777777" w:rsidR="00F6453D" w:rsidRPr="00ED1B76" w:rsidRDefault="00F6453D" w:rsidP="000F135E">
      <w:pPr>
        <w:pStyle w:val="Akapitzlist"/>
        <w:keepLines/>
        <w:numPr>
          <w:ilvl w:val="0"/>
          <w:numId w:val="10"/>
        </w:numPr>
        <w:suppressLineNumbers/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Nie kopiować, nie adaptować, nie zmieniać, nie ujawniać, ani też nie pozbywać się Informacji Poufnych dla innych celów, aniżeli tych będących przedmiotem ich współpracy;</w:t>
      </w:r>
    </w:p>
    <w:p w14:paraId="3EA065C9" w14:textId="77777777" w:rsidR="00F6453D" w:rsidRPr="00ED1B76" w:rsidRDefault="00F6453D" w:rsidP="000F135E">
      <w:pPr>
        <w:pStyle w:val="Akapitzlist"/>
        <w:keepLines/>
        <w:numPr>
          <w:ilvl w:val="0"/>
          <w:numId w:val="10"/>
        </w:numPr>
        <w:suppressLineNumbers/>
        <w:tabs>
          <w:tab w:val="left" w:pos="993"/>
        </w:tabs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Zachować w poufności wszelkie otrzymane Informacje Poufne oraz chronić Informacje Poufne im ujawnione, z co najmniej takim samym stopniem staranności, jaki normalnie stosuje w celu ochrony swoich własnych informacji zastrzeżonych o podobnym charakterze, co najmniej jednak z należytą starannością.</w:t>
      </w:r>
    </w:p>
    <w:p w14:paraId="2A6DAB95" w14:textId="77777777" w:rsidR="00F6453D" w:rsidRPr="00ED1B76" w:rsidRDefault="00F6453D" w:rsidP="000F135E">
      <w:pPr>
        <w:pStyle w:val="Akapitzlist"/>
        <w:keepLines/>
        <w:numPr>
          <w:ilvl w:val="0"/>
          <w:numId w:val="10"/>
        </w:numPr>
        <w:suppressLineNumbers/>
        <w:tabs>
          <w:tab w:val="left" w:pos="1134"/>
        </w:tabs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Zapewnić właściwe i bezpieczne przechowywanie Informacji Poufnych otrzymanych od drugiej Strony w formie pisemnej lub na innym nośniku informacji w czasie, gdy taka informacja Poufna jest w ich posiadaniu lub znajduje się pod ich kontrolą;</w:t>
      </w:r>
    </w:p>
    <w:p w14:paraId="4C5C4B9E" w14:textId="77777777" w:rsidR="00F6453D" w:rsidRPr="00ED1B76" w:rsidRDefault="00F6453D" w:rsidP="000F135E">
      <w:pPr>
        <w:pStyle w:val="Akapitzlist"/>
        <w:keepLines/>
        <w:numPr>
          <w:ilvl w:val="0"/>
          <w:numId w:val="10"/>
        </w:numPr>
        <w:suppressLineNumbers/>
        <w:tabs>
          <w:tab w:val="left" w:pos="993"/>
        </w:tabs>
        <w:spacing w:before="120" w:after="120" w:line="240" w:lineRule="auto"/>
        <w:ind w:left="284" w:firstLine="0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Nie udzielać rekomendacji lub nakłaniać innej osoby na podstawie Informacji Poufnych do nabycia lub zbycia instrumentów finansowych, których dotyczyła Informacja.</w:t>
      </w:r>
    </w:p>
    <w:p w14:paraId="0BCDDA19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7334A18F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4.</w:t>
      </w:r>
    </w:p>
    <w:p w14:paraId="4526D8CB" w14:textId="77777777" w:rsidR="00F6453D" w:rsidRPr="00ED1B76" w:rsidRDefault="00F6453D" w:rsidP="00E05A61">
      <w:pPr>
        <w:pStyle w:val="Akapitzlist"/>
        <w:keepLines/>
        <w:suppressLineNumbers/>
        <w:tabs>
          <w:tab w:val="left" w:pos="851"/>
        </w:tabs>
        <w:spacing w:before="120" w:after="120" w:line="24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 przypadku, gdy z jakichkolwiek przyczyn współpraca nie zostanie podjęta, umowa dotycząca Projektu nie zostanie zawarta lub współpraca zostanie w jakikolwiek sposób przerwana, Strony zobowiązują się do zwrotu wszelkich materiałów zawierających Informacje Poufne lub po uzgodnieniu z drugą Stroną do ich zniszczenia, oraz do zniszczenia wszystkich notatek, analiz, protokołów oraz kopii tych dokumentów.</w:t>
      </w:r>
    </w:p>
    <w:p w14:paraId="7E57C8AC" w14:textId="77777777" w:rsidR="00F6453D" w:rsidRPr="00ED1B76" w:rsidRDefault="00F6453D" w:rsidP="00871125">
      <w:pPr>
        <w:pStyle w:val="Akapitzlist"/>
        <w:keepLines/>
        <w:suppressLineNumbers/>
        <w:tabs>
          <w:tab w:val="left" w:pos="851"/>
        </w:tabs>
        <w:spacing w:before="120" w:after="120" w:line="24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08BA6207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5.</w:t>
      </w:r>
    </w:p>
    <w:p w14:paraId="714F5D9D" w14:textId="77777777" w:rsidR="00F6453D" w:rsidRPr="00ED1B76" w:rsidRDefault="00F6453D" w:rsidP="000F135E">
      <w:pPr>
        <w:keepLines/>
        <w:suppressLineNumbers/>
        <w:spacing w:before="120" w:after="120" w:line="240" w:lineRule="auto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Strony upoważnione są do ujawniania Informacji Poufnych w całości lub części wyłącznie:</w:t>
      </w:r>
    </w:p>
    <w:p w14:paraId="0CC73D49" w14:textId="77777777" w:rsidR="00F6453D" w:rsidRPr="00ED1B76" w:rsidRDefault="00F6453D" w:rsidP="00CA0218">
      <w:pPr>
        <w:pStyle w:val="Akapitzlist"/>
        <w:keepLines/>
        <w:numPr>
          <w:ilvl w:val="0"/>
          <w:numId w:val="13"/>
        </w:numPr>
        <w:suppressLineNumbers/>
        <w:tabs>
          <w:tab w:val="left" w:pos="1134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swoim pracownikom oraz osobom, z którymi współpracują na podstawie  umów cywilnoprawnych, zawodowym doradcom, których porad zasięgać będą w związku ze współpracą pomiędzy stronami, w zakresie wymaganym dla wydania przez nich opinii, pod warunkiem uprzedniego poinformowania wyżej wymienionych osób o zasadach dotyczących obowiązku zachowania w tajemnicy Informacji Poufnych zgodnie z niniejszą Umową i zobowiązania ich do stosowania tych zasad;</w:t>
      </w:r>
    </w:p>
    <w:p w14:paraId="5286C6B3" w14:textId="77777777" w:rsidR="00F6453D" w:rsidRPr="00ED1B76" w:rsidRDefault="00F6453D" w:rsidP="000513ED">
      <w:pPr>
        <w:pStyle w:val="Akapitzlist"/>
        <w:keepLines/>
        <w:numPr>
          <w:ilvl w:val="0"/>
          <w:numId w:val="13"/>
        </w:numPr>
        <w:suppressLineNumbers/>
        <w:tabs>
          <w:tab w:val="left" w:pos="1418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na żądanie podmiotów uprawnionych do kontroli  w zakresie wymaganym przez przepisy prawa;</w:t>
      </w:r>
    </w:p>
    <w:p w14:paraId="1781AF2D" w14:textId="77777777" w:rsidR="00F6453D" w:rsidRPr="00ED1B76" w:rsidRDefault="00F6453D" w:rsidP="000513ED">
      <w:pPr>
        <w:pStyle w:val="Akapitzlist"/>
        <w:keepLines/>
        <w:numPr>
          <w:ilvl w:val="0"/>
          <w:numId w:val="13"/>
        </w:numPr>
        <w:suppressLineNumbers/>
        <w:tabs>
          <w:tab w:val="left" w:pos="1418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 innych przypadkach, jeżeli wymagają tego przepisy prawa.</w:t>
      </w:r>
    </w:p>
    <w:p w14:paraId="652A0545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1819238D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lastRenderedPageBreak/>
        <w:t>§ 6.</w:t>
      </w:r>
    </w:p>
    <w:p w14:paraId="177598E3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Zachowanie poufności nie dotyczy informacji, które:</w:t>
      </w:r>
    </w:p>
    <w:p w14:paraId="15770CF1" w14:textId="77777777" w:rsidR="00F6453D" w:rsidRPr="00ED1B76" w:rsidRDefault="00F6453D" w:rsidP="00B77971">
      <w:pPr>
        <w:pStyle w:val="Akapitzlist"/>
        <w:keepLines/>
        <w:numPr>
          <w:ilvl w:val="0"/>
          <w:numId w:val="14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zostały podane do wiadomości publicznej  lub tez są powszechnie znane w wyniku ich ujawnienia bez zgody Stron;</w:t>
      </w:r>
    </w:p>
    <w:p w14:paraId="1338302D" w14:textId="77777777" w:rsidR="00F6453D" w:rsidRPr="00ED1B76" w:rsidRDefault="00F6453D" w:rsidP="00B77971">
      <w:pPr>
        <w:pStyle w:val="Akapitzlist"/>
        <w:keepLines/>
        <w:numPr>
          <w:ilvl w:val="0"/>
          <w:numId w:val="14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Strona otrzymała je od osoby trzeciej, uprawnionej do ich udostępniania, jak również uprawnionej do ich publicznego ujawnienia;</w:t>
      </w:r>
    </w:p>
    <w:p w14:paraId="6D9CF1C8" w14:textId="77777777" w:rsidR="00F6453D" w:rsidRPr="00ED1B76" w:rsidRDefault="00F6453D" w:rsidP="000513ED">
      <w:pPr>
        <w:pStyle w:val="Akapitzlist"/>
        <w:keepLines/>
        <w:numPr>
          <w:ilvl w:val="0"/>
          <w:numId w:val="14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znajdowały się w posiadaniu Strony przed ich otrzymaniem od drugiej ze Stron i Strona weszła w ich posiadanie w sposób zgodny z przepisami prawa;</w:t>
      </w:r>
    </w:p>
    <w:p w14:paraId="38F471C7" w14:textId="77777777" w:rsidR="00F6453D" w:rsidRPr="00ED1B76" w:rsidRDefault="00F6453D" w:rsidP="000513ED">
      <w:pPr>
        <w:pStyle w:val="Akapitzlist"/>
        <w:keepLines/>
        <w:numPr>
          <w:ilvl w:val="0"/>
          <w:numId w:val="14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wolne są od ograniczeń o zachowaniu poufności, na co Strona wyraziła zgodę na piśmie;</w:t>
      </w:r>
    </w:p>
    <w:p w14:paraId="14BDBD55" w14:textId="77777777" w:rsidR="00F6453D" w:rsidRPr="00ED1B76" w:rsidRDefault="00F6453D" w:rsidP="000513ED">
      <w:pPr>
        <w:pStyle w:val="Akapitzlist"/>
        <w:keepLines/>
        <w:numPr>
          <w:ilvl w:val="0"/>
          <w:numId w:val="14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informacji, na których ujawnienie Strona wyraziła drugiej ze Stron uprzednią i pisemną zgodę;</w:t>
      </w:r>
    </w:p>
    <w:p w14:paraId="4E1517C8" w14:textId="77777777" w:rsidR="00F6453D" w:rsidRPr="00ED1B76" w:rsidRDefault="00F6453D" w:rsidP="000513ED">
      <w:pPr>
        <w:pStyle w:val="Akapitzlist"/>
        <w:keepLines/>
        <w:numPr>
          <w:ilvl w:val="0"/>
          <w:numId w:val="14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zostały niezależnie opracowane przez Stronę.</w:t>
      </w:r>
    </w:p>
    <w:p w14:paraId="1A3E2C73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5E3BF49E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7.</w:t>
      </w:r>
    </w:p>
    <w:p w14:paraId="3D243E1F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Umowa zawarta jest na czas Rozmów i realizacji Projektu, a ponadto obowiązuje Strony przez okres 3 lat od dnia zakończenia Rozmów bądź ustania współpracy stron.</w:t>
      </w:r>
    </w:p>
    <w:p w14:paraId="326FF43E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0BF9C538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8.</w:t>
      </w:r>
    </w:p>
    <w:p w14:paraId="080FAEE4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Strony zobowiązują się do uzgadniania stanowiska w przypadku przygotowania komunikatów prasowych, ogłoszeń publicznych, reakcji na doniesienia prasowe lub innych form komunikatów dotyczących  współpracy, o której mowa w § 1, których celem jest dostarczenie jakichkolwiek informacji dla potrzeb mediów lub opinii publicznej. Ograniczenie powyższe nie dotyczy sytuacji, gdy obowiązek publikacji komunikatu wynika ze stosownych przepisów prawa.</w:t>
      </w:r>
    </w:p>
    <w:p w14:paraId="5CB5277C" w14:textId="77777777" w:rsidR="00F6453D" w:rsidRPr="00ED1B76" w:rsidRDefault="00F6453D" w:rsidP="000F135E">
      <w:pPr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§ 9.</w:t>
      </w:r>
    </w:p>
    <w:p w14:paraId="2CB8A4E7" w14:textId="77777777" w:rsidR="00F6453D" w:rsidRPr="00ED1B76" w:rsidRDefault="00F6453D" w:rsidP="00CA0218">
      <w:pPr>
        <w:pStyle w:val="Akapitzlist"/>
        <w:keepLines/>
        <w:numPr>
          <w:ilvl w:val="0"/>
          <w:numId w:val="15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Niniejsza Umowa może zostać rozwiązana przed upływem terminu, jedynie w drodze pisemnego porozumienia Stron.</w:t>
      </w:r>
    </w:p>
    <w:p w14:paraId="429AF820" w14:textId="77777777" w:rsidR="00F6453D" w:rsidRPr="00ED1B76" w:rsidRDefault="00F6453D" w:rsidP="00CA0218">
      <w:pPr>
        <w:pStyle w:val="Akapitzlist"/>
        <w:keepLines/>
        <w:numPr>
          <w:ilvl w:val="0"/>
          <w:numId w:val="15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Wszelkie zmiany Umowy mogą być dokonywane jedynie w formie pisemnej pod rygorem nieważności.</w:t>
      </w:r>
    </w:p>
    <w:p w14:paraId="2D2FF144" w14:textId="10B71DD8" w:rsidR="00F6453D" w:rsidRPr="00E05A61" w:rsidRDefault="00F6453D" w:rsidP="00E05A61">
      <w:pPr>
        <w:pStyle w:val="Akapitzlist"/>
        <w:keepLines/>
        <w:numPr>
          <w:ilvl w:val="0"/>
          <w:numId w:val="15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 kwestiach nieuregulowanych Umową stosuje się postanowienia Kodeksu Cywilnego oraz innych przepisów prawa powszechnie obowiązującego.</w:t>
      </w:r>
    </w:p>
    <w:p w14:paraId="23478B68" w14:textId="77777777" w:rsidR="00F6453D" w:rsidRPr="00ED1B76" w:rsidRDefault="00F6453D" w:rsidP="00CA0218">
      <w:pPr>
        <w:pStyle w:val="Akapitzlist"/>
        <w:keepLines/>
        <w:numPr>
          <w:ilvl w:val="0"/>
          <w:numId w:val="15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Ewentualne spory wynikłe z realizacji umowy Strony będą rozstrzygać polubownie, </w:t>
      </w:r>
      <w:r w:rsidRPr="00ED1B76">
        <w:rPr>
          <w:rFonts w:ascii="Garamond" w:hAnsi="Garamond" w:cs="Garamond"/>
          <w:sz w:val="24"/>
          <w:szCs w:val="24"/>
        </w:rPr>
        <w:br/>
        <w:t>a w przypadku braku porozumienia, spory takie rozstrzygać będzie sąd powszechny właściwy dla siedziby strony Pozwanej.</w:t>
      </w:r>
    </w:p>
    <w:p w14:paraId="0ABBD61F" w14:textId="77777777" w:rsidR="00F6453D" w:rsidRPr="00ED1B76" w:rsidRDefault="00F6453D" w:rsidP="00CA0218">
      <w:pPr>
        <w:pStyle w:val="Akapitzlist"/>
        <w:keepLines/>
        <w:numPr>
          <w:ilvl w:val="0"/>
          <w:numId w:val="15"/>
        </w:numPr>
        <w:suppressLineNumbers/>
        <w:tabs>
          <w:tab w:val="left" w:pos="709"/>
        </w:tabs>
        <w:spacing w:before="120" w:after="120" w:line="24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Umowa została sporządzona w dwóch jednobrzmiących egzemplarzach, po jednym dla każdej </w:t>
      </w:r>
      <w:r w:rsidRPr="00ED1B76">
        <w:rPr>
          <w:rFonts w:ascii="Garamond" w:hAnsi="Garamond" w:cs="Garamond"/>
          <w:sz w:val="24"/>
          <w:szCs w:val="24"/>
        </w:rPr>
        <w:br/>
        <w:t>ze Stron.</w:t>
      </w:r>
    </w:p>
    <w:p w14:paraId="631225B9" w14:textId="77777777" w:rsidR="00F6453D" w:rsidRPr="00ED1B76" w:rsidRDefault="00F6453D" w:rsidP="000F135E">
      <w:pPr>
        <w:pStyle w:val="Akapitzlist"/>
        <w:keepLines/>
        <w:suppressLineNumbers/>
        <w:tabs>
          <w:tab w:val="left" w:pos="709"/>
        </w:tabs>
        <w:spacing w:before="120" w:after="120"/>
        <w:ind w:left="284"/>
        <w:rPr>
          <w:rFonts w:ascii="Garamond" w:hAnsi="Garamond" w:cs="Garamond"/>
          <w:sz w:val="24"/>
          <w:szCs w:val="24"/>
        </w:rPr>
      </w:pPr>
    </w:p>
    <w:p w14:paraId="65072BCC" w14:textId="77777777" w:rsidR="00F6453D" w:rsidRPr="00E05A61" w:rsidRDefault="00F6453D" w:rsidP="00E05A61">
      <w:pPr>
        <w:keepLines/>
        <w:suppressLineNumbers/>
        <w:tabs>
          <w:tab w:val="left" w:pos="4536"/>
        </w:tabs>
        <w:spacing w:before="120" w:after="120"/>
        <w:rPr>
          <w:rFonts w:ascii="Garamond" w:hAnsi="Garamond" w:cs="Garamond"/>
          <w:sz w:val="24"/>
          <w:szCs w:val="24"/>
        </w:rPr>
      </w:pPr>
    </w:p>
    <w:p w14:paraId="5F281344" w14:textId="77777777" w:rsidR="00F6453D" w:rsidRPr="00ED1B76" w:rsidRDefault="00F6453D" w:rsidP="000513ED">
      <w:pPr>
        <w:pStyle w:val="Akapitzlist"/>
        <w:keepLines/>
        <w:suppressLineNumbers/>
        <w:tabs>
          <w:tab w:val="left" w:pos="4536"/>
        </w:tabs>
        <w:spacing w:before="120" w:after="120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………………………………….</w:t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  <w:t>………………………………….</w:t>
      </w:r>
    </w:p>
    <w:p w14:paraId="1F77EF99" w14:textId="15F26066" w:rsidR="00F6453D" w:rsidRPr="00ED1B76" w:rsidRDefault="00F6453D">
      <w:pPr>
        <w:rPr>
          <w:rFonts w:ascii="Garamond" w:hAnsi="Garamond" w:cs="Garamond"/>
          <w:sz w:val="24"/>
          <w:szCs w:val="24"/>
        </w:rPr>
      </w:pPr>
    </w:p>
    <w:sectPr w:rsidR="00F6453D" w:rsidRPr="00ED1B76" w:rsidSect="00942562">
      <w:pgSz w:w="11920" w:h="16840"/>
      <w:pgMar w:top="709" w:right="1080" w:bottom="993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A0468" w14:textId="77777777" w:rsidR="00290602" w:rsidRDefault="00290602" w:rsidP="00E16417">
      <w:pPr>
        <w:spacing w:after="0" w:line="240" w:lineRule="auto"/>
      </w:pPr>
      <w:r>
        <w:separator/>
      </w:r>
    </w:p>
  </w:endnote>
  <w:endnote w:type="continuationSeparator" w:id="0">
    <w:p w14:paraId="70FC5478" w14:textId="77777777" w:rsidR="00290602" w:rsidRDefault="00290602" w:rsidP="00E16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ttawapl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42B2" w14:textId="77777777" w:rsidR="00290602" w:rsidRDefault="00290602" w:rsidP="00E16417">
      <w:pPr>
        <w:spacing w:after="0" w:line="240" w:lineRule="auto"/>
      </w:pPr>
      <w:r>
        <w:separator/>
      </w:r>
    </w:p>
  </w:footnote>
  <w:footnote w:type="continuationSeparator" w:id="0">
    <w:p w14:paraId="25A90C51" w14:textId="77777777" w:rsidR="00290602" w:rsidRDefault="00290602" w:rsidP="00E16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26CA"/>
    <w:multiLevelType w:val="hybridMultilevel"/>
    <w:tmpl w:val="357A0A0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FE0988"/>
    <w:multiLevelType w:val="hybridMultilevel"/>
    <w:tmpl w:val="8A009F56"/>
    <w:lvl w:ilvl="0" w:tplc="1EC84DC2">
      <w:start w:val="1"/>
      <w:numFmt w:val="decimal"/>
      <w:lvlText w:val="%1."/>
      <w:lvlJc w:val="left"/>
      <w:pPr>
        <w:ind w:left="835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55" w:hanging="360"/>
      </w:pPr>
    </w:lvl>
    <w:lvl w:ilvl="2" w:tplc="0415001B">
      <w:start w:val="1"/>
      <w:numFmt w:val="lowerRoman"/>
      <w:lvlText w:val="%3."/>
      <w:lvlJc w:val="right"/>
      <w:pPr>
        <w:ind w:left="2275" w:hanging="180"/>
      </w:pPr>
    </w:lvl>
    <w:lvl w:ilvl="3" w:tplc="0415000F">
      <w:start w:val="1"/>
      <w:numFmt w:val="decimal"/>
      <w:lvlText w:val="%4."/>
      <w:lvlJc w:val="left"/>
      <w:pPr>
        <w:ind w:left="2995" w:hanging="360"/>
      </w:pPr>
    </w:lvl>
    <w:lvl w:ilvl="4" w:tplc="04150019">
      <w:start w:val="1"/>
      <w:numFmt w:val="lowerLetter"/>
      <w:lvlText w:val="%5."/>
      <w:lvlJc w:val="left"/>
      <w:pPr>
        <w:ind w:left="3715" w:hanging="360"/>
      </w:pPr>
    </w:lvl>
    <w:lvl w:ilvl="5" w:tplc="0415001B">
      <w:start w:val="1"/>
      <w:numFmt w:val="lowerRoman"/>
      <w:lvlText w:val="%6."/>
      <w:lvlJc w:val="right"/>
      <w:pPr>
        <w:ind w:left="4435" w:hanging="180"/>
      </w:pPr>
    </w:lvl>
    <w:lvl w:ilvl="6" w:tplc="0415000F">
      <w:start w:val="1"/>
      <w:numFmt w:val="decimal"/>
      <w:lvlText w:val="%7."/>
      <w:lvlJc w:val="left"/>
      <w:pPr>
        <w:ind w:left="5155" w:hanging="360"/>
      </w:pPr>
    </w:lvl>
    <w:lvl w:ilvl="7" w:tplc="04150019">
      <w:start w:val="1"/>
      <w:numFmt w:val="lowerLetter"/>
      <w:lvlText w:val="%8."/>
      <w:lvlJc w:val="left"/>
      <w:pPr>
        <w:ind w:left="5875" w:hanging="360"/>
      </w:pPr>
    </w:lvl>
    <w:lvl w:ilvl="8" w:tplc="0415001B">
      <w:start w:val="1"/>
      <w:numFmt w:val="lowerRoman"/>
      <w:lvlText w:val="%9."/>
      <w:lvlJc w:val="right"/>
      <w:pPr>
        <w:ind w:left="6595" w:hanging="180"/>
      </w:pPr>
    </w:lvl>
  </w:abstractNum>
  <w:abstractNum w:abstractNumId="2" w15:restartNumberingAfterBreak="0">
    <w:nsid w:val="0C456C34"/>
    <w:multiLevelType w:val="hybridMultilevel"/>
    <w:tmpl w:val="B0343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EA54C0"/>
    <w:multiLevelType w:val="hybridMultilevel"/>
    <w:tmpl w:val="2C528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F6D8B"/>
    <w:multiLevelType w:val="hybridMultilevel"/>
    <w:tmpl w:val="F350D0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BC59D9"/>
    <w:multiLevelType w:val="hybridMultilevel"/>
    <w:tmpl w:val="31C4A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B3D4B"/>
    <w:multiLevelType w:val="hybridMultilevel"/>
    <w:tmpl w:val="31222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EE28F0"/>
    <w:multiLevelType w:val="hybridMultilevel"/>
    <w:tmpl w:val="75409F92"/>
    <w:lvl w:ilvl="0" w:tplc="51B4F0F0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1" w:tplc="E9BC7DE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2" w:tplc="5B20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3" w:tplc="A0F0BC5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4" w:tplc="E33C131C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5" w:tplc="7BC49F4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6" w:tplc="38161EB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7" w:tplc="050A938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8" w:tplc="F970E02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</w:abstractNum>
  <w:abstractNum w:abstractNumId="8" w15:restartNumberingAfterBreak="0">
    <w:nsid w:val="188B3C19"/>
    <w:multiLevelType w:val="hybridMultilevel"/>
    <w:tmpl w:val="62523DA6"/>
    <w:lvl w:ilvl="0" w:tplc="9CAE55E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6444D"/>
    <w:multiLevelType w:val="hybridMultilevel"/>
    <w:tmpl w:val="BC3E314C"/>
    <w:lvl w:ilvl="0" w:tplc="0E46F26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F7A3121"/>
    <w:multiLevelType w:val="hybridMultilevel"/>
    <w:tmpl w:val="A2EE3180"/>
    <w:lvl w:ilvl="0" w:tplc="DC461930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04" w:hanging="360"/>
      </w:pPr>
    </w:lvl>
    <w:lvl w:ilvl="2" w:tplc="0415001B">
      <w:start w:val="1"/>
      <w:numFmt w:val="lowerRoman"/>
      <w:lvlText w:val="%3."/>
      <w:lvlJc w:val="right"/>
      <w:pPr>
        <w:ind w:left="1724" w:hanging="180"/>
      </w:pPr>
    </w:lvl>
    <w:lvl w:ilvl="3" w:tplc="0415000F">
      <w:start w:val="1"/>
      <w:numFmt w:val="decimal"/>
      <w:lvlText w:val="%4."/>
      <w:lvlJc w:val="left"/>
      <w:pPr>
        <w:ind w:left="2444" w:hanging="360"/>
      </w:pPr>
    </w:lvl>
    <w:lvl w:ilvl="4" w:tplc="04150019">
      <w:start w:val="1"/>
      <w:numFmt w:val="lowerLetter"/>
      <w:lvlText w:val="%5."/>
      <w:lvlJc w:val="left"/>
      <w:pPr>
        <w:ind w:left="3164" w:hanging="360"/>
      </w:pPr>
    </w:lvl>
    <w:lvl w:ilvl="5" w:tplc="0415001B">
      <w:start w:val="1"/>
      <w:numFmt w:val="lowerRoman"/>
      <w:lvlText w:val="%6."/>
      <w:lvlJc w:val="right"/>
      <w:pPr>
        <w:ind w:left="3884" w:hanging="180"/>
      </w:pPr>
    </w:lvl>
    <w:lvl w:ilvl="6" w:tplc="0415000F">
      <w:start w:val="1"/>
      <w:numFmt w:val="decimal"/>
      <w:lvlText w:val="%7."/>
      <w:lvlJc w:val="left"/>
      <w:pPr>
        <w:ind w:left="4604" w:hanging="360"/>
      </w:pPr>
    </w:lvl>
    <w:lvl w:ilvl="7" w:tplc="04150019">
      <w:start w:val="1"/>
      <w:numFmt w:val="lowerLetter"/>
      <w:lvlText w:val="%8."/>
      <w:lvlJc w:val="left"/>
      <w:pPr>
        <w:ind w:left="5324" w:hanging="360"/>
      </w:pPr>
    </w:lvl>
    <w:lvl w:ilvl="8" w:tplc="0415001B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22A30961"/>
    <w:multiLevelType w:val="hybridMultilevel"/>
    <w:tmpl w:val="E4AE9884"/>
    <w:lvl w:ilvl="0" w:tplc="730860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95C0D"/>
    <w:multiLevelType w:val="hybridMultilevel"/>
    <w:tmpl w:val="67BCF05E"/>
    <w:lvl w:ilvl="0" w:tplc="1074796A">
      <w:start w:val="1"/>
      <w:numFmt w:val="decimal"/>
      <w:lvlText w:val="%1)"/>
      <w:lvlJc w:val="left"/>
      <w:pPr>
        <w:ind w:left="721" w:hanging="360"/>
      </w:pPr>
      <w:rPr>
        <w:rFonts w:ascii="Garamond" w:eastAsia="Calibri" w:hAnsi="Garamond" w:cs="Garamond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30696061"/>
    <w:multiLevelType w:val="hybridMultilevel"/>
    <w:tmpl w:val="651AF5F0"/>
    <w:lvl w:ilvl="0" w:tplc="BBC29FB2">
      <w:start w:val="2"/>
      <w:numFmt w:val="decimal"/>
      <w:lvlText w:val="%1."/>
      <w:lvlJc w:val="left"/>
      <w:pPr>
        <w:ind w:left="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E4DA4388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1E88BBCE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EDE534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6D1E9B86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F48C664A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B956CD0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F58823EE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B49C5884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4" w15:restartNumberingAfterBreak="0">
    <w:nsid w:val="32716193"/>
    <w:multiLevelType w:val="hybridMultilevel"/>
    <w:tmpl w:val="F76CA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B0D17"/>
    <w:multiLevelType w:val="multilevel"/>
    <w:tmpl w:val="35D0F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5F545CC"/>
    <w:multiLevelType w:val="hybridMultilevel"/>
    <w:tmpl w:val="8F40231C"/>
    <w:lvl w:ilvl="0" w:tplc="43300E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B600911E">
      <w:start w:val="2"/>
      <w:numFmt w:val="decimal"/>
      <w:lvlText w:val="%2)"/>
      <w:lvlJc w:val="left"/>
      <w:pPr>
        <w:ind w:left="110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CF548640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B552BC2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BD5E5ED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6EF63A4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619E7BFE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4698BA4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BC9C4D8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17" w15:restartNumberingAfterBreak="0">
    <w:nsid w:val="390D7858"/>
    <w:multiLevelType w:val="hybridMultilevel"/>
    <w:tmpl w:val="9802FC96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39B349B6"/>
    <w:multiLevelType w:val="hybridMultilevel"/>
    <w:tmpl w:val="FB126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D760BCC"/>
    <w:multiLevelType w:val="hybridMultilevel"/>
    <w:tmpl w:val="973E9E22"/>
    <w:lvl w:ilvl="0" w:tplc="2AB830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F94996"/>
    <w:multiLevelType w:val="hybridMultilevel"/>
    <w:tmpl w:val="A5BC9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4C589C">
      <w:start w:val="1"/>
      <w:numFmt w:val="decimal"/>
      <w:lvlText w:val="%2)"/>
      <w:lvlJc w:val="left"/>
      <w:pPr>
        <w:ind w:left="1440" w:hanging="360"/>
      </w:pPr>
      <w:rPr>
        <w:rFonts w:ascii="Garamond" w:eastAsia="Calibri" w:hAnsi="Garamond" w:cs="Garamond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215E3A"/>
    <w:multiLevelType w:val="hybridMultilevel"/>
    <w:tmpl w:val="96F2376E"/>
    <w:lvl w:ilvl="0" w:tplc="C834E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B11C3"/>
    <w:multiLevelType w:val="hybridMultilevel"/>
    <w:tmpl w:val="FD0C765A"/>
    <w:lvl w:ilvl="0" w:tplc="CC847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CFE7B09"/>
    <w:multiLevelType w:val="multilevel"/>
    <w:tmpl w:val="94F29B5C"/>
    <w:lvl w:ilvl="0">
      <w:start w:val="1"/>
      <w:numFmt w:val="decimal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</w:lvl>
    <w:lvl w:ilvl="2">
      <w:start w:val="1"/>
      <w:numFmt w:val="none"/>
      <w:lvlRestart w:val="0"/>
      <w:suff w:val="nothing"/>
      <w:lvlText w:val=""/>
      <w:lvlJc w:val="left"/>
    </w:lvl>
    <w:lvl w:ilvl="3">
      <w:start w:val="1"/>
      <w:numFmt w:val="none"/>
      <w:lvlRestart w:val="0"/>
      <w:suff w:val="nothing"/>
      <w:lvlText w:val=""/>
      <w:lvlJc w:val="left"/>
    </w:lvl>
    <w:lvl w:ilvl="4">
      <w:start w:val="1"/>
      <w:numFmt w:val="none"/>
      <w:lvlRestart w:val="0"/>
      <w:suff w:val="nothing"/>
      <w:lvlText w:val=""/>
      <w:lvlJc w:val="left"/>
    </w:lvl>
    <w:lvl w:ilvl="5">
      <w:start w:val="1"/>
      <w:numFmt w:val="none"/>
      <w:lvlRestart w:val="0"/>
      <w:suff w:val="nothing"/>
      <w:lvlText w:val=""/>
      <w:lvlJc w:val="left"/>
    </w:lvl>
    <w:lvl w:ilvl="6">
      <w:start w:val="1"/>
      <w:numFmt w:val="none"/>
      <w:lvlRestart w:val="0"/>
      <w:suff w:val="nothing"/>
      <w:lvlText w:val=""/>
      <w:lvlJc w:val="left"/>
    </w:lvl>
    <w:lvl w:ilvl="7">
      <w:start w:val="1"/>
      <w:numFmt w:val="none"/>
      <w:lvlRestart w:val="0"/>
      <w:suff w:val="nothing"/>
      <w:lvlText w:val=""/>
      <w:lvlJc w:val="left"/>
    </w:lvl>
    <w:lvl w:ilvl="8">
      <w:start w:val="1"/>
      <w:numFmt w:val="none"/>
      <w:lvlRestart w:val="0"/>
      <w:suff w:val="nothing"/>
      <w:lvlText w:val=""/>
      <w:lvlJc w:val="left"/>
    </w:lvl>
  </w:abstractNum>
  <w:abstractNum w:abstractNumId="24" w15:restartNumberingAfterBreak="0">
    <w:nsid w:val="53A941C3"/>
    <w:multiLevelType w:val="hybridMultilevel"/>
    <w:tmpl w:val="94E45BF2"/>
    <w:lvl w:ilvl="0" w:tplc="BD5ACD0E">
      <w:start w:val="1"/>
      <w:numFmt w:val="decimal"/>
      <w:lvlText w:val="%1)"/>
      <w:lvlJc w:val="left"/>
      <w:pPr>
        <w:ind w:left="1004" w:hanging="360"/>
      </w:pPr>
      <w:rPr>
        <w:rFonts w:ascii="Garamond" w:eastAsia="Calibri" w:hAnsi="Garamond" w:cs="Garamond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8992801"/>
    <w:multiLevelType w:val="hybridMultilevel"/>
    <w:tmpl w:val="F4CAA3FE"/>
    <w:lvl w:ilvl="0" w:tplc="D3CE2A2C">
      <w:start w:val="1"/>
      <w:numFmt w:val="decimal"/>
      <w:lvlText w:val="%1."/>
      <w:lvlJc w:val="left"/>
      <w:pPr>
        <w:ind w:left="1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1" w:tplc="58B82570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2" w:tplc="BE52E546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3" w:tplc="6BB8CFD4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4" w:tplc="6EC880F8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5" w:tplc="47C8155E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6" w:tplc="1EB8DBA2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7" w:tplc="5726BAC2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8" w:tplc="1632BC54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</w:abstractNum>
  <w:abstractNum w:abstractNumId="26" w15:restartNumberingAfterBreak="0">
    <w:nsid w:val="5AF245DE"/>
    <w:multiLevelType w:val="hybridMultilevel"/>
    <w:tmpl w:val="3EE2EC4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5F5C1409"/>
    <w:multiLevelType w:val="hybridMultilevel"/>
    <w:tmpl w:val="8AE28260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8" w15:restartNumberingAfterBreak="0">
    <w:nsid w:val="62883CC2"/>
    <w:multiLevelType w:val="hybridMultilevel"/>
    <w:tmpl w:val="5132831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81422F9"/>
    <w:multiLevelType w:val="hybridMultilevel"/>
    <w:tmpl w:val="FCCE37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D6079"/>
    <w:multiLevelType w:val="hybridMultilevel"/>
    <w:tmpl w:val="913A0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B06A8"/>
    <w:multiLevelType w:val="hybridMultilevel"/>
    <w:tmpl w:val="213440EC"/>
    <w:lvl w:ilvl="0" w:tplc="10609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B543BC"/>
    <w:multiLevelType w:val="hybridMultilevel"/>
    <w:tmpl w:val="BEC2A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9"/>
  </w:num>
  <w:num w:numId="4">
    <w:abstractNumId w:val="4"/>
  </w:num>
  <w:num w:numId="5">
    <w:abstractNumId w:val="26"/>
  </w:num>
  <w:num w:numId="6">
    <w:abstractNumId w:val="23"/>
  </w:num>
  <w:num w:numId="7">
    <w:abstractNumId w:val="8"/>
  </w:num>
  <w:num w:numId="8">
    <w:abstractNumId w:val="29"/>
  </w:num>
  <w:num w:numId="9">
    <w:abstractNumId w:val="22"/>
  </w:num>
  <w:num w:numId="10">
    <w:abstractNumId w:val="28"/>
  </w:num>
  <w:num w:numId="11">
    <w:abstractNumId w:val="32"/>
  </w:num>
  <w:num w:numId="12">
    <w:abstractNumId w:val="31"/>
  </w:num>
  <w:num w:numId="13">
    <w:abstractNumId w:val="0"/>
  </w:num>
  <w:num w:numId="14">
    <w:abstractNumId w:val="30"/>
  </w:num>
  <w:num w:numId="15">
    <w:abstractNumId w:val="14"/>
  </w:num>
  <w:num w:numId="16">
    <w:abstractNumId w:val="3"/>
  </w:num>
  <w:num w:numId="17">
    <w:abstractNumId w:val="21"/>
  </w:num>
  <w:num w:numId="18">
    <w:abstractNumId w:val="18"/>
  </w:num>
  <w:num w:numId="19">
    <w:abstractNumId w:val="16"/>
  </w:num>
  <w:num w:numId="20">
    <w:abstractNumId w:val="25"/>
  </w:num>
  <w:num w:numId="21">
    <w:abstractNumId w:val="13"/>
  </w:num>
  <w:num w:numId="22">
    <w:abstractNumId w:val="7"/>
  </w:num>
  <w:num w:numId="23">
    <w:abstractNumId w:val="27"/>
  </w:num>
  <w:num w:numId="24">
    <w:abstractNumId w:val="1"/>
  </w:num>
  <w:num w:numId="25">
    <w:abstractNumId w:val="2"/>
  </w:num>
  <w:num w:numId="26">
    <w:abstractNumId w:val="6"/>
  </w:num>
  <w:num w:numId="27">
    <w:abstractNumId w:val="10"/>
  </w:num>
  <w:num w:numId="28">
    <w:abstractNumId w:val="20"/>
  </w:num>
  <w:num w:numId="29">
    <w:abstractNumId w:val="17"/>
  </w:num>
  <w:num w:numId="30">
    <w:abstractNumId w:val="12"/>
  </w:num>
  <w:num w:numId="31">
    <w:abstractNumId w:val="24"/>
  </w:num>
  <w:num w:numId="32">
    <w:abstractNumId w:val="15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FD"/>
    <w:rsid w:val="00027BC9"/>
    <w:rsid w:val="00035F17"/>
    <w:rsid w:val="000506FA"/>
    <w:rsid w:val="000513ED"/>
    <w:rsid w:val="00053D9A"/>
    <w:rsid w:val="00057C90"/>
    <w:rsid w:val="000670EE"/>
    <w:rsid w:val="00071E49"/>
    <w:rsid w:val="00085435"/>
    <w:rsid w:val="000B1C58"/>
    <w:rsid w:val="000B7185"/>
    <w:rsid w:val="000F135E"/>
    <w:rsid w:val="000F6CD8"/>
    <w:rsid w:val="0010735E"/>
    <w:rsid w:val="00126337"/>
    <w:rsid w:val="00135557"/>
    <w:rsid w:val="001418D3"/>
    <w:rsid w:val="00141F7C"/>
    <w:rsid w:val="00153EB1"/>
    <w:rsid w:val="001A1A9D"/>
    <w:rsid w:val="001B35C4"/>
    <w:rsid w:val="001D47B9"/>
    <w:rsid w:val="001E04F4"/>
    <w:rsid w:val="001F3EBA"/>
    <w:rsid w:val="002064CB"/>
    <w:rsid w:val="00230AA2"/>
    <w:rsid w:val="00231201"/>
    <w:rsid w:val="002672E3"/>
    <w:rsid w:val="0028169B"/>
    <w:rsid w:val="00290602"/>
    <w:rsid w:val="002B1E20"/>
    <w:rsid w:val="002C1E15"/>
    <w:rsid w:val="002D0345"/>
    <w:rsid w:val="002F1545"/>
    <w:rsid w:val="00303E31"/>
    <w:rsid w:val="00326EE0"/>
    <w:rsid w:val="00347F76"/>
    <w:rsid w:val="003506FD"/>
    <w:rsid w:val="003C0A0C"/>
    <w:rsid w:val="003D2FC0"/>
    <w:rsid w:val="003F4CB4"/>
    <w:rsid w:val="003F57D9"/>
    <w:rsid w:val="00417574"/>
    <w:rsid w:val="00424E35"/>
    <w:rsid w:val="004327CC"/>
    <w:rsid w:val="0047051B"/>
    <w:rsid w:val="00471917"/>
    <w:rsid w:val="004821A3"/>
    <w:rsid w:val="00493B79"/>
    <w:rsid w:val="00495516"/>
    <w:rsid w:val="00496A02"/>
    <w:rsid w:val="004C35A7"/>
    <w:rsid w:val="004D1B36"/>
    <w:rsid w:val="00523C86"/>
    <w:rsid w:val="00534454"/>
    <w:rsid w:val="005559D6"/>
    <w:rsid w:val="00575C5D"/>
    <w:rsid w:val="005A4872"/>
    <w:rsid w:val="005B4AC6"/>
    <w:rsid w:val="005D645D"/>
    <w:rsid w:val="005F5D70"/>
    <w:rsid w:val="00606D7C"/>
    <w:rsid w:val="00624F34"/>
    <w:rsid w:val="00670808"/>
    <w:rsid w:val="006829D7"/>
    <w:rsid w:val="006A4091"/>
    <w:rsid w:val="006E2EA4"/>
    <w:rsid w:val="0070377D"/>
    <w:rsid w:val="00705B68"/>
    <w:rsid w:val="00717006"/>
    <w:rsid w:val="0074025C"/>
    <w:rsid w:val="00786AA3"/>
    <w:rsid w:val="007C5FF4"/>
    <w:rsid w:val="007E5842"/>
    <w:rsid w:val="007F659F"/>
    <w:rsid w:val="00816610"/>
    <w:rsid w:val="00835023"/>
    <w:rsid w:val="00850A53"/>
    <w:rsid w:val="008513AF"/>
    <w:rsid w:val="00855CD6"/>
    <w:rsid w:val="00871125"/>
    <w:rsid w:val="00871A8E"/>
    <w:rsid w:val="008A2BF1"/>
    <w:rsid w:val="008A4BE5"/>
    <w:rsid w:val="008A7914"/>
    <w:rsid w:val="008B3E8F"/>
    <w:rsid w:val="008B4F1E"/>
    <w:rsid w:val="008C3FF5"/>
    <w:rsid w:val="008F2655"/>
    <w:rsid w:val="008F5486"/>
    <w:rsid w:val="008F6DEE"/>
    <w:rsid w:val="0090058E"/>
    <w:rsid w:val="00934C19"/>
    <w:rsid w:val="0093630C"/>
    <w:rsid w:val="00942562"/>
    <w:rsid w:val="0095476B"/>
    <w:rsid w:val="00985AD7"/>
    <w:rsid w:val="009A6928"/>
    <w:rsid w:val="009E35DB"/>
    <w:rsid w:val="009E71B5"/>
    <w:rsid w:val="00A227C9"/>
    <w:rsid w:val="00A35122"/>
    <w:rsid w:val="00A45768"/>
    <w:rsid w:val="00A47D0B"/>
    <w:rsid w:val="00AC578E"/>
    <w:rsid w:val="00AE1DBC"/>
    <w:rsid w:val="00AF2ABE"/>
    <w:rsid w:val="00B15DC6"/>
    <w:rsid w:val="00B464E1"/>
    <w:rsid w:val="00B50CB6"/>
    <w:rsid w:val="00B511E1"/>
    <w:rsid w:val="00B778BC"/>
    <w:rsid w:val="00B77971"/>
    <w:rsid w:val="00B94C34"/>
    <w:rsid w:val="00BA5761"/>
    <w:rsid w:val="00BC67AF"/>
    <w:rsid w:val="00BE64D3"/>
    <w:rsid w:val="00BF0D19"/>
    <w:rsid w:val="00C05AC6"/>
    <w:rsid w:val="00C0727F"/>
    <w:rsid w:val="00C15560"/>
    <w:rsid w:val="00C352B0"/>
    <w:rsid w:val="00C4054D"/>
    <w:rsid w:val="00C772E0"/>
    <w:rsid w:val="00C920F1"/>
    <w:rsid w:val="00CA0218"/>
    <w:rsid w:val="00CB56AD"/>
    <w:rsid w:val="00CC7504"/>
    <w:rsid w:val="00CF3353"/>
    <w:rsid w:val="00D42552"/>
    <w:rsid w:val="00D52893"/>
    <w:rsid w:val="00D60654"/>
    <w:rsid w:val="00D626A5"/>
    <w:rsid w:val="00D64FC8"/>
    <w:rsid w:val="00D8258E"/>
    <w:rsid w:val="00DA1374"/>
    <w:rsid w:val="00DB12AC"/>
    <w:rsid w:val="00DB542C"/>
    <w:rsid w:val="00DD49BB"/>
    <w:rsid w:val="00DE1832"/>
    <w:rsid w:val="00E05A61"/>
    <w:rsid w:val="00E13B50"/>
    <w:rsid w:val="00E16417"/>
    <w:rsid w:val="00E1650B"/>
    <w:rsid w:val="00E2070A"/>
    <w:rsid w:val="00E47965"/>
    <w:rsid w:val="00E6537D"/>
    <w:rsid w:val="00E65E25"/>
    <w:rsid w:val="00E6612D"/>
    <w:rsid w:val="00E76F08"/>
    <w:rsid w:val="00E76F95"/>
    <w:rsid w:val="00E85522"/>
    <w:rsid w:val="00EA0339"/>
    <w:rsid w:val="00ED1B76"/>
    <w:rsid w:val="00F1399A"/>
    <w:rsid w:val="00F635E6"/>
    <w:rsid w:val="00F6453D"/>
    <w:rsid w:val="00F722D0"/>
    <w:rsid w:val="00F75977"/>
    <w:rsid w:val="00FA50DB"/>
    <w:rsid w:val="00FB3188"/>
    <w:rsid w:val="00FE24AF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6439B1"/>
  <w15:docId w15:val="{6EDD8926-9807-48B1-9EF3-BC1947E9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058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0058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rsid w:val="0090058E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90058E"/>
    <w:pPr>
      <w:ind w:left="720"/>
    </w:pPr>
  </w:style>
  <w:style w:type="paragraph" w:styleId="Tekstpodstawowy">
    <w:name w:val="Body Text"/>
    <w:basedOn w:val="Normalny"/>
    <w:link w:val="TekstpodstawowyZnak"/>
    <w:uiPriority w:val="99"/>
    <w:rsid w:val="0090058E"/>
    <w:pPr>
      <w:widowControl w:val="0"/>
      <w:spacing w:after="0" w:line="240" w:lineRule="auto"/>
    </w:pPr>
    <w:rPr>
      <w:rFonts w:ascii="Ottawapl" w:eastAsia="Times New Roman" w:hAnsi="Ottawapl" w:cs="Ottawapl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0058E"/>
    <w:rPr>
      <w:rFonts w:ascii="Ottawapl" w:hAnsi="Ottawapl" w:cs="Ottawapl"/>
      <w:b/>
      <w:bCs/>
      <w:sz w:val="20"/>
      <w:szCs w:val="20"/>
      <w:lang w:eastAsia="pl-PL"/>
    </w:rPr>
  </w:style>
  <w:style w:type="paragraph" w:customStyle="1" w:styleId="gwpfc0ffabfmsonormal">
    <w:name w:val="gwpfc0ffabf_msonormal"/>
    <w:basedOn w:val="Normalny"/>
    <w:uiPriority w:val="99"/>
    <w:rsid w:val="0090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fc0ffabfsize">
    <w:name w:val="gwpfc0ffabf_size"/>
    <w:basedOn w:val="Domylnaczcionkaakapitu"/>
    <w:uiPriority w:val="99"/>
    <w:rsid w:val="0090058E"/>
  </w:style>
  <w:style w:type="paragraph" w:styleId="Tekstpodstawowy2">
    <w:name w:val="Body Text 2"/>
    <w:basedOn w:val="Normalny"/>
    <w:link w:val="Tekstpodstawowy2Znak"/>
    <w:uiPriority w:val="99"/>
    <w:semiHidden/>
    <w:rsid w:val="00027B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027BC9"/>
  </w:style>
  <w:style w:type="paragraph" w:customStyle="1" w:styleId="AO1">
    <w:name w:val="AO(1)"/>
    <w:basedOn w:val="Normalny"/>
    <w:next w:val="Normalny"/>
    <w:uiPriority w:val="99"/>
    <w:rsid w:val="00027BC9"/>
    <w:pPr>
      <w:numPr>
        <w:numId w:val="6"/>
      </w:numPr>
      <w:spacing w:before="240" w:after="0" w:line="260" w:lineRule="atLeast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8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5435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93630C"/>
    <w:rPr>
      <w:color w:val="auto"/>
      <w:shd w:val="clear" w:color="auto" w:fill="auto"/>
    </w:rPr>
  </w:style>
  <w:style w:type="paragraph" w:styleId="Nagwek">
    <w:name w:val="header"/>
    <w:basedOn w:val="Normalny"/>
    <w:link w:val="NagwekZnak"/>
    <w:uiPriority w:val="99"/>
    <w:rsid w:val="00E16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16417"/>
  </w:style>
  <w:style w:type="paragraph" w:styleId="Stopka">
    <w:name w:val="footer"/>
    <w:basedOn w:val="Normalny"/>
    <w:link w:val="StopkaZnak"/>
    <w:uiPriority w:val="99"/>
    <w:rsid w:val="00E16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16417"/>
  </w:style>
  <w:style w:type="character" w:styleId="Tekstzastpczy">
    <w:name w:val="Placeholder Text"/>
    <w:basedOn w:val="Domylnaczcionkaakapitu"/>
    <w:uiPriority w:val="99"/>
    <w:semiHidden/>
    <w:rsid w:val="008A4B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951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Adwokacka</Company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Magdalena Nowak</dc:creator>
  <cp:keywords/>
  <dc:description/>
  <cp:lastModifiedBy>Łukasz Samorański</cp:lastModifiedBy>
  <cp:revision>3</cp:revision>
  <cp:lastPrinted>2022-01-18T14:56:00Z</cp:lastPrinted>
  <dcterms:created xsi:type="dcterms:W3CDTF">2022-01-31T14:09:00Z</dcterms:created>
  <dcterms:modified xsi:type="dcterms:W3CDTF">2022-01-31T14:10:00Z</dcterms:modified>
</cp:coreProperties>
</file>