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1CA" w:rsidRDefault="005411CA" w:rsidP="006A01F1">
      <w:pPr>
        <w:pStyle w:val="Tekstprzypisudolnego"/>
        <w:jc w:val="center"/>
        <w:rPr>
          <w:rFonts w:cs="Arial"/>
          <w:b/>
        </w:rPr>
      </w:pPr>
      <w:r>
        <w:rPr>
          <w:rFonts w:cs="Arial"/>
          <w:b/>
        </w:rPr>
        <w:t>Załącznik do zapytania ofertowego:</w:t>
      </w:r>
    </w:p>
    <w:p w:rsidR="005411CA" w:rsidRDefault="005411CA" w:rsidP="006A01F1">
      <w:pPr>
        <w:pStyle w:val="Tekstprzypisudolnego"/>
        <w:jc w:val="center"/>
        <w:rPr>
          <w:rFonts w:cs="Arial"/>
          <w:b/>
        </w:rPr>
      </w:pPr>
    </w:p>
    <w:p w:rsidR="006A01F1" w:rsidRPr="000971B1" w:rsidRDefault="00403C27" w:rsidP="006A01F1">
      <w:pPr>
        <w:pStyle w:val="Tekstprzypisudolnego"/>
        <w:jc w:val="center"/>
        <w:rPr>
          <w:rFonts w:cs="Arial"/>
          <w:b/>
        </w:rPr>
      </w:pPr>
      <w:r w:rsidRPr="000971B1">
        <w:rPr>
          <w:rFonts w:cs="Arial"/>
          <w:b/>
        </w:rPr>
        <w:t>K</w:t>
      </w:r>
      <w:r w:rsidR="006A01F1" w:rsidRPr="000971B1">
        <w:rPr>
          <w:rFonts w:cs="Arial"/>
          <w:b/>
        </w:rPr>
        <w:t xml:space="preserve">lauzula informacyjna z art. 13 RODO </w:t>
      </w:r>
      <w:r w:rsidR="00824148" w:rsidRPr="000971B1">
        <w:rPr>
          <w:rFonts w:cs="Arial"/>
          <w:b/>
        </w:rPr>
        <w:t xml:space="preserve">- stosowana </w:t>
      </w:r>
      <w:r w:rsidR="006A01F1" w:rsidRPr="000971B1">
        <w:rPr>
          <w:rFonts w:cs="Arial"/>
          <w:b/>
        </w:rPr>
        <w:t>w celu związanym z postępowaniem o udzielenie zamówienia publicznego</w:t>
      </w:r>
    </w:p>
    <w:p w:rsidR="006A01F1" w:rsidRPr="000971B1" w:rsidRDefault="006A01F1" w:rsidP="006A01F1">
      <w:pPr>
        <w:spacing w:before="120" w:after="120" w:line="276" w:lineRule="auto"/>
        <w:jc w:val="both"/>
        <w:rPr>
          <w:rFonts w:cs="Arial"/>
          <w:sz w:val="20"/>
          <w:szCs w:val="20"/>
        </w:rPr>
      </w:pPr>
    </w:p>
    <w:p w:rsidR="00166B7C" w:rsidRPr="000971B1" w:rsidRDefault="00166B7C" w:rsidP="00166B7C">
      <w:pPr>
        <w:spacing w:after="150" w:line="360" w:lineRule="auto"/>
        <w:ind w:firstLine="567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Zgodnie z art. 13 ust.</w:t>
      </w:r>
      <w:r w:rsidR="001E76BB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1 i 2 </w:t>
      </w:r>
      <w:r w:rsidRPr="000971B1">
        <w:rPr>
          <w:rFonts w:cs="Arial"/>
          <w:sz w:val="20"/>
          <w:szCs w:val="20"/>
        </w:rPr>
        <w:t>rozporządzenia Parlamentu Europejskiego i Rady (UE) 2016/679 z dnia 27 kwietnia 2016 r. w sprawie ochrony osób fizycznych w związku</w:t>
      </w:r>
      <w:r w:rsidR="00300D3C" w:rsidRPr="000971B1">
        <w:rPr>
          <w:rFonts w:cs="Arial"/>
          <w:sz w:val="20"/>
          <w:szCs w:val="20"/>
        </w:rPr>
        <w:t xml:space="preserve"> </w:t>
      </w:r>
      <w:r w:rsidR="00D64BD8" w:rsidRPr="000971B1">
        <w:rPr>
          <w:rFonts w:cs="Arial"/>
          <w:sz w:val="20"/>
          <w:szCs w:val="20"/>
        </w:rPr>
        <w:t>z </w:t>
      </w:r>
      <w:r w:rsidRPr="000971B1">
        <w:rPr>
          <w:rFonts w:cs="Arial"/>
          <w:sz w:val="20"/>
          <w:szCs w:val="20"/>
        </w:rPr>
        <w:t xml:space="preserve">przetwarzaniem danych osobowych i w sprawie swobodnego przepływu takich danych oraz uchylenia dyrektywy 95/46/WE (ogólne rozporządzenie o ochronie danych) (Dz. Urz. UE L 119 z 04.05.2016, str. 1), </w:t>
      </w:r>
      <w:r w:rsidRPr="000971B1">
        <w:rPr>
          <w:rFonts w:eastAsia="Times New Roman" w:cs="Arial"/>
          <w:sz w:val="20"/>
          <w:szCs w:val="20"/>
          <w:lang w:eastAsia="pl-PL"/>
        </w:rPr>
        <w:t>dalej „RODO”</w:t>
      </w:r>
      <w:r w:rsidR="001E76BB" w:rsidRPr="000971B1">
        <w:rPr>
          <w:rFonts w:eastAsia="Times New Roman" w:cs="Arial"/>
          <w:sz w:val="20"/>
          <w:szCs w:val="20"/>
          <w:lang w:eastAsia="pl-PL"/>
        </w:rPr>
        <w:t>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informuję, że: </w:t>
      </w:r>
    </w:p>
    <w:p w:rsidR="00387A52" w:rsidRPr="000971B1" w:rsidRDefault="00166B7C" w:rsidP="00824148">
      <w:pPr>
        <w:pStyle w:val="Akapitzlist"/>
        <w:numPr>
          <w:ilvl w:val="0"/>
          <w:numId w:val="11"/>
        </w:numPr>
        <w:spacing w:after="150" w:line="360" w:lineRule="auto"/>
        <w:ind w:left="426" w:hanging="426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administratorem Pani/Pana danych osobowych jest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 Zamawiający: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="00387A52" w:rsidRPr="000971B1">
        <w:rPr>
          <w:sz w:val="20"/>
          <w:szCs w:val="20"/>
        </w:rPr>
        <w:t>Gmina Otwock, którą reprezentuje: Prezydent Miasta Otwocka, ul. Armii Krajowej 5, 05-400 Otwock, tel. (22) 779 20 01, fax (22) 779 42 25</w:t>
      </w:r>
      <w:r w:rsidR="00824148" w:rsidRPr="000971B1">
        <w:rPr>
          <w:sz w:val="20"/>
          <w:szCs w:val="20"/>
        </w:rPr>
        <w:t>;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i</w:t>
      </w:r>
      <w:r w:rsidR="00032E3F" w:rsidRPr="000971B1">
        <w:rPr>
          <w:rFonts w:eastAsia="Times New Roman" w:cs="Arial"/>
          <w:sz w:val="20"/>
          <w:szCs w:val="20"/>
          <w:lang w:eastAsia="pl-PL"/>
        </w:rPr>
        <w:t>nspektorem ochrony danych o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sobowych </w:t>
      </w:r>
      <w:r w:rsidR="00824148" w:rsidRPr="000971B1">
        <w:rPr>
          <w:rFonts w:eastAsia="Times New Roman" w:cs="Arial"/>
          <w:sz w:val="20"/>
          <w:szCs w:val="20"/>
          <w:lang w:eastAsia="pl-PL"/>
        </w:rPr>
        <w:t xml:space="preserve">u 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Zamawiającego </w:t>
      </w:r>
      <w:r w:rsidRPr="000971B1">
        <w:rPr>
          <w:rFonts w:eastAsia="Times New Roman" w:cs="Arial"/>
          <w:sz w:val="20"/>
          <w:szCs w:val="20"/>
          <w:lang w:eastAsia="pl-PL"/>
        </w:rPr>
        <w:t>jest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>: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Pan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 Witold Ciara, tel. 22 779 20 01 wew. 12</w:t>
      </w:r>
      <w:bookmarkStart w:id="0" w:name="_GoBack"/>
      <w:bookmarkEnd w:id="0"/>
      <w:r w:rsidR="00403C27" w:rsidRPr="000971B1">
        <w:rPr>
          <w:rFonts w:eastAsia="Times New Roman" w:cs="Arial"/>
          <w:sz w:val="20"/>
          <w:szCs w:val="20"/>
          <w:lang w:eastAsia="pl-PL"/>
        </w:rPr>
        <w:t>1,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adres e-mail, 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>iod@otwock.pl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Pani/Pana dane osobowe przetwarzane będą na podstawie art. 6 ust. 1 lit. c</w:t>
      </w:r>
      <w:r w:rsidRPr="000971B1">
        <w:rPr>
          <w:rFonts w:eastAsia="Times New Roman" w:cs="Arial"/>
          <w:i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>RODO</w:t>
      </w:r>
      <w:r w:rsidR="00300D3C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w celu </w:t>
      </w:r>
      <w:r w:rsidRPr="000971B1">
        <w:rPr>
          <w:rFonts w:cs="Arial"/>
          <w:sz w:val="20"/>
          <w:szCs w:val="20"/>
        </w:rPr>
        <w:t>związanym z postępowaniem o udzielenie zamówienia publicznego</w:t>
      </w:r>
      <w:r w:rsidR="00933AD7">
        <w:rPr>
          <w:rFonts w:cs="Arial"/>
          <w:sz w:val="20"/>
          <w:szCs w:val="20"/>
        </w:rPr>
        <w:t>;</w:t>
      </w:r>
    </w:p>
    <w:p w:rsidR="00AC7A86" w:rsidRPr="003B61BC" w:rsidRDefault="00AC7A86" w:rsidP="003B61B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sz w:val="20"/>
          <w:szCs w:val="20"/>
          <w:lang w:eastAsia="pl-PL"/>
        </w:rPr>
      </w:pPr>
      <w:r w:rsidRPr="003B61BC">
        <w:rPr>
          <w:sz w:val="20"/>
          <w:szCs w:val="20"/>
        </w:rPr>
        <w:t>Odbiorcami Państwa danych osobowych będą osoby lub podmioty, którym udostępniona zostanie dokumentacja postępowania w oparciu o ustawę o dostępie d</w:t>
      </w:r>
      <w:r w:rsidR="003B61BC">
        <w:rPr>
          <w:sz w:val="20"/>
          <w:szCs w:val="20"/>
        </w:rPr>
        <w:t xml:space="preserve">o informacji publicznej z dnia </w:t>
      </w:r>
      <w:r w:rsidRPr="003B61BC">
        <w:rPr>
          <w:sz w:val="20"/>
          <w:szCs w:val="20"/>
        </w:rPr>
        <w:t>6 września 2001 r., oraz inne podmioty upoważnione na podstawie przepisów ogólnych oraz instytucje na mocy wiążących umów</w:t>
      </w:r>
      <w:r w:rsidR="003B61BC">
        <w:rPr>
          <w:sz w:val="20"/>
          <w:szCs w:val="20"/>
        </w:rPr>
        <w:t>;</w:t>
      </w:r>
    </w:p>
    <w:p w:rsidR="00AC7A86" w:rsidRPr="00AC7A86" w:rsidRDefault="00166B7C" w:rsidP="00AC7A86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Pani/Pana </w:t>
      </w:r>
      <w:r w:rsidR="00AC7A86">
        <w:t>dane osobowe będą przez okres niezbędny do realizacji celów przetwarzania, lecz nie krócej niż okres wskazany w przepisach o archiwizacji tj. przez okres 5 pełnych lat od dnia zakończenia postępowania o udzielenie ww. zamówienia.</w:t>
      </w:r>
    </w:p>
    <w:p w:rsidR="006A01F1" w:rsidRPr="000971B1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cs="Arial"/>
          <w:sz w:val="20"/>
          <w:szCs w:val="20"/>
        </w:rPr>
      </w:pPr>
      <w:r w:rsidRPr="000971B1">
        <w:rPr>
          <w:rFonts w:eastAsia="Times New Roman" w:cs="Arial"/>
          <w:sz w:val="20"/>
          <w:szCs w:val="20"/>
          <w:lang w:eastAsia="pl-PL"/>
        </w:rPr>
        <w:t>w odniesieniu do Pani/Pana danych osobowych decyzje nie będą podejmowane w sposób zautomatyzowa</w:t>
      </w:r>
      <w:r w:rsidR="00510646" w:rsidRPr="000971B1">
        <w:rPr>
          <w:rFonts w:eastAsia="Times New Roman" w:cs="Arial"/>
          <w:sz w:val="20"/>
          <w:szCs w:val="20"/>
          <w:lang w:eastAsia="pl-PL"/>
        </w:rPr>
        <w:t>ny, stosowanie do art. 22 RODO;</w:t>
      </w:r>
    </w:p>
    <w:p w:rsidR="006A01F1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posiada Pani/Pan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>:</w:t>
      </w:r>
    </w:p>
    <w:p w:rsidR="00166B7C" w:rsidRPr="000971B1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na podstawie art. 15 RODO prawo dostępu do danych osobowych Pani/Pana dotyczących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166B7C" w:rsidRPr="000971B1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na podstawie art. 16 RODO prawo do sprostowania Pani/Pana 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danych osobowych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="000971B1" w:rsidRPr="000971B1">
        <w:rPr>
          <w:rFonts w:eastAsia="Times New Roman" w:cs="Arial"/>
          <w:sz w:val="20"/>
          <w:szCs w:val="20"/>
          <w:lang w:eastAsia="pl-PL"/>
        </w:rPr>
        <w:t>*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6A01F1" w:rsidRPr="000971B1" w:rsidRDefault="006A01F1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na podstawie art. 18 RODO prawo żądania od administratora ograniczenia przetwarzania danych osobowych z zastrzeżeniem przypadków, o których mowa w art. 18 ust. 2 RODO </w:t>
      </w:r>
      <w:r w:rsidR="000971B1">
        <w:rPr>
          <w:rFonts w:eastAsia="Times New Roman" w:cs="Arial"/>
          <w:sz w:val="20"/>
          <w:szCs w:val="20"/>
          <w:lang w:eastAsia="pl-PL"/>
        </w:rPr>
        <w:t>**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;  </w:t>
      </w:r>
    </w:p>
    <w:p w:rsidR="00D926A5" w:rsidRPr="000971B1" w:rsidRDefault="00D926A5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6A01F1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nie przysługuje Pani/Panu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>:</w:t>
      </w:r>
    </w:p>
    <w:p w:rsidR="00166B7C" w:rsidRPr="000971B1" w:rsidRDefault="00166B7C" w:rsidP="00D926A5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w związku z art. 17 ust. 3 lit. b, d lub e RODO prawo do usunięcia danych osobowych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BF6DD3" w:rsidRPr="000971B1" w:rsidRDefault="00BF6DD3" w:rsidP="00BF6DD3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b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prawo do przenoszenia danych osobowych, o którym mowa w art. 20 RODO;</w:t>
      </w:r>
    </w:p>
    <w:p w:rsidR="000971B1" w:rsidRPr="005411CA" w:rsidRDefault="00166B7C" w:rsidP="005411CA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="00BF6DD3" w:rsidRPr="000971B1">
        <w:rPr>
          <w:rFonts w:eastAsia="Times New Roman" w:cs="Arial"/>
          <w:sz w:val="20"/>
          <w:szCs w:val="20"/>
          <w:lang w:eastAsia="pl-PL"/>
        </w:rPr>
        <w:t>.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</w:t>
      </w:r>
    </w:p>
    <w:p w:rsidR="000971B1" w:rsidRPr="000971B1" w:rsidRDefault="006A01F1" w:rsidP="000971B1">
      <w:pPr>
        <w:spacing w:before="120" w:after="120" w:line="276" w:lineRule="auto"/>
        <w:jc w:val="both"/>
        <w:rPr>
          <w:rFonts w:cs="Arial"/>
          <w:sz w:val="16"/>
          <w:szCs w:val="16"/>
        </w:rPr>
      </w:pPr>
      <w:r w:rsidRPr="000971B1">
        <w:rPr>
          <w:rFonts w:cs="Arial"/>
          <w:sz w:val="16"/>
          <w:szCs w:val="16"/>
        </w:rPr>
        <w:t>______________________</w:t>
      </w:r>
    </w:p>
    <w:p w:rsidR="006A01F1" w:rsidRPr="000971B1" w:rsidRDefault="000971B1" w:rsidP="006A01F1">
      <w:pPr>
        <w:pStyle w:val="Akapitzlist"/>
        <w:spacing w:after="0" w:line="240" w:lineRule="auto"/>
        <w:ind w:left="426"/>
        <w:jc w:val="both"/>
        <w:rPr>
          <w:rFonts w:cs="Arial"/>
          <w:i/>
          <w:sz w:val="16"/>
          <w:szCs w:val="16"/>
        </w:rPr>
      </w:pPr>
      <w:r w:rsidRPr="000971B1">
        <w:rPr>
          <w:rFonts w:cs="Arial"/>
          <w:b/>
          <w:i/>
          <w:sz w:val="16"/>
          <w:szCs w:val="16"/>
        </w:rPr>
        <w:t>*</w:t>
      </w:r>
      <w:r w:rsidR="006A01F1" w:rsidRPr="000971B1">
        <w:rPr>
          <w:rFonts w:cs="Arial"/>
          <w:b/>
          <w:i/>
          <w:sz w:val="16"/>
          <w:szCs w:val="16"/>
          <w:vertAlign w:val="superscript"/>
        </w:rPr>
        <w:t xml:space="preserve"> </w:t>
      </w:r>
      <w:r w:rsidR="006A01F1" w:rsidRPr="000971B1">
        <w:rPr>
          <w:rFonts w:cs="Arial"/>
          <w:b/>
          <w:i/>
          <w:sz w:val="16"/>
          <w:szCs w:val="16"/>
        </w:rPr>
        <w:t>Wyjaśnienie:</w:t>
      </w:r>
      <w:r w:rsidR="006A01F1" w:rsidRPr="000971B1">
        <w:rPr>
          <w:rFonts w:cs="Arial"/>
          <w:i/>
          <w:sz w:val="16"/>
          <w:szCs w:val="16"/>
        </w:rPr>
        <w:t xml:space="preserve"> </w:t>
      </w:r>
      <w:r w:rsidR="006A01F1" w:rsidRPr="000971B1">
        <w:rPr>
          <w:rFonts w:eastAsia="Times New Roman" w:cs="Arial"/>
          <w:i/>
          <w:sz w:val="16"/>
          <w:szCs w:val="16"/>
          <w:lang w:eastAsia="pl-PL"/>
        </w:rPr>
        <w:t xml:space="preserve">skorzystanie z prawa do sprostowania nie może skutkować zmianą </w:t>
      </w:r>
      <w:r w:rsidR="006A01F1" w:rsidRPr="000971B1">
        <w:rPr>
          <w:rFonts w:cs="Arial"/>
          <w:i/>
          <w:sz w:val="16"/>
          <w:szCs w:val="16"/>
        </w:rPr>
        <w:t>wyniku postępowania</w:t>
      </w:r>
      <w:r w:rsidR="006A01F1" w:rsidRPr="000971B1">
        <w:rPr>
          <w:rFonts w:cs="Arial"/>
          <w:i/>
          <w:sz w:val="16"/>
          <w:szCs w:val="16"/>
        </w:rPr>
        <w:br/>
        <w:t xml:space="preserve">o udzielenie zamówienia publicznego ani zmianą postanowień umowy w zakresie niezgodnym </w:t>
      </w:r>
      <w:r w:rsidR="00AC7A86">
        <w:rPr>
          <w:rFonts w:cs="Arial"/>
          <w:i/>
          <w:sz w:val="16"/>
          <w:szCs w:val="16"/>
        </w:rPr>
        <w:t>przepisami prawa</w:t>
      </w:r>
      <w:r w:rsidR="006A01F1" w:rsidRPr="000971B1">
        <w:rPr>
          <w:rFonts w:cs="Arial"/>
          <w:i/>
          <w:sz w:val="16"/>
          <w:szCs w:val="16"/>
        </w:rPr>
        <w:t xml:space="preserve"> oraz nie może naruszać integralności protokołu oraz jego załączników.</w:t>
      </w:r>
    </w:p>
    <w:p w:rsidR="000971B1" w:rsidRPr="000971B1" w:rsidRDefault="000971B1" w:rsidP="000971B1">
      <w:pPr>
        <w:pStyle w:val="Akapitzlist"/>
        <w:spacing w:after="0" w:line="240" w:lineRule="auto"/>
        <w:ind w:left="426"/>
        <w:jc w:val="both"/>
        <w:rPr>
          <w:rFonts w:eastAsia="Times New Roman" w:cs="Arial"/>
          <w:i/>
          <w:sz w:val="16"/>
          <w:szCs w:val="16"/>
          <w:lang w:eastAsia="pl-PL"/>
        </w:rPr>
      </w:pPr>
      <w:r w:rsidRPr="000971B1">
        <w:rPr>
          <w:rFonts w:cs="Arial"/>
          <w:b/>
          <w:i/>
          <w:sz w:val="16"/>
          <w:szCs w:val="16"/>
        </w:rPr>
        <w:t>**</w:t>
      </w:r>
      <w:r w:rsidR="006A01F1" w:rsidRPr="000971B1">
        <w:rPr>
          <w:rFonts w:cs="Arial"/>
          <w:b/>
          <w:i/>
          <w:sz w:val="16"/>
          <w:szCs w:val="16"/>
        </w:rPr>
        <w:t xml:space="preserve"> </w:t>
      </w:r>
      <w:r w:rsidRPr="000971B1">
        <w:rPr>
          <w:rFonts w:cs="Arial"/>
          <w:b/>
          <w:i/>
          <w:sz w:val="16"/>
          <w:szCs w:val="16"/>
        </w:rPr>
        <w:t xml:space="preserve"> </w:t>
      </w:r>
      <w:r w:rsidR="006A01F1" w:rsidRPr="000971B1">
        <w:rPr>
          <w:rFonts w:cs="Arial"/>
          <w:b/>
          <w:i/>
          <w:sz w:val="16"/>
          <w:szCs w:val="16"/>
        </w:rPr>
        <w:t>Wyjaśnienie:</w:t>
      </w:r>
      <w:r w:rsidR="006A01F1" w:rsidRPr="000971B1">
        <w:rPr>
          <w:rFonts w:cs="Arial"/>
          <w:i/>
          <w:sz w:val="16"/>
          <w:szCs w:val="16"/>
        </w:rPr>
        <w:t xml:space="preserve"> prawo do ograniczenia przetwarzania nie ma zastosowania w odniesieniu do </w:t>
      </w:r>
      <w:r w:rsidR="006A01F1" w:rsidRPr="000971B1">
        <w:rPr>
          <w:rFonts w:eastAsia="Times New Roman" w:cs="Arial"/>
          <w:i/>
          <w:sz w:val="16"/>
          <w:szCs w:val="16"/>
          <w:lang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0971B1" w:rsidRPr="000971B1" w:rsidSect="000971B1">
      <w:footerReference w:type="default" r:id="rId8"/>
      <w:pgSz w:w="11906" w:h="16838"/>
      <w:pgMar w:top="709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B3B" w:rsidRDefault="00BC2B3B" w:rsidP="00B62535">
      <w:pPr>
        <w:spacing w:after="0" w:line="240" w:lineRule="auto"/>
      </w:pPr>
      <w:r>
        <w:separator/>
      </w:r>
    </w:p>
  </w:endnote>
  <w:endnote w:type="continuationSeparator" w:id="1">
    <w:p w:rsidR="00BC2B3B" w:rsidRDefault="00BC2B3B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altName w:val="Segoe UI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68970242"/>
      <w:docPartObj>
        <w:docPartGallery w:val="Page Numbers (Bottom of Page)"/>
        <w:docPartUnique/>
      </w:docPartObj>
    </w:sdtPr>
    <w:sdtContent>
      <w:p w:rsidR="00C9514B" w:rsidRDefault="00A523C8">
        <w:pPr>
          <w:pStyle w:val="Stopka"/>
          <w:jc w:val="center"/>
        </w:pPr>
        <w:r>
          <w:fldChar w:fldCharType="begin"/>
        </w:r>
        <w:r w:rsidR="00C9514B">
          <w:instrText>PAGE   \* MERGEFORMAT</w:instrText>
        </w:r>
        <w:r>
          <w:fldChar w:fldCharType="separate"/>
        </w:r>
        <w:r w:rsidR="00AC7A86">
          <w:rPr>
            <w:noProof/>
          </w:rPr>
          <w:t>2</w:t>
        </w:r>
        <w:r>
          <w:fldChar w:fldCharType="end"/>
        </w:r>
      </w:p>
    </w:sdtContent>
  </w:sdt>
  <w:p w:rsidR="00C9514B" w:rsidRDefault="00C9514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B3B" w:rsidRDefault="00BC2B3B" w:rsidP="00B62535">
      <w:pPr>
        <w:spacing w:after="0" w:line="240" w:lineRule="auto"/>
      </w:pPr>
      <w:r>
        <w:separator/>
      </w:r>
    </w:p>
  </w:footnote>
  <w:footnote w:type="continuationSeparator" w:id="1">
    <w:p w:rsidR="00BC2B3B" w:rsidRDefault="00BC2B3B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12"/>
  </w:num>
  <w:num w:numId="5">
    <w:abstractNumId w:val="3"/>
  </w:num>
  <w:num w:numId="6">
    <w:abstractNumId w:val="14"/>
  </w:num>
  <w:num w:numId="7">
    <w:abstractNumId w:val="1"/>
  </w:num>
  <w:num w:numId="8">
    <w:abstractNumId w:val="10"/>
  </w:num>
  <w:num w:numId="9">
    <w:abstractNumId w:val="7"/>
  </w:num>
  <w:num w:numId="10">
    <w:abstractNumId w:val="11"/>
  </w:num>
  <w:num w:numId="11">
    <w:abstractNumId w:val="8"/>
  </w:num>
  <w:num w:numId="12">
    <w:abstractNumId w:val="4"/>
  </w:num>
  <w:num w:numId="13">
    <w:abstractNumId w:val="5"/>
  </w:num>
  <w:num w:numId="14">
    <w:abstractNumId w:val="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CF5"/>
    <w:rsid w:val="00032E3F"/>
    <w:rsid w:val="0004383D"/>
    <w:rsid w:val="00050E2F"/>
    <w:rsid w:val="0005456B"/>
    <w:rsid w:val="000559C7"/>
    <w:rsid w:val="0006561C"/>
    <w:rsid w:val="000752A2"/>
    <w:rsid w:val="000971B1"/>
    <w:rsid w:val="000A5FF4"/>
    <w:rsid w:val="000B73B2"/>
    <w:rsid w:val="000C3C4F"/>
    <w:rsid w:val="0010112E"/>
    <w:rsid w:val="001144F7"/>
    <w:rsid w:val="00143E43"/>
    <w:rsid w:val="00146820"/>
    <w:rsid w:val="00166B7C"/>
    <w:rsid w:val="001758C4"/>
    <w:rsid w:val="0017604D"/>
    <w:rsid w:val="001762BC"/>
    <w:rsid w:val="001A6A1B"/>
    <w:rsid w:val="001C09E0"/>
    <w:rsid w:val="001E76BB"/>
    <w:rsid w:val="002008BC"/>
    <w:rsid w:val="00200FB6"/>
    <w:rsid w:val="002150EF"/>
    <w:rsid w:val="00215BF2"/>
    <w:rsid w:val="0025248C"/>
    <w:rsid w:val="00253088"/>
    <w:rsid w:val="002560D0"/>
    <w:rsid w:val="00292CFB"/>
    <w:rsid w:val="002D73C4"/>
    <w:rsid w:val="002E51C7"/>
    <w:rsid w:val="00300D3C"/>
    <w:rsid w:val="00327F12"/>
    <w:rsid w:val="00357E02"/>
    <w:rsid w:val="00363ED6"/>
    <w:rsid w:val="00365982"/>
    <w:rsid w:val="00373AD8"/>
    <w:rsid w:val="0037510D"/>
    <w:rsid w:val="00387A52"/>
    <w:rsid w:val="003A3206"/>
    <w:rsid w:val="003B61BC"/>
    <w:rsid w:val="003C2239"/>
    <w:rsid w:val="003D070D"/>
    <w:rsid w:val="003E1EFC"/>
    <w:rsid w:val="003E7957"/>
    <w:rsid w:val="003F400A"/>
    <w:rsid w:val="00403C27"/>
    <w:rsid w:val="004322C7"/>
    <w:rsid w:val="00442269"/>
    <w:rsid w:val="00480EBD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411CA"/>
    <w:rsid w:val="00556066"/>
    <w:rsid w:val="00571487"/>
    <w:rsid w:val="005835A9"/>
    <w:rsid w:val="00585725"/>
    <w:rsid w:val="00593BFB"/>
    <w:rsid w:val="005A78DB"/>
    <w:rsid w:val="005C75CD"/>
    <w:rsid w:val="005E1B21"/>
    <w:rsid w:val="005E617F"/>
    <w:rsid w:val="006665CC"/>
    <w:rsid w:val="00696828"/>
    <w:rsid w:val="006A01F1"/>
    <w:rsid w:val="006B3FA8"/>
    <w:rsid w:val="006D5187"/>
    <w:rsid w:val="006D788C"/>
    <w:rsid w:val="006E71CB"/>
    <w:rsid w:val="006F19D4"/>
    <w:rsid w:val="00700901"/>
    <w:rsid w:val="00700A9D"/>
    <w:rsid w:val="00735375"/>
    <w:rsid w:val="00760475"/>
    <w:rsid w:val="007643D1"/>
    <w:rsid w:val="007E508C"/>
    <w:rsid w:val="007F1EB4"/>
    <w:rsid w:val="00824148"/>
    <w:rsid w:val="008374C9"/>
    <w:rsid w:val="00843BC7"/>
    <w:rsid w:val="0084472F"/>
    <w:rsid w:val="00851E36"/>
    <w:rsid w:val="00852AC2"/>
    <w:rsid w:val="0088516D"/>
    <w:rsid w:val="008856D3"/>
    <w:rsid w:val="0089514F"/>
    <w:rsid w:val="008966B9"/>
    <w:rsid w:val="008A267B"/>
    <w:rsid w:val="008C4C69"/>
    <w:rsid w:val="0091420F"/>
    <w:rsid w:val="00916C30"/>
    <w:rsid w:val="00926B08"/>
    <w:rsid w:val="00933AD7"/>
    <w:rsid w:val="00960FEB"/>
    <w:rsid w:val="0097238B"/>
    <w:rsid w:val="00977A4C"/>
    <w:rsid w:val="00981377"/>
    <w:rsid w:val="009E1A20"/>
    <w:rsid w:val="009E3932"/>
    <w:rsid w:val="009E505D"/>
    <w:rsid w:val="009F4437"/>
    <w:rsid w:val="00A04CF5"/>
    <w:rsid w:val="00A314BE"/>
    <w:rsid w:val="00A37C17"/>
    <w:rsid w:val="00A442A9"/>
    <w:rsid w:val="00A4668A"/>
    <w:rsid w:val="00A523C8"/>
    <w:rsid w:val="00A5572C"/>
    <w:rsid w:val="00A80B49"/>
    <w:rsid w:val="00A8304B"/>
    <w:rsid w:val="00A87BBC"/>
    <w:rsid w:val="00AA3FD6"/>
    <w:rsid w:val="00AB46EB"/>
    <w:rsid w:val="00AC7A86"/>
    <w:rsid w:val="00AE6242"/>
    <w:rsid w:val="00B113D7"/>
    <w:rsid w:val="00B16D03"/>
    <w:rsid w:val="00B60EFF"/>
    <w:rsid w:val="00B62535"/>
    <w:rsid w:val="00BB7A81"/>
    <w:rsid w:val="00BC2B3B"/>
    <w:rsid w:val="00BF6DD3"/>
    <w:rsid w:val="00C00FB2"/>
    <w:rsid w:val="00C055B9"/>
    <w:rsid w:val="00C134CE"/>
    <w:rsid w:val="00C34CCA"/>
    <w:rsid w:val="00C54117"/>
    <w:rsid w:val="00C85F10"/>
    <w:rsid w:val="00C9514B"/>
    <w:rsid w:val="00CB6458"/>
    <w:rsid w:val="00CC6293"/>
    <w:rsid w:val="00CD3DF6"/>
    <w:rsid w:val="00CF3DD2"/>
    <w:rsid w:val="00D00D07"/>
    <w:rsid w:val="00D27F4E"/>
    <w:rsid w:val="00D30DAD"/>
    <w:rsid w:val="00D35CAC"/>
    <w:rsid w:val="00D64BD8"/>
    <w:rsid w:val="00D714D7"/>
    <w:rsid w:val="00D74B07"/>
    <w:rsid w:val="00D90E06"/>
    <w:rsid w:val="00D926A5"/>
    <w:rsid w:val="00DA1D81"/>
    <w:rsid w:val="00E01525"/>
    <w:rsid w:val="00E9531E"/>
    <w:rsid w:val="00E96729"/>
    <w:rsid w:val="00EE1C67"/>
    <w:rsid w:val="00EF4381"/>
    <w:rsid w:val="00F1443A"/>
    <w:rsid w:val="00F2558A"/>
    <w:rsid w:val="00F5775A"/>
    <w:rsid w:val="00F57E3E"/>
    <w:rsid w:val="00F728FF"/>
    <w:rsid w:val="00F94607"/>
    <w:rsid w:val="00FB19E2"/>
    <w:rsid w:val="00FC5036"/>
    <w:rsid w:val="00FD6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0FB6"/>
  </w:style>
  <w:style w:type="paragraph" w:styleId="Nagwek2">
    <w:name w:val="heading 2"/>
    <w:basedOn w:val="Normalny"/>
    <w:link w:val="Nagwek2Znak"/>
    <w:uiPriority w:val="9"/>
    <w:qFormat/>
    <w:rsid w:val="00403C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paragraph" w:styleId="Tekstpodstawowy3">
    <w:name w:val="Body Text 3"/>
    <w:basedOn w:val="Normalny"/>
    <w:link w:val="Tekstpodstawowy3Znak"/>
    <w:rsid w:val="00387A5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387A52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03C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B94D1-39D1-40C4-9248-54C7C201A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JacekD</cp:lastModifiedBy>
  <cp:revision>2</cp:revision>
  <cp:lastPrinted>2018-05-25T09:02:00Z</cp:lastPrinted>
  <dcterms:created xsi:type="dcterms:W3CDTF">2021-12-16T13:13:00Z</dcterms:created>
  <dcterms:modified xsi:type="dcterms:W3CDTF">2021-12-16T13:13:00Z</dcterms:modified>
</cp:coreProperties>
</file>