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A1B80" w14:textId="77777777" w:rsidR="00A91EB1" w:rsidRPr="00A91EB1" w:rsidRDefault="00A91EB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bookmarkStart w:id="0" w:name="_GoBack"/>
      <w:bookmarkEnd w:id="0"/>
      <w:r w:rsidRPr="00A91EB1">
        <w:rPr>
          <w:rFonts w:ascii="Garamond" w:hAnsi="Garamond"/>
          <w:b/>
          <w:sz w:val="20"/>
          <w:szCs w:val="20"/>
        </w:rPr>
        <w:t>Klauzula informacyjna z art. 13 RODO</w:t>
      </w:r>
    </w:p>
    <w:p w14:paraId="6E1DE473" w14:textId="77777777" w:rsidR="00A91EB1" w:rsidRPr="00A91EB1" w:rsidRDefault="00A91EB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A91EB1">
        <w:rPr>
          <w:rFonts w:ascii="Garamond" w:hAnsi="Garamond"/>
          <w:b/>
          <w:sz w:val="20"/>
          <w:szCs w:val="20"/>
        </w:rPr>
        <w:t>- stosowana w celu związanym z postępowaniem o udzielenie zamówienia publicznego</w:t>
      </w:r>
    </w:p>
    <w:p w14:paraId="0BD1FFCC" w14:textId="77777777" w:rsidR="00A91EB1" w:rsidRPr="00A91EB1" w:rsidRDefault="00A91EB1" w:rsidP="00A91EB1">
      <w:pPr>
        <w:spacing w:after="0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124EFDDE" w14:textId="77777777" w:rsidR="00A91EB1" w:rsidRPr="00A91EB1" w:rsidRDefault="00A91EB1" w:rsidP="00A91EB1">
      <w:pPr>
        <w:pStyle w:val="Akapitzlist"/>
        <w:numPr>
          <w:ilvl w:val="0"/>
          <w:numId w:val="1"/>
        </w:numPr>
        <w:spacing w:after="0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administratorem Pani/Pana danych osobowych jest Zamawiający: Gmina Otwock, którą reprezentuje: Prezydent Miasta Otwocka, ul. Armii Krajowej 5, 05-400 Otwock, tel. (22) 779 20 01, fax (22) 779 42 25; </w:t>
      </w:r>
    </w:p>
    <w:p w14:paraId="7B6DEF6F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inspektorem ochrony danych osobowych u Zamawiającego jest: Pan Witold </w:t>
      </w:r>
      <w:proofErr w:type="spellStart"/>
      <w:r w:rsidRPr="00A91EB1">
        <w:rPr>
          <w:rFonts w:ascii="Garamond" w:hAnsi="Garamond"/>
          <w:sz w:val="20"/>
          <w:szCs w:val="20"/>
        </w:rPr>
        <w:t>Ciara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tel. 22 779 20 01 wew. 121, adres e-mail, iod@otwock.pl </w:t>
      </w:r>
    </w:p>
    <w:p w14:paraId="43876199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Pani/Pana dane osobowe przetwarzane będą na podstawie art. 6 ust. 1 lit. c RODO w celu związanym z postępowaniem o udzielenie zamówienia publicznego; </w:t>
      </w:r>
    </w:p>
    <w:p w14:paraId="3BB7F031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odbiorcami Pani/Pana danych osobowych będą osoby lub podmioty, którym udostępniona zostanie dokumentacja postępowania w oparciu o przepisy  ustawy z dnia 11 września 2019 r. – Prawo zamówień publicznych dalej „ustawa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”; </w:t>
      </w:r>
    </w:p>
    <w:p w14:paraId="1A8657D4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Pani/Pana dane osobowe będą przechowywane, zgodnie z ustawą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14:paraId="2EE41331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; </w:t>
      </w:r>
    </w:p>
    <w:p w14:paraId="7EC11AF6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w odniesieniu do Pani/Pana danych osobowych decyzje nie będą podejmowane w sposób zautomatyzowany, stosowanie do art. 22 RODO; </w:t>
      </w:r>
    </w:p>
    <w:p w14:paraId="5134393D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posiada Pani/Pan: </w:t>
      </w:r>
    </w:p>
    <w:p w14:paraId="5B84CC53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na podstawie art. 15 RODO prawo dostępu do danych osobowych Pani/Pana dotyczących; − na podstawie art. 16 RODO prawo do sprostowania Pani/Pana danych osobowych *;</w:t>
      </w:r>
    </w:p>
    <w:p w14:paraId="109F6CF7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− na podstawie art. 18 RODO prawo żądania od administratora ograniczenia przetwarzania danych osobowych z zastrzeżeniem przypadków, o których mowa w art. 18 ust. 2 RODO **; </w:t>
      </w:r>
    </w:p>
    <w:p w14:paraId="4F23E6EB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prawo do wniesienia skargi do Prezesa Urzędu Ochrony Danych Osobowych, gdy uzna Pani/Pan, że przetwarzanie danych osobowych Pani/Pana dotyczących narusza przepisy RODO;</w:t>
      </w:r>
    </w:p>
    <w:p w14:paraId="2F5E9F23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nie przysługuje Pani/Panu: </w:t>
      </w:r>
    </w:p>
    <w:p w14:paraId="5C0BCC6B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− w związku z art. 17 ust. 3 lit. b, d lub e RODO prawo do usunięcia danych osobowych; − prawo do przenoszenia danych osobowych, o którym mowa w art. 20 RODO; </w:t>
      </w:r>
    </w:p>
    <w:p w14:paraId="4BAE0262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na podstawie art. 21 RODO prawo sprzeciwu, wobec przetwarzania danych osobowych, gdyż podstawą prawną przetwarzania Pani/Pana danych osobowych jest art. 6 ust. 1 lit. c RODO.</w:t>
      </w:r>
    </w:p>
    <w:p w14:paraId="6D9E3773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69C22C6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592EBF3D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______________________</w:t>
      </w:r>
    </w:p>
    <w:p w14:paraId="716B741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42520DB2" w14:textId="77777777" w:rsidR="00A91EB1" w:rsidRPr="00A91EB1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* Wyjaśnienie: skorzystanie z prawa do sprostowania nie może skutkować zmianą wyniku postępowania o udzielenie zamówienia publicznego ani zmianą postanowień umowy w zakresie niezgodnym z ustawą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 oraz nie może naruszać integralności protokołu oraz jego załączników. </w:t>
      </w:r>
    </w:p>
    <w:p w14:paraId="60E43011" w14:textId="77777777" w:rsidR="003D49A3" w:rsidRPr="00A91EB1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3D49A3" w:rsidRPr="00A91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1144A"/>
    <w:multiLevelType w:val="hybridMultilevel"/>
    <w:tmpl w:val="F878B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EB1"/>
    <w:rsid w:val="003D49A3"/>
    <w:rsid w:val="00A91EB1"/>
    <w:rsid w:val="00CA62DF"/>
    <w:rsid w:val="00F9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7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E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MartaLap</dc:creator>
  <cp:lastModifiedBy>Magdalena Rogala</cp:lastModifiedBy>
  <cp:revision>2</cp:revision>
  <dcterms:created xsi:type="dcterms:W3CDTF">2021-12-02T09:24:00Z</dcterms:created>
  <dcterms:modified xsi:type="dcterms:W3CDTF">2021-12-02T09:24:00Z</dcterms:modified>
</cp:coreProperties>
</file>