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>www.otwock.pl       e-</w:t>
      </w:r>
      <w:proofErr w:type="spellStart"/>
      <w:r w:rsidRPr="00C91581">
        <w:rPr>
          <w:rFonts w:eastAsia="Times New Roman"/>
          <w:lang w:val="de-DE" w:eastAsia="pl-PL"/>
        </w:rPr>
        <w:t>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C91581" w:rsidRDefault="00823F5E" w:rsidP="00B5510B">
      <w:pPr>
        <w:jc w:val="center"/>
        <w:rPr>
          <w:rFonts w:eastAsia="Times New Roman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C91581" w:rsidRDefault="00B5510B" w:rsidP="00B5510B">
      <w:pPr>
        <w:tabs>
          <w:tab w:val="left" w:pos="6300"/>
        </w:tabs>
        <w:rPr>
          <w:rFonts w:eastAsia="Times New Roman"/>
          <w:lang w:eastAsia="pl-PL"/>
        </w:rPr>
      </w:pPr>
      <w:r w:rsidRPr="00C91581">
        <w:rPr>
          <w:rFonts w:eastAsia="Times New Roman"/>
          <w:b/>
          <w:lang w:eastAsia="pl-PL"/>
        </w:rPr>
        <w:t>WZP.271.19.2020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C91581">
        <w:rPr>
          <w:rFonts w:eastAsia="Times New Roman"/>
          <w:lang w:eastAsia="pl-PL"/>
        </w:rPr>
        <w:t>Otwock, dnia</w:t>
      </w:r>
      <w:r w:rsidR="008228ED">
        <w:rPr>
          <w:rFonts w:eastAsia="Times New Roman"/>
          <w:lang w:eastAsia="pl-PL"/>
        </w:rPr>
        <w:t xml:space="preserve"> </w:t>
      </w:r>
      <w:r w:rsidR="006E3523">
        <w:rPr>
          <w:rFonts w:eastAsia="Times New Roman"/>
          <w:lang w:eastAsia="pl-PL"/>
        </w:rPr>
        <w:t>23</w:t>
      </w:r>
      <w:r>
        <w:rPr>
          <w:rFonts w:eastAsia="Times New Roman"/>
          <w:lang w:eastAsia="pl-PL"/>
        </w:rPr>
        <w:t>.06.</w:t>
      </w:r>
      <w:r w:rsidRPr="00C91581">
        <w:rPr>
          <w:rFonts w:eastAsia="Times New Roman"/>
          <w:lang w:eastAsia="pl-PL"/>
        </w:rPr>
        <w:t>2020 r.</w:t>
      </w: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autoSpaceDE w:val="0"/>
        <w:autoSpaceDN w:val="0"/>
        <w:adjustRightInd w:val="0"/>
        <w:ind w:left="4536"/>
        <w:jc w:val="center"/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spacing w:before="80"/>
        <w:jc w:val="center"/>
        <w:rPr>
          <w:rFonts w:eastAsia="Times New Roman"/>
          <w:u w:val="single"/>
          <w:lang w:eastAsia="pl-PL"/>
        </w:rPr>
      </w:pPr>
      <w:r w:rsidRPr="00C91581">
        <w:rPr>
          <w:rFonts w:eastAsia="Times New Roman"/>
          <w:u w:val="single"/>
          <w:lang w:eastAsia="pl-PL"/>
        </w:rPr>
        <w:t>Dotyczy postępowania o udzielenie zamówienia publicznego na:</w:t>
      </w:r>
    </w:p>
    <w:p w:rsidR="00B5510B" w:rsidRPr="00C91581" w:rsidRDefault="00B5510B" w:rsidP="00B5510B">
      <w:pPr>
        <w:spacing w:before="80"/>
        <w:jc w:val="center"/>
        <w:rPr>
          <w:rFonts w:eastAsia="Times New Roman"/>
          <w:b/>
          <w:bCs/>
          <w:u w:val="single"/>
          <w:lang w:eastAsia="pl-PL"/>
        </w:rPr>
      </w:pPr>
    </w:p>
    <w:tbl>
      <w:tblPr>
        <w:tblW w:w="9577" w:type="dxa"/>
        <w:tblLook w:val="04A0"/>
      </w:tblPr>
      <w:tblGrid>
        <w:gridCol w:w="9577"/>
      </w:tblGrid>
      <w:tr w:rsidR="00B5510B" w:rsidRPr="00C91581" w:rsidTr="0081233E">
        <w:tc>
          <w:tcPr>
            <w:tcW w:w="9577" w:type="dxa"/>
          </w:tcPr>
          <w:p w:rsidR="00B5510B" w:rsidRPr="00C91581" w:rsidRDefault="00B5510B" w:rsidP="0081233E">
            <w:pPr>
              <w:pStyle w:val="Tekstpodstawowy"/>
              <w:spacing w:after="40"/>
              <w:jc w:val="center"/>
              <w:rPr>
                <w:rFonts w:eastAsia="Times New Roman"/>
                <w:lang w:val="cs-CZ"/>
              </w:rPr>
            </w:pPr>
          </w:p>
        </w:tc>
      </w:tr>
      <w:tr w:rsidR="00B5510B" w:rsidRPr="00C91581" w:rsidTr="0081233E">
        <w:tc>
          <w:tcPr>
            <w:tcW w:w="9577" w:type="dxa"/>
          </w:tcPr>
          <w:p w:rsidR="00B5510B" w:rsidRPr="00C91581" w:rsidRDefault="00B5510B" w:rsidP="0081233E">
            <w:pPr>
              <w:pStyle w:val="Akapitzlist"/>
              <w:ind w:left="0"/>
              <w:jc w:val="center"/>
              <w:rPr>
                <w:rFonts w:eastAsia="Times New Roman"/>
                <w:lang w:val="cs-CZ"/>
              </w:rPr>
            </w:pPr>
            <w:r w:rsidRPr="00C91581">
              <w:rPr>
                <w:lang w:val="cs-CZ"/>
              </w:rPr>
              <w:t xml:space="preserve">Przedmiotem zamówienia jest wykonanie dokumentacji projektowej i robót budowlanych polegających na budowie szkoły Podstawowej z oddziałami przedszkolnymi na terenie działek 22/2, </w:t>
            </w:r>
            <w:r w:rsidRPr="00C91581">
              <w:rPr>
                <w:color w:val="000000"/>
                <w:lang w:val="cs-CZ"/>
              </w:rPr>
              <w:t>22/4,</w:t>
            </w:r>
            <w:r w:rsidRPr="00C91581">
              <w:rPr>
                <w:lang w:val="cs-CZ"/>
              </w:rPr>
              <w:t xml:space="preserve"> 22/11, 23 i 26 obręb 242 przy ul. Żeromskiego 235 w Otwocku metodą tradycyjną lub w systemie modułowym, w ramach zadania budżetowego pn.: </w:t>
            </w:r>
            <w:r w:rsidRPr="00C91581">
              <w:rPr>
                <w:i/>
                <w:iCs/>
                <w:lang w:val="cs-CZ"/>
              </w:rPr>
              <w:t>„</w:t>
            </w:r>
            <w:r w:rsidRPr="00C91581">
              <w:rPr>
                <w:b/>
                <w:i/>
                <w:iCs/>
                <w:lang w:val="cs-CZ"/>
              </w:rPr>
              <w:t xml:space="preserve">projekt i budowa szkoły podstawowej z oddziałami przedszkolnymi w Otwocku Wólce Mlądzkiej” </w:t>
            </w:r>
            <w:r w:rsidRPr="00C91581">
              <w:rPr>
                <w:lang w:val="cs-CZ"/>
              </w:rPr>
              <w:t xml:space="preserve">w procedurze </w:t>
            </w:r>
            <w:r w:rsidRPr="00C91581">
              <w:rPr>
                <w:b/>
                <w:lang w:val="cs-CZ"/>
              </w:rPr>
              <w:t>„zaprojektuj i wybuduj”.</w:t>
            </w:r>
          </w:p>
          <w:p w:rsidR="00B5510B" w:rsidRPr="00C91581" w:rsidRDefault="00B5510B" w:rsidP="0081233E">
            <w:pPr>
              <w:spacing w:after="40"/>
              <w:jc w:val="center"/>
              <w:rPr>
                <w:rFonts w:eastAsia="Times New Roman"/>
                <w:b/>
                <w:lang w:val="cs-CZ"/>
              </w:rPr>
            </w:pPr>
          </w:p>
        </w:tc>
      </w:tr>
    </w:tbl>
    <w:p w:rsidR="00B5510B" w:rsidRPr="00C91581" w:rsidRDefault="00B5510B" w:rsidP="00B5510B">
      <w:pPr>
        <w:pStyle w:val="Akapitzlist"/>
        <w:tabs>
          <w:tab w:val="left" w:pos="5040"/>
        </w:tabs>
        <w:ind w:left="0"/>
        <w:rPr>
          <w:b/>
          <w:iCs/>
        </w:rPr>
      </w:pPr>
    </w:p>
    <w:p w:rsidR="00B5510B" w:rsidRPr="00C91581" w:rsidRDefault="00B5510B" w:rsidP="00B5510B">
      <w:pPr>
        <w:pStyle w:val="Akapitzlist"/>
        <w:tabs>
          <w:tab w:val="left" w:pos="5040"/>
        </w:tabs>
        <w:ind w:left="0"/>
        <w:jc w:val="center"/>
        <w:rPr>
          <w:rFonts w:eastAsia="Times New Roman"/>
          <w:b/>
          <w:lang w:eastAsia="pl-PL"/>
        </w:rPr>
      </w:pPr>
    </w:p>
    <w:p w:rsidR="00B5510B" w:rsidRPr="00C91581" w:rsidRDefault="00B5510B" w:rsidP="00B5510B">
      <w:pPr>
        <w:autoSpaceDE w:val="0"/>
        <w:autoSpaceDN w:val="0"/>
        <w:adjustRightInd w:val="0"/>
        <w:spacing w:after="120"/>
        <w:ind w:firstLine="283"/>
      </w:pPr>
      <w:r w:rsidRPr="00C91581">
        <w:t>Szanowni Państwo,</w:t>
      </w:r>
    </w:p>
    <w:p w:rsidR="00B5510B" w:rsidRPr="00C91581" w:rsidRDefault="00B5510B" w:rsidP="00B5510B">
      <w:pPr>
        <w:pStyle w:val="Tekstpodstawowywcity"/>
        <w:jc w:val="both"/>
        <w:rPr>
          <w:sz w:val="22"/>
          <w:szCs w:val="22"/>
        </w:rPr>
      </w:pPr>
      <w:r w:rsidRPr="00C91581">
        <w:rPr>
          <w:sz w:val="22"/>
          <w:szCs w:val="22"/>
        </w:rPr>
        <w:t>Uprzejmie informuję, iż do Zamawiającego wpłynęły zapytania dotyczące Specyfikacji Istotnych Warunków Zamówienia dot. przedmiotowego postępowania.</w:t>
      </w:r>
    </w:p>
    <w:p w:rsidR="00B5510B" w:rsidRDefault="00B5510B" w:rsidP="00B5510B">
      <w:pPr>
        <w:autoSpaceDE w:val="0"/>
        <w:autoSpaceDN w:val="0"/>
        <w:adjustRightInd w:val="0"/>
        <w:ind w:left="283"/>
        <w:jc w:val="both"/>
        <w:rPr>
          <w:b/>
        </w:rPr>
      </w:pPr>
      <w:r w:rsidRPr="00C91581">
        <w:t xml:space="preserve">Zamawiający przytacza treść zapytań oraz na podstawie art. 38 ust. 2 Ustawy </w:t>
      </w:r>
      <w:proofErr w:type="spellStart"/>
      <w:r w:rsidRPr="00C91581">
        <w:t>Pzp</w:t>
      </w:r>
      <w:proofErr w:type="spellEnd"/>
      <w:r w:rsidRPr="00C91581">
        <w:t xml:space="preserve">. (Dz. U. z 2019 roku, poz. 1843) udziela następujących wyjaśnień oraz na podstawie art. 38 ust. 4 w/w </w:t>
      </w:r>
      <w:r w:rsidR="00425B16">
        <w:t>U</w:t>
      </w:r>
      <w:r w:rsidRPr="00C91581">
        <w:t>stawy dokonuje stosowanych modyfikacji:</w:t>
      </w:r>
    </w:p>
    <w:p w:rsidR="00B5510B" w:rsidRPr="00C91581" w:rsidRDefault="00B5510B" w:rsidP="00B5510B">
      <w:pPr>
        <w:autoSpaceDE w:val="0"/>
        <w:autoSpaceDN w:val="0"/>
        <w:adjustRightInd w:val="0"/>
        <w:ind w:left="283"/>
        <w:jc w:val="both"/>
        <w:rPr>
          <w:bCs/>
        </w:rPr>
      </w:pPr>
    </w:p>
    <w:p w:rsidR="004979AC" w:rsidRPr="00757757" w:rsidRDefault="004979AC" w:rsidP="00B5510B">
      <w:pPr>
        <w:widowControl/>
        <w:suppressAutoHyphens w:val="0"/>
        <w:spacing w:after="120" w:line="36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 ust. 3 pkt 9) – prosimy o wskazania organu, który wydać ma przedmiotowe zaświadczenie, albo o wykreślenie uzyskania w/w zaświadczenia.</w:t>
      </w:r>
    </w:p>
    <w:p w:rsidR="00CD34F9" w:rsidRPr="00757757" w:rsidRDefault="00CD34F9" w:rsidP="00CD34F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Odp.1. 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Ten sam organ. W umowie jest słowo „lub” co wskazuje na ten sam organ.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 ust. 3 pkt 10) – prosimy o zmniejszenie liczby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fotorealistycznych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wizualizacji z 4 do 2 szt.</w:t>
      </w:r>
    </w:p>
    <w:p w:rsidR="00CD34F9" w:rsidRPr="00757757" w:rsidRDefault="00CD34F9" w:rsidP="00CD34F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Odp.2.  </w:t>
      </w:r>
      <w:r w:rsidR="007E1C06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wyraża zgody.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 ust. 3 pkt 17)  lit. d) – prosimy o wskazania organu, który wydać ma przedmiotowe zaświadczenie, albo o wykreślenie obowiązku uzyskania w/w zaświadczenia.</w:t>
      </w:r>
    </w:p>
    <w:p w:rsidR="00CD34F9" w:rsidRPr="00757757" w:rsidRDefault="00CD34F9" w:rsidP="00CD34F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Odp.3. 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Ten sam organ. W umowie jest słowo „lub” co wskazuje na ten sam organ.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 ust. 3 pkt 20) – prosimy o wykreślenie w całości  </w:t>
      </w:r>
    </w:p>
    <w:p w:rsidR="00CD34F9" w:rsidRPr="00757757" w:rsidRDefault="00CD34F9" w:rsidP="00CD34F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Odp.4. 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wyraża zgody.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 – Wykonawca zwraca uwagę na niezachowanie wspólności w numeracji ust. §1 – po ust. 3 numeracja zaczyna się od początku.</w:t>
      </w:r>
    </w:p>
    <w:p w:rsidR="00CD34F9" w:rsidRPr="00757757" w:rsidRDefault="00CD34F9" w:rsidP="00CD34F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Odp.5. 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Zamawiający dokona</w:t>
      </w:r>
      <w:r w:rsidR="007E1C06" w:rsidRPr="00757757">
        <w:rPr>
          <w:rFonts w:ascii="Arial" w:eastAsia="Times New Roman" w:hAnsi="Arial" w:cs="Arial"/>
          <w:sz w:val="20"/>
          <w:szCs w:val="20"/>
          <w:lang w:eastAsia="en-US"/>
        </w:rPr>
        <w:t>ł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korekty.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Ad. §2 ust. 8 – prosimy o wykreślenie w całości. Za Nadzór Inwestorski odpowiada Zamawiający. Jeśli Nadzór Inwestorski ma przebywać stale na budowie i posiadać własny kontener w celu umożliwienia mu tam wykonywania pracy Wykonawca wskazuje, iż uwzględni ten dodatkowy koszt w wynagrodzeniu wskazanym w §7.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Odp.6. 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 w całości.</w:t>
      </w:r>
    </w:p>
    <w:p w:rsidR="00666BD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 ust. 19 – prosimy o skrócenie okresu z 36 miesięcy do 6 miesięcy, oraz z 12 miesięcy do 6 miesięcy</w:t>
      </w:r>
      <w:r w:rsidR="00666BD8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Odp.7.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skraca czas z 36 miesięcy do 18 miesięcy, dalszy zapis pozostaje bez zmian.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 ust. 20 – prosimy o wykreślenie w całości.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Odp.8.   </w:t>
      </w:r>
      <w:r w:rsidR="00C6092E" w:rsidRPr="00757757">
        <w:rPr>
          <w:rFonts w:ascii="Arial" w:eastAsia="Times New Roman" w:hAnsi="Arial" w:cs="Arial"/>
          <w:sz w:val="20"/>
          <w:szCs w:val="20"/>
          <w:lang w:eastAsia="en-US"/>
        </w:rPr>
        <w:t>Zamawiający  skraca  okres z 3 lat do 18 miesięcy 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 ust. 36 – prosimy o wykreślenie zapisu, albo wyjaśnienie co Zamawiający ma na myśli, zapis jest niejasny, zwłaszcza w drugiej części zdania.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284C93" w:rsidRPr="00757757">
        <w:rPr>
          <w:rFonts w:ascii="Arial" w:eastAsia="Times New Roman" w:hAnsi="Arial" w:cs="Arial"/>
          <w:sz w:val="20"/>
          <w:szCs w:val="20"/>
          <w:lang w:eastAsia="en-US"/>
        </w:rPr>
        <w:t>.9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C6092E" w:rsidRPr="00757757">
        <w:rPr>
          <w:rFonts w:ascii="Arial" w:hAnsi="Arial" w:cs="Arial"/>
          <w:sz w:val="20"/>
          <w:szCs w:val="20"/>
        </w:rPr>
        <w:t>Zamawiający dopuszcza wykreślenie w całości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 ust. 47 - prosimy o dookreślenie trybu aktualizacji harmonogramu rzeczowo finansowego, bez konieczności otrzymania od Zamawiającego pisemnego wezwania w tym zakresie. Aktualizacja powinna przysługiwać również Wykonawcy ze względu na sytuację faktyczną stanu realizacji Inwestycji.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Odp.10.   </w:t>
      </w:r>
      <w:r w:rsidR="00284C93" w:rsidRPr="00757757">
        <w:rPr>
          <w:rFonts w:ascii="Arial" w:hAnsi="Arial" w:cs="Arial"/>
          <w:sz w:val="20"/>
          <w:szCs w:val="20"/>
        </w:rPr>
        <w:t xml:space="preserve">Zamawiający </w:t>
      </w:r>
      <w:r w:rsidR="008D1BE6" w:rsidRPr="00757757">
        <w:rPr>
          <w:rFonts w:ascii="Arial" w:hAnsi="Arial" w:cs="Arial"/>
          <w:sz w:val="20"/>
          <w:szCs w:val="20"/>
        </w:rPr>
        <w:t>zmienia zapis  po słowie Zamawiającego  na  „</w:t>
      </w:r>
      <w:r w:rsidR="00284C93" w:rsidRPr="00757757">
        <w:rPr>
          <w:rFonts w:ascii="Arial" w:hAnsi="Arial" w:cs="Arial"/>
          <w:sz w:val="20"/>
          <w:szCs w:val="20"/>
        </w:rPr>
        <w:t xml:space="preserve">Wykonawca przedłoży zmieniony harmonogram celem zatwierdzenia przez Zamawiającego, po akceptacji zostaje podpisany przez obie Strony".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§3 – prosimy o dodanie zapisu, który jasno wskazuje jaki termin zostaje przyjęty za wykonanie przedmiotu umowy.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Odp.11. </w:t>
      </w:r>
      <w:r w:rsidR="00B872ED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 W §3 ust. 4 Zamawiający wprowadza  termin wykonania przedmiotu umowy jako </w:t>
      </w:r>
      <w:r w:rsidR="00995350">
        <w:rPr>
          <w:rFonts w:ascii="Arial" w:eastAsia="Times New Roman" w:hAnsi="Arial" w:cs="Arial"/>
          <w:sz w:val="20"/>
          <w:szCs w:val="20"/>
          <w:lang w:eastAsia="en-US"/>
        </w:rPr>
        <w:t xml:space="preserve">31.08.2021 r. </w:t>
      </w:r>
      <w:r w:rsidR="00B872ED" w:rsidRPr="00757757">
        <w:rPr>
          <w:rFonts w:ascii="Arial" w:eastAsia="Times New Roman" w:hAnsi="Arial" w:cs="Arial"/>
          <w:sz w:val="20"/>
          <w:szCs w:val="20"/>
          <w:lang w:eastAsia="en-US"/>
        </w:rPr>
        <w:t>Pozostałe  terminy wskazane w tym paragrafie  będą wynikały z przedstawionego i zatwierdzonego harmonogramu.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§3 ust 5 – Wykonawca zwraca uwagę na zapis §1 ust. 11, który może być sprzeczny z §3 ust. 5.</w:t>
      </w:r>
    </w:p>
    <w:p w:rsidR="00666BD8" w:rsidRPr="00757757" w:rsidRDefault="00666BD8" w:rsidP="00666BD8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Odp.12.    </w:t>
      </w:r>
      <w:r w:rsidR="00BE454F" w:rsidRPr="00757757">
        <w:rPr>
          <w:rFonts w:ascii="Arial" w:eastAsia="Times New Roman" w:hAnsi="Arial" w:cs="Arial"/>
          <w:sz w:val="20"/>
          <w:szCs w:val="20"/>
          <w:lang w:eastAsia="en-US"/>
        </w:rPr>
        <w:t>Terminy wg zatwierdzonego harmonogramu.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 3 ust. 8 – prosimy o wykreślenie w całości. Kierownik budowy zgodnie z obowiązującymi przepisami pełni samodzielną funkcję w budownictwie więc nie właściwe jest ograniczanie tego przez Zamawiającego. 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Odp.13.    </w:t>
      </w:r>
      <w:r w:rsidR="009B4533" w:rsidRPr="00757757">
        <w:rPr>
          <w:rFonts w:ascii="Arial" w:eastAsia="Times New Roman" w:hAnsi="Arial" w:cs="Arial"/>
          <w:sz w:val="20"/>
          <w:szCs w:val="20"/>
          <w:lang w:eastAsia="en-US"/>
        </w:rPr>
        <w:t>Pozostaje bez mian.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§3 ust. 13 – jak ten zapis odnosi się do  zapisu z §1 ust. 5?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Odp.14.    </w:t>
      </w:r>
      <w:r w:rsidR="009B4533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W §1 ust. </w:t>
      </w:r>
      <w:r w:rsidR="00C069DF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>8</w:t>
      </w:r>
      <w:r w:rsidR="009B4533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 zmieniono na „ ostateczny uzgodniony z </w:t>
      </w:r>
      <w:r w:rsidR="00FA5223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>Z</w:t>
      </w:r>
      <w:r w:rsidR="009B4533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>amawiającym  harmonogram rzeczowo-finansowy prac”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§3 ust. 14 – zapis ust. 13 nie wskazuje, iż wymienionym terminie strony będą już związane umową, na jakiej zasadzie zatem Zamawiający chce od niej odstąpić? Prosimy o wykreślenie w całości albo ujednolicenie zapisów umowy w zakresie harmonogramu, aby były wzajemnie spójne.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Odp.15.    </w:t>
      </w:r>
      <w:r w:rsidR="00FA5223" w:rsidRPr="00757757">
        <w:rPr>
          <w:rFonts w:ascii="Arial" w:hAnsi="Arial" w:cs="Arial"/>
          <w:sz w:val="20"/>
          <w:szCs w:val="20"/>
        </w:rPr>
        <w:t xml:space="preserve">Wobec  wprowadzonej zmiany w  § 1 ust. </w:t>
      </w:r>
      <w:r w:rsidR="00667110" w:rsidRPr="00757757">
        <w:rPr>
          <w:rFonts w:ascii="Arial" w:hAnsi="Arial" w:cs="Arial"/>
          <w:sz w:val="20"/>
          <w:szCs w:val="20"/>
        </w:rPr>
        <w:t>8</w:t>
      </w:r>
      <w:r w:rsidR="00FA5223" w:rsidRPr="00757757">
        <w:rPr>
          <w:rFonts w:ascii="Arial" w:hAnsi="Arial" w:cs="Arial"/>
          <w:sz w:val="20"/>
          <w:szCs w:val="20"/>
        </w:rPr>
        <w:t xml:space="preserve">, Zamawiający wykreśla  ust. 14 </w:t>
      </w:r>
      <w:r w:rsidR="00FA5223" w:rsidRPr="00757757">
        <w:rPr>
          <w:rFonts w:ascii="Arial" w:eastAsia="Times New Roman" w:hAnsi="Arial" w:cs="Arial"/>
          <w:sz w:val="20"/>
          <w:szCs w:val="20"/>
          <w:lang w:eastAsia="en-US"/>
        </w:rPr>
        <w:t>§3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§4 ust. 3 lit c)  – prosimy o usunięcie w całości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Odp.16.    </w:t>
      </w:r>
      <w:r w:rsidR="00284C93" w:rsidRPr="00757757">
        <w:rPr>
          <w:rFonts w:ascii="Arial" w:hAnsi="Arial" w:cs="Arial"/>
          <w:sz w:val="20"/>
          <w:szCs w:val="20"/>
        </w:rPr>
        <w:t>Zamawiający nie widzi zasadności usunięcia tego zapisu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Ad. §4 ust. 4) – prosimy o zmianę wysokości kary z 5000 zł na 2000 zł oraz o określenie, iż wyznaczony przez Zamawiającego termin będzie nie krótszy niż 7 dni roboczych.</w:t>
      </w:r>
    </w:p>
    <w:p w:rsidR="00F241C6" w:rsidRPr="00757757" w:rsidRDefault="002F3E93" w:rsidP="002F3E93">
      <w:pPr>
        <w:tabs>
          <w:tab w:val="left" w:pos="142"/>
          <w:tab w:val="left" w:pos="284"/>
        </w:tabs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C069DF" w:rsidRPr="0075775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7F1874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Odp.17.  </w:t>
      </w:r>
      <w:r w:rsidR="00F241C6" w:rsidRPr="00757757">
        <w:rPr>
          <w:rFonts w:ascii="Arial" w:hAnsi="Arial" w:cs="Arial"/>
          <w:sz w:val="20"/>
          <w:szCs w:val="20"/>
        </w:rPr>
        <w:t xml:space="preserve">§ 4 ust. 4 otrzymuje brzmienie </w:t>
      </w:r>
      <w:r w:rsidR="00C069DF" w:rsidRPr="00757757">
        <w:rPr>
          <w:rFonts w:ascii="Arial" w:hAnsi="Arial" w:cs="Arial"/>
          <w:sz w:val="20"/>
          <w:szCs w:val="20"/>
        </w:rPr>
        <w:t>„</w:t>
      </w:r>
      <w:r w:rsidR="00F241C6" w:rsidRPr="00757757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wskazane w ustępie 1 czynności zamawiający przewiduje sankcję w postaci obowiązku zapłaty przez wykonawcę kary umownej w wysokości 5.000,00 zł za każdy przypadek.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zatrudnienia.</w:t>
      </w:r>
      <w:r w:rsidR="00C069DF" w:rsidRPr="00757757">
        <w:rPr>
          <w:rFonts w:ascii="Arial" w:hAnsi="Arial" w:cs="Arial"/>
          <w:sz w:val="20"/>
          <w:szCs w:val="20"/>
        </w:rPr>
        <w:t>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Ad.§4 ust. 5 – błędne odesłanie do §13 ust. 1 pkt 9. Wykonawca zwraca uwagę, iż wspomniana kara określona jest w ust. 4 powyżej.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Odp.18.   </w:t>
      </w:r>
      <w:r w:rsidR="00F241C6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wykreśla z umowy § 4 ust. 5 oraz § 13 ust. 1 pkt 11. </w:t>
      </w:r>
    </w:p>
    <w:p w:rsidR="002C1EB8" w:rsidRPr="00757757" w:rsidRDefault="002C1EB8" w:rsidP="00441AE5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§5 - Ponadto Wykonawca pragnie wskazać, iż zaproponowana w umowie procedura i terminy w niej określone dot. zgłaszania podwykonawców są skonstruowane w taki sposób, gdzie biorąc pod uwagę krótki termin realizacji zadania Inwestycyjnego, Wykonawca traci wiele czasu na sfinalizowanie formalności i dopuszczenie podwykonawcy do wykonania zleconej pracy, co w konsekwencji może negatywnie odbić się na terminowym zakończeniu Inwestycji.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Odp.19.    </w:t>
      </w:r>
      <w:r w:rsidR="007B1D3B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podtrzymuje zapisy.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§5 ust. 3 – prosimy o wykreślenie z zapisu umów, których przedmiotem są usługi transportowe. Te jako usługi, powinny podlegać zgłoszeniu na zasadach art. 143b ust. 8 PZP oraz z §5 ust. 8 umowy.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Odp.20.  </w:t>
      </w:r>
      <w:r w:rsidR="00F241C6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wykreśla z § 5 ust. 3 słowo „transportowe” 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§5 ust 4 – prosimy o skrócenie terminu z 14 do 7 dni.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Odp.21. 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 zasadności skrócenia.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§5 ust 5 – prosimy o skrócenie terminu z 14 do 7 dni.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Odp.22.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 zasadności skrócenia.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§5 ust 7 – prosimy o skrócenie terminu z 14 do 7 dni.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Odp.23.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 zasadności skrócenia.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5 ust. 13 – prosimy o zmianę zapisu, bezpośrednia zapłata powinna zostać dokonana na wniosek danego podwykonawcy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Odp.24.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Zamawiający  nie widzi zasadności zmian.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 6 pkt 1 – zapis sprzeczny z §1 ust. 11 oraz z §3 ust. 5.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Odp.25.   </w:t>
      </w:r>
      <w:r w:rsidR="007B1D3B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wprowadza zapis „lub  wg terminu wynikającego z </w:t>
      </w:r>
      <w:r w:rsidR="00F12CED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przyjętego </w:t>
      </w:r>
      <w:r w:rsidR="007B1D3B" w:rsidRPr="00757757">
        <w:rPr>
          <w:rFonts w:ascii="Arial" w:eastAsia="Times New Roman" w:hAnsi="Arial" w:cs="Arial"/>
          <w:sz w:val="20"/>
          <w:szCs w:val="20"/>
          <w:lang w:eastAsia="en-US"/>
        </w:rPr>
        <w:t>harmonogramu”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 6 pkt 3 – prosimy o wskazanie terminu (ile dni) jaki można przyjąć jako czas reakcji Zamawiającego?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Odp.26.    </w:t>
      </w:r>
      <w:r w:rsidR="00F12CED" w:rsidRPr="00757757">
        <w:rPr>
          <w:rFonts w:ascii="Arial" w:eastAsia="Times New Roman" w:hAnsi="Arial" w:cs="Arial"/>
          <w:sz w:val="20"/>
          <w:szCs w:val="20"/>
          <w:lang w:eastAsia="en-US"/>
        </w:rPr>
        <w:t>Zamawiający  podtrzymuje zapis.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 6 pkt 4 – prosimy o dodanie słowa „terminowa”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Odp.27.   </w:t>
      </w:r>
      <w:r w:rsidR="00F12CED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 dopisuje słowo „ terminowa”.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 6  – prosimy o przeredagowanie zapisów zgodnie obowiązującymi przepisami oraz z aktualnym orzecznictwie. Kluczowa dla oceny możliwości wstrzymania odbioru i rozliczenia 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robót jest kategoria wady istotnej. Odmowa odbioru jest bowiem uzasadniona jedynie w przypadku, gdy przedmiot zamówienia jest wykonany niezgodnie z projektem i zasadami wiedzy technicznej lub wady będą na tyle istotne, że obiekt nie będzie nadawał się do użytkowania (wyr. SN, II CSK 476/12). Wada istotna występuje, gdy wada jest tego rodzaju, że uniemożliwia czynienie właściwego użytku z przedmiotu robót, wyłącza ich normalne wykorzystanie zgodnie z celem umowy albo odbiera im cechy właściwe lub wyraźnie zastrzeżone w umowie, istotnie zmniejszając ich wartość (wyr. SA w Warszawie z 27.06.20108 r., V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ACa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1302/17).</w:t>
      </w:r>
    </w:p>
    <w:p w:rsidR="00C57097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Odp.28.  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 w treści § 6    zapisów odnośnie możliwości  wstrzymania odbioru</w:t>
      </w:r>
    </w:p>
    <w:p w:rsidR="007F1874" w:rsidRPr="00757757" w:rsidRDefault="00C57097" w:rsidP="00C57097">
      <w:pPr>
        <w:widowControl/>
        <w:suppressAutoHyphens w:val="0"/>
        <w:spacing w:after="120" w:line="360" w:lineRule="auto"/>
        <w:ind w:left="720" w:firstLine="698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 Zamawiający podtrzymuje zapisy w umowie.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7 ust. 6 lit. a) – prosimy o zmianę z 70% na 90%, oraz z 30% na 10%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Odp.29.   </w:t>
      </w:r>
      <w:r w:rsidR="00C57097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wyraża zgody.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7 ust. 6 – czy zapis niniejszy odnosi się również do sposobu płatności wynagrodzenia za wykonaną dokumentację projektową?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Odp.30.    </w:t>
      </w:r>
      <w:r w:rsidR="00434275" w:rsidRPr="00757757">
        <w:rPr>
          <w:rFonts w:ascii="Arial" w:eastAsia="Times New Roman" w:hAnsi="Arial" w:cs="Arial"/>
          <w:sz w:val="20"/>
          <w:szCs w:val="20"/>
          <w:lang w:eastAsia="en-US"/>
        </w:rPr>
        <w:t>Tak.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7 ust. 8 – prosimy o uzupełninie wykropkowanego odwołania, gdyż nie można prawidłowo odczytać postanowienia tego zapisu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7F1874" w:rsidRPr="00757757" w:rsidRDefault="007F1874" w:rsidP="00C069DF">
      <w:pPr>
        <w:widowControl/>
        <w:suppressAutoHyphens w:val="0"/>
        <w:spacing w:after="120" w:line="360" w:lineRule="auto"/>
        <w:ind w:left="1134" w:hanging="41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Odp.31.  </w:t>
      </w:r>
      <w:r w:rsidR="008304FC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§ 7 ust. 8 otrzymuje brzmienie: </w:t>
      </w:r>
      <w:r w:rsidR="008304FC" w:rsidRPr="00757757">
        <w:rPr>
          <w:rFonts w:ascii="Arial" w:hAnsi="Arial" w:cs="Arial"/>
          <w:sz w:val="20"/>
          <w:szCs w:val="20"/>
        </w:rPr>
        <w:t>W przypadku zaistnienia okoliczności, o których mowa w § 5 ust. 4, zasady rozliczeń określone w § 7 ust. 1 ulegają modyfikacji w ten sposób, że wypłata wynagrodzenia Wykonawcy nastąpi po dokonaniu końcowego odbioru robót i ostatecznym rozliczeniu inwestycji chyba, że wcześniej ustanie przyczyna wstrzymania zapłaty wynagrodzenia – umowa podwykonawcza zostanie dostosowana do wymogów Zamawiającego i uzyska jego akceptację/przedłożone zostaną kompletne dokumenty wymagane i wskazane  w §  5 ust. 11.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7 ust 16 – prosimy o dopisanie, iż zaangażowanie Wykonawcy zastępczego poprzedzi pisemne wezwanie Zamawiającego skierowane do Wykonawcy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Odp.32.    </w:t>
      </w:r>
      <w:r w:rsidR="00C57097" w:rsidRPr="00757757">
        <w:rPr>
          <w:rFonts w:ascii="Arial" w:eastAsia="Times New Roman" w:hAnsi="Arial" w:cs="Arial"/>
          <w:sz w:val="20"/>
          <w:szCs w:val="20"/>
          <w:lang w:eastAsia="en-US"/>
        </w:rPr>
        <w:t>Zamawiający  zgadza się na wprowadzenie proponowanej modyfikacji.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7 ust 17 – prosimy o zmianę z 70% na 90%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Odp.33.    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wyraża zgody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§8 ust. 2 – Kierownik budowy -  prosimy o wyjaśnienie, czy doświadczenie ma być w końcu nie krótsze niż 3 lata, czy 1 rok?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Odp.34.   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Określenie jest jasne i precyzyjne.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>Ad. §8 ust. 8 – kierownicy robót wskazani są w ust. 4 i 5. Jakiego dodatkowego kierownika ma na myśli Zamawiający?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Odp.35.    </w:t>
      </w:r>
      <w:r w:rsidR="000F450F" w:rsidRPr="00757757">
        <w:rPr>
          <w:rFonts w:ascii="Arial" w:eastAsia="Times New Roman" w:hAnsi="Arial" w:cs="Arial"/>
          <w:iCs/>
          <w:sz w:val="20"/>
          <w:szCs w:val="20"/>
          <w:lang w:eastAsia="en-US"/>
        </w:rPr>
        <w:t>Zamawiający  wprowadza korektę.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8 ust. 10 – prosimy o wskazanie Inspektorów jakiej branży powoła Zamawiający?</w:t>
      </w:r>
    </w:p>
    <w:p w:rsidR="007F1874" w:rsidRPr="00757757" w:rsidRDefault="007F1874" w:rsidP="007F1874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Odp.36.    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powoła niezbędnych Inspektorów.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9 ust. 2 – prosimy o doprecyzowanie, iż 7 dniowy termin liczony będzie od dnia dostarczenia dokumentacji projektowej do siedziby Zamawiającego oraz że za dzień wykonania dokumentacji projektowej przyjmuje się dostarczenia dokumentacji projektowej do siedziby Zamawiającego</w:t>
      </w:r>
      <w:r w:rsidR="00AF19DB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AF19DB" w:rsidRPr="00757757" w:rsidRDefault="00AF19DB" w:rsidP="00AF19D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.37</w:t>
      </w:r>
      <w:r w:rsidR="00C069DF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8304FC" w:rsidRPr="00757757">
        <w:rPr>
          <w:rFonts w:ascii="Arial" w:eastAsia="Times New Roman" w:hAnsi="Arial" w:cs="Arial"/>
          <w:sz w:val="20"/>
          <w:szCs w:val="20"/>
          <w:lang w:eastAsia="en-US"/>
        </w:rPr>
        <w:t>§ 9 ust 2 zd.2 i 3 otrzymuje brzmienie</w:t>
      </w:r>
      <w:r w:rsidR="008304FC" w:rsidRPr="00757757">
        <w:rPr>
          <w:rFonts w:ascii="Arial" w:hAnsi="Arial" w:cs="Arial"/>
          <w:sz w:val="20"/>
          <w:szCs w:val="20"/>
        </w:rPr>
        <w:t xml:space="preserve"> „7 dniowy termin liczony będzie od dnia dostarczenia dokumentacji projektowej do siedziby Zamawiającego. Za dzień wykonania dokumentacji projektowej przyjmuje się dzień </w:t>
      </w:r>
      <w:r w:rsidR="00613065" w:rsidRPr="00757757">
        <w:rPr>
          <w:rFonts w:ascii="Arial" w:hAnsi="Arial" w:cs="Arial"/>
          <w:sz w:val="20"/>
          <w:szCs w:val="20"/>
        </w:rPr>
        <w:t xml:space="preserve">jej </w:t>
      </w:r>
      <w:r w:rsidR="008304FC" w:rsidRPr="00757757">
        <w:rPr>
          <w:rFonts w:ascii="Arial" w:hAnsi="Arial" w:cs="Arial"/>
          <w:sz w:val="20"/>
          <w:szCs w:val="20"/>
        </w:rPr>
        <w:t>dostarczenia do siedziby Zamawiającego”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Ad. 9 ust 5 – prosimy o dokończenie treści drugiego zdania w zapisie, ażeby oddało ono intencję Zamawiającego. Obecne brzmienie wskazuje, że zapis jest niedokończony.</w:t>
      </w:r>
    </w:p>
    <w:p w:rsidR="00AF19DB" w:rsidRPr="00757757" w:rsidRDefault="00AF19DB" w:rsidP="00AF19D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.38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 </w:t>
      </w:r>
      <w:r w:rsidR="00613065" w:rsidRPr="00757757">
        <w:rPr>
          <w:rFonts w:ascii="Arial" w:eastAsia="Times New Roman" w:hAnsi="Arial" w:cs="Arial"/>
          <w:sz w:val="20"/>
          <w:szCs w:val="20"/>
          <w:lang w:eastAsia="en-US"/>
        </w:rPr>
        <w:t>wykreśla zdanie drugie w § 9 ust. 5</w:t>
      </w:r>
      <w:r w:rsidR="000B4CE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10 i 11 – roboty zanikające zostały omówione w ust. 4 lit. b) oraz §2 pkt. 28) -&gt; prosimy o wykreślenie powtarzających się zapisów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AF19DB" w:rsidRPr="00757757" w:rsidRDefault="00AF19DB" w:rsidP="00AF19D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.39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>Zapisy pozostają bez zmian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9 ust. 15 – prosimy o dopisanie: po uprzednim pisemnym wezwaniu Wykonawcy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E13C82" w:rsidRPr="00757757" w:rsidRDefault="00E13C82" w:rsidP="00E13C82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.40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 dopisze zaproponowany zapis.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21, 22,23 – prosimy o usunięcie powtarzających się zapisów, patrz ust. 14, 15 i 16.</w:t>
      </w:r>
    </w:p>
    <w:p w:rsidR="00E13C82" w:rsidRPr="00757757" w:rsidRDefault="00E13C82" w:rsidP="00E13C82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0F450F" w:rsidRPr="00757757">
        <w:rPr>
          <w:rFonts w:ascii="Arial" w:eastAsia="Times New Roman" w:hAnsi="Arial" w:cs="Arial"/>
          <w:sz w:val="20"/>
          <w:szCs w:val="20"/>
          <w:lang w:eastAsia="en-US"/>
        </w:rPr>
        <w:t>.41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>Zapisy pozostają bez zmian.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24 – prosimy o doprecyzowanie na końcu zapisu, iż odnosi się do faktury końcowej w odniesieniu do wykonanych robót budowlanych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E13C82" w:rsidRPr="00757757" w:rsidRDefault="00E13C82" w:rsidP="00E13C82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Odp.42.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nie widzi zasadności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25 – prosimy o wykreślenie zapisu, stanowi powtórzenie §7 ust. 11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E13C82" w:rsidRPr="00757757" w:rsidRDefault="00E13C82" w:rsidP="00E13C82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Odp.43.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>Zapis pozostaje bez mian.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29 - prosimy o doprecyzowanie, że chodzi o odbiór końcowy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613065" w:rsidRPr="00757757" w:rsidRDefault="004C2E85" w:rsidP="000B4CE1">
      <w:pPr>
        <w:pStyle w:val="Akapitzlist"/>
        <w:widowControl/>
        <w:tabs>
          <w:tab w:val="left" w:pos="142"/>
          <w:tab w:val="left" w:pos="1134"/>
          <w:tab w:val="left" w:pos="4620"/>
        </w:tabs>
        <w:suppressAutoHyphens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Odp.44.  </w:t>
      </w:r>
      <w:r w:rsidR="00613065" w:rsidRPr="00757757">
        <w:rPr>
          <w:rFonts w:ascii="Arial" w:eastAsia="Times New Roman" w:hAnsi="Arial" w:cs="Arial"/>
          <w:sz w:val="20"/>
          <w:szCs w:val="20"/>
          <w:lang w:eastAsia="en-US"/>
        </w:rPr>
        <w:t>W § 9 ust. 29 dodaje się drugie zdanie o treści „</w:t>
      </w:r>
      <w:r w:rsidR="00613065" w:rsidRPr="00757757">
        <w:rPr>
          <w:rFonts w:ascii="Arial" w:hAnsi="Arial" w:cs="Arial"/>
          <w:sz w:val="20"/>
          <w:szCs w:val="20"/>
        </w:rPr>
        <w:t>Odstąpienie od umowy, o którym mowa w niniejszym ustępie, może nastąpić w terminie 30 dni od dnia wystąpienia okoliczności uzasadniającej odstąpienie”. W pozostałym zakr</w:t>
      </w:r>
      <w:r w:rsidR="00757757" w:rsidRPr="00757757">
        <w:rPr>
          <w:rFonts w:ascii="Arial" w:hAnsi="Arial" w:cs="Arial"/>
          <w:sz w:val="20"/>
          <w:szCs w:val="20"/>
        </w:rPr>
        <w:t>esie zapis pozostaje bez zmian.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 32 – prosimy o wyjaśnienie, co Zamawiający rozumie pod pojęciem „terminu oddania przedmiotu umowy”. §3, który odnosi się do terminów realizacji nie przewiduje takiej konstrukcji.</w:t>
      </w:r>
    </w:p>
    <w:p w:rsidR="00912752" w:rsidRPr="00757757" w:rsidRDefault="004C2E85" w:rsidP="00912752">
      <w:pPr>
        <w:ind w:left="720"/>
        <w:jc w:val="both"/>
        <w:rPr>
          <w:rFonts w:ascii="Arial" w:hAnsi="Arial" w:cs="Arial"/>
          <w:sz w:val="20"/>
          <w:szCs w:val="20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Odp.45.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</w:t>
      </w:r>
      <w:r w:rsidR="00912752" w:rsidRPr="00757757">
        <w:rPr>
          <w:rFonts w:ascii="Arial" w:hAnsi="Arial" w:cs="Arial"/>
          <w:sz w:val="20"/>
          <w:szCs w:val="20"/>
        </w:rPr>
        <w:t>rozumie  jako podpisanie bezusterkowego protokołu odbioru przedmiotu umowy.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§9 ust. 33 - prosimy o dopisanie: po uprzednim pisemnym wezwaniu Wykonawcy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Odp.46.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>Zamawiający  uwzględni zapis.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§10 ust. 6 – prosimy o wskazanie tych obiektów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Odp.47.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Dotyczy istniejącej szkoły.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§11 ust. 68 – prosimy o wskazanie zarządców i tych obiektów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Odp.48.    </w:t>
      </w:r>
      <w:r w:rsidR="00912752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Dyrekcja Szkoły.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§12 – zapis nie jest spójny z §2 ust. 17, prosimy o ujednolicenie zapisów</w:t>
      </w:r>
      <w:r w:rsidR="00656AFA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Odp.49.    </w:t>
      </w:r>
      <w:r w:rsidR="00914423" w:rsidRPr="00757757">
        <w:rPr>
          <w:rFonts w:ascii="Arial" w:eastAsia="Times New Roman" w:hAnsi="Arial" w:cs="Arial"/>
          <w:sz w:val="20"/>
          <w:szCs w:val="20"/>
          <w:lang w:eastAsia="en-US"/>
        </w:rPr>
        <w:t>Zamawiający ujednolici zapis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 13 - Wykonawca pragnie zastrzec, iż ze względu na nieproporcjonalne miarkowanie możliwości nakładania kar przez Zamawiającego dla Wykonawcy, wynagrodzenie Wykonawcy określone w §7 pkt 1 niniejszej umowy uwzględniać musi ryzyko jakie ponosi Wykonawca w związku z krótkim terminem realizacji przedmiotu umowy i wysokością ewentualnych kar umownych, które Zamawiający może nałożyć na Wykonawcę, co uzasadnia poniższe wnioskowanie o obniżenie wysokości nakładanych kar umownych.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Odp.50. 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podstaw do uwzględnienia.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1 – prosimy o zmianę z 15% na 15%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Odp.51.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 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2 – prosimy o zmianę z 0,5% na 0,1% oraz zmianę słowa „opóźnienie” na „zwłoka”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Odp.52.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3 – prosimy o zmianę z 0,5% na 0,1% oraz zmianę słowa „opóźnienie” na „zwłoka”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Odp.53.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4 – prosimy o zmianę z 0,5% na 0,1% oraz zmianę słowa „opóźnienie” na „zwłoka”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Odp.54.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5 – prosimy o zmianę z 0,5% na 0,1% oraz zmianę słowa „opóźnienie” na „zwłoka”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Odp.55.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6 – prosimy o zmianę z 0,1% na 0,01%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Odp.56.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7 – prosimy o zmianę z 0,5% na 0,1%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Odp.57.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8 – prosimy o zmianę z 1% na 0,1%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Odp.58.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9 – prosimy o zmianę z 0,5% na 0,1%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Odp.59.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10 – prosimy o zmianę z 1% na 0,1%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Odp.60.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§13 ust. 1 pkt 1 – prosimy o zmianę z 0,2% na 0,1% 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Odp.61.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 pkt 2 – prosimy o zmianę z 0,2% na 0,1% oraz zmianę słowa „opóźnienie” na „zwłoka”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Odp.62.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3 – prosimy o zmianę z 30% na 20%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Odp.63.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6 pkt 1) – prosimy o dopisanie na końcu zapisu: po uprzednim pisemnym wezwaniu Wykonawcy</w:t>
      </w:r>
    </w:p>
    <w:p w:rsidR="004C2E85" w:rsidRPr="00757757" w:rsidRDefault="004C2E85" w:rsidP="004C2E8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Odp.64.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6 pkt 4) – prosimy o zmianę: jeżeli przedmiot umowy posiadał będzie wady istotne uniemożliwiające korzystanie z obiektu zgodnie z przeznaczeniem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9D3E01" w:rsidRPr="00757757" w:rsidRDefault="009D3E01" w:rsidP="009D3E01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Odp.65.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6 pkt 6) – prosimy o dopisanie na końcu zapisu: po uprzednim pisemnym wezwaniu Wykonawcy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9D3E01" w:rsidRPr="00757757" w:rsidRDefault="009D3E01" w:rsidP="009D3E01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Odp.66.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6 pkt 8) – prosimy o wskazanie jak Zamawiający będzie badał ten stopień?</w:t>
      </w:r>
    </w:p>
    <w:p w:rsidR="009D3E01" w:rsidRPr="00757757" w:rsidRDefault="009D3E01" w:rsidP="009D3E01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Odp.67.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6 pkt 1) – prosimy o dopisanie na końcu zapisu: po uprzednim pisemnym wezwaniu Wykonawcy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9D3E01" w:rsidRPr="00757757" w:rsidRDefault="009D3E01" w:rsidP="009D3E01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Odp.68.    </w:t>
      </w:r>
      <w:r w:rsidR="00F82A69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 widzi podstaw do uwzględnienia.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7 – prosimy o potwierdzenie prawidłowości wpisanego odwołania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8304FC" w:rsidRPr="00757757" w:rsidRDefault="009D3E01" w:rsidP="008304FC">
      <w:pPr>
        <w:pStyle w:val="Tekstpodstawowywcity"/>
        <w:tabs>
          <w:tab w:val="left" w:pos="142"/>
          <w:tab w:val="left" w:pos="284"/>
        </w:tabs>
        <w:spacing w:after="0" w:line="360" w:lineRule="auto"/>
        <w:ind w:left="709" w:right="-2"/>
        <w:jc w:val="both"/>
        <w:rPr>
          <w:rFonts w:ascii="Arial" w:hAnsi="Arial" w:cs="Arial"/>
          <w:sz w:val="20"/>
          <w:szCs w:val="20"/>
        </w:rPr>
      </w:pPr>
      <w:r w:rsidRPr="00757757">
        <w:rPr>
          <w:rFonts w:ascii="Arial" w:hAnsi="Arial" w:cs="Arial"/>
          <w:sz w:val="20"/>
          <w:szCs w:val="20"/>
          <w:lang w:eastAsia="en-US"/>
        </w:rPr>
        <w:lastRenderedPageBreak/>
        <w:t>Odp.69</w:t>
      </w:r>
      <w:r w:rsidR="000B4CE1" w:rsidRPr="0075775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8304FC" w:rsidRPr="00757757">
        <w:rPr>
          <w:rFonts w:ascii="Arial" w:hAnsi="Arial" w:cs="Arial"/>
          <w:sz w:val="20"/>
          <w:szCs w:val="20"/>
          <w:lang w:eastAsia="en-US"/>
        </w:rPr>
        <w:t xml:space="preserve">§ 13 ust. 7 otrzymuje brzmienie: </w:t>
      </w:r>
      <w:r w:rsidR="008304FC" w:rsidRPr="00757757">
        <w:rPr>
          <w:rFonts w:ascii="Arial" w:hAnsi="Arial" w:cs="Arial"/>
          <w:snapToGrid w:val="0"/>
          <w:sz w:val="20"/>
          <w:szCs w:val="20"/>
        </w:rPr>
        <w:t>W przypadku, o którym mowa w ust. 6 pkt 2 – 10</w:t>
      </w:r>
      <w:r w:rsidR="00172087" w:rsidRPr="00757757">
        <w:rPr>
          <w:rFonts w:ascii="Arial" w:hAnsi="Arial" w:cs="Arial"/>
          <w:snapToGrid w:val="0"/>
          <w:sz w:val="20"/>
          <w:szCs w:val="20"/>
        </w:rPr>
        <w:t xml:space="preserve"> oraz ust. 12</w:t>
      </w:r>
      <w:r w:rsidR="008304FC" w:rsidRPr="00757757">
        <w:rPr>
          <w:rFonts w:ascii="Arial" w:hAnsi="Arial" w:cs="Arial"/>
          <w:snapToGrid w:val="0"/>
          <w:sz w:val="20"/>
          <w:szCs w:val="20"/>
        </w:rPr>
        <w:t>, Wykonawca może żądać wyłącznie wynagrodzenia należnego z tytułu wykonania części umowy.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8 – prosimy o potwierdzenie prawidłowości wpisanego odwołania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91D50" w:rsidRPr="00757757" w:rsidRDefault="009D3E01" w:rsidP="00291D50">
      <w:pPr>
        <w:pStyle w:val="Tekstpodstawowywcity"/>
        <w:tabs>
          <w:tab w:val="left" w:pos="142"/>
          <w:tab w:val="left" w:pos="284"/>
        </w:tabs>
        <w:spacing w:after="0" w:line="360" w:lineRule="auto"/>
        <w:ind w:left="709" w:right="-2"/>
        <w:jc w:val="both"/>
        <w:rPr>
          <w:rFonts w:ascii="Arial" w:hAnsi="Arial" w:cs="Arial"/>
          <w:sz w:val="20"/>
          <w:szCs w:val="20"/>
        </w:rPr>
      </w:pPr>
      <w:r w:rsidRPr="00757757">
        <w:rPr>
          <w:rFonts w:ascii="Arial" w:hAnsi="Arial" w:cs="Arial"/>
          <w:sz w:val="20"/>
          <w:szCs w:val="20"/>
          <w:lang w:eastAsia="en-US"/>
        </w:rPr>
        <w:t>Odp.70</w:t>
      </w:r>
      <w:r w:rsidR="000B4CE1" w:rsidRPr="0075775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91D50" w:rsidRPr="00757757">
        <w:rPr>
          <w:rFonts w:ascii="Arial" w:hAnsi="Arial" w:cs="Arial"/>
          <w:sz w:val="20"/>
          <w:szCs w:val="20"/>
          <w:lang w:eastAsia="en-US"/>
        </w:rPr>
        <w:t xml:space="preserve">§ 13 ust. 8 otrzymuje brzmienie: </w:t>
      </w:r>
      <w:r w:rsidR="00291D50" w:rsidRPr="00757757">
        <w:rPr>
          <w:rFonts w:ascii="Arial" w:hAnsi="Arial" w:cs="Arial"/>
          <w:spacing w:val="1"/>
          <w:sz w:val="20"/>
          <w:szCs w:val="20"/>
        </w:rPr>
        <w:t>W sytuacji, o której mowa w ust. 6 pkt 2 – 10 oraz ust. 12</w:t>
      </w:r>
      <w:r w:rsidR="00291D50" w:rsidRPr="00757757">
        <w:rPr>
          <w:rFonts w:ascii="Arial" w:hAnsi="Arial" w:cs="Arial"/>
          <w:snapToGrid w:val="0"/>
          <w:sz w:val="20"/>
          <w:szCs w:val="20"/>
        </w:rPr>
        <w:t xml:space="preserve">, </w:t>
      </w:r>
      <w:r w:rsidR="00291D50" w:rsidRPr="00757757">
        <w:rPr>
          <w:rFonts w:ascii="Arial" w:hAnsi="Arial" w:cs="Arial"/>
          <w:spacing w:val="1"/>
          <w:sz w:val="20"/>
          <w:szCs w:val="20"/>
        </w:rPr>
        <w:t>strony protokolarnie ustalą stopień zaawansowania robót, który zostanie zatwierdzony przez osoby reprezentujące Zamawiającego oraz Wykonawcę</w:t>
      </w:r>
      <w:r w:rsidR="00291D50" w:rsidRPr="00757757">
        <w:rPr>
          <w:rFonts w:ascii="Arial" w:hAnsi="Arial" w:cs="Arial"/>
          <w:spacing w:val="6"/>
          <w:sz w:val="20"/>
          <w:szCs w:val="20"/>
        </w:rPr>
        <w:t xml:space="preserve">.  Na  jego podstawie Zamawiający i Wykonawca ustalą wysokość wynagrodzenia dla Wykonawcy, według następującej formuły: stanowiącej iloczyn stopnia zaawansowania robót </w:t>
      </w:r>
      <w:r w:rsidR="00291D50" w:rsidRPr="00757757">
        <w:rPr>
          <w:rFonts w:ascii="Arial" w:hAnsi="Arial" w:cs="Arial"/>
          <w:spacing w:val="7"/>
          <w:sz w:val="20"/>
          <w:szCs w:val="20"/>
        </w:rPr>
        <w:t xml:space="preserve">określonego procentowo oraz wynagrodzenia brutto </w:t>
      </w:r>
      <w:r w:rsidR="00291D50" w:rsidRPr="00757757">
        <w:rPr>
          <w:rFonts w:ascii="Arial" w:hAnsi="Arial" w:cs="Arial"/>
          <w:spacing w:val="6"/>
          <w:sz w:val="20"/>
          <w:szCs w:val="20"/>
        </w:rPr>
        <w:t>Wykonawcy określonego w §7 ust. 1 umowy.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9 – Wykonawca wskazuje, iż ust. 6 nie wskazuje na zasady rozliczenia wynagrodzenia przy odstąpieniu od umowy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BB2D0D" w:rsidRPr="00757757" w:rsidRDefault="00BB2D0D" w:rsidP="00BB2D0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Odp.71.   </w:t>
      </w:r>
      <w:r w:rsidR="00F82A69" w:rsidRPr="00757757">
        <w:rPr>
          <w:rFonts w:ascii="Arial" w:eastAsia="Times New Roman" w:hAnsi="Arial" w:cs="Arial"/>
          <w:sz w:val="20"/>
          <w:szCs w:val="20"/>
          <w:lang w:eastAsia="en-US"/>
        </w:rPr>
        <w:t>Zamawiający  zmienia  słowa „ust.6 na ust.7 i 8”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10 – prosimy o potwierdzenie prawidłowości wpisanych odwoł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>ń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91D50" w:rsidRPr="00757757" w:rsidRDefault="00BB2D0D" w:rsidP="00291D50">
      <w:pPr>
        <w:pStyle w:val="Akapitzlist"/>
        <w:widowControl/>
        <w:shd w:val="clear" w:color="auto" w:fill="FFFFFF"/>
        <w:tabs>
          <w:tab w:val="left" w:pos="284"/>
          <w:tab w:val="left" w:pos="709"/>
          <w:tab w:val="left" w:pos="9180"/>
          <w:tab w:val="left" w:pos="9498"/>
        </w:tabs>
        <w:suppressAutoHyphens w:val="0"/>
        <w:spacing w:line="360" w:lineRule="auto"/>
        <w:ind w:left="709" w:right="73"/>
        <w:jc w:val="both"/>
        <w:rPr>
          <w:rFonts w:ascii="Arial" w:hAnsi="Arial" w:cs="Arial"/>
          <w:spacing w:val="4"/>
          <w:sz w:val="20"/>
          <w:szCs w:val="20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Odp.72. </w:t>
      </w:r>
      <w:r w:rsidR="00291D50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§ 13 ust. 10 otrzymuje brzmienie: </w:t>
      </w:r>
      <w:r w:rsidR="00291D50" w:rsidRPr="00757757">
        <w:rPr>
          <w:rFonts w:ascii="Arial" w:hAnsi="Arial" w:cs="Arial"/>
          <w:spacing w:val="4"/>
          <w:sz w:val="20"/>
          <w:szCs w:val="20"/>
        </w:rPr>
        <w:t xml:space="preserve">W przypadku odstąpienia od umowy na podstawie innej niż wskazana w ust. 6 lub 12 (z wyłączeniem ust. 6 pkt 1)  przepisy ust. 7-9, oraz 14-16 stosuje się odpowiednio.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13 – prosimy o wykreślenie w całości, zapis powtórzony ust. 2</w:t>
      </w:r>
    </w:p>
    <w:p w:rsidR="00BB2D0D" w:rsidRPr="00757757" w:rsidRDefault="00BB2D0D" w:rsidP="00BB2D0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Odp.73.    </w:t>
      </w:r>
      <w:r w:rsidR="00F82A69" w:rsidRPr="00757757">
        <w:rPr>
          <w:rFonts w:ascii="Arial" w:eastAsia="Times New Roman" w:hAnsi="Arial" w:cs="Arial"/>
          <w:sz w:val="20"/>
          <w:szCs w:val="20"/>
          <w:lang w:eastAsia="en-US"/>
        </w:rPr>
        <w:t>Zamawiający  pozostawia zapisy bez zmian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14 – prosimy o potwierdzenie prawidłowości wpisanego odwołania</w:t>
      </w:r>
      <w:r w:rsidR="000D79D1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BB2D0D" w:rsidRPr="00757757" w:rsidRDefault="00BB2D0D" w:rsidP="00BB2D0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Odp.74</w:t>
      </w:r>
      <w:r w:rsidR="000B4CE1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291D50" w:rsidRPr="00757757">
        <w:rPr>
          <w:rFonts w:ascii="Arial" w:eastAsia="Times New Roman" w:hAnsi="Arial" w:cs="Arial"/>
          <w:sz w:val="20"/>
          <w:szCs w:val="20"/>
          <w:lang w:eastAsia="en-US"/>
        </w:rPr>
        <w:t>W ocenie Zamawiającego w pytaniu wykonawcy chodzi o § 13 ust. 15. W § 13 ust. 15 wyrażenie</w:t>
      </w:r>
      <w:r w:rsidR="002F3E93" w:rsidRPr="00757757">
        <w:rPr>
          <w:rFonts w:ascii="Arial" w:eastAsia="Times New Roman" w:hAnsi="Arial" w:cs="Arial"/>
          <w:sz w:val="20"/>
          <w:szCs w:val="20"/>
          <w:lang w:eastAsia="en-US"/>
        </w:rPr>
        <w:t>:„</w:t>
      </w:r>
      <w:r w:rsidR="002F3E93" w:rsidRPr="00757757">
        <w:rPr>
          <w:rFonts w:ascii="Arial" w:hAnsi="Arial" w:cs="Arial"/>
          <w:sz w:val="20"/>
          <w:szCs w:val="20"/>
        </w:rPr>
        <w:t xml:space="preserve">Odstąpienie, </w:t>
      </w:r>
      <w:r w:rsidR="002F3E93" w:rsidRPr="00757757">
        <w:rPr>
          <w:rFonts w:ascii="Arial" w:hAnsi="Arial" w:cs="Arial"/>
          <w:spacing w:val="3"/>
          <w:sz w:val="20"/>
          <w:szCs w:val="20"/>
        </w:rPr>
        <w:t>o którym mowa w ust. 1 i 3 następuje”</w:t>
      </w:r>
      <w:r w:rsidR="00291D50" w:rsidRPr="00757757">
        <w:rPr>
          <w:rFonts w:ascii="Arial" w:eastAsia="Times New Roman" w:hAnsi="Arial" w:cs="Arial"/>
          <w:sz w:val="20"/>
          <w:szCs w:val="20"/>
          <w:lang w:eastAsia="en-US"/>
        </w:rPr>
        <w:t>otrzymuje brzmienie:</w:t>
      </w:r>
      <w:r w:rsidR="002F3E93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„</w:t>
      </w:r>
      <w:r w:rsidR="002F3E93" w:rsidRPr="00757757">
        <w:rPr>
          <w:rFonts w:ascii="Arial" w:hAnsi="Arial" w:cs="Arial"/>
          <w:sz w:val="20"/>
          <w:szCs w:val="20"/>
        </w:rPr>
        <w:t xml:space="preserve">Odstąpienie, </w:t>
      </w:r>
      <w:r w:rsidR="002F3E93" w:rsidRPr="00757757">
        <w:rPr>
          <w:rFonts w:ascii="Arial" w:hAnsi="Arial" w:cs="Arial"/>
          <w:spacing w:val="3"/>
          <w:sz w:val="20"/>
          <w:szCs w:val="20"/>
        </w:rPr>
        <w:t>o którym mowa w ust. 2 i 12 następuje”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§13 ust. 16 – prosimy o doprecyzowanie przywrócenia stanu poprzedniego terenu prac, w przypadku, kiedy roboty już się rozpoczęły.</w:t>
      </w:r>
    </w:p>
    <w:p w:rsidR="00B744EA" w:rsidRPr="00757757" w:rsidRDefault="00B744EA" w:rsidP="00B744EA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Odp.75.   </w:t>
      </w:r>
      <w:r w:rsidR="00F82A69" w:rsidRPr="00757757">
        <w:rPr>
          <w:rFonts w:ascii="Arial" w:hAnsi="Arial" w:cs="Arial"/>
          <w:sz w:val="20"/>
          <w:szCs w:val="20"/>
        </w:rPr>
        <w:t>Zamawiający zmienia  zapis na "W przypadku odstąpienia od umowy, Wykonawca zobowiązany jest zabrać z terenu budowy wszelkie należące do niego sprzęty i materiały oraz na żądanie Zamawiającego przywrócić teren prac  do stanu poprzedniego (z dnia wydania)."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§14 ust. 3 – prosimy o wykreślenie w całości, albo doprecyzowanie, że Wykonawca nie odpowiada co za wady fizyczne powstałe z winy Użytkownika lub osób trzecich.</w:t>
      </w:r>
    </w:p>
    <w:p w:rsidR="00B744EA" w:rsidRPr="00757757" w:rsidRDefault="00B744EA" w:rsidP="00B744EA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Odp.76.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  <w:r w:rsidR="00131C87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§14 ust. 6 – prosimy o usunięcie zapisu w całości lub ostatniego zdania.</w:t>
      </w:r>
    </w:p>
    <w:p w:rsidR="00B744EA" w:rsidRPr="00757757" w:rsidRDefault="00B744EA" w:rsidP="00B744EA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Odp.77.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  <w:r w:rsidR="00131C87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§14 ust. 9 – prosimy o dopisanie na końcu zapisu: po uprzednim pisemnym wezwaniu Wykonawcy</w:t>
      </w:r>
      <w:r w:rsidR="00724DB9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B744EA" w:rsidRPr="00757757" w:rsidRDefault="00B744EA" w:rsidP="00B744EA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Odp.78.  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  <w:r w:rsidR="00131C87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§14 ust. 10 – prosimy o zmianę z 36 miesięcy na 6 miesięcy i z 12 miesięcy na 6 miesięcy</w:t>
      </w:r>
    </w:p>
    <w:p w:rsidR="00AA0F05" w:rsidRPr="00757757" w:rsidRDefault="00B744EA" w:rsidP="00AA0F05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Odp.79.    </w:t>
      </w:r>
      <w:r w:rsidR="00AA0F05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skraca czas z 36 miesięcy do 18 miesięcy, dalszy zapis pozostaje bez zmian.  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§14 ust. 13 – prosimy o usunięcie zapisu w całości </w:t>
      </w:r>
      <w:r w:rsidR="00724DB9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AE2BE7" w:rsidRPr="00757757" w:rsidRDefault="00AE2BE7" w:rsidP="00E3313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Odp.80.  </w:t>
      </w:r>
      <w:r w:rsidR="00E3313C" w:rsidRPr="00757757">
        <w:rPr>
          <w:rFonts w:ascii="Arial" w:eastAsia="Times New Roman" w:hAnsi="Arial" w:cs="Arial"/>
          <w:sz w:val="20"/>
          <w:szCs w:val="20"/>
          <w:lang w:eastAsia="en-US"/>
        </w:rPr>
        <w:t>Zamawiający podtrzymuje zapisy</w:t>
      </w:r>
    </w:p>
    <w:p w:rsidR="002C1EB8" w:rsidRPr="00757757" w:rsidRDefault="00AE2BE7" w:rsidP="00AE2BE7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Ad. §14 ust. 14 – prosimy o dopisanie na końcu zapisu: po uprzednim pisemnym wezwaniu Wykonawcy.</w:t>
      </w:r>
    </w:p>
    <w:p w:rsidR="00B744EA" w:rsidRPr="00757757" w:rsidRDefault="00B744EA" w:rsidP="00B744EA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</w:t>
      </w:r>
      <w:r w:rsidR="00504E1C" w:rsidRPr="00757757">
        <w:rPr>
          <w:rFonts w:ascii="Arial" w:eastAsia="Times New Roman" w:hAnsi="Arial" w:cs="Arial"/>
          <w:sz w:val="20"/>
          <w:szCs w:val="20"/>
          <w:lang w:eastAsia="en-US"/>
        </w:rPr>
        <w:t>.81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>Zamawiający nie widzi  podstaw do uwzględnienia.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§15 ust. 1 – prosimy o zmianę z 10% na 5%</w:t>
      </w:r>
    </w:p>
    <w:p w:rsidR="005A247B" w:rsidRPr="00757757" w:rsidRDefault="005A247B" w:rsidP="005A247B">
      <w:pPr>
        <w:pStyle w:val="Akapitzlist"/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Odp.82.    Zamawiający podtrzymuje zapisy</w:t>
      </w:r>
    </w:p>
    <w:p w:rsidR="005A247B" w:rsidRPr="00757757" w:rsidRDefault="005A247B" w:rsidP="005A247B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§15 ust. 5 – prosimy o dopisanie na końcu zapisu: po uprzednim pisemnym wezwaniu Wykonawcy</w:t>
      </w:r>
    </w:p>
    <w:p w:rsidR="002C1EB8" w:rsidRPr="00757757" w:rsidRDefault="005A247B" w:rsidP="005A247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Odp.83.    Zamawiający uwzględni  zapis</w:t>
      </w:r>
    </w:p>
    <w:p w:rsidR="005A247B" w:rsidRPr="00757757" w:rsidRDefault="005A247B" w:rsidP="005A247B">
      <w:pPr>
        <w:pStyle w:val="Akapitzlist"/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§16 ust. 2 – prosimy o dopisanie na końcu zapisu: oraz z chwilą zapłaty należnego Wykonawcy Wynagrodzenia określonego w §7 ust, 1 pkt 1.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Odp.84.   </w:t>
      </w:r>
      <w:r w:rsidR="00F66D11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§ 16 ust. 2 otrzymuje brzmienie: </w:t>
      </w:r>
      <w:r w:rsidR="00F66D11" w:rsidRPr="00757757">
        <w:rPr>
          <w:rFonts w:ascii="Arial" w:hAnsi="Arial" w:cs="Arial"/>
          <w:sz w:val="20"/>
          <w:szCs w:val="20"/>
        </w:rPr>
        <w:t>Wykonawca przeniesie na Zamawiającego, w ramach wynagrodzenia, o którym mowa w § 7 umowy, autorskie prawa majątkowe do utworów powstałych w ramach realizacji niniejszej umowy, z chwilą ich odbioru przez Zamawiającego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Ad. §17 ust. 2 pkt 1 lit. e) – Kodeks cywilny nie posiada definicji siły wyższej. Prosimy Zamawianego o definicje. 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Odp.85. 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>Zamawiający dopuszcza  usunięcie  słów „ w rozumieniu  Kodeksu Cywilnego”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§17 ust. 2 pkt 1 lit. i) - prosimy o dodanie: wystąpienia opóźnienia w dokonaniu określonych czynności lub ich zaniechanie przez właściwe organy administracji państwowej, które nie są następstwem okoliczności, za które Wykonawca ponosi odpowiedzialność;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Odp.86. 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>Zamawiający</w:t>
      </w:r>
      <w:r w:rsidR="00F66D11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dodaje proponowany zapis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§17 ust. 2 pkt 1 lit. j) - prosimy o dodanie: opóźnieniem w uzyskaniu przez Wykonawcę wymaganych decyzji, pozwoleń, uzgodnień lub opinii właściwych podmiotów i organów niezbędnych do realizacji przedmiotu zamówienia z przyczyn niezawinionych przez Wykonawcę;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Odp.87.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Zamawiający </w:t>
      </w:r>
      <w:r w:rsidR="00F66D11" w:rsidRPr="00757757">
        <w:rPr>
          <w:rFonts w:ascii="Arial" w:eastAsia="Times New Roman" w:hAnsi="Arial" w:cs="Arial"/>
          <w:sz w:val="20"/>
          <w:szCs w:val="20"/>
          <w:lang w:eastAsia="en-US"/>
        </w:rPr>
        <w:t>dodaje proponowany zapis.</w:t>
      </w:r>
    </w:p>
    <w:p w:rsidR="002C1EB8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§20 ust. 3 – prosimy o wykreślenie, zapis powtórzony w §18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Odp.88.    </w:t>
      </w:r>
      <w:r w:rsidR="006F49C8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Zamawiający dopuszcza wykreślenie tego zapisu.</w:t>
      </w:r>
    </w:p>
    <w:p w:rsidR="00D8058F" w:rsidRPr="00757757" w:rsidRDefault="002C1EB8" w:rsidP="002C1EB8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Ad. §20 – prosimy o wymienienie załączników do umowy</w:t>
      </w:r>
      <w:r w:rsidR="00724DB9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504E1C" w:rsidRPr="00757757" w:rsidRDefault="00504E1C" w:rsidP="00504E1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Odp.89.    </w:t>
      </w:r>
      <w:r w:rsidR="00AE2BE7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Załącznik nr </w:t>
      </w:r>
      <w:r w:rsidR="004B0F4A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A określający </w:t>
      </w:r>
      <w:r w:rsidR="00E02677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wytyczne  do projektowania  oraz standard wykończenia budynku szkoły podstawowej.</w:t>
      </w:r>
      <w:r w:rsidR="00942D5C" w:rsidRPr="00757757">
        <w:rPr>
          <w:rFonts w:ascii="Arial" w:eastAsia="Times New Roman" w:hAnsi="Arial" w:cs="Arial"/>
          <w:sz w:val="20"/>
          <w:szCs w:val="20"/>
          <w:lang w:eastAsia="en-US"/>
        </w:rPr>
        <w:t>, załącznik nr B- harmonogram rzeczowo-finansowy Wykonawcy</w:t>
      </w:r>
      <w:r w:rsidR="00F66D11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C oferta Wykonawcy, 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Dla ilu dzieci projektowana jest szkoła –w dokumentacji przetargowej podawane są różne liczby – 250 lub 300 – ma to wpływ na wielkość szatni i ilość sanitariatów</w:t>
      </w:r>
      <w:r w:rsidR="00B5546C" w:rsidRPr="00757757">
        <w:rPr>
          <w:rFonts w:ascii="Arial" w:eastAsia="Times New Roman" w:hAnsi="Arial" w:cs="Arial"/>
          <w:sz w:val="20"/>
          <w:szCs w:val="20"/>
          <w:lang w:eastAsia="en-US"/>
        </w:rPr>
        <w:t>?</w:t>
      </w:r>
    </w:p>
    <w:p w:rsidR="00EB1879" w:rsidRPr="00757757" w:rsidRDefault="00EB1879" w:rsidP="00EB187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Odp.90. Szkoła jest projektowana na 250 uczniów.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Ile stanowisk komputerowych należy przewidzieć w sali informatyki?</w:t>
      </w:r>
    </w:p>
    <w:p w:rsidR="00EB1879" w:rsidRPr="00757757" w:rsidRDefault="00EB1879" w:rsidP="00EB187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Odp.91.Należy przewidzieć 24 stanowisk dla uczniów + 1 stanowisko dla nauczyciela.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Jaką funkcje ma pełnić pomieszczenie – zaplecze nauczycieli – na rysunku to około 5m2 w zestawieniu pomieszczeń 11m2</w:t>
      </w:r>
      <w:r w:rsidR="00B5546C" w:rsidRPr="00757757">
        <w:rPr>
          <w:rFonts w:ascii="Arial" w:eastAsia="Times New Roman" w:hAnsi="Arial" w:cs="Arial"/>
          <w:sz w:val="20"/>
          <w:szCs w:val="20"/>
          <w:lang w:eastAsia="en-US"/>
        </w:rPr>
        <w:t>?</w:t>
      </w:r>
    </w:p>
    <w:p w:rsidR="00EB1879" w:rsidRPr="00757757" w:rsidRDefault="00EB1879" w:rsidP="00EB187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Odp.92.  Zaplecze  pomieszczenia dla nauczycieli ma pełnić funkcję  magazynku pomocy dydaktycznych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Il</w:t>
      </w:r>
      <w:r w:rsidR="006F79E6" w:rsidRPr="00757757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uczniów jednorazowo (w tym samym czasie) będzie przebywać w stołówce?</w:t>
      </w:r>
    </w:p>
    <w:p w:rsidR="00EB1879" w:rsidRPr="00757757" w:rsidRDefault="00EB1879" w:rsidP="00EB1879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Odp.93.    W stołówce będzie jednorazowo przebywać 60-70 uczniów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Co inwestor rozumie poprzez optymalizacje łazienek – w koncepcji jest za mało umywalek w stosunku do ilości uczniów oraz łazienki dla niepełnosprawnych nie spełniają wymagania funkcjonalności</w:t>
      </w:r>
      <w:r w:rsidR="006F79E6"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5411D0" w:rsidRPr="00757757" w:rsidRDefault="005411D0" w:rsidP="005411D0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Odp.94</w:t>
      </w:r>
      <w:r w:rsidR="00D44547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P</w:t>
      </w:r>
      <w:r w:rsidR="00DE2533" w:rsidRPr="00757757">
        <w:rPr>
          <w:rFonts w:ascii="Arial" w:eastAsia="Times New Roman" w:hAnsi="Arial" w:cs="Arial"/>
          <w:sz w:val="20"/>
          <w:szCs w:val="20"/>
          <w:lang w:eastAsia="en-US"/>
        </w:rPr>
        <w:t>oprzez optymalizację łazienek, Inwestor rozumie optymalizację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powierzchni i dostępności, liczbę kabin i umywalek.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przewiduje wydzielenie szatni jako pomieszczenia ze względu na zakaz składowania materiałów palnych (zawartość szafek) na drogach ewakuacyjnych?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Odp.95.    Nie, wersja w PFU uzyskała  akceptację rzeczoznawcy do spraw p.poż  i higieniczno-zdrowotnych.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Na mapie działki pod rozbudowę szkoły oznaczone są symbolami Ł i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Ps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– czy Inwestor przeprowadził procedurę odrolnienia tych gruntów?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Odp.96.    Nie, Inwestor  nie przeprowadził procedury odrolnienia  gruntów. 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dopuszcza zmianę technologii ścian działowych g/k na ściany o równorzędnych parametrach np. z płyt gipsowo-włóknowych?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Odp.97.     Tak.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posiada i udostępni  kompleksową  inwentaryzacje sali gimnastycznej w związku z :”kompleksową termomodernizacją i remontem (w tym wszystkie instalacje) istniejącej sali gimnastycznej”</w:t>
      </w:r>
      <w:r w:rsidR="00DD5741" w:rsidRPr="00757757">
        <w:rPr>
          <w:rFonts w:ascii="Arial" w:eastAsia="Times New Roman" w:hAnsi="Arial" w:cs="Arial"/>
          <w:sz w:val="20"/>
          <w:szCs w:val="20"/>
          <w:lang w:eastAsia="en-US"/>
        </w:rPr>
        <w:t>?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Odp.98.     Inwestor nie posiada kompletnej inwentaryzacji.  </w:t>
      </w:r>
    </w:p>
    <w:p w:rsidR="00A71160" w:rsidRPr="00757757" w:rsidRDefault="00A71160" w:rsidP="00A71160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posiada i udostępni inwentaryzację obiektów przeznaczonych do rozbiórki w II etapie  - (II etap – rozbiórka obiektów istniejących za wyjątkiem istniejącej sali gimnastycznej z uprzątnięciem i rekultywacją terenu w postaci trawnika,</w:t>
      </w:r>
      <w:r w:rsidR="00DD5741" w:rsidRPr="00757757">
        <w:rPr>
          <w:rFonts w:ascii="Arial" w:eastAsia="Times New Roman" w:hAnsi="Arial" w:cs="Arial"/>
          <w:sz w:val="20"/>
          <w:szCs w:val="20"/>
          <w:lang w:eastAsia="en-US"/>
        </w:rPr>
        <w:t>?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Odp.99.     Tak.</w:t>
      </w:r>
    </w:p>
    <w:p w:rsidR="00A71160" w:rsidRPr="00757757" w:rsidRDefault="00A71160" w:rsidP="00BF1BA6">
      <w:pPr>
        <w:widowControl/>
        <w:numPr>
          <w:ilvl w:val="0"/>
          <w:numId w:val="15"/>
        </w:numPr>
        <w:suppressAutoHyphens w:val="0"/>
        <w:spacing w:after="120" w:line="360" w:lineRule="auto"/>
        <w:ind w:left="1134" w:hanging="41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G   –   uśredniony   współczynnik   przenikania   ciepła   (można   przyjąć  G=0,75– budynki   dobrzeizolowanych z nowoczesnymi oknami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Proszę o wyjaśnienie zapisów zawartych w PFU: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Q=12757,5m3x 0,75x(20-(-20))=9568W=95,6kW  </w:t>
      </w:r>
      <w:r w:rsidRPr="0075775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(12757,5 x 0,75 x 40 =382 725 ?)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Q = V · G · (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Tw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Tz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>) [W]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Gdzie: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Q – jest to zapotrzebowanie na moc cieplną budynku [W];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V – jest to kubatura</w:t>
      </w:r>
    </w:p>
    <w:p w:rsidR="00A71160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G   –   uśredniony   współczynnik   przenikania   ciepła   (można   przyjąć  G   =   0,75–   budynki   dobrze izolowanych z nowoczesnymi oknami  - w jaki sposób oblicza się współczynnik G i w jakich jednostkach</w:t>
      </w:r>
    </w:p>
    <w:p w:rsidR="00E170F6" w:rsidRPr="00757757" w:rsidRDefault="00A71160" w:rsidP="00B35F76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Tw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Tz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– różnica temperatur między temperaturą wewnętrzną i zewnętrzną [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oC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>]</w:t>
      </w:r>
    </w:p>
    <w:p w:rsidR="00D44547" w:rsidRPr="00757757" w:rsidRDefault="00D44547" w:rsidP="00D44547">
      <w:pPr>
        <w:widowControl/>
        <w:suppressAutoHyphens w:val="0"/>
        <w:spacing w:after="12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Odp.100.   Jest to uproszczony wzór  na moc cieplną budynku- wzór empiryczny, </w:t>
      </w:r>
      <w:r w:rsidR="00EC5189" w:rsidRPr="00757757">
        <w:rPr>
          <w:rFonts w:ascii="Arial" w:eastAsia="Times New Roman" w:hAnsi="Arial" w:cs="Arial"/>
          <w:sz w:val="20"/>
          <w:szCs w:val="20"/>
          <w:lang w:eastAsia="en-US"/>
        </w:rPr>
        <w:br/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>gdzie G- przyjmuje się G=0,75 (  dla budynków dobrze ocieplonych)</w:t>
      </w:r>
    </w:p>
    <w:p w:rsidR="00302882" w:rsidRPr="00757757" w:rsidRDefault="00302882" w:rsidP="0070007C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Informacja z PFU: „Projektuje się dwa rodzaje profili stolarki okiennej -  profile aluminiowe oraz profile PVC.”. </w:t>
      </w:r>
    </w:p>
    <w:p w:rsidR="00EC5189" w:rsidRPr="00757757" w:rsidRDefault="00302882" w:rsidP="00EC5189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Proszę o informację, które okna mają być wykonane z profili aluminiowych a które z profili PCV. </w:t>
      </w:r>
    </w:p>
    <w:p w:rsidR="00302882" w:rsidRPr="00757757" w:rsidRDefault="00EC5189" w:rsidP="00EC5189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lastRenderedPageBreak/>
        <w:t>Odp.101.    Do uzgodnienia na etapie Projektu Budowlanego i Koncepcji.</w:t>
      </w:r>
    </w:p>
    <w:p w:rsidR="00EC5189" w:rsidRPr="00757757" w:rsidRDefault="00302882" w:rsidP="0070007C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posiada zestawienie stolarki okiennej i drzwiowej? Jeżeli tak, prosimy o udostępnienie.</w:t>
      </w:r>
    </w:p>
    <w:p w:rsidR="00302882" w:rsidRPr="00757757" w:rsidRDefault="00EC5189" w:rsidP="00EC5189">
      <w:pPr>
        <w:widowControl/>
        <w:suppressAutoHyphens w:val="0"/>
        <w:spacing w:after="12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Odp.102.  </w:t>
      </w:r>
      <w:r w:rsidR="0068101B" w:rsidRPr="00757757">
        <w:rPr>
          <w:rFonts w:ascii="Arial" w:eastAsia="Times New Roman" w:hAnsi="Arial" w:cs="Arial"/>
          <w:sz w:val="20"/>
          <w:szCs w:val="20"/>
          <w:lang w:eastAsia="en-US"/>
        </w:rPr>
        <w:t>Inwestor nie posiada zestawienia stolarki okiennej i drzwiowej.</w:t>
      </w:r>
    </w:p>
    <w:p w:rsidR="00302882" w:rsidRPr="00757757" w:rsidRDefault="00302882" w:rsidP="0070007C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posiada rzut dachu? Jeżeli tak, prosimy o udostępnienie.</w:t>
      </w:r>
    </w:p>
    <w:p w:rsidR="0068101B" w:rsidRPr="00757757" w:rsidRDefault="0068101B" w:rsidP="0068101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Odp.103.  Inwestor nie posiada rzutu dachu.   </w:t>
      </w:r>
    </w:p>
    <w:p w:rsidR="00302882" w:rsidRPr="00757757" w:rsidRDefault="00302882" w:rsidP="0070007C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Informacja z PFU: „należy wykonać wycinkę 37 drzew według załączonej do opracowania zatwierdzonej Decyzji Pozwalającej na wycinkę drzewostanu (numer decyzji 89/2018)”</w:t>
      </w:r>
    </w:p>
    <w:p w:rsidR="00302882" w:rsidRPr="00757757" w:rsidRDefault="00302882" w:rsidP="00834D1E">
      <w:pPr>
        <w:widowControl/>
        <w:suppressAutoHyphens w:val="0"/>
        <w:spacing w:after="120" w:line="360" w:lineRule="auto"/>
        <w:ind w:left="1080" w:firstLine="19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Prosimy o udostępnienie wspomnianego dokumentu. </w:t>
      </w:r>
    </w:p>
    <w:p w:rsidR="0068101B" w:rsidRPr="00757757" w:rsidRDefault="0068101B" w:rsidP="0068101B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Odp.104.  </w:t>
      </w:r>
      <w:r w:rsidR="00D43773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Należy uzyskać nową decyzję   wg. </w:t>
      </w:r>
      <w:r w:rsidR="00DE2533" w:rsidRPr="00757757">
        <w:rPr>
          <w:rFonts w:ascii="Arial" w:eastAsia="Times New Roman" w:hAnsi="Arial" w:cs="Arial"/>
          <w:sz w:val="20"/>
          <w:szCs w:val="20"/>
          <w:lang w:eastAsia="en-US"/>
        </w:rPr>
        <w:t>n</w:t>
      </w:r>
      <w:r w:rsidR="00D43773" w:rsidRPr="00757757">
        <w:rPr>
          <w:rFonts w:ascii="Arial" w:eastAsia="Times New Roman" w:hAnsi="Arial" w:cs="Arial"/>
          <w:sz w:val="20"/>
          <w:szCs w:val="20"/>
          <w:lang w:eastAsia="en-US"/>
        </w:rPr>
        <w:t>owego P</w:t>
      </w:r>
      <w:r w:rsidR="00DE2533" w:rsidRPr="00757757">
        <w:rPr>
          <w:rFonts w:ascii="Arial" w:eastAsia="Times New Roman" w:hAnsi="Arial" w:cs="Arial"/>
          <w:sz w:val="20"/>
          <w:szCs w:val="20"/>
          <w:lang w:eastAsia="en-US"/>
        </w:rPr>
        <w:t>rojektu</w:t>
      </w:r>
      <w:r w:rsidR="00D43773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Zagospodarowania Terenu</w:t>
      </w:r>
    </w:p>
    <w:p w:rsidR="00302882" w:rsidRPr="00757757" w:rsidRDefault="00302882" w:rsidP="00302882">
      <w:pPr>
        <w:widowControl/>
        <w:numPr>
          <w:ilvl w:val="0"/>
          <w:numId w:val="15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Informacja z PFU: „Toalety i węzły szatniowe oraz pomieszczenia porządkowe:</w:t>
      </w:r>
    </w:p>
    <w:p w:rsidR="00302882" w:rsidRPr="00757757" w:rsidRDefault="00302882" w:rsidP="00B6428E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-  wykończenie - atestowane  płytki  ceramiczne  o  wym.  30x60cm  w  kolorze  szarym,  powyżej farba, akrylową, odporną na ścieranie i szorowanie, kolor biały.”</w:t>
      </w:r>
    </w:p>
    <w:p w:rsidR="00302882" w:rsidRPr="00757757" w:rsidRDefault="00302882" w:rsidP="00B6428E">
      <w:pPr>
        <w:widowControl/>
        <w:suppressAutoHyphens w:val="0"/>
        <w:spacing w:after="120" w:line="360" w:lineRule="auto"/>
        <w:ind w:left="1080" w:firstLine="19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Proszę o informację </w:t>
      </w:r>
      <w:r w:rsidR="00521A08" w:rsidRPr="00757757">
        <w:rPr>
          <w:rFonts w:ascii="Arial" w:eastAsia="Times New Roman" w:hAnsi="Arial" w:cs="Arial"/>
          <w:sz w:val="20"/>
          <w:szCs w:val="20"/>
          <w:lang w:eastAsia="en-US"/>
        </w:rPr>
        <w:t>do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jakiej wysokości mają być zastosowane płytki ceramiczne.</w:t>
      </w:r>
    </w:p>
    <w:p w:rsidR="00E50943" w:rsidRPr="00757757" w:rsidRDefault="00E50943" w:rsidP="00E50943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Odp.105.   </w:t>
      </w:r>
      <w:r w:rsidR="00DE2533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Płytki mają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być zastosowane min. do wysokości drzwi.</w:t>
      </w:r>
    </w:p>
    <w:p w:rsidR="00302882" w:rsidRPr="00757757" w:rsidRDefault="00302882" w:rsidP="00261363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posiada projekt fundamentów? Jeżeli tak, prosimy o udostępnienie.</w:t>
      </w:r>
    </w:p>
    <w:p w:rsidR="00E50943" w:rsidRPr="00757757" w:rsidRDefault="00E50943" w:rsidP="00E50943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Odp.106.    </w:t>
      </w:r>
      <w:r w:rsidR="000531C6" w:rsidRPr="00757757">
        <w:rPr>
          <w:rFonts w:ascii="Arial" w:eastAsia="Times New Roman" w:hAnsi="Arial" w:cs="Arial"/>
          <w:sz w:val="20"/>
          <w:szCs w:val="20"/>
          <w:lang w:eastAsia="en-US"/>
        </w:rPr>
        <w:t>Inwestor nie posiada projektu fundamentów.</w:t>
      </w:r>
    </w:p>
    <w:p w:rsidR="00302882" w:rsidRPr="00757757" w:rsidRDefault="00302882" w:rsidP="00261363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Informacja z PFU: „Zakłada   się   projekt   szarej   typowej   altany   śmietnikowej   mieszczącej   5 kontenerów o pojemności 1100 lira każdy.” Czy wykonanie wspomnianej altany wchodzi w zakres GW?</w:t>
      </w:r>
    </w:p>
    <w:p w:rsidR="000531C6" w:rsidRPr="00757757" w:rsidRDefault="000531C6" w:rsidP="000531C6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Odp.107.    Tak.</w:t>
      </w:r>
    </w:p>
    <w:p w:rsidR="00302882" w:rsidRPr="00757757" w:rsidRDefault="00302882" w:rsidP="00DC4641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altana na sprzęt wskazana na rysunku: „PRZEŁĄCZKI ORAZ CZ. SAN.I</w:t>
      </w:r>
    </w:p>
    <w:p w:rsidR="00302882" w:rsidRPr="00757757" w:rsidRDefault="00302882" w:rsidP="00961B9A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ALTANY” wchodzi w zakres GW? Jeżeli tak proszę o informację jak ma być jej wysokość. </w:t>
      </w:r>
    </w:p>
    <w:p w:rsidR="000531C6" w:rsidRPr="00757757" w:rsidRDefault="000531C6" w:rsidP="000531C6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Odp.108.  Tak, do uzgodnienia na etapie Projektu Budowlanego i Koncepcji.  </w:t>
      </w:r>
    </w:p>
    <w:p w:rsidR="00302882" w:rsidRPr="00757757" w:rsidRDefault="00302882" w:rsidP="009770F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Informacja z PFU: „Ważnym elementem nadającym charakteru byle jest wykonanie cokołu z kamienia naturalnego a następnie kontynuacja wysuniętej części cokołowej w formie drewnianej, którą wieńczy wysunięty lekko poza bryłę kapinos.”.</w:t>
      </w:r>
    </w:p>
    <w:p w:rsidR="00302882" w:rsidRPr="00757757" w:rsidRDefault="00302882" w:rsidP="009770FD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Proszę o informację na jaką wysokość ma być wykonany cokół z kamienia naturalnego oraz na jaką wysokość ma być wykonana kontynuacja w formie drewnianej? </w:t>
      </w:r>
    </w:p>
    <w:p w:rsidR="002C70C3" w:rsidRPr="00757757" w:rsidRDefault="002C70C3" w:rsidP="002C70C3">
      <w:pPr>
        <w:widowControl/>
        <w:suppressAutoHyphens w:val="0"/>
        <w:spacing w:after="12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Odp.109.    Do uzgodnienia na etapie Projektu Budowlanego. Inwestor dopuszcza rezygnacje z  kamienia naturalnego wg załącznika nr </w:t>
      </w:r>
      <w:r w:rsidR="00FE0D9D" w:rsidRPr="00757757">
        <w:rPr>
          <w:rFonts w:ascii="Arial" w:eastAsia="Times New Roman" w:hAnsi="Arial" w:cs="Arial"/>
          <w:sz w:val="20"/>
          <w:szCs w:val="20"/>
          <w:lang w:eastAsia="en-US"/>
        </w:rPr>
        <w:t>„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FE0D9D" w:rsidRPr="00757757">
        <w:rPr>
          <w:rFonts w:ascii="Arial" w:eastAsia="Times New Roman" w:hAnsi="Arial" w:cs="Arial"/>
          <w:sz w:val="20"/>
          <w:szCs w:val="20"/>
          <w:lang w:eastAsia="en-US"/>
        </w:rPr>
        <w:t>”</w:t>
      </w:r>
      <w:r w:rsidRPr="0075775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02882" w:rsidRPr="00757757" w:rsidRDefault="00302882" w:rsidP="00F4216C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Na rysunku PZT oznaczone jest ogrodzenie wokół inwestycji.</w:t>
      </w:r>
    </w:p>
    <w:p w:rsidR="006C03FC" w:rsidRPr="00757757" w:rsidRDefault="00741976" w:rsidP="006C03FC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886325" cy="371475"/>
            <wp:effectExtent l="0" t="0" r="9525" b="9525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2" w:rsidRPr="00757757" w:rsidRDefault="00302882" w:rsidP="006C03FC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Czy jest ono w zakresie GW? Jeżeli tak, prosimy o szczegółowe informacje (parametry) planowanego ogrodzenia.</w:t>
      </w:r>
    </w:p>
    <w:p w:rsidR="00045CEB" w:rsidRPr="00757757" w:rsidRDefault="00045CEB" w:rsidP="00045CEB">
      <w:pPr>
        <w:widowControl/>
        <w:suppressAutoHyphens w:val="0"/>
        <w:spacing w:after="12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Odp.110.    Tak, ogrodzenie panelowe h- min.180 cm, kolor do uzgodnienia. Cokół systemowy, Furtki i brama systemowe. Brama z automatyka.</w:t>
      </w:r>
    </w:p>
    <w:p w:rsidR="00302882" w:rsidRPr="00757757" w:rsidRDefault="00302882" w:rsidP="00BB52F1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Informacja z PFU: „W ramach inwestycji należy wykonać wycinkę 37 drzew według załączonej do opracowania zatwierdzonej Decyzji Pozwalającej na wycinkę drzewostanu (numer decyzji 89/2018).”</w:t>
      </w:r>
    </w:p>
    <w:p w:rsidR="00302882" w:rsidRPr="00757757" w:rsidRDefault="00302882" w:rsidP="00BB52F1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Na rysunku PZT zawarta jest informacja:</w:t>
      </w:r>
    </w:p>
    <w:p w:rsidR="00302882" w:rsidRPr="00757757" w:rsidRDefault="00741976" w:rsidP="00016C03">
      <w:pPr>
        <w:widowControl/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93407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2" w:rsidRPr="00757757" w:rsidRDefault="00302882" w:rsidP="00016C03">
      <w:pPr>
        <w:widowControl/>
        <w:suppressAutoHyphens w:val="0"/>
        <w:spacing w:after="120"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Proszę o informację jaka ilość drzew do wycinki wchodzi w zakres GW. </w:t>
      </w:r>
    </w:p>
    <w:p w:rsidR="00045CEB" w:rsidRPr="00757757" w:rsidRDefault="00045CEB" w:rsidP="00045CEB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Odp.111.    Należy uzyskać nowa decyzję wg nowego projektu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Projektu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Zagospodarowania Terenu.</w:t>
      </w:r>
    </w:p>
    <w:p w:rsidR="00302882" w:rsidRPr="00757757" w:rsidRDefault="00302882" w:rsidP="00466F03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Proszę o informację czy grubość warstw nawierzchni dla boiska oraz bieżni nie powinna być podana w mm? </w:t>
      </w:r>
    </w:p>
    <w:p w:rsidR="00045CEB" w:rsidRPr="00757757" w:rsidRDefault="00045CEB" w:rsidP="00045CE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Odp.112.  Nie ma znaczenia.  </w:t>
      </w:r>
    </w:p>
    <w:p w:rsidR="00302882" w:rsidRPr="00757757" w:rsidRDefault="00302882" w:rsidP="003D1D90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Czy inwestor dopuszcza rozwiązanie zastępcze dla wykonania nawierzchni boiska i bieżni w następującej technologii: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nawierzchnia poliuretanowa typu natrysk - przepuszczalna dla wody w całym przekroju z podbudową łącznie - </w:t>
      </w:r>
      <w:proofErr w:type="spellStart"/>
      <w:r w:rsidRPr="00757757">
        <w:rPr>
          <w:rFonts w:ascii="Arial" w:eastAsia="Times New Roman" w:hAnsi="Arial" w:cs="Arial"/>
          <w:sz w:val="20"/>
          <w:szCs w:val="20"/>
          <w:lang w:eastAsia="en-US"/>
        </w:rPr>
        <w:t>bezspoinowa</w:t>
      </w:r>
      <w:proofErr w:type="spellEnd"/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 - czyli od góry: 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natrysk w kolorze - 2 mm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mata elastyczna z granulatu SBR - 11 mm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warstwa stabilizująca z kruszywa kwarcowego i granulatu gumowego połączonych systemem poliuretanowym - 35 mm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podbudowa z klińca - 5 cm ( wyrównanie )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kruszywo średnie - 10 cm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kruszywo grube - 15 cm ( grubość kruszyw trzeba policzyć w projekcie - moje grubości mniej więcej )</w:t>
      </w:r>
    </w:p>
    <w:p w:rsidR="00302882" w:rsidRPr="00757757" w:rsidRDefault="00302882" w:rsidP="00F04C05">
      <w:pPr>
        <w:widowControl/>
        <w:suppressAutoHyphens w:val="0"/>
        <w:spacing w:after="120" w:line="36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jeśli grunt trudny - trzeba założyć odwodnienie - drenaż - jodełka - z wpięciem do .... ( tak by woda mogła swobodnie spływać przez wszystkie warstwy)</w:t>
      </w:r>
    </w:p>
    <w:p w:rsidR="00045CEB" w:rsidRPr="00757757" w:rsidRDefault="00045CEB" w:rsidP="00045CEB">
      <w:pPr>
        <w:widowControl/>
        <w:suppressAutoHyphens w:val="0"/>
        <w:spacing w:after="12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Odp.113.    Tak. W proponowanym rozwiązaniu również podano  grubości w mm i cm.</w:t>
      </w:r>
    </w:p>
    <w:p w:rsidR="00302882" w:rsidRPr="00757757" w:rsidRDefault="00302882" w:rsidP="004340E1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>Proszę o informację z czego mają być wykonane balustrady zewnętrzne?</w:t>
      </w:r>
    </w:p>
    <w:p w:rsidR="00045CEB" w:rsidRPr="00F96243" w:rsidRDefault="00045CEB" w:rsidP="00045CEB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Odp.114.    </w:t>
      </w:r>
      <w:r w:rsidR="00FE0D9D" w:rsidRPr="00757757">
        <w:rPr>
          <w:rFonts w:ascii="Arial" w:eastAsia="Times New Roman" w:hAnsi="Arial" w:cs="Arial"/>
          <w:sz w:val="20"/>
          <w:szCs w:val="20"/>
          <w:lang w:eastAsia="en-US"/>
        </w:rPr>
        <w:t xml:space="preserve">Wg. </w:t>
      </w:r>
      <w:r w:rsidR="00FE0D9D" w:rsidRPr="00F96243">
        <w:rPr>
          <w:rFonts w:ascii="Arial" w:eastAsia="Times New Roman" w:hAnsi="Arial" w:cs="Arial"/>
          <w:sz w:val="20"/>
          <w:szCs w:val="20"/>
          <w:lang w:eastAsia="en-US"/>
        </w:rPr>
        <w:t>Załącznika „A”, -stal nierdzewna.</w:t>
      </w:r>
    </w:p>
    <w:p w:rsidR="00DD5741" w:rsidRPr="00F96243" w:rsidRDefault="00302882" w:rsidP="004340E1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Informacja z PFU: „Świetliki aluminiowo-szklane – wykonane ze szyb zespolonych oraz aluminiowych profili”. Brak informacji na temat ilości, brak oznaczeń na rysunkach. Prosimy o wyjaśnienie. </w:t>
      </w:r>
    </w:p>
    <w:p w:rsidR="00FE0D9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Odp.115.  Do uzgodnienia na etapie PB i Koncepcji. </w:t>
      </w:r>
    </w:p>
    <w:p w:rsidR="00FE0D9D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W załączniku do postępowania pod nazwą "Temat projektu"  na str.10 i  43 zostały wskazane trzy numery warunków przyłączeniowych do sieci energetycznej wydane w dniu 13.03.2018. Warunki po dwóch latach tracą ważność. Czy inwestor posiada nowe warunki lub jest w stanie udostępnić istniejące - jeśli podpisał z ZE umowę na wykonanie przyłącza.</w:t>
      </w:r>
    </w:p>
    <w:p w:rsidR="00883A1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Odp.116.    Wg §1, ust.1, pkt.13 projektu Umowy</w:t>
      </w:r>
    </w:p>
    <w:p w:rsidR="00883A1D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Czy koszty wykonania przyłączy przez PGE Dystrybucja należy ująć w ofercie? Jeśli tak, prosimy o udostępnienie kwot z umowy jakie należy ująć w ofercie.</w:t>
      </w:r>
    </w:p>
    <w:p w:rsidR="00FE0D9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Odp.117.    Wg. § 1, ust. 3, pkt. 13 projektu Umowy.</w:t>
      </w:r>
    </w:p>
    <w:p w:rsidR="00883A1D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Czy w ramach okablowania sieci strukturalnej należy uj</w:t>
      </w:r>
      <w:r w:rsidR="009B36FA" w:rsidRPr="00F96243">
        <w:rPr>
          <w:rFonts w:ascii="Arial" w:eastAsia="Times New Roman" w:hAnsi="Arial" w:cs="Arial"/>
          <w:sz w:val="20"/>
          <w:szCs w:val="20"/>
          <w:lang w:eastAsia="en-US"/>
        </w:rPr>
        <w:t>ą</w:t>
      </w:r>
      <w:r w:rsidR="00C60A19" w:rsidRPr="00F96243">
        <w:rPr>
          <w:rFonts w:ascii="Arial" w:eastAsia="Times New Roman" w:hAnsi="Arial" w:cs="Arial"/>
          <w:sz w:val="20"/>
          <w:szCs w:val="20"/>
          <w:lang w:eastAsia="en-US"/>
        </w:rPr>
        <w:t>ć</w:t>
      </w: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w ofercie wyposażenie głównego punktu dystrybucyjnego w urządzenia aktywne tj. </w:t>
      </w:r>
      <w:proofErr w:type="spellStart"/>
      <w:r w:rsidRPr="00F96243">
        <w:rPr>
          <w:rFonts w:ascii="Arial" w:eastAsia="Times New Roman" w:hAnsi="Arial" w:cs="Arial"/>
          <w:sz w:val="20"/>
          <w:szCs w:val="20"/>
          <w:lang w:eastAsia="en-US"/>
        </w:rPr>
        <w:t>Switche</w:t>
      </w:r>
      <w:proofErr w:type="spellEnd"/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, punkty rozsyłu sygnału radiowego </w:t>
      </w:r>
      <w:proofErr w:type="spellStart"/>
      <w:r w:rsidRPr="00F96243">
        <w:rPr>
          <w:rFonts w:ascii="Arial" w:eastAsia="Times New Roman" w:hAnsi="Arial" w:cs="Arial"/>
          <w:sz w:val="20"/>
          <w:szCs w:val="20"/>
          <w:lang w:eastAsia="en-US"/>
        </w:rPr>
        <w:t>WiFi</w:t>
      </w:r>
      <w:proofErr w:type="spellEnd"/>
      <w:r w:rsidRPr="00F96243">
        <w:rPr>
          <w:rFonts w:ascii="Arial" w:eastAsia="Times New Roman" w:hAnsi="Arial" w:cs="Arial"/>
          <w:sz w:val="20"/>
          <w:szCs w:val="20"/>
          <w:lang w:eastAsia="en-US"/>
        </w:rPr>
        <w:t>. Jeśli tak prosimy o podanie parametrów referencyjnych.</w:t>
      </w:r>
    </w:p>
    <w:p w:rsidR="00AD6D39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Odp.118. </w:t>
      </w:r>
      <w:r w:rsidR="00AD6D39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 Tak.  Minimalne wymagania   dla głównego punktu dystrybucyjnego : </w:t>
      </w:r>
    </w:p>
    <w:p w:rsidR="00AD6D39" w:rsidRPr="00F96243" w:rsidRDefault="00AD6D39" w:rsidP="00AD6D39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Szafa </w:t>
      </w:r>
      <w:proofErr w:type="spellStart"/>
      <w:r w:rsidRPr="00F96243">
        <w:rPr>
          <w:rFonts w:ascii="Arial" w:eastAsia="Times New Roman" w:hAnsi="Arial" w:cs="Arial"/>
          <w:sz w:val="20"/>
          <w:szCs w:val="20"/>
          <w:lang w:eastAsia="en-US"/>
        </w:rPr>
        <w:t>Rack</w:t>
      </w:r>
      <w:proofErr w:type="spellEnd"/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min 20U-1 szt., </w:t>
      </w:r>
    </w:p>
    <w:p w:rsidR="00FE0D9D" w:rsidRPr="00F96243" w:rsidRDefault="00AD6D39" w:rsidP="00AD6D39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spellStart"/>
      <w:r w:rsidRPr="00F96243">
        <w:rPr>
          <w:rFonts w:ascii="Arial" w:eastAsia="Times New Roman" w:hAnsi="Arial" w:cs="Arial"/>
          <w:sz w:val="20"/>
          <w:szCs w:val="20"/>
          <w:lang w:eastAsia="en-US"/>
        </w:rPr>
        <w:t>Patch</w:t>
      </w:r>
      <w:proofErr w:type="spellEnd"/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p</w:t>
      </w:r>
      <w:r w:rsidR="00790E96" w:rsidRPr="00F96243">
        <w:rPr>
          <w:rFonts w:ascii="Arial" w:eastAsia="Times New Roman" w:hAnsi="Arial" w:cs="Arial"/>
          <w:sz w:val="20"/>
          <w:szCs w:val="20"/>
          <w:lang w:eastAsia="en-US"/>
        </w:rPr>
        <w:t>anel 24 porty UTP kat.6 1U 19”-1</w:t>
      </w: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szt.</w:t>
      </w:r>
    </w:p>
    <w:p w:rsidR="00AD6D39" w:rsidRPr="00F96243" w:rsidRDefault="00AD6D39" w:rsidP="00AD6D39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F96243">
        <w:rPr>
          <w:rFonts w:ascii="Arial" w:eastAsia="Times New Roman" w:hAnsi="Arial" w:cs="Arial"/>
          <w:sz w:val="20"/>
          <w:szCs w:val="20"/>
          <w:lang w:val="en-US" w:eastAsia="en-US"/>
        </w:rPr>
        <w:t>Switch 24 x 1 Gigabit Ethernet RJ-45 P</w:t>
      </w:r>
      <w:r w:rsidR="00790E96" w:rsidRPr="00F96243">
        <w:rPr>
          <w:rFonts w:ascii="Arial" w:eastAsia="Times New Roman" w:hAnsi="Arial" w:cs="Arial"/>
          <w:sz w:val="20"/>
          <w:szCs w:val="20"/>
          <w:lang w:val="en-US" w:eastAsia="en-US"/>
        </w:rPr>
        <w:t>orts- 1</w:t>
      </w:r>
      <w:r w:rsidRPr="00F962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szt. </w:t>
      </w:r>
    </w:p>
    <w:p w:rsidR="00AD6D39" w:rsidRPr="00F96243" w:rsidRDefault="00AD6D39" w:rsidP="00AD6D39">
      <w:pPr>
        <w:pStyle w:val="Akapitzlist"/>
        <w:widowControl/>
        <w:suppressAutoHyphens w:val="0"/>
        <w:spacing w:after="120" w:line="360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Punkt dostępowy  WI-FI , 2.4, 5 GHZ, IEEE 802.11b, IEEE 802.11g, IEEE802.11n, IPv4, IEEE 802.11a, IEEE 802.11ac-6 szt.- 2 na każda kondygnację.</w:t>
      </w:r>
    </w:p>
    <w:p w:rsidR="00790E96" w:rsidRPr="00F96243" w:rsidRDefault="00790E96" w:rsidP="00AD6D39">
      <w:pPr>
        <w:pStyle w:val="Akapitzlist"/>
        <w:widowControl/>
        <w:suppressAutoHyphens w:val="0"/>
        <w:spacing w:after="120" w:line="360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Na każdej kondygnacji 1 punkt  dystrybucyjny połączony ze światłowodem z głównym punktem.</w:t>
      </w:r>
    </w:p>
    <w:p w:rsidR="00790E96" w:rsidRPr="00F96243" w:rsidRDefault="00790E96" w:rsidP="00AD6D39">
      <w:pPr>
        <w:pStyle w:val="Akapitzlist"/>
        <w:widowControl/>
        <w:suppressAutoHyphens w:val="0"/>
        <w:spacing w:after="120" w:line="360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Wymagane użycie  kabla sieciowego kategorii 6.</w:t>
      </w:r>
    </w:p>
    <w:p w:rsidR="00883A1D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Czy w zakresie inwestycji należy uwzględnić również dostarczenie centrali telefonicznej?</w:t>
      </w:r>
    </w:p>
    <w:p w:rsidR="00FE0D9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Odp.119.    Tak</w:t>
      </w:r>
    </w:p>
    <w:p w:rsidR="00883A1D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Czy Zmawiający przewiduje kontrolę dostępu dla wszystkich użytkowników szkoły  z uwzględnieniem rejestracji czasu pracy i należy ująć to w ofercie łącznie z kartami dostępu dla każdego użytkownika? </w:t>
      </w:r>
    </w:p>
    <w:p w:rsidR="00FE0D9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Odp.120. </w:t>
      </w:r>
      <w:r w:rsidR="0003252D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Tak,</w:t>
      </w:r>
      <w:r w:rsidR="002E6759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Zamawiający przewiduje kontrolę</w:t>
      </w:r>
      <w:r w:rsidR="0003252D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dostępu dla każdego </w:t>
      </w:r>
      <w:r w:rsidR="002E6759" w:rsidRPr="00F96243">
        <w:rPr>
          <w:rFonts w:ascii="Arial" w:eastAsia="Times New Roman" w:hAnsi="Arial" w:cs="Arial"/>
          <w:sz w:val="20"/>
          <w:szCs w:val="20"/>
          <w:lang w:eastAsia="en-US"/>
        </w:rPr>
        <w:t>ucznia i n</w:t>
      </w:r>
      <w:r w:rsidR="0003252D" w:rsidRPr="00F96243">
        <w:rPr>
          <w:rFonts w:ascii="Arial" w:eastAsia="Times New Roman" w:hAnsi="Arial" w:cs="Arial"/>
          <w:sz w:val="20"/>
          <w:szCs w:val="20"/>
          <w:lang w:eastAsia="en-US"/>
        </w:rPr>
        <w:t>auczycieli. Kontrola dostępu ma być  zintegrowana z KD na stołówkę. Karta dostępu  ucznia powinna zawierać</w:t>
      </w:r>
      <w:r w:rsidR="00577BA0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informacje</w:t>
      </w:r>
      <w:r w:rsidR="0003252D" w:rsidRPr="00F96243">
        <w:rPr>
          <w:rFonts w:ascii="Arial" w:eastAsia="Times New Roman" w:hAnsi="Arial" w:cs="Arial"/>
          <w:sz w:val="20"/>
          <w:szCs w:val="20"/>
          <w:lang w:eastAsia="en-US"/>
        </w:rPr>
        <w:t>, kto ma dostęp do stołówki, kto dokonał opłat</w:t>
      </w:r>
      <w:r w:rsidR="002E6759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 itp</w:t>
      </w:r>
      <w:r w:rsidR="0003252D" w:rsidRPr="00F962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340E1" w:rsidRPr="00F96243" w:rsidRDefault="00883A1D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Czy Zamawiający planuje umieszczenie w każdej sali przyłączy pod mobilne pracownie informatyczne i należy ująć je w ofercie?</w:t>
      </w:r>
    </w:p>
    <w:p w:rsidR="00FE0D9D" w:rsidRPr="00F96243" w:rsidRDefault="00FE0D9D" w:rsidP="00FE0D9D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Odp.121.    Tak</w:t>
      </w:r>
      <w:r w:rsidR="00C40E1B" w:rsidRPr="00F96243">
        <w:rPr>
          <w:rFonts w:ascii="Arial" w:eastAsia="Times New Roman" w:hAnsi="Arial" w:cs="Arial"/>
          <w:sz w:val="20"/>
          <w:szCs w:val="20"/>
          <w:lang w:eastAsia="en-US"/>
        </w:rPr>
        <w:t>, planujemy min 2 gniazda sieciowe w  każdej sali.</w:t>
      </w:r>
    </w:p>
    <w:p w:rsidR="009F7CEF" w:rsidRPr="00F96243" w:rsidRDefault="00106A4A" w:rsidP="00883A1D">
      <w:pPr>
        <w:widowControl/>
        <w:numPr>
          <w:ilvl w:val="0"/>
          <w:numId w:val="15"/>
        </w:numPr>
        <w:suppressAutoHyphens w:val="0"/>
        <w:spacing w:after="120" w:line="360" w:lineRule="auto"/>
        <w:ind w:left="1276" w:hanging="556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Czy Zamawiający </w:t>
      </w:r>
      <w:r w:rsidR="00C3393F" w:rsidRPr="00F96243">
        <w:rPr>
          <w:rFonts w:ascii="Arial" w:eastAsia="Times New Roman" w:hAnsi="Arial" w:cs="Arial"/>
          <w:sz w:val="20"/>
          <w:szCs w:val="20"/>
          <w:lang w:eastAsia="en-US"/>
        </w:rPr>
        <w:t xml:space="preserve">dopuści zmianę układu funkcjonalnego nowoprojektowanej Szkoły w celu wprowadzenia </w:t>
      </w:r>
      <w:r w:rsidR="00054733" w:rsidRPr="00F96243">
        <w:rPr>
          <w:rFonts w:ascii="Arial" w:eastAsia="Times New Roman" w:hAnsi="Arial" w:cs="Arial"/>
          <w:sz w:val="20"/>
          <w:szCs w:val="20"/>
          <w:lang w:eastAsia="en-US"/>
        </w:rPr>
        <w:t>optymalizacji</w:t>
      </w:r>
      <w:r w:rsidR="00E834CD" w:rsidRPr="00F96243">
        <w:rPr>
          <w:rFonts w:ascii="Arial" w:eastAsia="Times New Roman" w:hAnsi="Arial" w:cs="Arial"/>
          <w:sz w:val="20"/>
          <w:szCs w:val="20"/>
          <w:lang w:eastAsia="en-US"/>
        </w:rPr>
        <w:t>kosztów Inwestycji oraz eksploatacji obiektu?</w:t>
      </w:r>
    </w:p>
    <w:p w:rsidR="00BE531F" w:rsidRPr="00F96243" w:rsidRDefault="00FE0D9D" w:rsidP="0092735C">
      <w:pPr>
        <w:widowControl/>
        <w:suppressAutoHyphens w:val="0"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96243">
        <w:rPr>
          <w:rFonts w:ascii="Arial" w:eastAsia="Times New Roman" w:hAnsi="Arial" w:cs="Arial"/>
          <w:sz w:val="20"/>
          <w:szCs w:val="20"/>
          <w:lang w:eastAsia="en-US"/>
        </w:rPr>
        <w:t>Odp.122.    PFU należy traktować jako wytyczne ramowe. Zamawiający dopuszcza niewielkie zmiany wg Załącznika „A”.</w:t>
      </w:r>
    </w:p>
    <w:p w:rsidR="00BE531F" w:rsidRPr="00F96243" w:rsidRDefault="00BE531F" w:rsidP="00F96243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6243">
        <w:rPr>
          <w:rFonts w:ascii="Arial" w:hAnsi="Arial" w:cs="Arial"/>
          <w:sz w:val="20"/>
          <w:szCs w:val="20"/>
        </w:rPr>
        <w:t>Pytanie: Czy Zamawiający zastosuje zapisy art 150 PZP tj. czy można zabezpieczyć wykonanie umowy gwarancją w wysokości 30% kwoty zabezpieczenia, a pozostałą część potrąceniem kaucji ?</w:t>
      </w:r>
    </w:p>
    <w:p w:rsidR="00BE531F" w:rsidRPr="00F96243" w:rsidRDefault="0092735C" w:rsidP="00F9624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6243">
        <w:rPr>
          <w:rFonts w:ascii="Arial" w:hAnsi="Arial" w:cs="Arial"/>
          <w:sz w:val="20"/>
          <w:szCs w:val="20"/>
        </w:rPr>
        <w:t xml:space="preserve">Odp. 123. </w:t>
      </w:r>
      <w:r w:rsidR="00BE531F" w:rsidRPr="00F96243">
        <w:rPr>
          <w:rFonts w:ascii="Arial" w:hAnsi="Arial" w:cs="Arial"/>
          <w:sz w:val="20"/>
          <w:szCs w:val="20"/>
        </w:rPr>
        <w:t>Zamawiający nie zgadza się na zaproponowane warunki.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sz w:val="20"/>
          <w:szCs w:val="20"/>
        </w:rPr>
        <w:t xml:space="preserve">Pytanie: Czy Zamawiający zastosuje zapisy art 150 PZP tj. czy można zabezpieczyć wykonanie umowy gwarancją w wysokości 30% kwoty zabezpieczenia, a pozostałą część </w:t>
      </w:r>
      <w:r w:rsidRPr="00F96243">
        <w:rPr>
          <w:rFonts w:ascii="Arial" w:hAnsi="Arial" w:cs="Arial"/>
          <w:color w:val="000000"/>
          <w:sz w:val="20"/>
          <w:szCs w:val="20"/>
        </w:rPr>
        <w:t>potrąceniem (o którym mowa w art. 150 ust. 5)?</w:t>
      </w:r>
    </w:p>
    <w:p w:rsidR="00BE531F" w:rsidRPr="00F96243" w:rsidRDefault="0092735C" w:rsidP="00F96243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Odp. 124. 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Pytanie powtórzone. Zamawiający nie zgadza się na takie rozwiązanie.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Pytanie: Proszę o wyjaśnienie zapisu </w:t>
      </w:r>
      <w:proofErr w:type="spellStart"/>
      <w:r w:rsidRPr="00F96243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F96243">
        <w:rPr>
          <w:rFonts w:ascii="Arial" w:hAnsi="Arial" w:cs="Arial"/>
          <w:color w:val="000000"/>
          <w:sz w:val="20"/>
          <w:szCs w:val="20"/>
        </w:rPr>
        <w:t xml:space="preserve">  w zakresie warunków udziału w postępowaniu. Co Zamawiający ma na myśli pisząc o powierzchni min. 1300 m2? Czy Zamawiającemu chodzi o powierzchnię całkowitą czy powierzchnię zabudowy?</w:t>
      </w:r>
    </w:p>
    <w:p w:rsidR="00BE531F" w:rsidRPr="00F96243" w:rsidRDefault="0092735C" w:rsidP="00F96243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125.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Zamawiający pisząc 1300m2 miał na myśli powierzchnię użytkową.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4260">
        <w:rPr>
          <w:rFonts w:ascii="Arial" w:hAnsi="Arial" w:cs="Arial"/>
          <w:color w:val="000000"/>
          <w:sz w:val="20"/>
          <w:szCs w:val="20"/>
        </w:rPr>
        <w:t xml:space="preserve">Pytanie: Czy Zamawiający dopuszcza zmianę zapisów </w:t>
      </w:r>
      <w:proofErr w:type="spellStart"/>
      <w:r w:rsidRPr="009A4260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9A4260">
        <w:rPr>
          <w:rFonts w:ascii="Arial" w:hAnsi="Arial" w:cs="Arial"/>
          <w:color w:val="000000"/>
          <w:sz w:val="20"/>
          <w:szCs w:val="20"/>
        </w:rPr>
        <w:t xml:space="preserve"> dot. doświadczenia Wykonawcy? Prosimy o rozdzielenie doświadczenia tj. oddzielnie budowa budynku  na cel usług oświatowych, kulturalnych lub wychowawczy o pow. min. 1300 m2 i niezależnie doświadczenie </w:t>
      </w:r>
      <w:r w:rsidR="007D64C2" w:rsidRPr="009A4260">
        <w:rPr>
          <w:rFonts w:ascii="Arial" w:hAnsi="Arial" w:cs="Arial"/>
          <w:color w:val="000000"/>
          <w:sz w:val="20"/>
          <w:szCs w:val="20"/>
        </w:rPr>
        <w:br/>
      </w:r>
      <w:r w:rsidRPr="009A4260">
        <w:rPr>
          <w:rFonts w:ascii="Arial" w:hAnsi="Arial" w:cs="Arial"/>
          <w:color w:val="000000"/>
          <w:sz w:val="20"/>
          <w:szCs w:val="20"/>
        </w:rPr>
        <w:t xml:space="preserve">z zaprojektowania budynku na cel usług oświatowych, kulturalnych lub wychowawczy o pow. </w:t>
      </w:r>
      <w:r w:rsidRPr="009A4260">
        <w:rPr>
          <w:rFonts w:ascii="Arial" w:hAnsi="Arial" w:cs="Arial"/>
          <w:color w:val="000000"/>
          <w:sz w:val="20"/>
          <w:szCs w:val="20"/>
        </w:rPr>
        <w:lastRenderedPageBreak/>
        <w:t>min. 1300 m2. Tak aby firma budowlana posiadająca doświadczenie z wybudowania mogła skorzystać  z użyczenia referencji od biura projektowego.</w:t>
      </w:r>
    </w:p>
    <w:p w:rsidR="00BA1496" w:rsidRPr="009A4260" w:rsidRDefault="00BA1496" w:rsidP="00BA1496">
      <w:pPr>
        <w:widowControl/>
        <w:suppressAutoHyphens w:val="0"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9A4260" w:rsidRDefault="0092735C" w:rsidP="007D64C2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A4260">
        <w:rPr>
          <w:rFonts w:ascii="Arial" w:hAnsi="Arial" w:cs="Arial"/>
          <w:color w:val="000000"/>
          <w:sz w:val="20"/>
          <w:szCs w:val="20"/>
        </w:rPr>
        <w:t>Odp. 126.</w:t>
      </w:r>
      <w:r w:rsidR="00610D5C">
        <w:rPr>
          <w:rFonts w:ascii="Arial" w:hAnsi="Arial" w:cs="Arial"/>
          <w:color w:val="000000"/>
          <w:sz w:val="20"/>
          <w:szCs w:val="20"/>
        </w:rPr>
        <w:t xml:space="preserve"> </w:t>
      </w:r>
      <w:r w:rsidR="00BE531F" w:rsidRPr="009A4260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9A4260" w:rsidRPr="009A4260">
        <w:rPr>
          <w:rFonts w:ascii="Arial" w:hAnsi="Arial" w:cs="Arial"/>
          <w:color w:val="000000"/>
          <w:sz w:val="20"/>
          <w:szCs w:val="20"/>
        </w:rPr>
        <w:t>modyfikuje warunek SIWZ V. 2 c) z obecnego na następujący:</w:t>
      </w:r>
    </w:p>
    <w:p w:rsidR="00BE531F" w:rsidRPr="00BA1496" w:rsidRDefault="00BE531F" w:rsidP="007D64C2">
      <w:p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81233E" w:rsidRPr="00BA1496" w:rsidRDefault="0081233E" w:rsidP="0081233E">
      <w:pPr>
        <w:pStyle w:val="Akapitzlist"/>
        <w:widowControl/>
        <w:numPr>
          <w:ilvl w:val="0"/>
          <w:numId w:val="22"/>
        </w:numPr>
        <w:suppressAutoHyphens w:val="0"/>
        <w:spacing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BA1496">
        <w:rPr>
          <w:rFonts w:ascii="Arial" w:hAnsi="Arial" w:cs="Arial"/>
          <w:sz w:val="20"/>
          <w:szCs w:val="20"/>
        </w:rPr>
        <w:t>Warunek zostanie uznany za spełniony, jeżeli Wykonawca wykaże, że w okresie ostatnich 5 lat przed upływem terminu składania ofert, a jeżeli okres prowadzenia działalności jest krótszy, w tym okresie wykonał (w technologii w zakresie której składa ofertę tj. tradycyjna lub modułowa)</w:t>
      </w:r>
      <w:r w:rsidR="00705409" w:rsidRPr="00BA1496">
        <w:rPr>
          <w:rFonts w:ascii="Arial" w:hAnsi="Arial" w:cs="Arial"/>
          <w:sz w:val="20"/>
          <w:szCs w:val="20"/>
        </w:rPr>
        <w:t>-</w:t>
      </w:r>
      <w:r w:rsidRPr="00BA1496">
        <w:rPr>
          <w:rFonts w:ascii="Arial" w:hAnsi="Arial" w:cs="Arial"/>
          <w:sz w:val="20"/>
          <w:szCs w:val="20"/>
        </w:rPr>
        <w:t xml:space="preserve"> </w:t>
      </w:r>
    </w:p>
    <w:p w:rsidR="0081233E" w:rsidRPr="00BA1496" w:rsidRDefault="0081233E" w:rsidP="0081233E">
      <w:pPr>
        <w:pStyle w:val="Akapitzlist"/>
        <w:widowControl/>
        <w:numPr>
          <w:ilvl w:val="0"/>
          <w:numId w:val="24"/>
        </w:numPr>
        <w:suppressAutoHyphens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BA1496">
        <w:rPr>
          <w:rFonts w:ascii="Arial" w:hAnsi="Arial" w:cs="Arial"/>
          <w:sz w:val="20"/>
          <w:szCs w:val="20"/>
        </w:rPr>
        <w:t xml:space="preserve">co najmniej </w:t>
      </w:r>
      <w:r w:rsidRPr="00BA1496">
        <w:rPr>
          <w:rFonts w:ascii="Arial" w:hAnsi="Arial" w:cs="Arial"/>
          <w:color w:val="000000"/>
          <w:sz w:val="20"/>
          <w:szCs w:val="20"/>
        </w:rPr>
        <w:t xml:space="preserve">1  budynek  z przeznaczeniem na </w:t>
      </w:r>
      <w:proofErr w:type="spellStart"/>
      <w:r w:rsidRPr="00BA1496">
        <w:rPr>
          <w:rFonts w:ascii="Arial" w:hAnsi="Arial" w:cs="Arial"/>
          <w:color w:val="000000"/>
          <w:sz w:val="20"/>
          <w:szCs w:val="20"/>
        </w:rPr>
        <w:t>usługi</w:t>
      </w:r>
      <w:proofErr w:type="spellEnd"/>
      <w:r w:rsidRPr="00BA1496">
        <w:rPr>
          <w:rFonts w:ascii="Arial" w:hAnsi="Arial" w:cs="Arial"/>
          <w:color w:val="000000"/>
          <w:sz w:val="20"/>
          <w:szCs w:val="20"/>
        </w:rPr>
        <w:t xml:space="preserve"> oświatowe lub kulturalne lub wychowawcze</w:t>
      </w:r>
      <w:r w:rsidR="00DD5F43" w:rsidRPr="00BA1496">
        <w:rPr>
          <w:rFonts w:ascii="Arial" w:hAnsi="Arial" w:cs="Arial"/>
          <w:color w:val="000000"/>
          <w:sz w:val="20"/>
          <w:szCs w:val="20"/>
        </w:rPr>
        <w:t xml:space="preserve"> lub opieki zdrowotnej</w:t>
      </w:r>
      <w:r w:rsidRPr="00BA1496">
        <w:rPr>
          <w:rFonts w:ascii="Arial" w:hAnsi="Arial" w:cs="Arial"/>
          <w:color w:val="000000"/>
          <w:sz w:val="20"/>
          <w:szCs w:val="20"/>
        </w:rPr>
        <w:t xml:space="preserve"> o powierzchni min. 1</w:t>
      </w:r>
      <w:r w:rsidR="00705409" w:rsidRPr="00BA1496">
        <w:rPr>
          <w:rFonts w:ascii="Arial" w:hAnsi="Arial" w:cs="Arial"/>
          <w:color w:val="000000"/>
          <w:sz w:val="20"/>
          <w:szCs w:val="20"/>
        </w:rPr>
        <w:t>3</w:t>
      </w:r>
      <w:r w:rsidRPr="00BA1496">
        <w:rPr>
          <w:rFonts w:ascii="Arial" w:hAnsi="Arial" w:cs="Arial"/>
          <w:color w:val="000000"/>
          <w:sz w:val="20"/>
          <w:szCs w:val="20"/>
        </w:rPr>
        <w:t>00 m</w:t>
      </w:r>
      <w:r w:rsidRPr="00BA149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BA1496">
        <w:rPr>
          <w:rFonts w:ascii="Arial" w:hAnsi="Arial" w:cs="Arial"/>
          <w:color w:val="000000"/>
          <w:sz w:val="20"/>
          <w:szCs w:val="20"/>
        </w:rPr>
        <w:t xml:space="preserve"> w systemie „zaprojektuj i wybuduj”  i co najmniej  2 budynki z przeznaczeniem na </w:t>
      </w:r>
      <w:proofErr w:type="spellStart"/>
      <w:r w:rsidRPr="00BA1496">
        <w:rPr>
          <w:rFonts w:ascii="Arial" w:hAnsi="Arial" w:cs="Arial"/>
          <w:color w:val="000000"/>
          <w:sz w:val="20"/>
          <w:szCs w:val="20"/>
        </w:rPr>
        <w:t>usługi</w:t>
      </w:r>
      <w:proofErr w:type="spellEnd"/>
      <w:r w:rsidRPr="00BA1496">
        <w:rPr>
          <w:rFonts w:ascii="Arial" w:hAnsi="Arial" w:cs="Arial"/>
          <w:color w:val="000000"/>
          <w:sz w:val="20"/>
          <w:szCs w:val="20"/>
        </w:rPr>
        <w:t xml:space="preserve"> oświatowe lub kulturalne lub wychowawcze </w:t>
      </w:r>
      <w:r w:rsidR="00DD5F43" w:rsidRPr="00BA1496">
        <w:rPr>
          <w:rFonts w:ascii="Arial" w:hAnsi="Arial" w:cs="Arial"/>
          <w:color w:val="000000"/>
          <w:sz w:val="20"/>
          <w:szCs w:val="20"/>
        </w:rPr>
        <w:t xml:space="preserve">lub opieki zdrowotnej </w:t>
      </w:r>
      <w:r w:rsidRPr="00BA1496">
        <w:rPr>
          <w:rFonts w:ascii="Arial" w:hAnsi="Arial" w:cs="Arial"/>
          <w:color w:val="000000"/>
          <w:sz w:val="20"/>
          <w:szCs w:val="20"/>
        </w:rPr>
        <w:t>o powierzchni min. 1</w:t>
      </w:r>
      <w:r w:rsidR="00705409" w:rsidRPr="00BA1496">
        <w:rPr>
          <w:rFonts w:ascii="Arial" w:hAnsi="Arial" w:cs="Arial"/>
          <w:color w:val="000000"/>
          <w:sz w:val="20"/>
          <w:szCs w:val="20"/>
        </w:rPr>
        <w:t>3</w:t>
      </w:r>
      <w:r w:rsidRPr="00BA1496">
        <w:rPr>
          <w:rFonts w:ascii="Arial" w:hAnsi="Arial" w:cs="Arial"/>
          <w:color w:val="000000"/>
          <w:sz w:val="20"/>
          <w:szCs w:val="20"/>
        </w:rPr>
        <w:t>00 m</w:t>
      </w:r>
      <w:r w:rsidRPr="00BA149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81233E" w:rsidRPr="00BA1496" w:rsidRDefault="0081233E" w:rsidP="0081233E">
      <w:pPr>
        <w:pStyle w:val="Akapitzlist"/>
        <w:widowControl/>
        <w:suppressAutoHyphens w:val="0"/>
        <w:spacing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BA1496">
        <w:rPr>
          <w:rFonts w:ascii="Arial" w:hAnsi="Arial" w:cs="Arial"/>
          <w:sz w:val="20"/>
          <w:szCs w:val="20"/>
        </w:rPr>
        <w:t>Lub</w:t>
      </w:r>
    </w:p>
    <w:p w:rsidR="00705409" w:rsidRPr="00BA1496" w:rsidRDefault="00705409" w:rsidP="00705409">
      <w:pPr>
        <w:pStyle w:val="Akapitzlist"/>
        <w:widowControl/>
        <w:numPr>
          <w:ilvl w:val="0"/>
          <w:numId w:val="24"/>
        </w:numPr>
        <w:suppressAutoHyphens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BA1496">
        <w:rPr>
          <w:rFonts w:ascii="Arial" w:hAnsi="Arial" w:cs="Arial"/>
          <w:sz w:val="20"/>
          <w:szCs w:val="20"/>
        </w:rPr>
        <w:t xml:space="preserve"> (wybudował) co najmniej </w:t>
      </w:r>
      <w:r w:rsidRPr="00BA1496">
        <w:rPr>
          <w:rFonts w:ascii="Arial" w:hAnsi="Arial" w:cs="Arial"/>
          <w:color w:val="000000"/>
          <w:sz w:val="20"/>
          <w:szCs w:val="20"/>
        </w:rPr>
        <w:t xml:space="preserve">3  budynki  z przeznaczeniem na </w:t>
      </w:r>
      <w:proofErr w:type="spellStart"/>
      <w:r w:rsidRPr="00BA1496">
        <w:rPr>
          <w:rFonts w:ascii="Arial" w:hAnsi="Arial" w:cs="Arial"/>
          <w:color w:val="000000"/>
          <w:sz w:val="20"/>
          <w:szCs w:val="20"/>
        </w:rPr>
        <w:t>usługi</w:t>
      </w:r>
      <w:proofErr w:type="spellEnd"/>
      <w:r w:rsidRPr="00BA1496">
        <w:rPr>
          <w:rFonts w:ascii="Arial" w:hAnsi="Arial" w:cs="Arial"/>
          <w:color w:val="000000"/>
          <w:sz w:val="20"/>
          <w:szCs w:val="20"/>
        </w:rPr>
        <w:t xml:space="preserve"> oświatowe lub kulturalne lub wychowawcze lub opieki zdrowotnej o powierzchni min. 1300 m</w:t>
      </w:r>
      <w:r w:rsidRPr="00BA149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BA1496">
        <w:rPr>
          <w:rFonts w:ascii="Arial" w:hAnsi="Arial" w:cs="Arial"/>
          <w:color w:val="000000"/>
          <w:sz w:val="20"/>
          <w:szCs w:val="20"/>
        </w:rPr>
        <w:t xml:space="preserve"> i zaprojektował co najmniej 3 budynki z przeznaczeniem na </w:t>
      </w:r>
      <w:proofErr w:type="spellStart"/>
      <w:r w:rsidRPr="00BA1496">
        <w:rPr>
          <w:rFonts w:ascii="Arial" w:hAnsi="Arial" w:cs="Arial"/>
          <w:color w:val="000000"/>
          <w:sz w:val="20"/>
          <w:szCs w:val="20"/>
        </w:rPr>
        <w:t>usługi</w:t>
      </w:r>
      <w:proofErr w:type="spellEnd"/>
      <w:r w:rsidRPr="00BA1496">
        <w:rPr>
          <w:rFonts w:ascii="Arial" w:hAnsi="Arial" w:cs="Arial"/>
          <w:color w:val="000000"/>
          <w:sz w:val="20"/>
          <w:szCs w:val="20"/>
        </w:rPr>
        <w:t xml:space="preserve"> oświatowe lub kulturalne lub wychowawcze lub opieki zdrowotnej o powierzchni min. 1300 m</w:t>
      </w:r>
      <w:r w:rsidRPr="00BA149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81233E" w:rsidRPr="00BA1496" w:rsidRDefault="0081233E" w:rsidP="007D64C2">
      <w:p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9A4260" w:rsidRPr="00BA1496" w:rsidRDefault="009A4260" w:rsidP="009A4260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 w:val="0"/>
        <w:spacing w:after="40"/>
        <w:ind w:left="1418"/>
        <w:jc w:val="both"/>
        <w:rPr>
          <w:rFonts w:ascii="Arial" w:hAnsi="Arial" w:cs="Arial"/>
          <w:sz w:val="20"/>
        </w:rPr>
      </w:pPr>
      <w:r w:rsidRPr="00BA1496">
        <w:rPr>
          <w:rFonts w:ascii="Arial" w:hAnsi="Arial" w:cs="Arial"/>
          <w:sz w:val="20"/>
          <w:szCs w:val="20"/>
        </w:rPr>
        <w:t>Warunek zostanie uznany za spełniony, jeżeli Wykonawca wykaże, że dysponuje / będzie dysponował następującymi osobami posiadającymi:</w:t>
      </w:r>
    </w:p>
    <w:p w:rsidR="009A4260" w:rsidRPr="00BA1496" w:rsidRDefault="009A4260" w:rsidP="009A4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BA1496">
        <w:rPr>
          <w:rFonts w:ascii="Arial" w:hAnsi="Arial" w:cs="Arial"/>
          <w:sz w:val="20"/>
          <w:szCs w:val="20"/>
        </w:rPr>
        <w:t xml:space="preserve">- </w:t>
      </w:r>
      <w:r w:rsidRPr="00BA1496">
        <w:rPr>
          <w:rFonts w:ascii="Arial" w:hAnsi="Arial" w:cs="Arial"/>
          <w:bCs/>
          <w:sz w:val="20"/>
          <w:szCs w:val="20"/>
        </w:rPr>
        <w:t>Uprawnienia budowlane  w specjalności  architektonicznej  bez ograniczeń  uprawniające do projektowania - min.1 osoba w charakterze głównego projektanta – doświadczenie  min. 3 lata, min 1 osoba w charakterze  projektanta sprawdzającego- doświadczenie min. 5 lat.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BA1496">
        <w:rPr>
          <w:rFonts w:ascii="Arial" w:hAnsi="Arial" w:cs="Arial"/>
          <w:bCs/>
          <w:sz w:val="20"/>
          <w:szCs w:val="20"/>
        </w:rPr>
        <w:t>- Uprawnienia   budowlane w specjalności  konstrukcyjno-budowlanej bez ograniczeń  uprawniające  do projektowania konstrukcji  obiektu - min.1 osoba w charakterze głównego projektanta – doświadczenie  min. 3 lata, min 1 osoba w charakterze  projektanta sprawdzającego- doświadczenie min. 5 lat.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BA1496">
        <w:rPr>
          <w:rFonts w:ascii="Arial" w:hAnsi="Arial" w:cs="Arial"/>
          <w:bCs/>
          <w:sz w:val="20"/>
          <w:szCs w:val="20"/>
        </w:rPr>
        <w:t>- Uprawnienia  budowlane  w specjalności instalacyjnej w zakresie sieci, instalacji i urządzeń cieplnych, wentylacyjnych, gazowych, wodociągowych i kanalizacyjnych bez ograniczeń uprawniające do projektowania  obiektu budowlanego - min.1 osoba w charakterze głównego projektanta – doświadczenie  min. 3 lata, min 1 osoba w charakterze  projektanta sprawdzającego- doświadczenie min. 5 lat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BA1496">
        <w:rPr>
          <w:rFonts w:ascii="Arial" w:hAnsi="Arial" w:cs="Arial"/>
          <w:bCs/>
          <w:sz w:val="20"/>
          <w:szCs w:val="20"/>
        </w:rPr>
        <w:t>- Uprawnienia  budowlane w specjalności  instalacyjnej  w zakresie sieci, instalacji i urządzeń elektrycznych i elektroenergetycznych bez ograniczeń uprawniające do projektowania  obiektu budowlanego - min.1 osoba w charakterze głównego projektanta – doświadczenie  min. 3 lata, min 1 osoba w charakterze  projektanta sprawdzającego- doświadczenie min. 5 lat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BA1496">
        <w:rPr>
          <w:rFonts w:ascii="Arial" w:hAnsi="Arial" w:cs="Arial"/>
          <w:bCs/>
          <w:sz w:val="20"/>
          <w:szCs w:val="20"/>
        </w:rPr>
        <w:t>- Uprawnienia budowlane w specjalności  inżynieryjnej  drogowej bez ograniczeń uprawniające  do projektowania  obiektu budowlanego  -  min.1 osoba w charakterze głównego projektanta – doświadczenie  min. 3 lata, min 1 osoba w charakterze  projektanta sprawdzającego- doświadczenie min. 5 lat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A1496">
        <w:rPr>
          <w:rFonts w:ascii="Arial" w:hAnsi="Arial" w:cs="Arial"/>
          <w:color w:val="000000"/>
          <w:sz w:val="20"/>
          <w:szCs w:val="20"/>
        </w:rPr>
        <w:t>- Uprawnienia budowlane bez ograniczeń do kierowania robotami budowlanymi w specjalności architektonicznej- min. 1 osoba w charakterze Kierownika budowy.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A1496">
        <w:rPr>
          <w:rFonts w:ascii="Arial" w:hAnsi="Arial" w:cs="Arial"/>
          <w:color w:val="000000"/>
          <w:sz w:val="20"/>
          <w:szCs w:val="20"/>
        </w:rPr>
        <w:lastRenderedPageBreak/>
        <w:t>- Uprawnienia budowlane bez ograniczeń do kierowania robotami budowlanymi w specjalności konstrukcyjno-budowlanej- min. 1 osoba w charakterze Kierownika budowy.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A1496">
        <w:rPr>
          <w:rFonts w:ascii="Arial" w:hAnsi="Arial" w:cs="Arial"/>
          <w:color w:val="000000"/>
          <w:sz w:val="20"/>
          <w:szCs w:val="20"/>
        </w:rPr>
        <w:t xml:space="preserve">- Uprawnienia budowlane bez ograniczeń do kierowania robotami budowlanymi w specjalności telekomunikacyjnej- min. 1 osoba w charakterze Kierownika budowy. 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A1496">
        <w:rPr>
          <w:rFonts w:ascii="Arial" w:hAnsi="Arial" w:cs="Arial"/>
          <w:color w:val="000000"/>
          <w:sz w:val="20"/>
          <w:szCs w:val="20"/>
        </w:rPr>
        <w:t xml:space="preserve">- Uprawnienia budowlane  bez ograniczeń do kierowania robotami budowlanymi w specjalności instalacyjnej w zakresie sieci,  instalacji i  urządzeń cieplnych,  wentylacyjnych, gazowych, wodociągowych i kanalizacyjnych- min. 1 osoba w charakterze kierownika budowy. </w:t>
      </w: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</w:p>
    <w:p w:rsidR="009A4260" w:rsidRPr="00BA1496" w:rsidRDefault="009A4260" w:rsidP="009A4260">
      <w:pPr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A1496">
        <w:rPr>
          <w:rFonts w:ascii="Arial" w:hAnsi="Arial" w:cs="Arial"/>
          <w:color w:val="000000"/>
          <w:sz w:val="20"/>
          <w:szCs w:val="20"/>
        </w:rPr>
        <w:t>- Uprawnienia budowlane do kierowania robotami budowlanymi w specjalności instalacyjnej w zakresie sieci, instalacji i urządzeń elektrycznych i elektroenergetycznych- min. 1 osoba  w charakterze Kierownika budowy.</w:t>
      </w:r>
    </w:p>
    <w:p w:rsidR="00BE531F" w:rsidRPr="00F96243" w:rsidRDefault="00BE531F" w:rsidP="00F9624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492EF8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92EF8">
        <w:rPr>
          <w:rFonts w:ascii="Arial" w:hAnsi="Arial" w:cs="Arial"/>
          <w:color w:val="000000"/>
          <w:sz w:val="20"/>
          <w:szCs w:val="20"/>
        </w:rPr>
        <w:t xml:space="preserve">Czy zamawiający dopuści spełnienie warunku’’ co najmniej 1 budynek z przeznaczeniem na usługi oświatowe lub kulturalne  lub wychowawcze o powierzchni  m.in. 1300 m 2 w systemie ,,zaprojektuj i wybuduj” w następującej formie: </w:t>
      </w:r>
    </w:p>
    <w:p w:rsidR="00BE531F" w:rsidRPr="00492EF8" w:rsidRDefault="00BE531F" w:rsidP="00F96243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92EF8">
        <w:rPr>
          <w:rFonts w:ascii="Arial" w:hAnsi="Arial" w:cs="Arial"/>
          <w:color w:val="000000"/>
          <w:sz w:val="20"/>
          <w:szCs w:val="20"/>
        </w:rPr>
        <w:t xml:space="preserve">Wykonawca złożył ofertę wspólnie Konsorcjum i wykaże doświadczenie dla spełnienia tego warunku w następującej formie: dwie referencje – jedna na wykonanie dokumentacji projektowej budynku oświatowego i druga na wykonanie robót budowlanych. </w:t>
      </w:r>
    </w:p>
    <w:p w:rsidR="00BE531F" w:rsidRPr="00492EF8" w:rsidRDefault="00BE531F" w:rsidP="00F96243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92EF8">
        <w:rPr>
          <w:rFonts w:ascii="Arial" w:hAnsi="Arial" w:cs="Arial"/>
          <w:color w:val="000000"/>
          <w:sz w:val="20"/>
          <w:szCs w:val="20"/>
        </w:rPr>
        <w:t xml:space="preserve">Referencje na wykonanie dokumentacji projektowej były by wskazane przez Partnera Konsorcjum. Powyższy warunek ogranicza uczciwa konkurencję i uniemożliwia ubieganie się o zamówienie przez Wykonawców którzy mają doświadczenie w wykonywaniu robót budowlanych. </w:t>
      </w:r>
    </w:p>
    <w:p w:rsidR="00BE531F" w:rsidRPr="00492EF8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EF8">
        <w:rPr>
          <w:rFonts w:ascii="Arial" w:hAnsi="Arial" w:cs="Arial"/>
          <w:color w:val="000000"/>
          <w:sz w:val="20"/>
          <w:szCs w:val="20"/>
        </w:rPr>
        <w:t xml:space="preserve">Odp. 127. </w:t>
      </w:r>
    </w:p>
    <w:p w:rsidR="00492EF8" w:rsidRPr="00492EF8" w:rsidRDefault="00492EF8" w:rsidP="00F96243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EF8">
        <w:rPr>
          <w:rFonts w:ascii="Arial" w:hAnsi="Arial" w:cs="Arial"/>
          <w:i/>
          <w:color w:val="000000"/>
          <w:sz w:val="20"/>
          <w:szCs w:val="20"/>
        </w:rPr>
        <w:t xml:space="preserve">Nie. </w:t>
      </w:r>
    </w:p>
    <w:p w:rsidR="00BE531F" w:rsidRPr="00492EF8" w:rsidRDefault="00492EF8" w:rsidP="00F96243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EF8">
        <w:rPr>
          <w:rFonts w:ascii="Arial" w:hAnsi="Arial" w:cs="Arial"/>
          <w:i/>
          <w:color w:val="000000"/>
          <w:sz w:val="20"/>
          <w:szCs w:val="20"/>
        </w:rPr>
        <w:t xml:space="preserve">Zamawiający </w:t>
      </w:r>
      <w:r w:rsidR="00915DFE">
        <w:rPr>
          <w:rFonts w:ascii="Arial" w:hAnsi="Arial" w:cs="Arial"/>
          <w:i/>
          <w:color w:val="000000"/>
          <w:sz w:val="20"/>
          <w:szCs w:val="20"/>
        </w:rPr>
        <w:t xml:space="preserve">dodatkowo zmodyfikował </w:t>
      </w:r>
      <w:r w:rsidRPr="00492EF8">
        <w:rPr>
          <w:rFonts w:ascii="Arial" w:hAnsi="Arial" w:cs="Arial"/>
          <w:i/>
          <w:color w:val="000000"/>
          <w:sz w:val="20"/>
          <w:szCs w:val="20"/>
        </w:rPr>
        <w:t xml:space="preserve">wskazany warunek udziału- patrz odp. na pyt.126 </w:t>
      </w:r>
    </w:p>
    <w:p w:rsidR="00BE531F" w:rsidRPr="00F96243" w:rsidRDefault="00BE531F" w:rsidP="00F96243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Pytanie: W zakres przedmiotu zamówienia wchodzi wykonanie dokumentacji projektowej, </w:t>
      </w:r>
      <w:r w:rsidR="0092735C" w:rsidRPr="00F96243">
        <w:rPr>
          <w:rFonts w:ascii="Arial" w:hAnsi="Arial" w:cs="Arial"/>
          <w:color w:val="000000"/>
          <w:sz w:val="20"/>
          <w:szCs w:val="20"/>
        </w:rPr>
        <w:br/>
      </w:r>
      <w:r w:rsidRPr="00F96243">
        <w:rPr>
          <w:rFonts w:ascii="Arial" w:hAnsi="Arial" w:cs="Arial"/>
          <w:color w:val="000000"/>
          <w:sz w:val="20"/>
          <w:szCs w:val="20"/>
        </w:rPr>
        <w:t>w tym koncepcji. Jednocześnie PFU zawiera taką koncepcję. Czy Zamawiający dopuszcza optymalizację rozwiązań projektowych, w celu zmniejszenia kosztów inwestycji, przy zachowaniu istotnych parametrów programu  budynku, takich jak ilość i wielkość sal lekcyjnych, program dodatkowych gabinetów, liczba uczniów, rodzaj zaplecza kuchennego?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128.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Tak, Zamawiający dopuszcza optyma</w:t>
      </w:r>
      <w:r w:rsidR="007D64C2">
        <w:rPr>
          <w:rFonts w:ascii="Arial" w:hAnsi="Arial" w:cs="Arial"/>
          <w:color w:val="000000"/>
          <w:sz w:val="20"/>
          <w:szCs w:val="20"/>
        </w:rPr>
        <w:t>lizację  rozwiązań projektowych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, ale liczba uczniów pozostaje 250 osób.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Pytanie: Czy Zamawiający wyraża zgodę na przeprojektowanie układu komunikacji wewnętrznej i rozkładu pomieszczeń?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Odp. 129. 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Nie, Zamawiający  nie zgadza się na przeprojektowanie układu komunikacji wewnętrznej i rozkładu pomieszczeń.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Pytanie: Czy Zamawiający wyraża zgodę na rezygnację z wykonania całości elewacji w wykładzinie drewnianej, przy zamiennym wprowadzeniu wykonania w drewnie tylko części elewacji, </w:t>
      </w:r>
      <w:r w:rsidR="0092735C" w:rsidRPr="00F96243">
        <w:rPr>
          <w:rFonts w:ascii="Arial" w:hAnsi="Arial" w:cs="Arial"/>
          <w:color w:val="000000"/>
          <w:sz w:val="20"/>
          <w:szCs w:val="20"/>
        </w:rPr>
        <w:br/>
      </w:r>
      <w:r w:rsidRPr="00F96243">
        <w:rPr>
          <w:rFonts w:ascii="Arial" w:hAnsi="Arial" w:cs="Arial"/>
          <w:color w:val="000000"/>
          <w:sz w:val="20"/>
          <w:szCs w:val="20"/>
        </w:rPr>
        <w:t>z zachowaniem charakteru i detalu elewacji, nawiązującego do stylu Świdermajer?</w:t>
      </w:r>
    </w:p>
    <w:p w:rsidR="00BE531F" w:rsidRPr="00F96243" w:rsidRDefault="0092735C" w:rsidP="007D64C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Odp. 130. 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 xml:space="preserve">Tak, Zamawiający   wyraża zgodę na  rezygnację  z wykonania całości  elewacji </w:t>
      </w:r>
      <w:r w:rsidR="007D64C2">
        <w:rPr>
          <w:rFonts w:ascii="Arial" w:hAnsi="Arial" w:cs="Arial"/>
          <w:color w:val="000000"/>
          <w:sz w:val="20"/>
          <w:szCs w:val="20"/>
        </w:rPr>
        <w:br/>
      </w:r>
      <w:r w:rsidR="00BE531F" w:rsidRPr="00F96243">
        <w:rPr>
          <w:rFonts w:ascii="Arial" w:hAnsi="Arial" w:cs="Arial"/>
          <w:color w:val="000000"/>
          <w:sz w:val="20"/>
          <w:szCs w:val="20"/>
        </w:rPr>
        <w:lastRenderedPageBreak/>
        <w:t xml:space="preserve">w okładzinie  drewnianej, przy zamiennym wprowadzeniu wykonania w drewnie tylko części elewacji </w:t>
      </w:r>
      <w:r w:rsidR="007D64C2">
        <w:rPr>
          <w:rFonts w:ascii="Arial" w:hAnsi="Arial" w:cs="Arial"/>
          <w:color w:val="000000"/>
          <w:sz w:val="20"/>
          <w:szCs w:val="20"/>
        </w:rPr>
        <w:br/>
      </w:r>
      <w:r w:rsidR="00BE531F" w:rsidRPr="00F96243">
        <w:rPr>
          <w:rFonts w:ascii="Arial" w:hAnsi="Arial" w:cs="Arial"/>
          <w:color w:val="000000"/>
          <w:sz w:val="20"/>
          <w:szCs w:val="20"/>
        </w:rPr>
        <w:t>z zachowanie</w:t>
      </w:r>
      <w:r w:rsidR="00210EBB">
        <w:rPr>
          <w:rFonts w:ascii="Arial" w:hAnsi="Arial" w:cs="Arial"/>
          <w:color w:val="000000"/>
          <w:sz w:val="20"/>
          <w:szCs w:val="20"/>
        </w:rPr>
        <w:t>m  charakteru i detalu elewacji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, nawiązującego do stylu Świdermajer.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Pytanie: Czy Zamawiającym wyraża zgodę na odstąpienie od wykonania wielopowierzchniowego szklenia na całą wysokość pomieszczeń w szczególności w miejscu toalet, co przewiduje obecna koncepcja?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131.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Tak, Zamawiaj</w:t>
      </w:r>
      <w:r w:rsidR="002228AE">
        <w:rPr>
          <w:rFonts w:ascii="Arial" w:hAnsi="Arial" w:cs="Arial"/>
          <w:color w:val="000000"/>
          <w:sz w:val="20"/>
          <w:szCs w:val="20"/>
        </w:rPr>
        <w:t>ący wyraża zgodę na odstąpienie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 xml:space="preserve"> od wykonania wielkopowierzchniowego szklenia na całą wysokość pomieszczeń w szczególności w miejscu  toalet, co przewiduje obecna koncepcja.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Pytanie: Czy Zamawiający dopuszcza zmianę powierzchni części pomieszczeń, dostosowując </w:t>
      </w:r>
      <w:r w:rsidR="007D64C2">
        <w:rPr>
          <w:rFonts w:ascii="Arial" w:hAnsi="Arial" w:cs="Arial"/>
          <w:color w:val="000000"/>
          <w:sz w:val="20"/>
          <w:szCs w:val="20"/>
        </w:rPr>
        <w:br/>
      </w:r>
      <w:r w:rsidRPr="00F96243">
        <w:rPr>
          <w:rFonts w:ascii="Arial" w:hAnsi="Arial" w:cs="Arial"/>
          <w:color w:val="000000"/>
          <w:sz w:val="20"/>
          <w:szCs w:val="20"/>
        </w:rPr>
        <w:t>je do faktycznych potrzeb funkcjonalnych – np. pomieszczenie logopedy i pedagoga 10-12 m 2 zamiast 18m2, pokój nauczycielski 35-40m2 zamiast 25m2?</w:t>
      </w:r>
    </w:p>
    <w:p w:rsidR="0092735C" w:rsidRPr="00F96243" w:rsidRDefault="00BE531F" w:rsidP="00F96243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Wg. Wykonawcy jego wstępna analiza wskazuje, że wiele rozwiązań zawartych w PFU jest możliwych do zoptymalizowania, ze znaczną korzyścią finansową dla Zamawiającego, przy zachowaniu programu obiektu. Zmiany takie, w opinii wykonawcy, poprawią jakoś obiektu i leżą w interesie publicznym. Wykonawca wnosi o wydłużenie czasu na przygotowanie oferty o 10 dni, dla umożliwienia nam dokładniejszej analizy koncepcji, pod kątem możliwości jej optymalizacji.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132.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Tak, Zamawiający  dopuszcza zmianę powierzchni części pomieszczeń, dostosowując  je do faktycznych potrzeb funkcjonalnych 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92735C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Czy zakres zamówienia obejmuje wyłącznie projekt przebudowy ul. Laskowej wraz ze zjazdami do posesji, odwodnieniem i usunięciem kolizji oraz parkingami od dz. ew. nr 8/10 </w:t>
      </w:r>
      <w:proofErr w:type="spellStart"/>
      <w:r w:rsidRPr="00F96243">
        <w:rPr>
          <w:rFonts w:ascii="Arial" w:hAnsi="Arial" w:cs="Arial"/>
          <w:color w:val="000000"/>
          <w:sz w:val="20"/>
          <w:szCs w:val="20"/>
        </w:rPr>
        <w:t>obr</w:t>
      </w:r>
      <w:proofErr w:type="spellEnd"/>
      <w:r w:rsidRPr="00F96243">
        <w:rPr>
          <w:rFonts w:ascii="Arial" w:hAnsi="Arial" w:cs="Arial"/>
          <w:color w:val="000000"/>
          <w:sz w:val="20"/>
          <w:szCs w:val="20"/>
        </w:rPr>
        <w:t>. 241 do skrzyżowania z ul. Żeromskiego (włącznie ze skrzyżowaniem) - długość ok. 200 mb, czy również wykonanie prac budowlanych związanych z tą przebudową?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Odp. </w:t>
      </w:r>
      <w:r w:rsidR="0092735C" w:rsidRPr="00F96243">
        <w:rPr>
          <w:rFonts w:ascii="Arial" w:hAnsi="Arial" w:cs="Arial"/>
          <w:color w:val="000000"/>
          <w:sz w:val="20"/>
          <w:szCs w:val="20"/>
        </w:rPr>
        <w:t xml:space="preserve">133. </w:t>
      </w:r>
      <w:r w:rsidRPr="00F96243">
        <w:rPr>
          <w:rFonts w:ascii="Arial" w:hAnsi="Arial" w:cs="Arial"/>
          <w:color w:val="000000"/>
          <w:sz w:val="20"/>
          <w:szCs w:val="20"/>
        </w:rPr>
        <w:t xml:space="preserve">Zakres  zamówienia   dotyczący  przebudowy  ul. Laskowej  wraz ze zjazdami do posesji, odwodnieniem i usunięciem kolizji oraz parkingami od dz. ew. nr 8/10 </w:t>
      </w:r>
      <w:proofErr w:type="spellStart"/>
      <w:r w:rsidRPr="00F96243">
        <w:rPr>
          <w:rFonts w:ascii="Arial" w:hAnsi="Arial" w:cs="Arial"/>
          <w:color w:val="000000"/>
          <w:sz w:val="20"/>
          <w:szCs w:val="20"/>
        </w:rPr>
        <w:t>obr</w:t>
      </w:r>
      <w:proofErr w:type="spellEnd"/>
      <w:r w:rsidRPr="00F96243">
        <w:rPr>
          <w:rFonts w:ascii="Arial" w:hAnsi="Arial" w:cs="Arial"/>
          <w:color w:val="000000"/>
          <w:sz w:val="20"/>
          <w:szCs w:val="20"/>
        </w:rPr>
        <w:t>. 241 do skrzyżowania z ul. Żeromskiego (włącznie ze skrzyżowaniem) - długość ok. 200 mb- obejmuje tylko projekt.</w:t>
      </w:r>
    </w:p>
    <w:p w:rsidR="00BE531F" w:rsidRPr="00F96243" w:rsidRDefault="00BE531F" w:rsidP="00F96243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E531F" w:rsidRPr="007B1170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7B1170">
        <w:rPr>
          <w:rFonts w:ascii="Arial" w:hAnsi="Arial" w:cs="Arial"/>
          <w:sz w:val="20"/>
          <w:szCs w:val="20"/>
        </w:rPr>
        <w:t>Zwracamy się z prośbą o zmianę warunków zdolności technicznej określonej w pkt V ust. 1 c SIWZ na następującą:</w:t>
      </w:r>
    </w:p>
    <w:p w:rsidR="00BE531F" w:rsidRPr="007B1170" w:rsidRDefault="00BE531F" w:rsidP="00F9624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B1170">
        <w:rPr>
          <w:rFonts w:ascii="Arial" w:hAnsi="Arial" w:cs="Arial"/>
          <w:sz w:val="20"/>
          <w:szCs w:val="20"/>
        </w:rPr>
        <w:t xml:space="preserve">Warunek zostanie uznany za spełniony , jeżeli Wykonawca wykaże , że w okresie ostatnich 5 lat przed upływem terminu składania ofert, a jeżeli okres prowadzenia działalności jest krótszy, w tym okresie wykonał (w technologii w zakresie której składa ofertę tj. tradycyjna lub modułowa)conajmniej 1 budynek z przeznaczeniem na usługi oświatowe lub kulturalne lub wychowawcze lub opieki zdrowotnej o powierzchni min. 1300m2 w systemie </w:t>
      </w:r>
      <w:r w:rsidRPr="007B1170">
        <w:rPr>
          <w:rFonts w:ascii="Arial" w:hAnsi="Arial" w:cs="Arial"/>
          <w:sz w:val="20"/>
          <w:szCs w:val="20"/>
        </w:rPr>
        <w:br/>
        <w:t>,, zaprojektuj i wybuduj” i co najmniej 2 budynki z przeznaczeniem na usługi oświatowe lub kulturalne lub wychowawcze lub opieki zdrowotnej o powierzchni min. 1300 m 2.</w:t>
      </w:r>
    </w:p>
    <w:p w:rsidR="00BE531F" w:rsidRPr="007B1170" w:rsidRDefault="00BE531F" w:rsidP="00F9624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1170">
        <w:rPr>
          <w:rFonts w:ascii="Arial" w:hAnsi="Arial" w:cs="Arial"/>
          <w:sz w:val="20"/>
          <w:szCs w:val="20"/>
        </w:rPr>
        <w:t xml:space="preserve">Obiekt służby zdrowia jest również obiektem użyteczności publicznej podobnie jak szkoła. Ponadto większość obiektów przeznaczonych na potrzeby opieki zdrowotnej jest bardziej skomplikowana technologicznie w zakresie wykonanie robót budowlanych i prac projektowych. Często obiekty te wymagają od Wykonawcy znajomości indywidualnych rozwiązań  technologicznych i umiejętnej oraz sprawnej koordynacji robót branżowych. Ponadto dopuszczenie w zakresie wykazania się wiedzą i </w:t>
      </w:r>
      <w:r w:rsidRPr="007B1170">
        <w:rPr>
          <w:rFonts w:ascii="Arial" w:hAnsi="Arial" w:cs="Arial"/>
          <w:sz w:val="20"/>
          <w:szCs w:val="20"/>
        </w:rPr>
        <w:lastRenderedPageBreak/>
        <w:t>doświadczeniem w obiektach opieki zdrowotnej potencjalnie zwiększ ilość oferentów.</w:t>
      </w:r>
    </w:p>
    <w:p w:rsidR="007578B4" w:rsidRPr="007578B4" w:rsidRDefault="0092735C" w:rsidP="00465B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170">
        <w:rPr>
          <w:rFonts w:ascii="Arial" w:hAnsi="Arial" w:cs="Arial"/>
          <w:sz w:val="20"/>
          <w:szCs w:val="20"/>
        </w:rPr>
        <w:t>Odp. 134.</w:t>
      </w:r>
      <w:r w:rsidR="00BE531F" w:rsidRPr="007B1170">
        <w:rPr>
          <w:rFonts w:ascii="Arial" w:hAnsi="Arial" w:cs="Arial"/>
          <w:sz w:val="20"/>
          <w:szCs w:val="20"/>
        </w:rPr>
        <w:t xml:space="preserve">  </w:t>
      </w:r>
      <w:r w:rsidR="007B1170" w:rsidRPr="007B1170">
        <w:rPr>
          <w:rFonts w:ascii="Arial" w:hAnsi="Arial" w:cs="Arial"/>
          <w:sz w:val="20"/>
          <w:szCs w:val="20"/>
        </w:rPr>
        <w:t>Patrz odpowiedź na pyt. 126</w:t>
      </w:r>
    </w:p>
    <w:p w:rsidR="007D64C2" w:rsidRPr="00F96243" w:rsidRDefault="007D64C2" w:rsidP="00F96243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2735C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Czy zakres zamówienia obejmuje dostawę i montaż nowego wyposażeni placu zabaw, poza tym, które zostanie przeniesione z placu istniejącego? Czy wymagane jest wyłącznie zaprojektowanie i wykonanie specyfikacji projektowanych urządzeń?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135.</w:t>
      </w:r>
      <w:r w:rsidR="007578B4">
        <w:rPr>
          <w:rFonts w:ascii="Arial" w:hAnsi="Arial" w:cs="Arial"/>
          <w:color w:val="000000"/>
          <w:sz w:val="20"/>
          <w:szCs w:val="20"/>
        </w:rPr>
        <w:t>Tak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,  zakres zamówienia obejmuje dostawę i montaż</w:t>
      </w:r>
      <w:r w:rsidR="00F96243" w:rsidRPr="00F96243">
        <w:rPr>
          <w:rFonts w:ascii="Arial" w:hAnsi="Arial" w:cs="Arial"/>
          <w:color w:val="000000"/>
          <w:sz w:val="20"/>
          <w:szCs w:val="20"/>
        </w:rPr>
        <w:t xml:space="preserve"> nowego wyposażenia placu zabaw.</w:t>
      </w:r>
    </w:p>
    <w:p w:rsidR="00F96243" w:rsidRPr="00F96243" w:rsidRDefault="00F96243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Czy w zakres zamówienia obejmuje dostawę wyposażenia sal szkolnych  (szafki szatniowe, ławki, stoliki, inne meble, tablice itp.)?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Odp. 136 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Nie,  zakres zamówienia dotyczy tylko  wyposażenia stałego i wbudowanego.</w:t>
      </w:r>
    </w:p>
    <w:p w:rsidR="00BE531F" w:rsidRPr="00F96243" w:rsidRDefault="00BE531F" w:rsidP="00F96243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E531F" w:rsidRPr="00F96243" w:rsidRDefault="00BE531F" w:rsidP="00F96243">
      <w:pPr>
        <w:widowControl/>
        <w:numPr>
          <w:ilvl w:val="0"/>
          <w:numId w:val="15"/>
        </w:numPr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 xml:space="preserve">Czy zakres zamówienia obejmuje dostawę i montaż sprzętów sportowych? Jeśli tak to w jakim zakresie? </w:t>
      </w:r>
    </w:p>
    <w:p w:rsidR="00BE531F" w:rsidRPr="00F96243" w:rsidRDefault="0092735C" w:rsidP="00F9624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6243">
        <w:rPr>
          <w:rFonts w:ascii="Arial" w:hAnsi="Arial" w:cs="Arial"/>
          <w:color w:val="000000"/>
          <w:sz w:val="20"/>
          <w:szCs w:val="20"/>
        </w:rPr>
        <w:t>Odp. 137.</w:t>
      </w:r>
      <w:r w:rsidR="00BE531F" w:rsidRPr="00F96243">
        <w:rPr>
          <w:rFonts w:ascii="Arial" w:hAnsi="Arial" w:cs="Arial"/>
          <w:color w:val="000000"/>
          <w:sz w:val="20"/>
          <w:szCs w:val="20"/>
        </w:rPr>
        <w:t>Nie.</w:t>
      </w:r>
    </w:p>
    <w:p w:rsidR="00BE531F" w:rsidRPr="00C91581" w:rsidRDefault="00BE531F" w:rsidP="0075187C">
      <w:pPr>
        <w:spacing w:line="360" w:lineRule="auto"/>
        <w:jc w:val="both"/>
      </w:pPr>
    </w:p>
    <w:p w:rsidR="0081233E" w:rsidRPr="0081233E" w:rsidRDefault="0081233E" w:rsidP="00F962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33E">
        <w:rPr>
          <w:rFonts w:ascii="Arial" w:hAnsi="Arial" w:cs="Arial"/>
          <w:sz w:val="20"/>
          <w:szCs w:val="20"/>
        </w:rPr>
        <w:t>Zamawiający niniejszym załącza zmodyfikowany projekt umowy oraz dodatkową dokumentację w tym dokumentacje archiwalną.</w:t>
      </w:r>
    </w:p>
    <w:p w:rsidR="0081233E" w:rsidRPr="0081233E" w:rsidRDefault="0081233E" w:rsidP="00F96243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E531F" w:rsidRPr="0081233E" w:rsidRDefault="0081233E" w:rsidP="00F962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33E">
        <w:rPr>
          <w:rFonts w:ascii="Arial" w:hAnsi="Arial" w:cs="Arial"/>
          <w:sz w:val="20"/>
          <w:szCs w:val="20"/>
        </w:rPr>
        <w:t xml:space="preserve"> </w:t>
      </w:r>
    </w:p>
    <w:p w:rsidR="00BE531F" w:rsidRPr="0081233E" w:rsidRDefault="00BE531F" w:rsidP="00F962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33E">
        <w:rPr>
          <w:rFonts w:ascii="Arial" w:hAnsi="Arial" w:cs="Arial"/>
          <w:sz w:val="20"/>
          <w:szCs w:val="20"/>
        </w:rPr>
        <w:t>Dodatkowo Zamawiający niniejszym modyfikuje następujące punkty SIWZ :</w:t>
      </w:r>
    </w:p>
    <w:p w:rsidR="00BE531F" w:rsidRPr="0081233E" w:rsidRDefault="00BE531F" w:rsidP="00F962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531F" w:rsidRPr="0081233E" w:rsidRDefault="00BE531F" w:rsidP="00F96243">
      <w:pPr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33E">
        <w:rPr>
          <w:rFonts w:ascii="Arial" w:hAnsi="Arial" w:cs="Arial"/>
          <w:b/>
          <w:sz w:val="20"/>
          <w:szCs w:val="20"/>
        </w:rPr>
        <w:t>punkty XI.1 i XI.4 SIWZ (Miejsce i termin składania i otwarcia ofert) z brzmienia obecnego, na następujące:</w:t>
      </w:r>
    </w:p>
    <w:p w:rsidR="00BE531F" w:rsidRPr="0081233E" w:rsidRDefault="00BE531F" w:rsidP="00F96243">
      <w:pPr>
        <w:spacing w:line="360" w:lineRule="auto"/>
        <w:jc w:val="both"/>
      </w:pPr>
    </w:p>
    <w:p w:rsidR="007578B4" w:rsidRPr="0081233E" w:rsidRDefault="007578B4" w:rsidP="007578B4">
      <w:pPr>
        <w:widowControl/>
        <w:numPr>
          <w:ilvl w:val="0"/>
          <w:numId w:val="23"/>
        </w:numPr>
        <w:tabs>
          <w:tab w:val="clear" w:pos="2340"/>
          <w:tab w:val="num" w:pos="426"/>
          <w:tab w:val="left" w:pos="3855"/>
        </w:tabs>
        <w:suppressAutoHyphens w:val="0"/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81233E">
        <w:rPr>
          <w:rFonts w:asciiTheme="majorHAnsi" w:hAnsiTheme="majorHAnsi" w:cs="Segoe UI"/>
          <w:sz w:val="20"/>
          <w:szCs w:val="20"/>
        </w:rPr>
        <w:t>Ofertę należy złożyć w siedzibie Zamawiającego (</w:t>
      </w:r>
      <w:r w:rsidRPr="0081233E">
        <w:rPr>
          <w:rFonts w:asciiTheme="majorHAnsi" w:eastAsiaTheme="minorEastAsia" w:hAnsiTheme="majorHAnsi" w:cs="48enhhlgejxypyj"/>
          <w:sz w:val="20"/>
          <w:szCs w:val="20"/>
        </w:rPr>
        <w:t>osobiście, przesłać pocztą lub przez posłańca)</w:t>
      </w:r>
      <w:r w:rsidRPr="0081233E">
        <w:rPr>
          <w:rFonts w:asciiTheme="majorHAnsi" w:hAnsiTheme="majorHAnsi" w:cs="Segoe UI"/>
          <w:sz w:val="20"/>
          <w:szCs w:val="20"/>
        </w:rPr>
        <w:t xml:space="preserve"> przy ul. Armii Krajowej 5 w Otwocku, kod 05-400, –</w:t>
      </w:r>
      <w:r w:rsidRPr="0081233E">
        <w:rPr>
          <w:rFonts w:asciiTheme="majorHAnsi" w:eastAsia="Arial Unicode MS" w:hAnsiTheme="majorHAnsi" w:cs="Segoe UI"/>
          <w:sz w:val="20"/>
          <w:szCs w:val="20"/>
        </w:rPr>
        <w:t>budynek B, pok. nr 1,</w:t>
      </w:r>
      <w:r w:rsidRPr="0081233E">
        <w:rPr>
          <w:rFonts w:asciiTheme="majorHAnsi" w:hAnsiTheme="majorHAnsi" w:cs="Segoe UI"/>
          <w:sz w:val="20"/>
          <w:szCs w:val="20"/>
        </w:rPr>
        <w:t xml:space="preserve">do dnia </w:t>
      </w:r>
      <w:r w:rsidR="0081233E" w:rsidRPr="0081233E">
        <w:rPr>
          <w:rFonts w:asciiTheme="majorHAnsi" w:hAnsiTheme="majorHAnsi" w:cs="Segoe UI"/>
          <w:sz w:val="20"/>
          <w:szCs w:val="20"/>
          <w:highlight w:val="yellow"/>
        </w:rPr>
        <w:t xml:space="preserve">08.07.2020 </w:t>
      </w:r>
      <w:r w:rsidRPr="0081233E">
        <w:rPr>
          <w:rFonts w:asciiTheme="majorHAnsi" w:hAnsiTheme="majorHAnsi" w:cs="Segoe UI"/>
          <w:sz w:val="20"/>
          <w:szCs w:val="20"/>
          <w:highlight w:val="yellow"/>
        </w:rPr>
        <w:t xml:space="preserve">r., do godziny </w:t>
      </w:r>
      <w:r w:rsidRPr="0081233E">
        <w:rPr>
          <w:rFonts w:asciiTheme="majorHAnsi" w:hAnsiTheme="majorHAnsi" w:cs="Segoe UI"/>
          <w:b/>
          <w:sz w:val="20"/>
          <w:szCs w:val="20"/>
          <w:highlight w:val="yellow"/>
        </w:rPr>
        <w:t>10</w:t>
      </w:r>
      <w:r w:rsidRPr="0081233E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Pr="0081233E">
        <w:rPr>
          <w:rFonts w:asciiTheme="majorHAnsi" w:hAnsiTheme="majorHAnsi" w:cs="Segoe UI"/>
          <w:sz w:val="20"/>
          <w:szCs w:val="20"/>
        </w:rPr>
        <w:t xml:space="preserve"> i zaadresować zgodnie z opisem przedstawionym w rozdziale XI SIWZ. </w:t>
      </w:r>
    </w:p>
    <w:p w:rsidR="007578B4" w:rsidRPr="0081233E" w:rsidRDefault="007578B4" w:rsidP="007578B4">
      <w:pPr>
        <w:widowControl/>
        <w:numPr>
          <w:ilvl w:val="0"/>
          <w:numId w:val="23"/>
        </w:numPr>
        <w:tabs>
          <w:tab w:val="clear" w:pos="2340"/>
          <w:tab w:val="num" w:pos="426"/>
          <w:tab w:val="left" w:pos="3855"/>
        </w:tabs>
        <w:suppressAutoHyphens w:val="0"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1233E">
        <w:rPr>
          <w:rFonts w:ascii="Calibri" w:hAnsi="Calibri" w:cs="Segoe UI"/>
          <w:sz w:val="20"/>
          <w:szCs w:val="20"/>
        </w:rPr>
        <w:t xml:space="preserve">Otwarcie ofert nastąpi w siedzibie Zamawiającego – pok. 5, budynek C, w dniu </w:t>
      </w:r>
      <w:r w:rsidR="0081233E" w:rsidRPr="0081233E">
        <w:rPr>
          <w:rFonts w:ascii="Calibri" w:hAnsi="Calibri" w:cs="Segoe UI"/>
          <w:sz w:val="20"/>
          <w:szCs w:val="20"/>
          <w:highlight w:val="yellow"/>
        </w:rPr>
        <w:t>08.07.2020</w:t>
      </w:r>
      <w:r w:rsidRPr="0081233E">
        <w:rPr>
          <w:rFonts w:ascii="Calibri" w:hAnsi="Calibri" w:cs="Segoe UI"/>
          <w:sz w:val="20"/>
          <w:szCs w:val="20"/>
          <w:highlight w:val="yellow"/>
        </w:rPr>
        <w:t xml:space="preserve"> r., o godzinie </w:t>
      </w:r>
      <w:r w:rsidRPr="0081233E">
        <w:rPr>
          <w:rFonts w:ascii="Calibri" w:hAnsi="Calibri" w:cs="Segoe UI"/>
          <w:b/>
          <w:sz w:val="20"/>
          <w:szCs w:val="20"/>
          <w:highlight w:val="yellow"/>
        </w:rPr>
        <w:t>10</w:t>
      </w:r>
      <w:r w:rsidRPr="0081233E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30</w:t>
      </w:r>
      <w:r w:rsidRPr="0081233E">
        <w:rPr>
          <w:rFonts w:ascii="Calibri" w:hAnsi="Calibri" w:cs="Segoe UI"/>
          <w:b/>
          <w:sz w:val="20"/>
          <w:szCs w:val="20"/>
        </w:rPr>
        <w:t>.</w:t>
      </w:r>
    </w:p>
    <w:p w:rsidR="00BE531F" w:rsidRPr="00C91581" w:rsidRDefault="00BE531F" w:rsidP="00F96243">
      <w:pPr>
        <w:spacing w:line="360" w:lineRule="auto"/>
        <w:jc w:val="both"/>
      </w:pPr>
    </w:p>
    <w:p w:rsidR="00BE531F" w:rsidRDefault="00BE531F" w:rsidP="00F96243">
      <w:pPr>
        <w:spacing w:line="360" w:lineRule="auto"/>
      </w:pPr>
    </w:p>
    <w:p w:rsidR="0075187C" w:rsidRDefault="0075187C" w:rsidP="00F96243">
      <w:pPr>
        <w:spacing w:line="360" w:lineRule="auto"/>
      </w:pPr>
    </w:p>
    <w:p w:rsidR="007578B4" w:rsidRDefault="007578B4" w:rsidP="00F96243">
      <w:pPr>
        <w:spacing w:line="360" w:lineRule="auto"/>
      </w:pPr>
    </w:p>
    <w:p w:rsidR="007578B4" w:rsidRDefault="007578B4" w:rsidP="00F96243">
      <w:pPr>
        <w:spacing w:line="360" w:lineRule="auto"/>
      </w:pPr>
    </w:p>
    <w:p w:rsidR="007578B4" w:rsidRDefault="007578B4" w:rsidP="00F96243">
      <w:pPr>
        <w:spacing w:line="360" w:lineRule="auto"/>
      </w:pPr>
    </w:p>
    <w:p w:rsidR="007722A2" w:rsidRDefault="007722A2" w:rsidP="00F96243">
      <w:pPr>
        <w:spacing w:line="360" w:lineRule="auto"/>
      </w:pPr>
    </w:p>
    <w:p w:rsidR="00B81107" w:rsidRPr="007722A2" w:rsidRDefault="00B81107" w:rsidP="00F96243">
      <w:pPr>
        <w:spacing w:line="360" w:lineRule="auto"/>
        <w:rPr>
          <w:rFonts w:ascii="Arial" w:hAnsi="Arial" w:cs="Arial"/>
          <w:sz w:val="20"/>
          <w:szCs w:val="20"/>
        </w:rPr>
      </w:pPr>
    </w:p>
    <w:p w:rsidR="0075187C" w:rsidRPr="007722A2" w:rsidRDefault="0075187C" w:rsidP="00B81107">
      <w:pPr>
        <w:rPr>
          <w:rFonts w:ascii="Arial" w:hAnsi="Arial" w:cs="Arial"/>
          <w:sz w:val="20"/>
          <w:szCs w:val="20"/>
        </w:rPr>
      </w:pPr>
    </w:p>
    <w:p w:rsidR="00BE531F" w:rsidRPr="007722A2" w:rsidRDefault="00BE531F" w:rsidP="00B81107">
      <w:pPr>
        <w:rPr>
          <w:rFonts w:ascii="Arial" w:hAnsi="Arial" w:cs="Arial"/>
          <w:sz w:val="20"/>
          <w:szCs w:val="20"/>
        </w:rPr>
      </w:pPr>
      <w:r w:rsidRPr="007722A2">
        <w:rPr>
          <w:rFonts w:ascii="Arial" w:hAnsi="Arial" w:cs="Arial"/>
          <w:sz w:val="20"/>
          <w:szCs w:val="20"/>
        </w:rPr>
        <w:t xml:space="preserve">Na podstawie art. 38 ust. 2 Ustawy </w:t>
      </w:r>
      <w:proofErr w:type="spellStart"/>
      <w:r w:rsidRPr="007722A2">
        <w:rPr>
          <w:rFonts w:ascii="Arial" w:hAnsi="Arial" w:cs="Arial"/>
          <w:sz w:val="20"/>
          <w:szCs w:val="20"/>
        </w:rPr>
        <w:t>p.z.p</w:t>
      </w:r>
      <w:proofErr w:type="spellEnd"/>
      <w:r w:rsidRPr="007722A2">
        <w:rPr>
          <w:rFonts w:ascii="Arial" w:hAnsi="Arial" w:cs="Arial"/>
          <w:sz w:val="20"/>
          <w:szCs w:val="20"/>
        </w:rPr>
        <w:t>., Zamawiający przekazuje treść zapytań wraz z wyjaśnieniami i modyfikacją Specyfikacji Istotnych Warunków Zamówienia wszystkim Wykonawcom, którym przekazał SIWZ oraz zamieszcza te informacje na stronie internetowej, na której udostępniona jest SIWZ.</w:t>
      </w:r>
    </w:p>
    <w:p w:rsidR="0086588C" w:rsidRPr="00757757" w:rsidRDefault="0086588C" w:rsidP="007578B4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86588C" w:rsidRPr="00757757" w:rsidSect="00B5510B">
      <w:pgSz w:w="11906" w:h="16838"/>
      <w:pgMar w:top="709" w:right="1133" w:bottom="16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0D" w:rsidRDefault="00465B0D">
      <w:r>
        <w:separator/>
      </w:r>
    </w:p>
  </w:endnote>
  <w:endnote w:type="continuationSeparator" w:id="1">
    <w:p w:rsidR="00465B0D" w:rsidRDefault="0046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48enhhlgejxypyj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0D" w:rsidRDefault="00465B0D">
      <w:r>
        <w:separator/>
      </w:r>
    </w:p>
  </w:footnote>
  <w:footnote w:type="continuationSeparator" w:id="1">
    <w:p w:rsidR="00465B0D" w:rsidRDefault="0046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19"/>
  </w:num>
  <w:num w:numId="6">
    <w:abstractNumId w:val="12"/>
  </w:num>
  <w:num w:numId="7">
    <w:abstractNumId w:val="10"/>
  </w:num>
  <w:num w:numId="8">
    <w:abstractNumId w:val="20"/>
  </w:num>
  <w:num w:numId="9">
    <w:abstractNumId w:val="16"/>
  </w:num>
  <w:num w:numId="10">
    <w:abstractNumId w:val="17"/>
  </w:num>
  <w:num w:numId="11">
    <w:abstractNumId w:val="22"/>
  </w:num>
  <w:num w:numId="12">
    <w:abstractNumId w:val="4"/>
  </w:num>
  <w:num w:numId="13">
    <w:abstractNumId w:val="17"/>
  </w:num>
  <w:num w:numId="14">
    <w:abstractNumId w:val="21"/>
  </w:num>
  <w:num w:numId="15">
    <w:abstractNumId w:val="7"/>
  </w:num>
  <w:num w:numId="16">
    <w:abstractNumId w:val="14"/>
  </w:num>
  <w:num w:numId="17">
    <w:abstractNumId w:val="3"/>
  </w:num>
  <w:num w:numId="18">
    <w:abstractNumId w:val="6"/>
  </w:num>
  <w:num w:numId="19">
    <w:abstractNumId w:val="8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6681"/>
    <w:rsid w:val="00010FEC"/>
    <w:rsid w:val="000134C5"/>
    <w:rsid w:val="00013D1C"/>
    <w:rsid w:val="00016C03"/>
    <w:rsid w:val="0003252D"/>
    <w:rsid w:val="00045CEB"/>
    <w:rsid w:val="000531C6"/>
    <w:rsid w:val="00054733"/>
    <w:rsid w:val="00060E57"/>
    <w:rsid w:val="0006223F"/>
    <w:rsid w:val="00066A2D"/>
    <w:rsid w:val="00070B53"/>
    <w:rsid w:val="000A430A"/>
    <w:rsid w:val="000B4CE1"/>
    <w:rsid w:val="000D79D1"/>
    <w:rsid w:val="000E3300"/>
    <w:rsid w:val="000E77EF"/>
    <w:rsid w:val="000F450F"/>
    <w:rsid w:val="00105F81"/>
    <w:rsid w:val="00106A4A"/>
    <w:rsid w:val="00122D49"/>
    <w:rsid w:val="00131C87"/>
    <w:rsid w:val="00172087"/>
    <w:rsid w:val="00193713"/>
    <w:rsid w:val="00197CFA"/>
    <w:rsid w:val="001A701C"/>
    <w:rsid w:val="001B48D9"/>
    <w:rsid w:val="001B561E"/>
    <w:rsid w:val="001B6681"/>
    <w:rsid w:val="001C4ABE"/>
    <w:rsid w:val="001D1502"/>
    <w:rsid w:val="001F351F"/>
    <w:rsid w:val="001F6F5B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6759"/>
    <w:rsid w:val="002F3E93"/>
    <w:rsid w:val="00302882"/>
    <w:rsid w:val="00313F68"/>
    <w:rsid w:val="003158AF"/>
    <w:rsid w:val="00346E4D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513F9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F3FC2"/>
    <w:rsid w:val="00504E1C"/>
    <w:rsid w:val="00505B41"/>
    <w:rsid w:val="00521A08"/>
    <w:rsid w:val="005267D9"/>
    <w:rsid w:val="00531D23"/>
    <w:rsid w:val="00531E89"/>
    <w:rsid w:val="005411D0"/>
    <w:rsid w:val="00560717"/>
    <w:rsid w:val="00577BA0"/>
    <w:rsid w:val="005918EA"/>
    <w:rsid w:val="005A247B"/>
    <w:rsid w:val="005C2D10"/>
    <w:rsid w:val="005E2F02"/>
    <w:rsid w:val="00610D5C"/>
    <w:rsid w:val="00613065"/>
    <w:rsid w:val="00620084"/>
    <w:rsid w:val="00656AFA"/>
    <w:rsid w:val="00657179"/>
    <w:rsid w:val="00666BD8"/>
    <w:rsid w:val="00667110"/>
    <w:rsid w:val="00667178"/>
    <w:rsid w:val="00671B8E"/>
    <w:rsid w:val="006746F9"/>
    <w:rsid w:val="0068101B"/>
    <w:rsid w:val="006A16A2"/>
    <w:rsid w:val="006A2BF9"/>
    <w:rsid w:val="006C03FC"/>
    <w:rsid w:val="006E2B7C"/>
    <w:rsid w:val="006E3523"/>
    <w:rsid w:val="006F49C8"/>
    <w:rsid w:val="006F79E6"/>
    <w:rsid w:val="0070007C"/>
    <w:rsid w:val="00705409"/>
    <w:rsid w:val="00724DB9"/>
    <w:rsid w:val="00727016"/>
    <w:rsid w:val="00731B52"/>
    <w:rsid w:val="0073705F"/>
    <w:rsid w:val="00741976"/>
    <w:rsid w:val="0075187C"/>
    <w:rsid w:val="00757757"/>
    <w:rsid w:val="007578B4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4FC"/>
    <w:rsid w:val="00834D1E"/>
    <w:rsid w:val="0084153E"/>
    <w:rsid w:val="008477F4"/>
    <w:rsid w:val="0086588C"/>
    <w:rsid w:val="00883A1D"/>
    <w:rsid w:val="008C56E4"/>
    <w:rsid w:val="008D1BE6"/>
    <w:rsid w:val="008D33FD"/>
    <w:rsid w:val="008E3D72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AFE"/>
    <w:rsid w:val="00A43460"/>
    <w:rsid w:val="00A50262"/>
    <w:rsid w:val="00A56256"/>
    <w:rsid w:val="00A71160"/>
    <w:rsid w:val="00A73E2E"/>
    <w:rsid w:val="00A80191"/>
    <w:rsid w:val="00A83BC6"/>
    <w:rsid w:val="00AA0F05"/>
    <w:rsid w:val="00AD6D39"/>
    <w:rsid w:val="00AE2BE7"/>
    <w:rsid w:val="00AF19DB"/>
    <w:rsid w:val="00B02B76"/>
    <w:rsid w:val="00B12B00"/>
    <w:rsid w:val="00B35F76"/>
    <w:rsid w:val="00B5510B"/>
    <w:rsid w:val="00B5546C"/>
    <w:rsid w:val="00B6428E"/>
    <w:rsid w:val="00B744EA"/>
    <w:rsid w:val="00B81107"/>
    <w:rsid w:val="00B85C5D"/>
    <w:rsid w:val="00B85CCA"/>
    <w:rsid w:val="00B86879"/>
    <w:rsid w:val="00B872ED"/>
    <w:rsid w:val="00B96DB2"/>
    <w:rsid w:val="00BA1496"/>
    <w:rsid w:val="00BB2D0D"/>
    <w:rsid w:val="00BB52F1"/>
    <w:rsid w:val="00BE2B5E"/>
    <w:rsid w:val="00BE454F"/>
    <w:rsid w:val="00BE531F"/>
    <w:rsid w:val="00BF14E5"/>
    <w:rsid w:val="00BF1BA6"/>
    <w:rsid w:val="00BF7942"/>
    <w:rsid w:val="00C039AE"/>
    <w:rsid w:val="00C069DF"/>
    <w:rsid w:val="00C3393F"/>
    <w:rsid w:val="00C40E1B"/>
    <w:rsid w:val="00C45A3B"/>
    <w:rsid w:val="00C57097"/>
    <w:rsid w:val="00C6092E"/>
    <w:rsid w:val="00C60A19"/>
    <w:rsid w:val="00C61C88"/>
    <w:rsid w:val="00C8283F"/>
    <w:rsid w:val="00C96707"/>
    <w:rsid w:val="00CB106F"/>
    <w:rsid w:val="00CB613E"/>
    <w:rsid w:val="00CD1DF8"/>
    <w:rsid w:val="00CD34F9"/>
    <w:rsid w:val="00CE3141"/>
    <w:rsid w:val="00CE6CC0"/>
    <w:rsid w:val="00D101CD"/>
    <w:rsid w:val="00D14C62"/>
    <w:rsid w:val="00D31870"/>
    <w:rsid w:val="00D43773"/>
    <w:rsid w:val="00D44547"/>
    <w:rsid w:val="00D51B8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7961"/>
    <w:rsid w:val="00E77E01"/>
    <w:rsid w:val="00E834CD"/>
    <w:rsid w:val="00E86BE2"/>
    <w:rsid w:val="00E914D4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620B0"/>
    <w:rsid w:val="00F66D11"/>
    <w:rsid w:val="00F82A69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94240820-f382-49bc-a583-40b6ab52d7df"/>
    <ds:schemaRef ds:uri="bf01b145-fbcd-446b-ac59-7ff0dc95d19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B2CE7-DD67-4722-8F63-AE01F42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5982</Words>
  <Characters>35896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JacekD</cp:lastModifiedBy>
  <cp:revision>34</cp:revision>
  <cp:lastPrinted>2020-06-23T13:14:00Z</cp:lastPrinted>
  <dcterms:created xsi:type="dcterms:W3CDTF">2020-06-19T08:30:00Z</dcterms:created>
  <dcterms:modified xsi:type="dcterms:W3CDTF">2020-06-23T13:30:00Z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