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3756"/>
        <w:gridCol w:w="1776"/>
      </w:tblGrid>
      <w:tr w:rsidR="004F1EDB" w:rsidTr="00FF4FB9">
        <w:tc>
          <w:tcPr>
            <w:tcW w:w="4892" w:type="dxa"/>
            <w:vAlign w:val="center"/>
          </w:tcPr>
          <w:p w:rsidR="004F1EDB" w:rsidRDefault="004F1EDB" w:rsidP="00FF4FB9">
            <w:pPr>
              <w:pStyle w:val="Nagwek"/>
              <w:jc w:val="center"/>
              <w:rPr>
                <w:rFonts w:ascii="Verdana" w:hAnsi="Verdana"/>
                <w:b/>
                <w:bCs/>
                <w:sz w:val="36"/>
              </w:rPr>
            </w:pPr>
            <w:r>
              <w:rPr>
                <w:rFonts w:ascii="Verdana" w:hAnsi="Verdana"/>
                <w:b/>
                <w:bCs/>
                <w:sz w:val="36"/>
              </w:rPr>
              <w:t xml:space="preserve">KARTA USŁUGI </w:t>
            </w:r>
          </w:p>
        </w:tc>
        <w:tc>
          <w:tcPr>
            <w:tcW w:w="3756" w:type="dxa"/>
          </w:tcPr>
          <w:p w:rsidR="004F1EDB" w:rsidRDefault="004F1EDB" w:rsidP="00FF4FB9">
            <w:pPr>
              <w:pStyle w:val="Nagwek"/>
              <w:spacing w:before="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Urząd Miasta Otwocka</w:t>
            </w:r>
          </w:p>
          <w:p w:rsidR="004F1EDB" w:rsidRDefault="004F1EDB" w:rsidP="00FF4FB9">
            <w:pPr>
              <w:pStyle w:val="Nagwek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ul. Armii Krajowej 5</w:t>
            </w:r>
          </w:p>
          <w:p w:rsidR="004F1EDB" w:rsidRDefault="004F1EDB" w:rsidP="00FF4FB9">
            <w:pPr>
              <w:pStyle w:val="Nagwek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05-400 Otwock</w:t>
            </w:r>
          </w:p>
          <w:p w:rsidR="004F1EDB" w:rsidRDefault="004F1EDB" w:rsidP="00FF4FB9">
            <w:pPr>
              <w:pStyle w:val="Nagwek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tel. 22 779 20 01 do 06</w:t>
            </w:r>
          </w:p>
          <w:p w:rsidR="004F1EDB" w:rsidRDefault="004F1EDB" w:rsidP="00FF4FB9">
            <w:pPr>
              <w:pStyle w:val="Nagwek"/>
              <w:spacing w:after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www.otwock.pl</w:t>
            </w:r>
          </w:p>
        </w:tc>
        <w:tc>
          <w:tcPr>
            <w:tcW w:w="1776" w:type="dxa"/>
            <w:vAlign w:val="center"/>
          </w:tcPr>
          <w:p w:rsidR="004F1EDB" w:rsidRDefault="004F1EDB" w:rsidP="00FF4FB9">
            <w:pPr>
              <w:pStyle w:val="Nagwek"/>
              <w:jc w:val="center"/>
            </w:pPr>
            <w:r w:rsidRPr="00F54211"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3.25pt" o:ole="">
                  <v:imagedata r:id="rId5" o:title=""/>
                </v:shape>
                <o:OLEObject Type="Embed" ProgID="CorelDRAW.Graphic.9" ShapeID="_x0000_i1025" DrawAspect="Content" ObjectID="_1652256007" r:id="rId6"/>
              </w:object>
            </w:r>
          </w:p>
        </w:tc>
      </w:tr>
      <w:tr w:rsidR="004F1EDB" w:rsidTr="00FF4FB9">
        <w:trPr>
          <w:cantSplit/>
          <w:trHeight w:val="659"/>
        </w:trPr>
        <w:tc>
          <w:tcPr>
            <w:tcW w:w="8648" w:type="dxa"/>
            <w:gridSpan w:val="2"/>
            <w:vAlign w:val="center"/>
          </w:tcPr>
          <w:p w:rsidR="004F1EDB" w:rsidRDefault="004F1EDB" w:rsidP="00FF4FB9">
            <w:pPr>
              <w:pStyle w:val="Nagwek"/>
              <w:spacing w:before="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aps/>
              </w:rPr>
              <w:t>zgłoszenie POWROTU Z wyjazdu poza granice Rzeczypospolitej polskiej TRWAJĄCEGO DŁUŻEJ NIŻ 6 MIESIĘCY</w:t>
            </w:r>
          </w:p>
        </w:tc>
        <w:tc>
          <w:tcPr>
            <w:tcW w:w="1776" w:type="dxa"/>
            <w:vAlign w:val="center"/>
          </w:tcPr>
          <w:p w:rsidR="004F1EDB" w:rsidRDefault="004F1EDB" w:rsidP="00FF4FB9">
            <w:pPr>
              <w:pStyle w:val="Nagwek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WOM-12</w:t>
            </w:r>
          </w:p>
        </w:tc>
      </w:tr>
      <w:tr w:rsidR="004F1EDB" w:rsidRPr="00D46E1F" w:rsidTr="00FF4FB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062"/>
        </w:trPr>
        <w:tc>
          <w:tcPr>
            <w:tcW w:w="10424" w:type="dxa"/>
            <w:gridSpan w:val="3"/>
          </w:tcPr>
          <w:p w:rsidR="004F1EDB" w:rsidRPr="00B52703" w:rsidRDefault="004F1EDB" w:rsidP="00FF4FB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  <w:r w:rsidRPr="00B52703">
              <w:rPr>
                <w:rFonts w:ascii="Verdana" w:hAnsi="Verdana"/>
                <w:b/>
                <w:bCs/>
                <w:sz w:val="20"/>
                <w:szCs w:val="20"/>
              </w:rPr>
              <w:t>Wymagane wnioski</w:t>
            </w:r>
          </w:p>
          <w:p w:rsidR="004F1EDB" w:rsidRPr="00B52703" w:rsidRDefault="004F1EDB" w:rsidP="00FF4FB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Wypełniony formularz zgłoszenia powrotu z </w:t>
            </w:r>
            <w:r w:rsidRPr="00B52703">
              <w:rPr>
                <w:rFonts w:ascii="Verdana" w:hAnsi="Verdana"/>
                <w:bCs/>
                <w:sz w:val="20"/>
                <w:szCs w:val="20"/>
              </w:rPr>
              <w:t>wyjazdu poza granice Rzeczypospolitej Polskiej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trwającego dłużej niż 6 miesięcy</w:t>
            </w:r>
            <w:r w:rsidRPr="00B52703"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</w:p>
          <w:p w:rsidR="004F1EDB" w:rsidRPr="00B52703" w:rsidRDefault="004F1EDB" w:rsidP="00FF4FB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2703">
              <w:rPr>
                <w:rFonts w:ascii="Verdana" w:hAnsi="Verdana"/>
                <w:b/>
                <w:bCs/>
                <w:sz w:val="20"/>
                <w:szCs w:val="20"/>
              </w:rPr>
              <w:t>Wymagane załączniki – do wglądu</w:t>
            </w:r>
          </w:p>
          <w:p w:rsidR="004F1EDB" w:rsidRPr="00B52703" w:rsidRDefault="004F1EDB" w:rsidP="00FF4FB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 w:cs="Arial"/>
                <w:sz w:val="20"/>
                <w:szCs w:val="20"/>
              </w:rPr>
              <w:t>Dowód osobisty lub ważny paszport.</w:t>
            </w:r>
          </w:p>
          <w:p w:rsidR="004F1EDB" w:rsidRPr="00B52703" w:rsidRDefault="004F1EDB" w:rsidP="00FF4FB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W przypadku zgłoszenia wymeldowania przez pełnomocnika dodatkowo:</w:t>
            </w:r>
          </w:p>
          <w:p w:rsidR="004F1EDB" w:rsidRPr="00B52703" w:rsidRDefault="004F1EDB" w:rsidP="00FF4FB9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- pisemne pełnomocnictwo do wymeldowania,</w:t>
            </w:r>
          </w:p>
          <w:p w:rsidR="004F1EDB" w:rsidRPr="00B52703" w:rsidRDefault="004F1EDB" w:rsidP="00FF4FB9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- dowód osobisty lub paszport pełnomocnika.</w:t>
            </w:r>
          </w:p>
          <w:p w:rsidR="004F1EDB" w:rsidRPr="00B52703" w:rsidRDefault="004F1EDB" w:rsidP="00FF4FB9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B52703">
              <w:rPr>
                <w:sz w:val="20"/>
                <w:szCs w:val="20"/>
              </w:rPr>
              <w:t>Opłaty</w:t>
            </w:r>
          </w:p>
          <w:p w:rsidR="004F1EDB" w:rsidRPr="00B52703" w:rsidRDefault="004F1EDB" w:rsidP="00FF4FB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2703">
              <w:rPr>
                <w:rFonts w:ascii="Verdana" w:hAnsi="Verdana" w:cs="Arial"/>
                <w:sz w:val="20"/>
                <w:szCs w:val="20"/>
              </w:rPr>
              <w:t>Nie podlega opłacie.</w:t>
            </w:r>
          </w:p>
          <w:p w:rsidR="004F1EDB" w:rsidRPr="00B52703" w:rsidRDefault="004F1EDB" w:rsidP="00FF4FB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17 zł – za wydanie zaświadczenie o wymeldowaniu, na wniosek osoby dokonującej wymeldowania.</w:t>
            </w:r>
          </w:p>
          <w:p w:rsidR="004F1EDB" w:rsidRPr="00B52703" w:rsidRDefault="004F1EDB" w:rsidP="00FF4FB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Opłatę uiszcza się w kasie urzędu Bud. B lub na rachunek Urzędu Miasta Otwocka nr:</w:t>
            </w:r>
          </w:p>
          <w:p w:rsidR="004F1EDB" w:rsidRPr="00B52703" w:rsidRDefault="004F1EDB" w:rsidP="00FF4FB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89 8001 0005 2001 0007 9875 0013.</w:t>
            </w:r>
          </w:p>
          <w:p w:rsidR="004F1EDB" w:rsidRPr="00B52703" w:rsidRDefault="004F1EDB" w:rsidP="00FF4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2703">
              <w:rPr>
                <w:rFonts w:ascii="Verdana" w:hAnsi="Verdana"/>
                <w:b/>
                <w:sz w:val="20"/>
                <w:szCs w:val="20"/>
              </w:rPr>
              <w:t>Miejsce złożenia i odbioru</w:t>
            </w:r>
          </w:p>
          <w:p w:rsidR="004F1EDB" w:rsidRPr="00B52703" w:rsidRDefault="004F1EDB" w:rsidP="00FF4FB9">
            <w:pPr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 xml:space="preserve">Wydział Obsługi Mieszkańca i Podmiotów Gospodarczych </w:t>
            </w:r>
          </w:p>
          <w:p w:rsidR="004F1EDB" w:rsidRPr="00B52703" w:rsidRDefault="004F1EDB" w:rsidP="00FF4FB9">
            <w:pPr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Pn. 8.00-18.00, Wt., Śr., Czw., Pt.: 8.00-16.00</w:t>
            </w:r>
          </w:p>
          <w:p w:rsidR="004F1EDB" w:rsidRPr="00B52703" w:rsidRDefault="004F1EDB" w:rsidP="00FF4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2703">
              <w:rPr>
                <w:rFonts w:ascii="Verdana" w:hAnsi="Verdana"/>
                <w:b/>
                <w:sz w:val="20"/>
                <w:szCs w:val="20"/>
              </w:rPr>
              <w:t>Jednostka odpowiedzialna</w:t>
            </w:r>
          </w:p>
          <w:p w:rsidR="004F1EDB" w:rsidRPr="00B52703" w:rsidRDefault="004F1EDB" w:rsidP="00FF4FB9">
            <w:pPr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Wydział Obsługi Mieszkańca i Podmiotów Gospodarczych</w:t>
            </w:r>
          </w:p>
          <w:p w:rsidR="004F1EDB" w:rsidRPr="00B52703" w:rsidRDefault="004F1EDB" w:rsidP="00FF4FB9">
            <w:pPr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tel. 22 779 20 01 wew. 142, 22 779 27 29.</w:t>
            </w:r>
          </w:p>
          <w:p w:rsidR="004F1EDB" w:rsidRPr="00B52703" w:rsidRDefault="004F1EDB" w:rsidP="00FF4FB9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B52703">
              <w:rPr>
                <w:sz w:val="20"/>
                <w:szCs w:val="20"/>
              </w:rPr>
              <w:t>Termin załatwienia</w:t>
            </w:r>
          </w:p>
          <w:p w:rsidR="004F1EDB" w:rsidRPr="00B52703" w:rsidRDefault="004F1EDB" w:rsidP="00FF4FB9">
            <w:pPr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Niezwłocznie, z chwilą przyjęcia zgłoszenia.</w:t>
            </w:r>
          </w:p>
          <w:p w:rsidR="004F1EDB" w:rsidRPr="00B52703" w:rsidRDefault="004F1EDB" w:rsidP="00FF4FB9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B52703">
              <w:rPr>
                <w:sz w:val="20"/>
                <w:szCs w:val="20"/>
              </w:rPr>
              <w:t>Tryb odwoławczy</w:t>
            </w:r>
          </w:p>
          <w:p w:rsidR="004F1EDB" w:rsidRPr="00B52703" w:rsidRDefault="004F1EDB" w:rsidP="00FF4FB9">
            <w:pPr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Brak, czynność materialno-techniczna.</w:t>
            </w:r>
          </w:p>
          <w:p w:rsidR="004F1EDB" w:rsidRPr="00B52703" w:rsidRDefault="004F1EDB" w:rsidP="00FF4FB9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B52703">
              <w:rPr>
                <w:sz w:val="20"/>
                <w:szCs w:val="20"/>
              </w:rPr>
              <w:t>Uwagi</w:t>
            </w:r>
          </w:p>
          <w:p w:rsidR="004F1EDB" w:rsidRDefault="004F1EDB" w:rsidP="00FF4FB9">
            <w:pPr>
              <w:pStyle w:val="Akapitzlist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83F84">
              <w:rPr>
                <w:rFonts w:ascii="Verdana" w:hAnsi="Verdana"/>
                <w:sz w:val="20"/>
                <w:szCs w:val="20"/>
              </w:rPr>
              <w:t>Obywatel polski, który wyjechał poza granice Rzeczypospolitej Polskiej, bez zamiaru stałego pobytu na okres dłuży niż 6 miesięcy i zgłosił swój wyjazd,  jest obowiązany zgłosić również powrót.</w:t>
            </w:r>
          </w:p>
          <w:p w:rsidR="004F1EDB" w:rsidRPr="00E83F84" w:rsidRDefault="004F1EDB" w:rsidP="00FF4FB9">
            <w:pPr>
              <w:pStyle w:val="Akapitzlist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83F84">
              <w:rPr>
                <w:rFonts w:ascii="Verdana" w:hAnsi="Verdana"/>
                <w:sz w:val="20"/>
                <w:szCs w:val="20"/>
              </w:rPr>
              <w:t>Zgłoszenia powrotu należy dokonać w ciągu 30 dni od daty przybycia do miejsca pobytu stałego lub czasowego.</w:t>
            </w:r>
          </w:p>
          <w:p w:rsidR="004F1EDB" w:rsidRPr="00E83F84" w:rsidRDefault="004F1EDB" w:rsidP="00FF4FB9">
            <w:pPr>
              <w:pStyle w:val="Akapitzlist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83F84">
              <w:rPr>
                <w:rFonts w:ascii="Verdana" w:hAnsi="Verdana"/>
                <w:sz w:val="20"/>
                <w:szCs w:val="20"/>
              </w:rPr>
              <w:t xml:space="preserve">Zgłoszenia </w:t>
            </w:r>
            <w:r>
              <w:rPr>
                <w:rFonts w:ascii="Verdana" w:hAnsi="Verdana"/>
                <w:sz w:val="20"/>
                <w:szCs w:val="20"/>
              </w:rPr>
              <w:t xml:space="preserve">powrotu z wyjazdu </w:t>
            </w:r>
            <w:r w:rsidRPr="00E83F84">
              <w:rPr>
                <w:rFonts w:ascii="Verdana" w:hAnsi="Verdana"/>
                <w:sz w:val="20"/>
                <w:szCs w:val="20"/>
              </w:rPr>
              <w:t>poza granice RP można dokonać w formie pisemnej lub w formie dokumentu elektronicznego na formularzu umożliwiającym wprowadzenie danych do rejestru PESEL przez organ gminy, pod warunkiem otrzymania przez osobę urzędowego potwierdzenia odbioru. /</w:t>
            </w:r>
            <w:hyperlink r:id="rId7" w:history="1">
              <w:r w:rsidRPr="00E83F84">
                <w:rPr>
                  <w:rStyle w:val="Hipercze"/>
                  <w:rFonts w:ascii="Verdana" w:hAnsi="Verdana"/>
                  <w:color w:val="32709E"/>
                  <w:sz w:val="20"/>
                  <w:szCs w:val="20"/>
                  <w:shd w:val="clear" w:color="auto" w:fill="FFFFFF"/>
                </w:rPr>
                <w:t>http://epuap.gov.pl/wps/portal</w:t>
              </w:r>
            </w:hyperlink>
            <w:r w:rsidRPr="00E83F84">
              <w:rPr>
                <w:rFonts w:ascii="Verdana" w:hAnsi="Verdana"/>
                <w:color w:val="272725"/>
                <w:sz w:val="20"/>
                <w:szCs w:val="20"/>
                <w:shd w:val="clear" w:color="auto" w:fill="FFFFFF"/>
              </w:rPr>
              <w:t>/</w:t>
            </w:r>
          </w:p>
          <w:p w:rsidR="004F1EDB" w:rsidRPr="00B52703" w:rsidRDefault="004F1EDB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Zgłoszenia</w:t>
            </w:r>
            <w:r>
              <w:rPr>
                <w:rFonts w:ascii="Verdana" w:hAnsi="Verdana"/>
                <w:sz w:val="20"/>
                <w:szCs w:val="20"/>
              </w:rPr>
              <w:t xml:space="preserve"> powrotu z</w:t>
            </w:r>
            <w:r w:rsidRPr="00B52703">
              <w:rPr>
                <w:rFonts w:ascii="Verdana" w:hAnsi="Verdana"/>
                <w:sz w:val="20"/>
                <w:szCs w:val="20"/>
              </w:rPr>
              <w:t xml:space="preserve"> wyjazdu poza granice RP można dopełnić przez pełnomocnika, legitymującego się pełnomocnictwem udzielonym w formie, o której mowa w art. 33 § 2 ustawy z dnia 14 czerwca 1960r. - Kodeks postępowania administracyjnego, po okazaniu przez pełnomocnika do wglądu jego dowodu osobistego lub paszportu. </w:t>
            </w:r>
          </w:p>
          <w:p w:rsidR="004F1EDB" w:rsidRPr="00B52703" w:rsidRDefault="004F1EDB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 xml:space="preserve">Za osobę nie posiadającą zdolności do czynności prawnych lub posiadającą ograniczoną zdolność do czynności prawnych, obowiązek meldunkowy wykonuje jej przedstawiciel ustawowy, opiekun prawny lub inna osoba sprawująca nad nią faktyczną opiekę w miejscu ich wspólnego pobytu. </w:t>
            </w:r>
          </w:p>
          <w:p w:rsidR="004F1EDB" w:rsidRPr="00D46E1F" w:rsidRDefault="004F1EDB" w:rsidP="004F1EDB">
            <w:pPr>
              <w:pStyle w:val="Nagwek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46E1F">
              <w:rPr>
                <w:sz w:val="20"/>
                <w:szCs w:val="20"/>
              </w:rPr>
              <w:t>Podstawa prawna</w:t>
            </w:r>
          </w:p>
          <w:p w:rsidR="004F1EDB" w:rsidRPr="00D46E1F" w:rsidRDefault="004F1EDB" w:rsidP="004F1ED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Ustawa z dnia 24 wrześn</w:t>
            </w:r>
            <w:r>
              <w:rPr>
                <w:rFonts w:ascii="Verdana" w:hAnsi="Verdana"/>
                <w:sz w:val="20"/>
                <w:szCs w:val="20"/>
              </w:rPr>
              <w:t>ia 2010 r. o ewidencji ludności.</w:t>
            </w:r>
          </w:p>
          <w:p w:rsidR="004F1EDB" w:rsidRPr="00D46E1F" w:rsidRDefault="004F1EDB" w:rsidP="004F1ED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Ustawa z dnia 14 czerwca 1960 r. Kodeks postępowania administracyjnego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4F1EDB" w:rsidRDefault="004F1EDB" w:rsidP="004F1ED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147"/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>Ustawa z dnia 16 listopada 2006 r. o opłacie skarbowej.</w:t>
            </w:r>
          </w:p>
          <w:p w:rsidR="004F1EDB" w:rsidRPr="00C21E8C" w:rsidRDefault="004F1EDB" w:rsidP="004F1ED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147"/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lastRenderedPageBreak/>
              <w:t>Ustawa z dnia 17 lutego 2005 r. o informatyzacji działalności podmiotów realizujących zadania publiczne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4F1EDB" w:rsidRPr="00C21E8C" w:rsidRDefault="004F1EDB" w:rsidP="004F1EDB">
            <w:pPr>
              <w:numPr>
                <w:ilvl w:val="0"/>
                <w:numId w:val="3"/>
              </w:numPr>
              <w:spacing w:before="60" w:beforeAutospacing="1" w:after="60" w:afterAutospacing="1"/>
              <w:jc w:val="both"/>
              <w:rPr>
                <w:b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 xml:space="preserve">Rozporządzenie Ministra Spraw Wewnętrznych i Administracji z dnia </w:t>
            </w:r>
            <w:r>
              <w:rPr>
                <w:rFonts w:ascii="Verdana" w:hAnsi="Verdana"/>
                <w:sz w:val="20"/>
                <w:szCs w:val="20"/>
              </w:rPr>
              <w:t>21 maja 2020</w:t>
            </w:r>
            <w:r w:rsidRPr="00C21E8C">
              <w:rPr>
                <w:rFonts w:ascii="Verdana" w:hAnsi="Verdana"/>
                <w:sz w:val="20"/>
                <w:szCs w:val="20"/>
              </w:rPr>
              <w:t xml:space="preserve">r. </w:t>
            </w:r>
            <w:r>
              <w:rPr>
                <w:rFonts w:ascii="Verdana" w:hAnsi="Verdana"/>
                <w:sz w:val="20"/>
                <w:szCs w:val="20"/>
              </w:rPr>
              <w:t>zmieniające rozporządzenie w sprawie określenia wzorów i sposobu wypełniania formularzy stosowanych przy wykonywaniu obowiązku meldunkowego.</w:t>
            </w:r>
          </w:p>
          <w:p w:rsidR="004F1EDB" w:rsidRPr="00C21E8C" w:rsidRDefault="004F1EDB" w:rsidP="00FF4FB9">
            <w:pPr>
              <w:spacing w:before="60" w:beforeAutospacing="1" w:after="60" w:afterAutospacing="1"/>
              <w:ind w:left="720"/>
              <w:rPr>
                <w:b/>
                <w:sz w:val="20"/>
                <w:szCs w:val="20"/>
              </w:rPr>
            </w:pPr>
          </w:p>
          <w:p w:rsidR="004F1EDB" w:rsidRPr="00C21E8C" w:rsidRDefault="004F1EDB" w:rsidP="00FF4FB9">
            <w:pPr>
              <w:spacing w:before="60" w:beforeAutospacing="1" w:after="60" w:afterAutospacing="1"/>
              <w:ind w:lef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21E8C">
              <w:rPr>
                <w:sz w:val="20"/>
                <w:szCs w:val="20"/>
              </w:rPr>
              <w:t xml:space="preserve"> </w:t>
            </w:r>
            <w:r w:rsidRPr="00C21E8C">
              <w:rPr>
                <w:rFonts w:ascii="Verdana" w:hAnsi="Verdana"/>
                <w:b/>
                <w:sz w:val="20"/>
                <w:szCs w:val="20"/>
              </w:rPr>
              <w:t xml:space="preserve">Więcej informacji: </w:t>
            </w:r>
          </w:p>
          <w:p w:rsidR="004F1EDB" w:rsidRPr="00C21E8C" w:rsidRDefault="004F1EDB" w:rsidP="00FF4FB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 xml:space="preserve">Informacje ogólne - </w:t>
            </w:r>
            <w:hyperlink r:id="rId8" w:history="1">
              <w:r w:rsidRPr="00293DC1">
                <w:rPr>
                  <w:rStyle w:val="Hipercze"/>
                  <w:rFonts w:ascii="Verdana" w:hAnsi="Verdana"/>
                  <w:sz w:val="20"/>
                  <w:szCs w:val="20"/>
                </w:rPr>
                <w:t>https://www.gov.pl/web/gov/obowiazek-meldunkowy</w:t>
              </w:r>
            </w:hyperlink>
            <w:r w:rsidRPr="00C21E8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F1EDB" w:rsidRPr="00D46E1F" w:rsidRDefault="008974F6" w:rsidP="00FF4FB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Zgłoszenie powrotu z w</w:t>
            </w:r>
            <w:r w:rsidR="004F1EDB">
              <w:rPr>
                <w:rFonts w:ascii="Verdana" w:hAnsi="Verdana"/>
                <w:sz w:val="20"/>
                <w:szCs w:val="20"/>
              </w:rPr>
              <w:t xml:space="preserve">yjazdu poza granice RP- </w:t>
            </w:r>
            <w:hyperlink r:id="rId9" w:history="1">
              <w:r w:rsidR="004F1EDB">
                <w:rPr>
                  <w:rStyle w:val="Hipercze"/>
                </w:rPr>
                <w:t>https://www.gov.pl/w</w:t>
              </w:r>
              <w:bookmarkStart w:id="0" w:name="_GoBack"/>
              <w:bookmarkEnd w:id="0"/>
              <w:r w:rsidR="004F1EDB">
                <w:rPr>
                  <w:rStyle w:val="Hipercze"/>
                </w:rPr>
                <w:t>eb/gov/zglos-powrot-z-zagranicy</w:t>
              </w:r>
            </w:hyperlink>
          </w:p>
        </w:tc>
      </w:tr>
    </w:tbl>
    <w:p w:rsidR="004F1EDB" w:rsidRDefault="004F1EDB" w:rsidP="004F1EDB"/>
    <w:p w:rsidR="004F1EDB" w:rsidRDefault="004F1EDB" w:rsidP="004F1EDB"/>
    <w:p w:rsidR="004F1EDB" w:rsidRDefault="004F1EDB" w:rsidP="004F1EDB"/>
    <w:p w:rsidR="004F1EDB" w:rsidRDefault="004F1EDB" w:rsidP="004F1EDB"/>
    <w:p w:rsidR="004F1EDB" w:rsidRDefault="004F1EDB" w:rsidP="004F1EDB"/>
    <w:p w:rsidR="004F1EDB" w:rsidRDefault="004F1EDB" w:rsidP="004F1EDB"/>
    <w:p w:rsidR="004F1EDB" w:rsidRDefault="004F1EDB" w:rsidP="004F1EDB"/>
    <w:p w:rsidR="004F1EDB" w:rsidRDefault="004F1EDB" w:rsidP="004F1EDB"/>
    <w:p w:rsidR="004F1EDB" w:rsidRDefault="004F1EDB" w:rsidP="004F1EDB"/>
    <w:p w:rsidR="004F1EDB" w:rsidRDefault="004F1EDB" w:rsidP="004F1EDB"/>
    <w:p w:rsidR="004F1EDB" w:rsidRDefault="004F1EDB" w:rsidP="004F1EDB"/>
    <w:p w:rsidR="004F1EDB" w:rsidRDefault="004F1EDB" w:rsidP="004F1EDB"/>
    <w:p w:rsidR="004F1EDB" w:rsidRDefault="004F1EDB" w:rsidP="004F1EDB"/>
    <w:tbl>
      <w:tblPr>
        <w:tblW w:w="96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1245"/>
        <w:gridCol w:w="1838"/>
        <w:gridCol w:w="2907"/>
      </w:tblGrid>
      <w:tr w:rsidR="004F1EDB" w:rsidRPr="00890D01" w:rsidTr="00FF4FB9">
        <w:tc>
          <w:tcPr>
            <w:tcW w:w="3650" w:type="dxa"/>
          </w:tcPr>
          <w:p w:rsidR="004F1EDB" w:rsidRPr="00890D01" w:rsidRDefault="004F1EDB" w:rsidP="00FF4FB9">
            <w:pPr>
              <w:pStyle w:val="Stopka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DATA WPROWADZEN</w:t>
            </w:r>
            <w:r w:rsidRPr="00890D01">
              <w:rPr>
                <w:rFonts w:ascii="Verdana" w:hAnsi="Verdana" w:cs="Verdana"/>
                <w:sz w:val="19"/>
                <w:szCs w:val="19"/>
              </w:rPr>
              <w:t>IA</w:t>
            </w:r>
          </w:p>
        </w:tc>
        <w:tc>
          <w:tcPr>
            <w:tcW w:w="1245" w:type="dxa"/>
          </w:tcPr>
          <w:p w:rsidR="004F1EDB" w:rsidRPr="00890D01" w:rsidRDefault="004F1EDB" w:rsidP="00FF4FB9">
            <w:pPr>
              <w:pStyle w:val="Stopka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01</w:t>
            </w:r>
            <w:r w:rsidRPr="00890D01">
              <w:rPr>
                <w:rFonts w:ascii="Verdana" w:hAnsi="Verdana" w:cs="Verdana"/>
                <w:sz w:val="19"/>
                <w:szCs w:val="19"/>
              </w:rPr>
              <w:t>.</w:t>
            </w:r>
            <w:r>
              <w:rPr>
                <w:rFonts w:ascii="Verdana" w:hAnsi="Verdana" w:cs="Verdana"/>
                <w:sz w:val="19"/>
                <w:szCs w:val="19"/>
              </w:rPr>
              <w:t>02</w:t>
            </w:r>
            <w:r w:rsidRPr="00890D01">
              <w:rPr>
                <w:rFonts w:ascii="Verdana" w:hAnsi="Verdana" w:cs="Verdana"/>
                <w:sz w:val="19"/>
                <w:szCs w:val="19"/>
              </w:rPr>
              <w:t>.20</w:t>
            </w:r>
            <w:r>
              <w:rPr>
                <w:rFonts w:ascii="Verdana" w:hAnsi="Verdana" w:cs="Verdana"/>
                <w:sz w:val="19"/>
                <w:szCs w:val="19"/>
              </w:rPr>
              <w:t>20</w:t>
            </w:r>
            <w:r w:rsidRPr="00890D01">
              <w:rPr>
                <w:rFonts w:ascii="Verdana" w:hAnsi="Verdana" w:cs="Verdana"/>
                <w:sz w:val="19"/>
                <w:szCs w:val="19"/>
              </w:rPr>
              <w:t xml:space="preserve">    </w:t>
            </w:r>
          </w:p>
        </w:tc>
        <w:tc>
          <w:tcPr>
            <w:tcW w:w="1838" w:type="dxa"/>
          </w:tcPr>
          <w:p w:rsidR="004F1EDB" w:rsidRPr="00890D01" w:rsidRDefault="004F1EDB" w:rsidP="00FF4FB9">
            <w:pPr>
              <w:pStyle w:val="Stopka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  <w:r w:rsidRPr="00890D01">
              <w:rPr>
                <w:rFonts w:ascii="Verdana" w:hAnsi="Verdana" w:cs="Verdana"/>
                <w:sz w:val="19"/>
                <w:szCs w:val="19"/>
              </w:rPr>
              <w:t>OPRACOWAŁ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</w:p>
        </w:tc>
        <w:tc>
          <w:tcPr>
            <w:tcW w:w="2907" w:type="dxa"/>
          </w:tcPr>
          <w:p w:rsidR="004F1EDB" w:rsidRPr="00890D01" w:rsidRDefault="004F1EDB" w:rsidP="00FF4FB9">
            <w:pPr>
              <w:pStyle w:val="Stopka"/>
              <w:rPr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 </w:t>
            </w:r>
            <w:r w:rsidRPr="00890D01">
              <w:rPr>
                <w:rFonts w:ascii="Verdana" w:hAnsi="Verdana" w:cs="Verdana"/>
                <w:sz w:val="19"/>
                <w:szCs w:val="19"/>
              </w:rPr>
              <w:t xml:space="preserve">Bożena </w:t>
            </w:r>
            <w:proofErr w:type="spellStart"/>
            <w:r w:rsidRPr="00890D01">
              <w:rPr>
                <w:rFonts w:ascii="Verdana" w:hAnsi="Verdana" w:cs="Verdana"/>
                <w:sz w:val="19"/>
                <w:szCs w:val="19"/>
              </w:rPr>
              <w:t>Kałowska</w:t>
            </w:r>
            <w:proofErr w:type="spellEnd"/>
          </w:p>
        </w:tc>
      </w:tr>
      <w:tr w:rsidR="004F1EDB" w:rsidRPr="00890D01" w:rsidTr="00FF4FB9">
        <w:tc>
          <w:tcPr>
            <w:tcW w:w="3650" w:type="dxa"/>
          </w:tcPr>
          <w:p w:rsidR="004F1EDB" w:rsidRPr="00890D01" w:rsidRDefault="004F1EDB" w:rsidP="00FF4FB9">
            <w:pPr>
              <w:pStyle w:val="Stopka"/>
              <w:rPr>
                <w:rFonts w:ascii="Verdana" w:hAnsi="Verdana" w:cs="Verdana"/>
                <w:sz w:val="19"/>
                <w:szCs w:val="19"/>
              </w:rPr>
            </w:pPr>
            <w:r w:rsidRPr="00890D01">
              <w:rPr>
                <w:rFonts w:ascii="Verdana" w:hAnsi="Verdana" w:cs="Verdana"/>
                <w:sz w:val="19"/>
                <w:szCs w:val="19"/>
              </w:rPr>
              <w:t>DATA OSTATNIEJ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A</w:t>
            </w:r>
            <w:r w:rsidRPr="00890D01">
              <w:rPr>
                <w:rFonts w:ascii="Verdana" w:hAnsi="Verdana" w:cs="Verdana"/>
                <w:sz w:val="19"/>
                <w:szCs w:val="19"/>
              </w:rPr>
              <w:t>KTUALIZACJI</w:t>
            </w:r>
          </w:p>
        </w:tc>
        <w:tc>
          <w:tcPr>
            <w:tcW w:w="1245" w:type="dxa"/>
          </w:tcPr>
          <w:p w:rsidR="004F1EDB" w:rsidRPr="00890D01" w:rsidRDefault="004F1EDB" w:rsidP="00FF4FB9">
            <w:pPr>
              <w:pStyle w:val="Stopka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28</w:t>
            </w:r>
            <w:r>
              <w:rPr>
                <w:rFonts w:ascii="Verdana" w:hAnsi="Verdana" w:cs="Verdana"/>
                <w:sz w:val="19"/>
                <w:szCs w:val="19"/>
              </w:rPr>
              <w:t>.0</w:t>
            </w:r>
            <w:r>
              <w:rPr>
                <w:rFonts w:ascii="Verdana" w:hAnsi="Verdana" w:cs="Verdana"/>
                <w:sz w:val="19"/>
                <w:szCs w:val="19"/>
              </w:rPr>
              <w:t>5</w:t>
            </w:r>
            <w:r>
              <w:rPr>
                <w:rFonts w:ascii="Verdana" w:hAnsi="Verdana" w:cs="Verdana"/>
                <w:sz w:val="19"/>
                <w:szCs w:val="19"/>
              </w:rPr>
              <w:t>.2020</w:t>
            </w:r>
          </w:p>
        </w:tc>
        <w:tc>
          <w:tcPr>
            <w:tcW w:w="1838" w:type="dxa"/>
          </w:tcPr>
          <w:p w:rsidR="004F1EDB" w:rsidRPr="00890D01" w:rsidRDefault="004F1EDB" w:rsidP="00FF4FB9">
            <w:pPr>
              <w:pStyle w:val="Stopka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SPRAWDZIŁ i</w:t>
            </w:r>
          </w:p>
        </w:tc>
        <w:tc>
          <w:tcPr>
            <w:tcW w:w="2907" w:type="dxa"/>
          </w:tcPr>
          <w:p w:rsidR="004F1EDB" w:rsidRPr="00890D01" w:rsidRDefault="004F1EDB" w:rsidP="00FF4FB9">
            <w:pPr>
              <w:pStyle w:val="Stopka"/>
              <w:rPr>
                <w:sz w:val="19"/>
                <w:szCs w:val="19"/>
              </w:rPr>
            </w:pPr>
          </w:p>
        </w:tc>
      </w:tr>
      <w:tr w:rsidR="004F1EDB" w:rsidRPr="00890D01" w:rsidTr="00FF4FB9">
        <w:tc>
          <w:tcPr>
            <w:tcW w:w="3650" w:type="dxa"/>
          </w:tcPr>
          <w:p w:rsidR="004F1EDB" w:rsidRPr="00890D01" w:rsidRDefault="004F1EDB" w:rsidP="00FF4FB9">
            <w:pPr>
              <w:pStyle w:val="Stopka"/>
              <w:snapToGrid w:val="0"/>
              <w:rPr>
                <w:rFonts w:ascii="Verdana" w:hAnsi="Verdana" w:cs="Verdana"/>
                <w:sz w:val="19"/>
                <w:szCs w:val="19"/>
              </w:rPr>
            </w:pPr>
          </w:p>
        </w:tc>
        <w:tc>
          <w:tcPr>
            <w:tcW w:w="1245" w:type="dxa"/>
          </w:tcPr>
          <w:p w:rsidR="004F1EDB" w:rsidRPr="00890D01" w:rsidRDefault="004F1EDB" w:rsidP="00FF4FB9">
            <w:pPr>
              <w:pStyle w:val="Stopka"/>
              <w:snapToGrid w:val="0"/>
              <w:rPr>
                <w:rFonts w:ascii="Verdana" w:hAnsi="Verdana" w:cs="Verdana"/>
                <w:sz w:val="19"/>
                <w:szCs w:val="19"/>
              </w:rPr>
            </w:pPr>
          </w:p>
        </w:tc>
        <w:tc>
          <w:tcPr>
            <w:tcW w:w="1838" w:type="dxa"/>
          </w:tcPr>
          <w:p w:rsidR="004F1EDB" w:rsidRPr="00890D01" w:rsidRDefault="004F1EDB" w:rsidP="00FF4FB9">
            <w:pPr>
              <w:pStyle w:val="Stopka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  <w:r w:rsidRPr="00890D01">
              <w:rPr>
                <w:rFonts w:ascii="Verdana" w:hAnsi="Verdana" w:cs="Verdana"/>
                <w:sz w:val="19"/>
                <w:szCs w:val="19"/>
              </w:rPr>
              <w:t>ZATWIERDZIŁ</w:t>
            </w:r>
          </w:p>
        </w:tc>
        <w:tc>
          <w:tcPr>
            <w:tcW w:w="2907" w:type="dxa"/>
          </w:tcPr>
          <w:p w:rsidR="004F1EDB" w:rsidRPr="00890D01" w:rsidRDefault="004F1EDB" w:rsidP="00FF4FB9">
            <w:pPr>
              <w:pStyle w:val="Stopka"/>
              <w:rPr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 Piotr Bartoszewski</w:t>
            </w:r>
          </w:p>
        </w:tc>
      </w:tr>
    </w:tbl>
    <w:p w:rsidR="004F1EDB" w:rsidRPr="00836492" w:rsidRDefault="004F1EDB" w:rsidP="004F1EDB">
      <w:pPr>
        <w:pStyle w:val="Stopka"/>
      </w:pPr>
    </w:p>
    <w:p w:rsidR="004D6742" w:rsidRDefault="004D6742"/>
    <w:sectPr w:rsidR="004D6742" w:rsidSect="00BC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1B2"/>
    <w:multiLevelType w:val="hybridMultilevel"/>
    <w:tmpl w:val="97B68732"/>
    <w:lvl w:ilvl="0" w:tplc="134C8B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C75"/>
    <w:multiLevelType w:val="hybridMultilevel"/>
    <w:tmpl w:val="E1F62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23C91877"/>
    <w:multiLevelType w:val="multilevel"/>
    <w:tmpl w:val="9BC4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85226"/>
    <w:multiLevelType w:val="hybridMultilevel"/>
    <w:tmpl w:val="E1F6214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DB"/>
    <w:rsid w:val="00017B75"/>
    <w:rsid w:val="00255A7F"/>
    <w:rsid w:val="00291368"/>
    <w:rsid w:val="004D6742"/>
    <w:rsid w:val="004F1EDB"/>
    <w:rsid w:val="007175AA"/>
    <w:rsid w:val="008974F6"/>
    <w:rsid w:val="00CA5A27"/>
    <w:rsid w:val="00E4405B"/>
    <w:rsid w:val="00E8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E51C"/>
  <w15:chartTrackingRefBased/>
  <w15:docId w15:val="{4DD9C521-5AF4-43C9-8E4F-29243CF0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ED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1EDB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1EDB"/>
    <w:rPr>
      <w:rFonts w:ascii="Verdana" w:hAnsi="Verdana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F1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1EDB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1E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EDB"/>
    <w:pPr>
      <w:ind w:left="720"/>
      <w:contextualSpacing/>
    </w:pPr>
  </w:style>
  <w:style w:type="paragraph" w:styleId="Stopka">
    <w:name w:val="footer"/>
    <w:basedOn w:val="Normalny"/>
    <w:link w:val="StopkaZnak"/>
    <w:rsid w:val="004F1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1EDB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80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obowiazek-meldunkow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uap.gov.pl/wps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zglos-powrot-z-zagrani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3003</Characters>
  <Application>Microsoft Office Word</Application>
  <DocSecurity>0</DocSecurity>
  <Lines>25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2020-05-29T09:08:00Z</dcterms:created>
  <dcterms:modified xsi:type="dcterms:W3CDTF">2020-05-29T09:13:00Z</dcterms:modified>
</cp:coreProperties>
</file>