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01" w:rsidRDefault="00A63F01" w:rsidP="00AE669D">
      <w:pPr>
        <w:spacing w:after="160" w:line="259" w:lineRule="auto"/>
        <w:rPr>
          <w:b/>
          <w:bCs/>
          <w:sz w:val="28"/>
          <w:szCs w:val="28"/>
        </w:rPr>
      </w:pPr>
      <w:bookmarkStart w:id="0" w:name="_Toc19356138"/>
    </w:p>
    <w:p w:rsidR="00E03CE2" w:rsidRPr="00AE669D" w:rsidRDefault="00AE669D" w:rsidP="00AE669D">
      <w:pPr>
        <w:pStyle w:val="Nagwek"/>
        <w:rPr>
          <w:b/>
          <w:bCs/>
        </w:rPr>
      </w:pPr>
      <w:r w:rsidRPr="00AE669D">
        <w:rPr>
          <w:b/>
          <w:bCs/>
        </w:rPr>
        <w:t>Załącznik nr 1</w:t>
      </w:r>
      <w:r w:rsidR="00EC288E">
        <w:rPr>
          <w:b/>
          <w:bCs/>
        </w:rPr>
        <w:t>a</w:t>
      </w:r>
      <w:r w:rsidRPr="00AE669D">
        <w:rPr>
          <w:b/>
          <w:bCs/>
        </w:rPr>
        <w:t xml:space="preserve"> – OPIS PRZEDMIOTU ZAMÓWIENIA</w:t>
      </w:r>
    </w:p>
    <w:p w:rsidR="00AE669D" w:rsidRPr="00AE669D" w:rsidRDefault="00AE669D" w:rsidP="00AE669D">
      <w:pPr>
        <w:pStyle w:val="Nagwek"/>
      </w:pPr>
    </w:p>
    <w:p w:rsidR="00E03CE2" w:rsidRPr="00AE669D" w:rsidRDefault="00E03CE2" w:rsidP="00C9164C">
      <w:pPr>
        <w:pStyle w:val="Nagwek1"/>
        <w:spacing w:after="240"/>
        <w:rPr>
          <w:rFonts w:ascii="Times New Roman" w:hAnsi="Times New Roman"/>
          <w:sz w:val="22"/>
          <w:szCs w:val="22"/>
        </w:rPr>
      </w:pPr>
      <w:bookmarkStart w:id="1" w:name="_Toc23766986"/>
      <w:r w:rsidRPr="00AE669D">
        <w:rPr>
          <w:rFonts w:ascii="Times New Roman" w:hAnsi="Times New Roman"/>
          <w:sz w:val="22"/>
          <w:szCs w:val="22"/>
        </w:rPr>
        <w:t>WSTĘP I WYMAGANIA OGÓLNE DLA ROZWIĄZAŃ WDRAŻANYCH W RAMACH PROJEKTU</w:t>
      </w:r>
      <w:bookmarkEnd w:id="1"/>
    </w:p>
    <w:p w:rsidR="00E03CE2" w:rsidRPr="00AE669D" w:rsidRDefault="00E03CE2" w:rsidP="00625A98">
      <w:pPr>
        <w:ind w:firstLine="709"/>
        <w:jc w:val="both"/>
        <w:rPr>
          <w:sz w:val="22"/>
          <w:szCs w:val="22"/>
        </w:rPr>
      </w:pPr>
      <w:r w:rsidRPr="00AE669D">
        <w:rPr>
          <w:sz w:val="22"/>
          <w:szCs w:val="22"/>
        </w:rPr>
        <w:t xml:space="preserve">Niniejszy dokument stanowi Szczegółowy Opis Przedmiotu Zamówienia w zakresie dostawy/modernizacji/integracji/wdrożenia oprogramowania </w:t>
      </w:r>
      <w:r w:rsidR="00B70270" w:rsidRPr="00AE669D">
        <w:rPr>
          <w:sz w:val="22"/>
          <w:szCs w:val="22"/>
        </w:rPr>
        <w:t xml:space="preserve">oraz sprzętu komputerowego </w:t>
      </w:r>
      <w:r w:rsidRPr="00AE669D">
        <w:rPr>
          <w:sz w:val="22"/>
          <w:szCs w:val="22"/>
        </w:rPr>
        <w:t>dla Gminy Otwock wraz z przeszkoleniem pracowników z wdrożonych rozwiązań w projekcie pod nazwą</w:t>
      </w:r>
      <w:r w:rsidR="00C9164C" w:rsidRPr="00AE669D">
        <w:rPr>
          <w:sz w:val="22"/>
          <w:szCs w:val="22"/>
        </w:rPr>
        <w:t xml:space="preserve"> „Rozwój e-usług w Otwocku”.</w:t>
      </w:r>
    </w:p>
    <w:p w:rsidR="00E03CE2" w:rsidRPr="00AE669D" w:rsidRDefault="00C9164C" w:rsidP="00E03CE2">
      <w:pPr>
        <w:jc w:val="both"/>
        <w:rPr>
          <w:sz w:val="22"/>
          <w:szCs w:val="22"/>
        </w:rPr>
      </w:pPr>
      <w:r w:rsidRPr="00AE669D">
        <w:rPr>
          <w:sz w:val="22"/>
          <w:szCs w:val="22"/>
        </w:rPr>
        <w:t>Projekt dotyczy informatyzacji Urzędu Miasta Otwock w zakresie oprogramowania i infrastruktury teleinformatycznej niezbędnej do funkcjonowania jednostek organizacyjnych gminy, w tym wdrożenia e-usług pozwalających na sprawną i efektywną obsługę obywateli. Projekt skierowany jest do mieszkańców Miasta Otwocka, pracowników Urzędu Miasta i jednostek podległych, a także do innych obywateli zainteresowanych współpracą lub załatwianiem spraw urzędowych. Głównym celem projektu jest podniesienie jakości świadczonych usług poprzez zwiększenie liczby oraz jakości usług udostępnianych w formie elektronicznej. P</w:t>
      </w:r>
      <w:r w:rsidR="00E03CE2" w:rsidRPr="00AE669D">
        <w:rPr>
          <w:sz w:val="22"/>
          <w:szCs w:val="22"/>
        </w:rPr>
        <w:t xml:space="preserve">rojekt przyczyni się do realizacji celu głównego i celów szczegółowych RPO WM Oś priorytetowa II Wzrost e-potencjału Mazowsza Działanie 2.1 E-usługi </w:t>
      </w:r>
      <w:proofErr w:type="spellStart"/>
      <w:r w:rsidR="00E03CE2" w:rsidRPr="00AE669D">
        <w:rPr>
          <w:sz w:val="22"/>
          <w:szCs w:val="22"/>
        </w:rPr>
        <w:t>Poddziałanie</w:t>
      </w:r>
      <w:proofErr w:type="spellEnd"/>
      <w:r w:rsidR="00E03CE2" w:rsidRPr="00AE669D">
        <w:rPr>
          <w:sz w:val="22"/>
          <w:szCs w:val="22"/>
        </w:rPr>
        <w:t xml:space="preserve"> 2.1.2 E-usługi dla Mazowsza w ramach ZIT jakim jest informatyzacja administracji publicznej oraz instytucji i</w:t>
      </w:r>
      <w:r w:rsidR="001445BC">
        <w:rPr>
          <w:sz w:val="22"/>
          <w:szCs w:val="22"/>
        </w:rPr>
        <w:t> </w:t>
      </w:r>
      <w:r w:rsidR="00E03CE2" w:rsidRPr="00AE669D">
        <w:rPr>
          <w:sz w:val="22"/>
          <w:szCs w:val="22"/>
        </w:rPr>
        <w:t xml:space="preserve">zasobów kultury na terenie Warszawskiego Obszaru Funkcjonalnego. </w:t>
      </w:r>
    </w:p>
    <w:p w:rsidR="00E03CE2" w:rsidRPr="00AE669D" w:rsidRDefault="00E03CE2" w:rsidP="00E03CE2">
      <w:pPr>
        <w:jc w:val="both"/>
        <w:rPr>
          <w:sz w:val="22"/>
          <w:szCs w:val="22"/>
        </w:rPr>
      </w:pPr>
    </w:p>
    <w:p w:rsidR="00E03CE2" w:rsidRPr="00AE669D" w:rsidRDefault="00E03CE2" w:rsidP="00E03CE2">
      <w:pPr>
        <w:jc w:val="both"/>
        <w:rPr>
          <w:sz w:val="22"/>
          <w:szCs w:val="22"/>
        </w:rPr>
      </w:pPr>
      <w:r w:rsidRPr="00AE669D">
        <w:rPr>
          <w:sz w:val="22"/>
          <w:szCs w:val="22"/>
        </w:rPr>
        <w:t>Zamawiający podkreśla, że po stronie Wykonawcy spoczywa obowiązek uruchomienia e-usług i</w:t>
      </w:r>
      <w:r w:rsidR="001445BC">
        <w:rPr>
          <w:sz w:val="22"/>
          <w:szCs w:val="22"/>
        </w:rPr>
        <w:t> </w:t>
      </w:r>
      <w:r w:rsidRPr="00AE669D">
        <w:rPr>
          <w:sz w:val="22"/>
          <w:szCs w:val="22"/>
        </w:rPr>
        <w:t>połączenie ich z posiadanymi systemami informatycznymi SD Zamawiającego. Jeżeli uruchomienie portalu e-</w:t>
      </w:r>
      <w:r w:rsidR="00C9164C" w:rsidRPr="00AE669D">
        <w:rPr>
          <w:sz w:val="22"/>
          <w:szCs w:val="22"/>
        </w:rPr>
        <w:t>U</w:t>
      </w:r>
      <w:r w:rsidRPr="00AE669D">
        <w:rPr>
          <w:sz w:val="22"/>
          <w:szCs w:val="22"/>
        </w:rPr>
        <w:t>rząd wraz e-usługami będzie wymagało otrzymani</w:t>
      </w:r>
      <w:r w:rsidR="00C9164C" w:rsidRPr="00AE669D">
        <w:rPr>
          <w:sz w:val="22"/>
          <w:szCs w:val="22"/>
        </w:rPr>
        <w:t>a</w:t>
      </w:r>
      <w:r w:rsidRPr="00AE669D">
        <w:rPr>
          <w:sz w:val="22"/>
          <w:szCs w:val="22"/>
        </w:rPr>
        <w:t xml:space="preserve"> API od producenta systemów posiadanych przez Zamawiającego, to po stronie Wykonawcy leżeć będzie, pozyskanie niezbędnych informacji do</w:t>
      </w:r>
      <w:r w:rsidR="001445BC">
        <w:rPr>
          <w:sz w:val="22"/>
          <w:szCs w:val="22"/>
        </w:rPr>
        <w:t> </w:t>
      </w:r>
      <w:r w:rsidRPr="00AE669D">
        <w:rPr>
          <w:sz w:val="22"/>
          <w:szCs w:val="22"/>
        </w:rPr>
        <w:t xml:space="preserve">realizacji zamówienia, zawarcie koniecznych umów, poniesienie kosztów pozyskania API itp. </w:t>
      </w:r>
    </w:p>
    <w:p w:rsidR="00E03CE2" w:rsidRPr="00AE669D" w:rsidRDefault="00E03CE2" w:rsidP="00E03CE2">
      <w:pPr>
        <w:jc w:val="both"/>
        <w:rPr>
          <w:sz w:val="22"/>
          <w:szCs w:val="22"/>
        </w:rPr>
      </w:pPr>
    </w:p>
    <w:p w:rsidR="00E03CE2" w:rsidRPr="00AE669D" w:rsidRDefault="00E03CE2" w:rsidP="00E03CE2">
      <w:pPr>
        <w:jc w:val="both"/>
        <w:rPr>
          <w:sz w:val="22"/>
          <w:szCs w:val="22"/>
        </w:rPr>
      </w:pPr>
      <w:r w:rsidRPr="00AE669D">
        <w:rPr>
          <w:sz w:val="22"/>
          <w:szCs w:val="22"/>
        </w:rPr>
        <w:t xml:space="preserve">Wykonawca ponosi całkowite koszty pozyskania API lub innych narzędzi od producentów posiadanych systemów SD przez Zamawiającego lub innych dostarczanych systemów, niezbędnych do realizacji niniejszego projektu. </w:t>
      </w:r>
    </w:p>
    <w:p w:rsidR="00E03CE2" w:rsidRPr="00AE669D" w:rsidRDefault="00E03CE2" w:rsidP="00E03CE2">
      <w:pPr>
        <w:jc w:val="both"/>
        <w:rPr>
          <w:sz w:val="22"/>
          <w:szCs w:val="22"/>
        </w:rPr>
      </w:pPr>
      <w:r w:rsidRPr="00AE669D">
        <w:rPr>
          <w:sz w:val="22"/>
          <w:szCs w:val="22"/>
        </w:rPr>
        <w:t>Oferta nie może zawierać żadnych ukrytych kosztów. Wszelkie niezbędne koszty do realizacji niniejszego projektu ponosi Wykonawca.</w:t>
      </w:r>
    </w:p>
    <w:p w:rsidR="00A35C1A" w:rsidRPr="00AE669D" w:rsidRDefault="00A35C1A" w:rsidP="00E03CE2">
      <w:pPr>
        <w:jc w:val="both"/>
        <w:rPr>
          <w:sz w:val="22"/>
          <w:szCs w:val="22"/>
        </w:rPr>
      </w:pPr>
    </w:p>
    <w:p w:rsidR="00A35C1A" w:rsidRPr="00AE669D" w:rsidRDefault="00A35C1A" w:rsidP="00E03CE2">
      <w:pPr>
        <w:jc w:val="both"/>
        <w:rPr>
          <w:sz w:val="22"/>
          <w:szCs w:val="22"/>
        </w:rPr>
      </w:pPr>
      <w:r w:rsidRPr="00AE669D">
        <w:rPr>
          <w:sz w:val="22"/>
          <w:szCs w:val="22"/>
        </w:rPr>
        <w:t xml:space="preserve">W przypadku zmiany dostawców systemów dziedzinowych Zamawiającego Wykonawca jest zobowiązany do udostępnienia API wdrożonych w ramach zamówienia systemów. </w:t>
      </w:r>
    </w:p>
    <w:p w:rsidR="00E03CE2" w:rsidRPr="00AE669D" w:rsidRDefault="00E03CE2" w:rsidP="00494D82">
      <w:pPr>
        <w:rPr>
          <w:sz w:val="22"/>
          <w:szCs w:val="22"/>
        </w:rPr>
      </w:pPr>
    </w:p>
    <w:p w:rsidR="00157A06" w:rsidRPr="00AE669D" w:rsidRDefault="00157A06" w:rsidP="00E627FD">
      <w:pPr>
        <w:pStyle w:val="Nagwek1"/>
        <w:rPr>
          <w:rFonts w:ascii="Times New Roman" w:hAnsi="Times New Roman"/>
          <w:sz w:val="22"/>
          <w:szCs w:val="22"/>
        </w:rPr>
      </w:pPr>
      <w:bookmarkStart w:id="2" w:name="_Toc23766987"/>
      <w:r w:rsidRPr="00AE669D">
        <w:rPr>
          <w:rFonts w:ascii="Times New Roman" w:hAnsi="Times New Roman"/>
          <w:sz w:val="22"/>
          <w:szCs w:val="22"/>
        </w:rPr>
        <w:t>WYMAGANIA OGÓLNE DLA WDRAŻANEGO OPROGRAMOWANIA:</w:t>
      </w:r>
      <w:bookmarkEnd w:id="2"/>
    </w:p>
    <w:p w:rsidR="00157A06" w:rsidRPr="00AE669D" w:rsidRDefault="00157A06" w:rsidP="00E627FD">
      <w:pPr>
        <w:jc w:val="both"/>
        <w:rPr>
          <w:sz w:val="22"/>
          <w:szCs w:val="22"/>
        </w:rPr>
      </w:pP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Systemy muszą być zbudowane i wdrożone zgodnie z obowiązującymi przepisami prawa, zgodnie z strukturą organizacyjną i regulaminem urzędu oraz dobrymi praktykami funkcjonującymi w JST.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Zamawiający wymaga, by dostarczone oprogramowanie było oprogramowaniem w wersji aktualnej na dzień jego instalacji (tzn. powinno być dostosowane do zmieniających się powszechnie obowiązujących przepisów prawa lub regulacji wewnętrznych Zamawiającego).</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być w całości spolonizowane, a więc posiadać polskie znaki i instrukcję obsługi po polsku dla użytkownika oraz administratora.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Dla dostarczonego oprogramowania należy dostarczyć licencje nośniki instalacyjne, instrukcje użytkownika i administratora (w formie elektronicznej).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posiadać graficzny interfejs użytkownika gwarantujący wygodne wprowadzanie danych, przejrzystość prezentowania danych na ekranie oraz wygodny sposób </w:t>
      </w:r>
      <w:r w:rsidRPr="00AE669D">
        <w:rPr>
          <w:rFonts w:ascii="Times New Roman" w:hAnsi="Times New Roman"/>
          <w:sz w:val="22"/>
        </w:rPr>
        <w:lastRenderedPageBreak/>
        <w:t xml:space="preserve">wyszukiwania danych po dowolnych kryteriach. Oprogramowanie musi gwarantować integralność danych, bieżącą kontrolę poprawności wprowadzanych danych, spójność danych.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Oprogramowanie musi posiadać mechanizmy umożliwiające weryfikację integralności danych tj. identyfikację użytkownika i ustalenie daty wprowadzenia i modyfikacji danych.</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Oprogramowanie musi posiadać mechanizmy ochrony danych przed niepowołanym dostępem, nadawania uprawnień dla użytkowników do korzystania z modułów jak również do korzystania z wybranych funkcji.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System musi posiadać modyfikowalne słowniki wewnętrzne. </w:t>
      </w:r>
    </w:p>
    <w:p w:rsidR="00157A06" w:rsidRPr="00AE669D" w:rsidRDefault="00157A06" w:rsidP="00214783">
      <w:pPr>
        <w:pStyle w:val="Akapitzlist"/>
        <w:numPr>
          <w:ilvl w:val="0"/>
          <w:numId w:val="29"/>
        </w:numPr>
        <w:jc w:val="both"/>
        <w:rPr>
          <w:rFonts w:ascii="Times New Roman" w:hAnsi="Times New Roman"/>
          <w:sz w:val="22"/>
        </w:rPr>
      </w:pPr>
      <w:r w:rsidRPr="00AE669D">
        <w:rPr>
          <w:rFonts w:ascii="Times New Roman" w:hAnsi="Times New Roman"/>
          <w:sz w:val="22"/>
        </w:rPr>
        <w:t xml:space="preserve">Na dzień składania </w:t>
      </w:r>
      <w:proofErr w:type="spellStart"/>
      <w:r w:rsidRPr="00AE669D">
        <w:rPr>
          <w:rFonts w:ascii="Times New Roman" w:hAnsi="Times New Roman"/>
          <w:sz w:val="22"/>
        </w:rPr>
        <w:t>oferty</w:t>
      </w:r>
      <w:proofErr w:type="spellEnd"/>
      <w:r w:rsidRPr="00AE669D">
        <w:rPr>
          <w:rFonts w:ascii="Times New Roman" w:hAnsi="Times New Roman"/>
          <w:sz w:val="22"/>
        </w:rPr>
        <w:t xml:space="preserve"> dostarczane w ramach Projektu Oprogramowanie nie może być przeznaczone do wycofania z produkcji, sprzedaży lub wsparcia technicznego. </w:t>
      </w:r>
    </w:p>
    <w:p w:rsidR="00AE669D" w:rsidRDefault="00157A06" w:rsidP="00186D1C">
      <w:pPr>
        <w:pStyle w:val="Akapitzlist"/>
        <w:numPr>
          <w:ilvl w:val="0"/>
          <w:numId w:val="29"/>
        </w:numPr>
        <w:jc w:val="both"/>
        <w:rPr>
          <w:rFonts w:ascii="Times New Roman" w:hAnsi="Times New Roman"/>
          <w:sz w:val="22"/>
        </w:rPr>
      </w:pPr>
      <w:r w:rsidRPr="00AE669D">
        <w:rPr>
          <w:rFonts w:ascii="Times New Roman" w:hAnsi="Times New Roman"/>
          <w:sz w:val="22"/>
        </w:rPr>
        <w:t xml:space="preserve">Warstwa serwera aplikacyjnego musi dostarczać logikę biznesową systemu i umożliwia instalację na systemie operacyjnym Windows lub Linux. </w:t>
      </w:r>
      <w:bookmarkStart w:id="3" w:name="_Toc23766988"/>
    </w:p>
    <w:p w:rsidR="00AE669D" w:rsidRPr="00AE669D" w:rsidRDefault="00AE669D" w:rsidP="00AE669D">
      <w:pPr>
        <w:pStyle w:val="Akapitzlist"/>
        <w:jc w:val="both"/>
        <w:rPr>
          <w:rFonts w:ascii="Times New Roman" w:hAnsi="Times New Roman"/>
          <w:b/>
          <w:bCs/>
          <w:sz w:val="22"/>
        </w:rPr>
      </w:pPr>
    </w:p>
    <w:p w:rsidR="00186D1C" w:rsidRPr="00AE669D" w:rsidRDefault="00186D1C" w:rsidP="00AE669D">
      <w:pPr>
        <w:pStyle w:val="Akapitzlist"/>
        <w:ind w:left="0"/>
        <w:jc w:val="both"/>
        <w:rPr>
          <w:rFonts w:ascii="Times New Roman" w:hAnsi="Times New Roman"/>
          <w:b/>
          <w:bCs/>
          <w:sz w:val="22"/>
        </w:rPr>
      </w:pPr>
      <w:r w:rsidRPr="00AE669D">
        <w:rPr>
          <w:rFonts w:ascii="Times New Roman" w:hAnsi="Times New Roman"/>
          <w:b/>
          <w:bCs/>
          <w:sz w:val="22"/>
        </w:rPr>
        <w:t>OGÓLNE WARUNKI GWARANCJI DOSTARCZANYCH SYSTEMÓW INFORAMTYCZNYCH</w:t>
      </w:r>
      <w:bookmarkEnd w:id="3"/>
    </w:p>
    <w:p w:rsidR="00186D1C" w:rsidRPr="00AE669D" w:rsidRDefault="00186D1C" w:rsidP="00A13535">
      <w:pPr>
        <w:ind w:left="426" w:hanging="426"/>
        <w:jc w:val="both"/>
        <w:rPr>
          <w:sz w:val="22"/>
          <w:szCs w:val="22"/>
        </w:rPr>
      </w:pPr>
      <w:r w:rsidRPr="00AE669D">
        <w:rPr>
          <w:sz w:val="22"/>
          <w:szCs w:val="22"/>
        </w:rPr>
        <w:t>1.</w:t>
      </w:r>
      <w:r w:rsidRPr="00AE669D">
        <w:rPr>
          <w:sz w:val="22"/>
          <w:szCs w:val="22"/>
        </w:rPr>
        <w:tab/>
        <w:t xml:space="preserve">Wykonawca zobowiązany będzie świadczyć </w:t>
      </w:r>
      <w:proofErr w:type="spellStart"/>
      <w:r w:rsidRPr="00AE669D">
        <w:rPr>
          <w:sz w:val="22"/>
          <w:szCs w:val="22"/>
        </w:rPr>
        <w:t>usługi</w:t>
      </w:r>
      <w:proofErr w:type="spellEnd"/>
      <w:r w:rsidRPr="00AE669D">
        <w:rPr>
          <w:sz w:val="22"/>
          <w:szCs w:val="22"/>
        </w:rPr>
        <w:t xml:space="preserve"> serwisu gwarancyjnego w zakresie wdrożonego Systemu od dnia zakończenia realizacji projektu, stwierdzonego obustronnym podpisaniem przez Strony Protokołu Odbioru ostatniego Etapu prac, przez okres minimum 60 miesięcy. Wykonawca zobowiązuje się świadczyć </w:t>
      </w:r>
      <w:proofErr w:type="spellStart"/>
      <w:r w:rsidRPr="00AE669D">
        <w:rPr>
          <w:sz w:val="22"/>
          <w:szCs w:val="22"/>
        </w:rPr>
        <w:t>usługi</w:t>
      </w:r>
      <w:proofErr w:type="spellEnd"/>
      <w:r w:rsidRPr="00AE669D">
        <w:rPr>
          <w:sz w:val="22"/>
          <w:szCs w:val="22"/>
        </w:rPr>
        <w:t xml:space="preserve"> gwarancyjne w zakresie całości wdrożonego Systemu.</w:t>
      </w:r>
    </w:p>
    <w:p w:rsidR="00186D1C" w:rsidRPr="00AE669D" w:rsidRDefault="00186D1C" w:rsidP="00A13535">
      <w:pPr>
        <w:ind w:left="426" w:hanging="426"/>
        <w:jc w:val="both"/>
        <w:rPr>
          <w:sz w:val="22"/>
          <w:szCs w:val="22"/>
        </w:rPr>
      </w:pPr>
      <w:r w:rsidRPr="00AE669D">
        <w:rPr>
          <w:sz w:val="22"/>
          <w:szCs w:val="22"/>
        </w:rPr>
        <w:t>2.</w:t>
      </w:r>
      <w:r w:rsidRPr="00AE669D">
        <w:rPr>
          <w:sz w:val="22"/>
          <w:szCs w:val="22"/>
        </w:rPr>
        <w:tab/>
        <w:t>Jeżeli w okresie objętym gwarancją wyjdą na jaw wady wyłączające lub ograniczające przydatność dostarczonego w ramach przedmiotowego zamówienia oprogramowania, Wykonawca dokona na swój koszt naprawy gwarancyjnej przez usunięcie wad.</w:t>
      </w:r>
    </w:p>
    <w:p w:rsidR="00186D1C" w:rsidRPr="00AE669D" w:rsidRDefault="00186D1C" w:rsidP="00A13535">
      <w:pPr>
        <w:ind w:left="426" w:hanging="426"/>
        <w:jc w:val="both"/>
        <w:rPr>
          <w:sz w:val="22"/>
          <w:szCs w:val="22"/>
        </w:rPr>
      </w:pPr>
      <w:r w:rsidRPr="00AE669D">
        <w:rPr>
          <w:sz w:val="22"/>
          <w:szCs w:val="22"/>
        </w:rPr>
        <w:t>3.</w:t>
      </w:r>
      <w:r w:rsidRPr="00AE669D">
        <w:rPr>
          <w:sz w:val="22"/>
          <w:szCs w:val="22"/>
        </w:rPr>
        <w:tab/>
        <w:t>Serwis gwarancyjny świadczony będzie zdalnie lub w miejscu instalacji oprogramowania.</w:t>
      </w:r>
    </w:p>
    <w:p w:rsidR="00186D1C" w:rsidRPr="00AE669D" w:rsidRDefault="00186D1C" w:rsidP="008D3395">
      <w:pPr>
        <w:ind w:left="426" w:hanging="426"/>
        <w:jc w:val="both"/>
        <w:rPr>
          <w:sz w:val="22"/>
          <w:szCs w:val="22"/>
        </w:rPr>
      </w:pPr>
      <w:r w:rsidRPr="00AE669D">
        <w:rPr>
          <w:sz w:val="22"/>
          <w:szCs w:val="22"/>
        </w:rPr>
        <w:t>4.</w:t>
      </w:r>
      <w:r w:rsidRPr="00AE669D">
        <w:rPr>
          <w:sz w:val="22"/>
          <w:szCs w:val="22"/>
        </w:rPr>
        <w:tab/>
        <w:t>Wszelkie koszty naprawy, w tym koszt transportu, instalacji i ponownego uruchomienia Systemu ponosi Wykonawca.</w:t>
      </w:r>
    </w:p>
    <w:p w:rsidR="00186D1C" w:rsidRPr="00AE669D" w:rsidRDefault="00186D1C" w:rsidP="00A13535">
      <w:pPr>
        <w:ind w:left="426" w:hanging="426"/>
        <w:jc w:val="both"/>
        <w:rPr>
          <w:sz w:val="22"/>
          <w:szCs w:val="22"/>
        </w:rPr>
      </w:pPr>
      <w:r w:rsidRPr="00AE669D">
        <w:rPr>
          <w:sz w:val="22"/>
          <w:szCs w:val="22"/>
        </w:rPr>
        <w:t>5.</w:t>
      </w:r>
      <w:r w:rsidRPr="00AE669D">
        <w:rPr>
          <w:sz w:val="22"/>
          <w:szCs w:val="22"/>
        </w:rPr>
        <w:tab/>
        <w:t>Wykonawca, po konsultacji z Zamawiającym, zaproponuje procedury obsługi awarii, uwzględniające sposoby ich zgłaszania, usuwania oraz dokumentowania. Procedury obsługi będą podlegały akceptacji ze strony Zamawiającego, a w szczególnym przypadku mogą być one przez niego określone.</w:t>
      </w:r>
    </w:p>
    <w:p w:rsidR="00186D1C" w:rsidRPr="00AE669D" w:rsidRDefault="00186D1C" w:rsidP="008D3395">
      <w:pPr>
        <w:tabs>
          <w:tab w:val="left" w:pos="426"/>
        </w:tabs>
        <w:jc w:val="both"/>
        <w:rPr>
          <w:sz w:val="22"/>
          <w:szCs w:val="22"/>
        </w:rPr>
      </w:pPr>
      <w:r w:rsidRPr="00AE669D">
        <w:rPr>
          <w:sz w:val="22"/>
          <w:szCs w:val="22"/>
        </w:rPr>
        <w:t>6.</w:t>
      </w:r>
      <w:r w:rsidRPr="00AE669D">
        <w:rPr>
          <w:sz w:val="22"/>
          <w:szCs w:val="22"/>
        </w:rPr>
        <w:tab/>
        <w:t>W celu klasyfikacji rodzajów zgłoszeń wprowadza się następujące pojęcia:</w:t>
      </w:r>
    </w:p>
    <w:p w:rsidR="00186D1C" w:rsidRPr="00AE669D" w:rsidRDefault="00186D1C" w:rsidP="003A0B34">
      <w:pPr>
        <w:pStyle w:val="Akapitzlist"/>
        <w:numPr>
          <w:ilvl w:val="0"/>
          <w:numId w:val="33"/>
        </w:numPr>
        <w:jc w:val="both"/>
        <w:rPr>
          <w:rFonts w:ascii="Times New Roman" w:hAnsi="Times New Roman"/>
          <w:sz w:val="22"/>
        </w:rPr>
      </w:pPr>
      <w:r w:rsidRPr="00AE669D">
        <w:rPr>
          <w:rFonts w:ascii="Times New Roman" w:hAnsi="Times New Roman"/>
          <w:sz w:val="22"/>
        </w:rPr>
        <w:t>Nieprawidłowość – stan Systemu, spowodowany wadami dostarczonego przez Wykonawcę oprogramowania, w którym część Systemu wdrożonego przez Wykonawcę nie funkcjonuje zgodnie z dokumentacją, mogący skutkować lub skutkujący ograniczeniem bądź brakiem realizacji dowolnej funkcji Systemu;</w:t>
      </w:r>
    </w:p>
    <w:p w:rsidR="00186D1C" w:rsidRPr="00AE669D" w:rsidRDefault="00186D1C" w:rsidP="008D3395">
      <w:pPr>
        <w:ind w:left="1134" w:hanging="283"/>
        <w:jc w:val="both"/>
        <w:rPr>
          <w:sz w:val="22"/>
          <w:szCs w:val="22"/>
        </w:rPr>
      </w:pPr>
      <w:r w:rsidRPr="00AE669D">
        <w:rPr>
          <w:sz w:val="22"/>
          <w:szCs w:val="22"/>
        </w:rPr>
        <w:t>a.</w:t>
      </w:r>
      <w:r w:rsidRPr="00AE669D">
        <w:rPr>
          <w:sz w:val="22"/>
          <w:szCs w:val="22"/>
        </w:rPr>
        <w:tab/>
        <w:t>Kategoria nieprawidłowości A (sytuacja krytyczna) – wystąpił problem, którego skutki spowodowały całkowite zatrzymanie Systemu</w:t>
      </w:r>
    </w:p>
    <w:p w:rsidR="00186D1C" w:rsidRPr="00AE669D" w:rsidRDefault="00186D1C" w:rsidP="008D3395">
      <w:pPr>
        <w:ind w:left="1134" w:hanging="283"/>
        <w:jc w:val="both"/>
        <w:rPr>
          <w:sz w:val="22"/>
          <w:szCs w:val="22"/>
        </w:rPr>
      </w:pPr>
      <w:r w:rsidRPr="00AE669D">
        <w:rPr>
          <w:sz w:val="22"/>
          <w:szCs w:val="22"/>
        </w:rPr>
        <w:t>b.</w:t>
      </w:r>
      <w:r w:rsidRPr="00AE669D">
        <w:rPr>
          <w:sz w:val="22"/>
          <w:szCs w:val="22"/>
        </w:rPr>
        <w:tab/>
        <w:t>Kategoria nieprawidłowości B – wystąpił problem, stwarzający istotne ograniczenie w działaniu Systemu</w:t>
      </w:r>
    </w:p>
    <w:p w:rsidR="00186D1C" w:rsidRPr="00AE669D" w:rsidRDefault="00186D1C" w:rsidP="008D3395">
      <w:pPr>
        <w:ind w:left="1134" w:hanging="283"/>
        <w:jc w:val="both"/>
        <w:rPr>
          <w:sz w:val="22"/>
          <w:szCs w:val="22"/>
        </w:rPr>
      </w:pPr>
      <w:r w:rsidRPr="00AE669D">
        <w:rPr>
          <w:sz w:val="22"/>
          <w:szCs w:val="22"/>
        </w:rPr>
        <w:t>c.</w:t>
      </w:r>
      <w:r w:rsidRPr="00AE669D">
        <w:rPr>
          <w:sz w:val="22"/>
          <w:szCs w:val="22"/>
        </w:rPr>
        <w:tab/>
        <w:t>Kategoria nieprawidłowości C – oznacza działanie dostarczonego przez Wykonawcę oprogramowania w sposób niezgodny z dostarczoną dokumentacją.</w:t>
      </w:r>
    </w:p>
    <w:p w:rsidR="00186D1C" w:rsidRPr="00AE669D" w:rsidRDefault="00186D1C" w:rsidP="008D3395">
      <w:pPr>
        <w:ind w:left="851" w:hanging="425"/>
        <w:jc w:val="both"/>
        <w:rPr>
          <w:sz w:val="22"/>
          <w:szCs w:val="22"/>
        </w:rPr>
      </w:pPr>
      <w:r w:rsidRPr="00AE669D">
        <w:rPr>
          <w:sz w:val="22"/>
          <w:szCs w:val="22"/>
        </w:rPr>
        <w:t>•</w:t>
      </w:r>
      <w:r w:rsidRPr="00AE669D">
        <w:rPr>
          <w:sz w:val="22"/>
          <w:szCs w:val="22"/>
        </w:rPr>
        <w:tab/>
        <w:t>Rozwiązanie – zmiana wykonana, dostarczona lub zalecona w dostarczonym przez Wykonawcę oprogramowaniu, której skutkiem jest eliminacja Nieprawidłowości poprzez przywrócenie Systemowi funkcjonalności w pełni zgodnej z aktualną dokumentacją. W szczególności zmiana wykonana w kodzie dostarczonego przez Wykonawcę oprogramowania, zmiana parametrów lub porada usuwająca przyczyny zgłoszenia Problemu, skutkująca prawidłowym działaniem Systemu.</w:t>
      </w:r>
    </w:p>
    <w:p w:rsidR="00186D1C" w:rsidRPr="00AE669D" w:rsidRDefault="00186D1C" w:rsidP="008D3395">
      <w:pPr>
        <w:ind w:left="709" w:hanging="283"/>
        <w:jc w:val="both"/>
        <w:rPr>
          <w:sz w:val="22"/>
          <w:szCs w:val="22"/>
        </w:rPr>
      </w:pPr>
      <w:r w:rsidRPr="00AE669D">
        <w:rPr>
          <w:sz w:val="22"/>
          <w:szCs w:val="22"/>
        </w:rPr>
        <w:t>•</w:t>
      </w:r>
      <w:r w:rsidRPr="00AE669D">
        <w:rPr>
          <w:sz w:val="22"/>
          <w:szCs w:val="22"/>
        </w:rPr>
        <w:tab/>
        <w:t>Obejście – tymczasowe rozwiązanie Nieprawidłowości, nieeliminujące całkowicie przyczyny jego powstania, ale zmniejszające Kategorię Nieprawidłowości.</w:t>
      </w:r>
    </w:p>
    <w:p w:rsidR="00186D1C" w:rsidRPr="00AE669D" w:rsidRDefault="00186D1C" w:rsidP="008D3395">
      <w:pPr>
        <w:ind w:left="426" w:hanging="426"/>
        <w:jc w:val="both"/>
        <w:rPr>
          <w:sz w:val="22"/>
          <w:szCs w:val="22"/>
        </w:rPr>
      </w:pPr>
      <w:r w:rsidRPr="00AE669D">
        <w:rPr>
          <w:sz w:val="22"/>
          <w:szCs w:val="22"/>
        </w:rPr>
        <w:t>7.</w:t>
      </w:r>
      <w:r w:rsidRPr="00AE669D">
        <w:rPr>
          <w:sz w:val="22"/>
          <w:szCs w:val="22"/>
        </w:rPr>
        <w:tab/>
        <w:t xml:space="preserve">Zgłoszenia problemów będą realizowane przez system </w:t>
      </w:r>
      <w:proofErr w:type="spellStart"/>
      <w:r w:rsidRPr="00AE669D">
        <w:rPr>
          <w:sz w:val="22"/>
          <w:szCs w:val="22"/>
        </w:rPr>
        <w:t>helpdesk</w:t>
      </w:r>
      <w:proofErr w:type="spellEnd"/>
      <w:r w:rsidRPr="00AE669D">
        <w:rPr>
          <w:sz w:val="22"/>
          <w:szCs w:val="22"/>
        </w:rPr>
        <w:t xml:space="preserve"> Wykonawcy lub telefonicznie w</w:t>
      </w:r>
      <w:r w:rsidR="001445BC">
        <w:rPr>
          <w:sz w:val="22"/>
          <w:szCs w:val="22"/>
        </w:rPr>
        <w:t> </w:t>
      </w:r>
      <w:r w:rsidRPr="00AE669D">
        <w:rPr>
          <w:sz w:val="22"/>
          <w:szCs w:val="22"/>
        </w:rPr>
        <w:t>godzinach pracy Gminy.</w:t>
      </w:r>
    </w:p>
    <w:p w:rsidR="00186D1C" w:rsidRPr="00AE669D" w:rsidRDefault="00186D1C" w:rsidP="00186D1C">
      <w:pPr>
        <w:jc w:val="both"/>
        <w:rPr>
          <w:sz w:val="22"/>
          <w:szCs w:val="22"/>
        </w:rPr>
      </w:pPr>
      <w:r w:rsidRPr="00AE669D">
        <w:rPr>
          <w:sz w:val="22"/>
          <w:szCs w:val="22"/>
        </w:rPr>
        <w:t>8.</w:t>
      </w:r>
      <w:r w:rsidRPr="00AE669D">
        <w:rPr>
          <w:sz w:val="22"/>
          <w:szCs w:val="22"/>
        </w:rPr>
        <w:tab/>
        <w:t>Terminy realizacji usług:</w:t>
      </w:r>
    </w:p>
    <w:p w:rsidR="00186D1C" w:rsidRPr="00AE669D" w:rsidRDefault="00186D1C" w:rsidP="00AE669D">
      <w:pPr>
        <w:ind w:left="851" w:hanging="284"/>
        <w:jc w:val="both"/>
        <w:rPr>
          <w:sz w:val="22"/>
          <w:szCs w:val="22"/>
        </w:rPr>
      </w:pPr>
      <w:r w:rsidRPr="00AE669D">
        <w:rPr>
          <w:sz w:val="22"/>
          <w:szCs w:val="22"/>
        </w:rPr>
        <w:t>a.</w:t>
      </w:r>
      <w:r w:rsidRPr="00AE669D">
        <w:rPr>
          <w:sz w:val="22"/>
          <w:szCs w:val="22"/>
        </w:rPr>
        <w:tab/>
        <w:t>Jeżeli Nieprawidłowość dotyczyć będzie części Systemu wytworzonej przez Wykonawcę, obowiązywać będą następujące terminy realizacji usług:</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837"/>
        <w:gridCol w:w="3579"/>
      </w:tblGrid>
      <w:tr w:rsidR="00186D1C" w:rsidRPr="00AE669D" w:rsidTr="001445BC">
        <w:trPr>
          <w:trHeight w:val="634"/>
          <w:jc w:val="center"/>
        </w:trPr>
        <w:tc>
          <w:tcPr>
            <w:tcW w:w="2127" w:type="dxa"/>
            <w:tcBorders>
              <w:right w:val="single" w:sz="8" w:space="0" w:color="BEBEBE"/>
            </w:tcBorders>
          </w:tcPr>
          <w:p w:rsidR="00186D1C" w:rsidRPr="00AE669D" w:rsidRDefault="00186D1C" w:rsidP="00CB1AE6">
            <w:pPr>
              <w:pStyle w:val="TableParagraph"/>
              <w:spacing w:line="276" w:lineRule="auto"/>
              <w:ind w:left="110" w:right="194"/>
              <w:rPr>
                <w:rFonts w:ascii="Times New Roman" w:hAnsi="Times New Roman"/>
                <w:b/>
              </w:rPr>
            </w:pPr>
            <w:proofErr w:type="spellStart"/>
            <w:r w:rsidRPr="00AE669D">
              <w:rPr>
                <w:rFonts w:ascii="Times New Roman" w:hAnsi="Times New Roman"/>
                <w:b/>
              </w:rPr>
              <w:lastRenderedPageBreak/>
              <w:t>KategoriaNieprawidłowości</w:t>
            </w:r>
            <w:proofErr w:type="spellEnd"/>
          </w:p>
        </w:tc>
        <w:tc>
          <w:tcPr>
            <w:tcW w:w="1837" w:type="dxa"/>
            <w:tcBorders>
              <w:left w:val="single" w:sz="8" w:space="0" w:color="BEBEBE"/>
              <w:right w:val="single" w:sz="8" w:space="0" w:color="BEBEBE"/>
            </w:tcBorders>
          </w:tcPr>
          <w:p w:rsidR="00186D1C" w:rsidRPr="00AE669D" w:rsidRDefault="00186D1C" w:rsidP="00CB1AE6">
            <w:pPr>
              <w:pStyle w:val="TableParagraph"/>
              <w:spacing w:line="276" w:lineRule="auto"/>
              <w:ind w:left="100" w:right="413"/>
              <w:rPr>
                <w:rFonts w:ascii="Times New Roman" w:hAnsi="Times New Roman"/>
                <w:b/>
              </w:rPr>
            </w:pPr>
            <w:proofErr w:type="spellStart"/>
            <w:r w:rsidRPr="00AE669D">
              <w:rPr>
                <w:rFonts w:ascii="Times New Roman" w:hAnsi="Times New Roman"/>
                <w:b/>
              </w:rPr>
              <w:t>Maksymalny</w:t>
            </w:r>
            <w:proofErr w:type="spellEnd"/>
            <w:r w:rsidRPr="00AE669D">
              <w:rPr>
                <w:rFonts w:ascii="Times New Roman" w:hAnsi="Times New Roman"/>
                <w:b/>
              </w:rPr>
              <w:t xml:space="preserve"> </w:t>
            </w:r>
            <w:proofErr w:type="spellStart"/>
            <w:r w:rsidRPr="00AE669D">
              <w:rPr>
                <w:rFonts w:ascii="Times New Roman" w:hAnsi="Times New Roman"/>
                <w:b/>
              </w:rPr>
              <w:t>czas</w:t>
            </w:r>
            <w:proofErr w:type="spellEnd"/>
            <w:r w:rsidRPr="00AE669D">
              <w:rPr>
                <w:rFonts w:ascii="Times New Roman" w:hAnsi="Times New Roman"/>
                <w:b/>
              </w:rPr>
              <w:t xml:space="preserve"> </w:t>
            </w:r>
            <w:proofErr w:type="spellStart"/>
            <w:r w:rsidRPr="00AE669D">
              <w:rPr>
                <w:rFonts w:ascii="Times New Roman" w:hAnsi="Times New Roman"/>
                <w:b/>
              </w:rPr>
              <w:t>reakcji</w:t>
            </w:r>
            <w:proofErr w:type="spellEnd"/>
          </w:p>
        </w:tc>
        <w:tc>
          <w:tcPr>
            <w:tcW w:w="3579" w:type="dxa"/>
            <w:tcBorders>
              <w:left w:val="single" w:sz="8" w:space="0" w:color="BEBEBE"/>
            </w:tcBorders>
          </w:tcPr>
          <w:p w:rsidR="00186D1C" w:rsidRPr="00AE669D" w:rsidRDefault="00186D1C" w:rsidP="00CB1AE6">
            <w:pPr>
              <w:pStyle w:val="TableParagraph"/>
              <w:spacing w:line="276" w:lineRule="auto"/>
              <w:rPr>
                <w:rFonts w:ascii="Times New Roman" w:hAnsi="Times New Roman"/>
                <w:b/>
              </w:rPr>
            </w:pPr>
            <w:proofErr w:type="spellStart"/>
            <w:r w:rsidRPr="00AE669D">
              <w:rPr>
                <w:rFonts w:ascii="Times New Roman" w:hAnsi="Times New Roman"/>
                <w:b/>
              </w:rPr>
              <w:t>Maksymalny</w:t>
            </w:r>
            <w:proofErr w:type="spellEnd"/>
            <w:r w:rsidRPr="00AE669D">
              <w:rPr>
                <w:rFonts w:ascii="Times New Roman" w:hAnsi="Times New Roman"/>
                <w:b/>
              </w:rPr>
              <w:t xml:space="preserve"> </w:t>
            </w:r>
            <w:proofErr w:type="spellStart"/>
            <w:r w:rsidRPr="00AE669D">
              <w:rPr>
                <w:rFonts w:ascii="Times New Roman" w:hAnsi="Times New Roman"/>
                <w:b/>
              </w:rPr>
              <w:t>czas</w:t>
            </w:r>
            <w:proofErr w:type="spellEnd"/>
          </w:p>
          <w:p w:rsidR="00186D1C" w:rsidRPr="00AE669D" w:rsidRDefault="00186D1C" w:rsidP="00CB1AE6">
            <w:pPr>
              <w:pStyle w:val="TableParagraph"/>
              <w:spacing w:line="276" w:lineRule="auto"/>
              <w:ind w:right="453"/>
              <w:rPr>
                <w:rFonts w:ascii="Times New Roman" w:hAnsi="Times New Roman"/>
                <w:b/>
              </w:rPr>
            </w:pPr>
            <w:proofErr w:type="spellStart"/>
            <w:r w:rsidRPr="00AE669D">
              <w:rPr>
                <w:rFonts w:ascii="Times New Roman" w:hAnsi="Times New Roman"/>
                <w:b/>
              </w:rPr>
              <w:t>usunięcia</w:t>
            </w:r>
            <w:proofErr w:type="spellEnd"/>
            <w:r w:rsidRPr="00AE669D">
              <w:rPr>
                <w:rFonts w:ascii="Times New Roman" w:hAnsi="Times New Roman"/>
                <w:b/>
              </w:rPr>
              <w:t xml:space="preserve"> </w:t>
            </w:r>
            <w:proofErr w:type="spellStart"/>
            <w:r w:rsidRPr="00AE669D">
              <w:rPr>
                <w:rFonts w:ascii="Times New Roman" w:hAnsi="Times New Roman"/>
                <w:b/>
              </w:rPr>
              <w:t>Nieprawidłowości</w:t>
            </w:r>
            <w:proofErr w:type="spellEnd"/>
          </w:p>
        </w:tc>
      </w:tr>
      <w:tr w:rsidR="00186D1C" w:rsidRPr="00AE669D" w:rsidTr="001445BC">
        <w:trPr>
          <w:trHeight w:val="292"/>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t>A</w:t>
            </w:r>
          </w:p>
        </w:tc>
        <w:tc>
          <w:tcPr>
            <w:tcW w:w="1837" w:type="dxa"/>
            <w:tcBorders>
              <w:left w:val="single" w:sz="8" w:space="0" w:color="BEBEBE"/>
              <w:right w:val="single" w:sz="8" w:space="0" w:color="BEBEBE"/>
            </w:tcBorders>
          </w:tcPr>
          <w:p w:rsidR="00186D1C" w:rsidRPr="00AE669D" w:rsidRDefault="00186D1C" w:rsidP="003740A7">
            <w:pPr>
              <w:pStyle w:val="TableParagraph"/>
              <w:numPr>
                <w:ilvl w:val="0"/>
                <w:numId w:val="110"/>
              </w:numPr>
              <w:spacing w:line="276" w:lineRule="auto"/>
              <w:ind w:left="416" w:hanging="284"/>
              <w:rPr>
                <w:rFonts w:ascii="Times New Roman" w:hAnsi="Times New Roman"/>
              </w:rPr>
            </w:pPr>
            <w:proofErr w:type="spellStart"/>
            <w:r w:rsidRPr="00AE669D">
              <w:rPr>
                <w:rFonts w:ascii="Times New Roman" w:hAnsi="Times New Roman"/>
              </w:rPr>
              <w:t>godzin</w:t>
            </w:r>
            <w:proofErr w:type="spellEnd"/>
          </w:p>
        </w:tc>
        <w:tc>
          <w:tcPr>
            <w:tcW w:w="3579" w:type="dxa"/>
            <w:tcBorders>
              <w:left w:val="single" w:sz="8" w:space="0" w:color="BEBEBE"/>
            </w:tcBorders>
          </w:tcPr>
          <w:p w:rsidR="00186D1C" w:rsidRPr="00AE669D" w:rsidRDefault="003740A7" w:rsidP="003740A7">
            <w:pPr>
              <w:pStyle w:val="TableParagraph"/>
              <w:spacing w:line="276" w:lineRule="auto"/>
              <w:rPr>
                <w:rFonts w:ascii="Times New Roman" w:hAnsi="Times New Roman"/>
              </w:rPr>
            </w:pPr>
            <w:r>
              <w:rPr>
                <w:rFonts w:ascii="Times New Roman" w:hAnsi="Times New Roman"/>
              </w:rPr>
              <w:t xml:space="preserve">2 </w:t>
            </w:r>
            <w:proofErr w:type="spellStart"/>
            <w:r w:rsidR="00186D1C" w:rsidRPr="00AE669D">
              <w:rPr>
                <w:rFonts w:ascii="Times New Roman" w:hAnsi="Times New Roman"/>
              </w:rPr>
              <w:t>dnirobocze</w:t>
            </w:r>
            <w:proofErr w:type="spellEnd"/>
          </w:p>
        </w:tc>
      </w:tr>
      <w:tr w:rsidR="00186D1C" w:rsidRPr="00AE669D" w:rsidTr="001445BC">
        <w:trPr>
          <w:trHeight w:val="292"/>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t>B</w:t>
            </w:r>
          </w:p>
        </w:tc>
        <w:tc>
          <w:tcPr>
            <w:tcW w:w="1837" w:type="dxa"/>
            <w:tcBorders>
              <w:left w:val="single" w:sz="8" w:space="0" w:color="BEBEBE"/>
              <w:right w:val="single" w:sz="8" w:space="0" w:color="BEBEBE"/>
            </w:tcBorders>
          </w:tcPr>
          <w:p w:rsidR="00186D1C" w:rsidRPr="00AE669D" w:rsidRDefault="001445BC" w:rsidP="001445BC">
            <w:pPr>
              <w:pStyle w:val="TableParagraph"/>
              <w:spacing w:line="276" w:lineRule="auto"/>
              <w:ind w:left="489" w:hanging="360"/>
              <w:rPr>
                <w:rFonts w:ascii="Times New Roman" w:hAnsi="Times New Roman"/>
              </w:rPr>
            </w:pPr>
            <w:r>
              <w:rPr>
                <w:rFonts w:ascii="Times New Roman" w:hAnsi="Times New Roman"/>
              </w:rPr>
              <w:t xml:space="preserve">1 </w:t>
            </w:r>
            <w:proofErr w:type="spellStart"/>
            <w:r w:rsidR="00186D1C" w:rsidRPr="00AE669D">
              <w:rPr>
                <w:rFonts w:ascii="Times New Roman" w:hAnsi="Times New Roman"/>
              </w:rPr>
              <w:t>dzień</w:t>
            </w:r>
            <w:proofErr w:type="spellEnd"/>
            <w:r w:rsidR="00186D1C" w:rsidRPr="00AE669D">
              <w:rPr>
                <w:rFonts w:ascii="Times New Roman" w:hAnsi="Times New Roman"/>
              </w:rPr>
              <w:t xml:space="preserve"> </w:t>
            </w:r>
            <w:proofErr w:type="spellStart"/>
            <w:r w:rsidR="00186D1C" w:rsidRPr="00AE669D">
              <w:rPr>
                <w:rFonts w:ascii="Times New Roman" w:hAnsi="Times New Roman"/>
              </w:rPr>
              <w:t>roboczy</w:t>
            </w:r>
            <w:proofErr w:type="spellEnd"/>
          </w:p>
        </w:tc>
        <w:tc>
          <w:tcPr>
            <w:tcW w:w="3579" w:type="dxa"/>
            <w:tcBorders>
              <w:left w:val="single" w:sz="8" w:space="0" w:color="BEBEBE"/>
            </w:tcBorders>
          </w:tcPr>
          <w:p w:rsidR="00186D1C" w:rsidRPr="00AE669D" w:rsidRDefault="001445BC" w:rsidP="001445BC">
            <w:pPr>
              <w:pStyle w:val="TableParagraph"/>
              <w:spacing w:line="276" w:lineRule="auto"/>
              <w:ind w:left="720" w:hanging="693"/>
              <w:rPr>
                <w:rFonts w:ascii="Times New Roman" w:hAnsi="Times New Roman"/>
              </w:rPr>
            </w:pPr>
            <w:r>
              <w:rPr>
                <w:rFonts w:ascii="Times New Roman" w:hAnsi="Times New Roman"/>
              </w:rPr>
              <w:t xml:space="preserve">5 </w:t>
            </w:r>
            <w:proofErr w:type="spellStart"/>
            <w:r w:rsidR="00186D1C" w:rsidRPr="00AE669D">
              <w:rPr>
                <w:rFonts w:ascii="Times New Roman" w:hAnsi="Times New Roman"/>
              </w:rPr>
              <w:t>dni</w:t>
            </w:r>
            <w:proofErr w:type="spellEnd"/>
            <w:r w:rsidR="00186D1C" w:rsidRPr="00AE669D">
              <w:rPr>
                <w:rFonts w:ascii="Times New Roman" w:hAnsi="Times New Roman"/>
              </w:rPr>
              <w:t xml:space="preserve"> </w:t>
            </w:r>
            <w:proofErr w:type="spellStart"/>
            <w:r w:rsidR="00186D1C" w:rsidRPr="00AE669D">
              <w:rPr>
                <w:rFonts w:ascii="Times New Roman" w:hAnsi="Times New Roman"/>
              </w:rPr>
              <w:t>roboczych</w:t>
            </w:r>
            <w:proofErr w:type="spellEnd"/>
          </w:p>
        </w:tc>
      </w:tr>
      <w:tr w:rsidR="00186D1C" w:rsidRPr="00AE669D" w:rsidTr="001445BC">
        <w:trPr>
          <w:trHeight w:val="287"/>
          <w:jc w:val="center"/>
        </w:trPr>
        <w:tc>
          <w:tcPr>
            <w:tcW w:w="2127" w:type="dxa"/>
            <w:tcBorders>
              <w:right w:val="single" w:sz="8" w:space="0" w:color="BEBEBE"/>
            </w:tcBorders>
          </w:tcPr>
          <w:p w:rsidR="00186D1C" w:rsidRPr="00AE669D" w:rsidRDefault="00186D1C" w:rsidP="00CB1AE6">
            <w:pPr>
              <w:pStyle w:val="TableParagraph"/>
              <w:spacing w:line="276" w:lineRule="auto"/>
              <w:ind w:left="110"/>
              <w:rPr>
                <w:rFonts w:ascii="Times New Roman" w:hAnsi="Times New Roman"/>
              </w:rPr>
            </w:pPr>
            <w:r w:rsidRPr="00AE669D">
              <w:rPr>
                <w:rFonts w:ascii="Times New Roman" w:hAnsi="Times New Roman"/>
              </w:rPr>
              <w:t>C</w:t>
            </w:r>
          </w:p>
        </w:tc>
        <w:tc>
          <w:tcPr>
            <w:tcW w:w="1837" w:type="dxa"/>
            <w:tcBorders>
              <w:left w:val="single" w:sz="8" w:space="0" w:color="BEBEBE"/>
              <w:right w:val="single" w:sz="8" w:space="0" w:color="BEBEBE"/>
            </w:tcBorders>
          </w:tcPr>
          <w:p w:rsidR="00186D1C" w:rsidRPr="00AE669D" w:rsidRDefault="001445BC" w:rsidP="001445BC">
            <w:pPr>
              <w:pStyle w:val="TableParagraph"/>
              <w:spacing w:line="276" w:lineRule="auto"/>
              <w:ind w:left="460" w:hanging="331"/>
              <w:rPr>
                <w:rFonts w:ascii="Times New Roman" w:hAnsi="Times New Roman"/>
              </w:rPr>
            </w:pPr>
            <w:r>
              <w:rPr>
                <w:rFonts w:ascii="Times New Roman" w:hAnsi="Times New Roman"/>
              </w:rPr>
              <w:t xml:space="preserve">1 </w:t>
            </w:r>
            <w:proofErr w:type="spellStart"/>
            <w:r w:rsidR="00186D1C" w:rsidRPr="00AE669D">
              <w:rPr>
                <w:rFonts w:ascii="Times New Roman" w:hAnsi="Times New Roman"/>
              </w:rPr>
              <w:t>dzień</w:t>
            </w:r>
            <w:proofErr w:type="spellEnd"/>
            <w:r w:rsidR="00186D1C" w:rsidRPr="00AE669D">
              <w:rPr>
                <w:rFonts w:ascii="Times New Roman" w:hAnsi="Times New Roman"/>
              </w:rPr>
              <w:t xml:space="preserve"> </w:t>
            </w:r>
            <w:proofErr w:type="spellStart"/>
            <w:r w:rsidR="00186D1C" w:rsidRPr="00AE669D">
              <w:rPr>
                <w:rFonts w:ascii="Times New Roman" w:hAnsi="Times New Roman"/>
              </w:rPr>
              <w:t>roboczy</w:t>
            </w:r>
            <w:proofErr w:type="spellEnd"/>
          </w:p>
        </w:tc>
        <w:tc>
          <w:tcPr>
            <w:tcW w:w="3579" w:type="dxa"/>
            <w:tcBorders>
              <w:left w:val="single" w:sz="8" w:space="0" w:color="BEBEBE"/>
            </w:tcBorders>
          </w:tcPr>
          <w:p w:rsidR="00186D1C" w:rsidRPr="00AE669D" w:rsidRDefault="001445BC" w:rsidP="001445BC">
            <w:pPr>
              <w:pStyle w:val="TableParagraph"/>
              <w:spacing w:line="276" w:lineRule="auto"/>
              <w:ind w:left="720" w:hanging="720"/>
              <w:rPr>
                <w:rFonts w:ascii="Times New Roman" w:hAnsi="Times New Roman"/>
              </w:rPr>
            </w:pPr>
            <w:r>
              <w:rPr>
                <w:rFonts w:ascii="Times New Roman" w:hAnsi="Times New Roman"/>
              </w:rPr>
              <w:t xml:space="preserve">10 </w:t>
            </w:r>
            <w:proofErr w:type="spellStart"/>
            <w:r>
              <w:rPr>
                <w:rFonts w:ascii="Times New Roman" w:hAnsi="Times New Roman"/>
              </w:rPr>
              <w:t>d</w:t>
            </w:r>
            <w:r w:rsidR="00186D1C" w:rsidRPr="00AE669D">
              <w:rPr>
                <w:rFonts w:ascii="Times New Roman" w:hAnsi="Times New Roman"/>
              </w:rPr>
              <w:t>ni</w:t>
            </w:r>
            <w:proofErr w:type="spellEnd"/>
            <w:r w:rsidR="00186D1C" w:rsidRPr="00AE669D">
              <w:rPr>
                <w:rFonts w:ascii="Times New Roman" w:hAnsi="Times New Roman"/>
              </w:rPr>
              <w:t xml:space="preserve"> </w:t>
            </w:r>
            <w:proofErr w:type="spellStart"/>
            <w:r w:rsidR="00186D1C" w:rsidRPr="00AE669D">
              <w:rPr>
                <w:rFonts w:ascii="Times New Roman" w:hAnsi="Times New Roman"/>
              </w:rPr>
              <w:t>roboczych</w:t>
            </w:r>
            <w:proofErr w:type="spellEnd"/>
          </w:p>
        </w:tc>
      </w:tr>
    </w:tbl>
    <w:p w:rsidR="00AE669D" w:rsidRDefault="008D3395" w:rsidP="00AE669D">
      <w:pPr>
        <w:ind w:left="993" w:hanging="426"/>
        <w:jc w:val="both"/>
        <w:rPr>
          <w:sz w:val="22"/>
          <w:szCs w:val="22"/>
        </w:rPr>
      </w:pPr>
      <w:r w:rsidRPr="00AE669D">
        <w:rPr>
          <w:sz w:val="22"/>
          <w:szCs w:val="22"/>
        </w:rPr>
        <w:t xml:space="preserve">b. </w:t>
      </w:r>
      <w:r w:rsidR="00186D1C" w:rsidRPr="00AE669D">
        <w:rPr>
          <w:sz w:val="22"/>
          <w:szCs w:val="22"/>
        </w:rPr>
        <w:t>Jeżeli Nieprawidłowość dotyczyć będzie oprogramowania dostarczonego, ale niewytworzonego przez Wykonawcę, terminy realizacji usług będą za każdym razem ustalane z Zamawiającym</w:t>
      </w:r>
      <w:bookmarkStart w:id="4" w:name="_Toc23766989"/>
    </w:p>
    <w:p w:rsidR="00AE669D" w:rsidRDefault="00AE669D" w:rsidP="00AE669D">
      <w:pPr>
        <w:ind w:left="993" w:hanging="993"/>
        <w:jc w:val="both"/>
        <w:rPr>
          <w:sz w:val="22"/>
          <w:szCs w:val="22"/>
        </w:rPr>
      </w:pPr>
    </w:p>
    <w:p w:rsidR="00186D1C" w:rsidRPr="00AE669D" w:rsidRDefault="00186D1C" w:rsidP="00AE669D">
      <w:pPr>
        <w:ind w:left="993" w:hanging="993"/>
        <w:jc w:val="both"/>
        <w:rPr>
          <w:b/>
          <w:bCs/>
          <w:sz w:val="22"/>
          <w:szCs w:val="22"/>
        </w:rPr>
      </w:pPr>
      <w:r w:rsidRPr="00AE669D">
        <w:rPr>
          <w:b/>
          <w:bCs/>
          <w:sz w:val="22"/>
          <w:szCs w:val="22"/>
        </w:rPr>
        <w:t>OGÓLNE ZASADY RÓWNOWAŻNOŚCI ROZWIĄZAŃ</w:t>
      </w:r>
      <w:bookmarkEnd w:id="4"/>
    </w:p>
    <w:p w:rsidR="00186D1C" w:rsidRPr="00AE669D" w:rsidRDefault="00186D1C" w:rsidP="00186D1C">
      <w:pPr>
        <w:jc w:val="both"/>
        <w:rPr>
          <w:sz w:val="22"/>
          <w:szCs w:val="22"/>
        </w:rPr>
      </w:pPr>
      <w:r w:rsidRPr="00AE669D">
        <w:rPr>
          <w:sz w:val="22"/>
          <w:szCs w:val="22"/>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rsidR="00186D1C" w:rsidRPr="00AE669D" w:rsidRDefault="00186D1C" w:rsidP="00625A98">
      <w:pPr>
        <w:jc w:val="both"/>
        <w:rPr>
          <w:sz w:val="22"/>
          <w:szCs w:val="22"/>
        </w:rPr>
      </w:pPr>
    </w:p>
    <w:p w:rsidR="00186D1C" w:rsidRPr="00AE669D" w:rsidRDefault="00186D1C" w:rsidP="00186D1C">
      <w:pPr>
        <w:jc w:val="both"/>
        <w:rPr>
          <w:b/>
          <w:bCs/>
          <w:sz w:val="22"/>
          <w:szCs w:val="22"/>
        </w:rPr>
      </w:pPr>
      <w:r w:rsidRPr="00AE669D">
        <w:rPr>
          <w:b/>
          <w:bCs/>
          <w:sz w:val="22"/>
          <w:szCs w:val="22"/>
        </w:rPr>
        <w:t xml:space="preserve">OPIS STANU ISTNIEJĄCEGO – POSIADANE </w:t>
      </w:r>
      <w:proofErr w:type="spellStart"/>
      <w:r w:rsidRPr="00AE669D">
        <w:rPr>
          <w:b/>
          <w:bCs/>
          <w:sz w:val="22"/>
          <w:szCs w:val="22"/>
        </w:rPr>
        <w:t>OPROGRAMOWANIE:</w:t>
      </w:r>
      <w:r w:rsidRPr="00AE669D">
        <w:rPr>
          <w:sz w:val="22"/>
          <w:szCs w:val="22"/>
        </w:rPr>
        <w:t>Systemy</w:t>
      </w:r>
      <w:proofErr w:type="spellEnd"/>
      <w:r w:rsidRPr="00AE669D">
        <w:rPr>
          <w:sz w:val="22"/>
          <w:szCs w:val="22"/>
        </w:rPr>
        <w:t xml:space="preserve"> dziedzinowe</w:t>
      </w:r>
    </w:p>
    <w:p w:rsidR="00186D1C" w:rsidRPr="00AE669D" w:rsidRDefault="00186D1C" w:rsidP="00186D1C">
      <w:pPr>
        <w:jc w:val="both"/>
        <w:rPr>
          <w:sz w:val="22"/>
          <w:szCs w:val="22"/>
        </w:rPr>
      </w:pPr>
      <w:r w:rsidRPr="00AE669D">
        <w:rPr>
          <w:sz w:val="22"/>
          <w:szCs w:val="22"/>
        </w:rPr>
        <w:t>W ramach systemów dziedzinowych Urząd korzysta z następującego oprogramowania: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2547"/>
        <w:gridCol w:w="6095"/>
      </w:tblGrid>
      <w:tr w:rsidR="00186D1C" w:rsidRPr="00AE669D" w:rsidTr="001445BC">
        <w:trPr>
          <w:trHeight w:val="397"/>
        </w:trPr>
        <w:tc>
          <w:tcPr>
            <w:tcW w:w="31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86D1C" w:rsidRPr="00AE669D" w:rsidRDefault="00186D1C" w:rsidP="00CB1AE6">
            <w:pPr>
              <w:jc w:val="center"/>
              <w:rPr>
                <w:b/>
                <w:bCs/>
              </w:rPr>
            </w:pPr>
            <w:r w:rsidRPr="00AE669D">
              <w:rPr>
                <w:b/>
                <w:bCs/>
                <w:sz w:val="22"/>
                <w:szCs w:val="22"/>
              </w:rPr>
              <w:t>Rodzaj oprogramowania (dziedzina)</w:t>
            </w:r>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86D1C" w:rsidRPr="00AE669D" w:rsidRDefault="00186D1C" w:rsidP="00CB1AE6">
            <w:pPr>
              <w:rPr>
                <w:b/>
                <w:bCs/>
              </w:rPr>
            </w:pPr>
            <w:r w:rsidRPr="00AE669D">
              <w:rPr>
                <w:b/>
                <w:bCs/>
                <w:sz w:val="22"/>
                <w:szCs w:val="22"/>
              </w:rPr>
              <w:t>Producent</w:t>
            </w:r>
          </w:p>
        </w:tc>
      </w:tr>
      <w:tr w:rsidR="00186D1C" w:rsidRPr="00AE669D" w:rsidTr="001445BC">
        <w:trPr>
          <w:trHeight w:val="31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CB1AE6">
            <w:r w:rsidRPr="00AE669D">
              <w:rPr>
                <w:sz w:val="22"/>
                <w:szCs w:val="22"/>
              </w:rPr>
              <w:t>1.</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1445BC" w:rsidRDefault="00186D1C" w:rsidP="00CB1AE6">
            <w:r w:rsidRPr="00AE669D">
              <w:rPr>
                <w:sz w:val="22"/>
                <w:szCs w:val="22"/>
              </w:rPr>
              <w:t>Podatki i opłaty lokalne</w:t>
            </w:r>
          </w:p>
        </w:tc>
        <w:tc>
          <w:tcPr>
            <w:tcW w:w="6095" w:type="dxa"/>
            <w:tcBorders>
              <w:top w:val="single" w:sz="4" w:space="0" w:color="auto"/>
              <w:left w:val="single" w:sz="4" w:space="0" w:color="auto"/>
              <w:bottom w:val="single" w:sz="4" w:space="0" w:color="auto"/>
              <w:right w:val="single" w:sz="4" w:space="0" w:color="auto"/>
            </w:tcBorders>
            <w:vAlign w:val="center"/>
          </w:tcPr>
          <w:p w:rsidR="00186D1C" w:rsidRPr="00AE669D" w:rsidRDefault="000D140A" w:rsidP="00CB1AE6">
            <w:proofErr w:type="spellStart"/>
            <w:r w:rsidRPr="00AE669D">
              <w:rPr>
                <w:sz w:val="22"/>
                <w:szCs w:val="22"/>
              </w:rPr>
              <w:t>Usługi</w:t>
            </w:r>
            <w:proofErr w:type="spellEnd"/>
            <w:r w:rsidRPr="00AE669D">
              <w:rPr>
                <w:sz w:val="22"/>
                <w:szCs w:val="22"/>
              </w:rPr>
              <w:t xml:space="preserve"> Infor</w:t>
            </w:r>
            <w:r w:rsidR="00AF2924" w:rsidRPr="00AE669D">
              <w:rPr>
                <w:sz w:val="22"/>
                <w:szCs w:val="22"/>
              </w:rPr>
              <w:t xml:space="preserve">matyczne </w:t>
            </w:r>
            <w:proofErr w:type="spellStart"/>
            <w:r w:rsidR="00AF2924" w:rsidRPr="00AE669D">
              <w:rPr>
                <w:sz w:val="22"/>
                <w:szCs w:val="22"/>
              </w:rPr>
              <w:t>Info-System</w:t>
            </w:r>
            <w:proofErr w:type="spellEnd"/>
            <w:r w:rsidR="00AF2924" w:rsidRPr="00AE669D">
              <w:rPr>
                <w:sz w:val="22"/>
                <w:szCs w:val="22"/>
              </w:rPr>
              <w:t xml:space="preserve">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CB1AE6">
            <w:r w:rsidRPr="00AE669D">
              <w:rPr>
                <w:sz w:val="22"/>
                <w:szCs w:val="22"/>
              </w:rPr>
              <w:t>2.</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CB1AE6">
            <w:r w:rsidRPr="00AE669D">
              <w:rPr>
                <w:sz w:val="22"/>
                <w:szCs w:val="22"/>
              </w:rPr>
              <w:t>Kadry/Płace</w:t>
            </w:r>
          </w:p>
        </w:tc>
        <w:tc>
          <w:tcPr>
            <w:tcW w:w="6095" w:type="dxa"/>
            <w:tcBorders>
              <w:top w:val="single" w:sz="4" w:space="0" w:color="auto"/>
              <w:left w:val="single" w:sz="4" w:space="0" w:color="auto"/>
              <w:bottom w:val="single" w:sz="4" w:space="0" w:color="auto"/>
              <w:right w:val="single" w:sz="4" w:space="0" w:color="auto"/>
            </w:tcBorders>
            <w:vAlign w:val="center"/>
          </w:tcPr>
          <w:p w:rsidR="00186D1C" w:rsidRPr="00AE669D" w:rsidRDefault="00AF2924" w:rsidP="00CB1AE6">
            <w:r w:rsidRPr="00AE669D">
              <w:rPr>
                <w:sz w:val="22"/>
                <w:szCs w:val="22"/>
              </w:rPr>
              <w:t>Zakład Systemów Informatycznych SIGID Sp. z o.o.</w:t>
            </w:r>
          </w:p>
        </w:tc>
      </w:tr>
      <w:tr w:rsidR="00186D1C" w:rsidRPr="00AE669D" w:rsidTr="001445BC">
        <w:trPr>
          <w:trHeight w:val="27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186D1C" w:rsidP="00186D1C">
            <w:r w:rsidRPr="00AE669D">
              <w:rPr>
                <w:sz w:val="22"/>
                <w:szCs w:val="22"/>
              </w:rPr>
              <w:t>3.</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Mienie komunalne</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B61F19" w:rsidP="00186D1C">
            <w:proofErr w:type="spellStart"/>
            <w:r w:rsidRPr="00AE669D">
              <w:rPr>
                <w:sz w:val="22"/>
                <w:szCs w:val="22"/>
              </w:rPr>
              <w:t>DomConsult</w:t>
            </w:r>
            <w:proofErr w:type="spellEnd"/>
            <w:r w:rsidRPr="00AE669D">
              <w:rPr>
                <w:sz w:val="22"/>
                <w:szCs w:val="22"/>
              </w:rPr>
              <w:t xml:space="preserve"> Sp. z o.o.</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4</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FK VAT</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1003F3" w:rsidP="00186D1C">
            <w:proofErr w:type="spellStart"/>
            <w:r w:rsidRPr="00AE669D">
              <w:rPr>
                <w:sz w:val="22"/>
                <w:szCs w:val="22"/>
              </w:rPr>
              <w:t>Usługi</w:t>
            </w:r>
            <w:proofErr w:type="spellEnd"/>
            <w:r w:rsidRPr="00AE669D">
              <w:rPr>
                <w:sz w:val="22"/>
                <w:szCs w:val="22"/>
              </w:rPr>
              <w:t xml:space="preserve"> Informatyczne </w:t>
            </w:r>
            <w:proofErr w:type="spellStart"/>
            <w:r w:rsidRPr="00AE669D">
              <w:rPr>
                <w:sz w:val="22"/>
                <w:szCs w:val="22"/>
              </w:rPr>
              <w:t>Info-System</w:t>
            </w:r>
            <w:proofErr w:type="spellEnd"/>
            <w:r w:rsidRPr="00AE669D">
              <w:rPr>
                <w:sz w:val="22"/>
                <w:szCs w:val="22"/>
              </w:rPr>
              <w:t xml:space="preserve">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5</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System księgowości budżetowej</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proofErr w:type="spellStart"/>
            <w:r w:rsidRPr="00AE669D">
              <w:rPr>
                <w:sz w:val="22"/>
                <w:szCs w:val="22"/>
              </w:rPr>
              <w:t>Usługi</w:t>
            </w:r>
            <w:proofErr w:type="spellEnd"/>
            <w:r w:rsidRPr="00AE669D">
              <w:rPr>
                <w:sz w:val="22"/>
                <w:szCs w:val="22"/>
              </w:rPr>
              <w:t xml:space="preserve"> Informatyczne </w:t>
            </w:r>
            <w:proofErr w:type="spellStart"/>
            <w:r w:rsidRPr="00AE669D">
              <w:rPr>
                <w:sz w:val="22"/>
                <w:szCs w:val="22"/>
              </w:rPr>
              <w:t>Info-System</w:t>
            </w:r>
            <w:proofErr w:type="spellEnd"/>
            <w:r w:rsidRPr="00AE669D">
              <w:rPr>
                <w:sz w:val="22"/>
                <w:szCs w:val="22"/>
              </w:rPr>
              <w:t xml:space="preserve"> Roman i Tadeusz Groszek</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6D1C" w:rsidRPr="00AE669D" w:rsidRDefault="00FA5E56" w:rsidP="00186D1C">
            <w:r w:rsidRPr="00AE669D">
              <w:rPr>
                <w:sz w:val="22"/>
                <w:szCs w:val="22"/>
              </w:rPr>
              <w:t>6</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hideMark/>
          </w:tcPr>
          <w:p w:rsidR="00186D1C" w:rsidRPr="00AE669D" w:rsidRDefault="00186D1C" w:rsidP="00186D1C">
            <w:r w:rsidRPr="00AE669D">
              <w:rPr>
                <w:sz w:val="22"/>
                <w:szCs w:val="22"/>
              </w:rPr>
              <w:t xml:space="preserve">Środki </w:t>
            </w:r>
            <w:proofErr w:type="spellStart"/>
            <w:r w:rsidRPr="00AE669D">
              <w:rPr>
                <w:sz w:val="22"/>
                <w:szCs w:val="22"/>
              </w:rPr>
              <w:t>transportowe</w:t>
            </w:r>
            <w:proofErr w:type="spellEnd"/>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proofErr w:type="spellStart"/>
            <w:r w:rsidRPr="00AE669D">
              <w:rPr>
                <w:sz w:val="22"/>
                <w:szCs w:val="22"/>
              </w:rPr>
              <w:t>Usługi</w:t>
            </w:r>
            <w:proofErr w:type="spellEnd"/>
            <w:r w:rsidRPr="00AE669D">
              <w:rPr>
                <w:sz w:val="22"/>
                <w:szCs w:val="22"/>
              </w:rPr>
              <w:t xml:space="preserve"> Informatyczne </w:t>
            </w:r>
            <w:proofErr w:type="spellStart"/>
            <w:r w:rsidRPr="00AE669D">
              <w:rPr>
                <w:sz w:val="22"/>
                <w:szCs w:val="22"/>
              </w:rPr>
              <w:t>Info-System</w:t>
            </w:r>
            <w:proofErr w:type="spellEnd"/>
            <w:r w:rsidRPr="00AE669D">
              <w:rPr>
                <w:sz w:val="22"/>
                <w:szCs w:val="22"/>
              </w:rPr>
              <w:t xml:space="preserve"> Roman i Tadeusz Groszek</w:t>
            </w:r>
          </w:p>
        </w:tc>
      </w:tr>
      <w:tr w:rsidR="00186D1C" w:rsidRPr="00AE669D" w:rsidTr="001445BC">
        <w:trPr>
          <w:trHeight w:val="288"/>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7</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 xml:space="preserve">Gospodarowanie </w:t>
            </w:r>
            <w:proofErr w:type="spellStart"/>
            <w:r w:rsidRPr="00AE669D">
              <w:rPr>
                <w:sz w:val="22"/>
                <w:szCs w:val="22"/>
              </w:rPr>
              <w:t>odpadami</w:t>
            </w:r>
            <w:proofErr w:type="spellEnd"/>
            <w:r w:rsidRPr="00AE669D">
              <w:rPr>
                <w:sz w:val="22"/>
                <w:szCs w:val="22"/>
              </w:rPr>
              <w:t xml:space="preserve"> komunalnymi</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533053" w:rsidP="00186D1C">
            <w:r w:rsidRPr="00AE669D">
              <w:rPr>
                <w:sz w:val="22"/>
                <w:szCs w:val="22"/>
              </w:rPr>
              <w:t>MGA Sp. z o.o.</w:t>
            </w:r>
          </w:p>
        </w:tc>
      </w:tr>
      <w:tr w:rsidR="00186D1C" w:rsidRPr="00AE669D" w:rsidTr="001445BC">
        <w:trPr>
          <w:trHeight w:val="338"/>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8</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Ewidencja ludności</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096ED2" w:rsidP="00186D1C">
            <w:r w:rsidRPr="00AE669D">
              <w:rPr>
                <w:sz w:val="22"/>
                <w:szCs w:val="22"/>
              </w:rPr>
              <w:t>Technika IT Sp. z o.o.</w:t>
            </w:r>
          </w:p>
        </w:tc>
      </w:tr>
      <w:tr w:rsidR="00186D1C" w:rsidRPr="00AE669D" w:rsidTr="001445BC">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186D1C" w:rsidRPr="00AE669D" w:rsidRDefault="00FA5E56" w:rsidP="00186D1C">
            <w:r w:rsidRPr="00AE669D">
              <w:rPr>
                <w:sz w:val="22"/>
                <w:szCs w:val="22"/>
              </w:rPr>
              <w:t>9</w:t>
            </w:r>
            <w:r w:rsidR="00186D1C" w:rsidRPr="00AE669D">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186D1C" w:rsidRPr="00AE669D" w:rsidRDefault="00186D1C" w:rsidP="00186D1C">
            <w:r w:rsidRPr="00AE669D">
              <w:rPr>
                <w:sz w:val="22"/>
                <w:szCs w:val="22"/>
              </w:rPr>
              <w:t>Oprogramowanie MPZP</w:t>
            </w:r>
          </w:p>
        </w:tc>
        <w:tc>
          <w:tcPr>
            <w:tcW w:w="6095" w:type="dxa"/>
            <w:tcBorders>
              <w:top w:val="single" w:sz="4" w:space="0" w:color="auto"/>
              <w:left w:val="single" w:sz="4" w:space="0" w:color="auto"/>
              <w:bottom w:val="single" w:sz="4" w:space="0" w:color="auto"/>
              <w:right w:val="single" w:sz="4" w:space="0" w:color="auto"/>
            </w:tcBorders>
          </w:tcPr>
          <w:p w:rsidR="00186D1C" w:rsidRPr="00AE669D" w:rsidRDefault="00FA5E56" w:rsidP="00186D1C">
            <w:proofErr w:type="spellStart"/>
            <w:r w:rsidRPr="00AE669D">
              <w:rPr>
                <w:sz w:val="22"/>
                <w:szCs w:val="22"/>
              </w:rPr>
              <w:t>GEO-SYSTEM</w:t>
            </w:r>
            <w:proofErr w:type="spellEnd"/>
            <w:r w:rsidRPr="00AE669D">
              <w:rPr>
                <w:sz w:val="22"/>
                <w:szCs w:val="22"/>
              </w:rPr>
              <w:t xml:space="preserve"> Sp. z o.o.</w:t>
            </w:r>
          </w:p>
        </w:tc>
      </w:tr>
    </w:tbl>
    <w:p w:rsidR="00985973" w:rsidRDefault="00985973" w:rsidP="00625A98">
      <w:pPr>
        <w:pStyle w:val="Nagwek1"/>
        <w:rPr>
          <w:rFonts w:ascii="Times New Roman" w:hAnsi="Times New Roman"/>
          <w:sz w:val="22"/>
          <w:szCs w:val="22"/>
        </w:rPr>
      </w:pPr>
      <w:bookmarkStart w:id="5" w:name="_Toc23766990"/>
    </w:p>
    <w:p w:rsidR="00625A98" w:rsidRPr="00AE669D" w:rsidRDefault="00625A98" w:rsidP="00625A98">
      <w:pPr>
        <w:pStyle w:val="Nagwek1"/>
        <w:rPr>
          <w:rFonts w:ascii="Times New Roman" w:hAnsi="Times New Roman"/>
          <w:sz w:val="22"/>
          <w:szCs w:val="22"/>
        </w:rPr>
      </w:pPr>
      <w:r w:rsidRPr="00AE669D">
        <w:rPr>
          <w:rFonts w:ascii="Times New Roman" w:hAnsi="Times New Roman"/>
          <w:sz w:val="22"/>
          <w:szCs w:val="22"/>
        </w:rPr>
        <w:t>LOKALIZACJA</w:t>
      </w:r>
      <w:bookmarkEnd w:id="5"/>
    </w:p>
    <w:p w:rsidR="00157A06" w:rsidRPr="00AE669D" w:rsidRDefault="00625A98" w:rsidP="00AE669D">
      <w:pPr>
        <w:jc w:val="both"/>
        <w:rPr>
          <w:sz w:val="22"/>
          <w:szCs w:val="22"/>
        </w:rPr>
      </w:pPr>
      <w:r w:rsidRPr="00AE669D">
        <w:rPr>
          <w:sz w:val="22"/>
          <w:szCs w:val="22"/>
        </w:rPr>
        <w:t>Działania projektowe będą realizowane na terenie budynków Urzędu Miejskiego w Otwocku przy ul. Armii Krajowej 5, 05-400 Otwock oraz ul. Krucza 5, 05-400 Otwock.</w:t>
      </w:r>
    </w:p>
    <w:p w:rsidR="00AE669D" w:rsidRPr="00AE669D" w:rsidRDefault="00AE669D" w:rsidP="00AE669D">
      <w:pPr>
        <w:jc w:val="both"/>
        <w:rPr>
          <w:sz w:val="22"/>
          <w:szCs w:val="22"/>
        </w:rPr>
      </w:pPr>
    </w:p>
    <w:p w:rsidR="00625A98" w:rsidRPr="00AE669D" w:rsidRDefault="00625A98" w:rsidP="00625A98">
      <w:pPr>
        <w:pStyle w:val="Nagwek1"/>
        <w:rPr>
          <w:rFonts w:ascii="Times New Roman" w:hAnsi="Times New Roman"/>
          <w:sz w:val="22"/>
          <w:szCs w:val="22"/>
        </w:rPr>
      </w:pPr>
      <w:bookmarkStart w:id="6" w:name="_Toc23766991"/>
      <w:r w:rsidRPr="00AE669D">
        <w:rPr>
          <w:rFonts w:ascii="Times New Roman" w:hAnsi="Times New Roman"/>
          <w:sz w:val="22"/>
          <w:szCs w:val="22"/>
        </w:rPr>
        <w:t>ZESTAWIENIE ILOŚCIOWE</w:t>
      </w:r>
      <w:bookmarkEnd w:id="6"/>
    </w:p>
    <w:p w:rsidR="00625A98" w:rsidRPr="00AE669D" w:rsidRDefault="00625A98" w:rsidP="00625A98">
      <w:pPr>
        <w:rPr>
          <w:sz w:val="22"/>
          <w:szCs w:val="22"/>
        </w:rPr>
      </w:pPr>
      <w:r w:rsidRPr="00AE669D">
        <w:rPr>
          <w:sz w:val="22"/>
          <w:szCs w:val="22"/>
        </w:rPr>
        <w:t>W skład zamówienia wchodzą następujące elementy: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6799"/>
        <w:gridCol w:w="1276"/>
        <w:gridCol w:w="851"/>
      </w:tblGrid>
      <w:tr w:rsidR="00625A98" w:rsidRPr="00AE669D" w:rsidTr="00625A98">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25A98" w:rsidRPr="00AE669D" w:rsidRDefault="00625A98" w:rsidP="00CB1AE6">
            <w:pPr>
              <w:jc w:val="center"/>
              <w:rPr>
                <w:b/>
                <w:bCs/>
              </w:rPr>
            </w:pPr>
            <w:r w:rsidRPr="00AE669D">
              <w:rPr>
                <w:b/>
                <w:bCs/>
                <w:sz w:val="22"/>
                <w:szCs w:val="22"/>
              </w:rPr>
              <w:t>NAZWA</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25A98" w:rsidRPr="00AE669D" w:rsidRDefault="00625A98" w:rsidP="00CB1AE6">
            <w:pPr>
              <w:rPr>
                <w:b/>
                <w:bCs/>
              </w:rPr>
            </w:pPr>
            <w:r w:rsidRPr="00AE669D">
              <w:rPr>
                <w:b/>
                <w:bCs/>
                <w:sz w:val="22"/>
                <w:szCs w:val="22"/>
              </w:rPr>
              <w:t>J.m.</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25A98" w:rsidRPr="00AE669D" w:rsidRDefault="00625A98" w:rsidP="00CB1AE6">
            <w:pPr>
              <w:rPr>
                <w:b/>
                <w:bCs/>
              </w:rPr>
            </w:pPr>
            <w:r w:rsidRPr="00AE669D">
              <w:rPr>
                <w:b/>
                <w:bCs/>
                <w:sz w:val="22"/>
                <w:szCs w:val="22"/>
              </w:rPr>
              <w:t>Ilość</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B70270" w:rsidP="00CB1AE6">
            <w:r w:rsidRPr="00AE669D">
              <w:rPr>
                <w:sz w:val="22"/>
                <w:szCs w:val="22"/>
              </w:rPr>
              <w:t>1.</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Zakup i w</w:t>
            </w:r>
            <w:r w:rsidR="00B70270" w:rsidRPr="00AE669D">
              <w:rPr>
                <w:sz w:val="22"/>
                <w:szCs w:val="22"/>
              </w:rPr>
              <w:t>drożenie EZD</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B70270"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B70270" w:rsidP="00CB1AE6">
            <w:r w:rsidRPr="00AE669D">
              <w:rPr>
                <w:sz w:val="22"/>
                <w:szCs w:val="22"/>
              </w:rPr>
              <w:t>1</w:t>
            </w:r>
          </w:p>
        </w:tc>
      </w:tr>
      <w:tr w:rsidR="00625A98"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2.</w:t>
            </w:r>
          </w:p>
        </w:tc>
        <w:tc>
          <w:tcPr>
            <w:tcW w:w="6799"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 xml:space="preserve">Zakup Portalu e-Urząd wraz z </w:t>
            </w:r>
            <w:proofErr w:type="spellStart"/>
            <w:r w:rsidRPr="00AE669D">
              <w:rPr>
                <w:sz w:val="22"/>
                <w:szCs w:val="22"/>
              </w:rPr>
              <w:t>integracją</w:t>
            </w:r>
            <w:proofErr w:type="spellEnd"/>
            <w:r w:rsidRPr="00AE669D">
              <w:rPr>
                <w:sz w:val="22"/>
                <w:szCs w:val="22"/>
              </w:rPr>
              <w:t xml:space="preserve"> z programami dziedzinowymi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1</w:t>
            </w:r>
          </w:p>
        </w:tc>
      </w:tr>
      <w:tr w:rsidR="00625A98"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 xml:space="preserve">3. </w:t>
            </w:r>
          </w:p>
        </w:tc>
        <w:tc>
          <w:tcPr>
            <w:tcW w:w="6799"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Wdrożenie formularzy e-usług</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625A98"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25A98" w:rsidRPr="00AE669D" w:rsidRDefault="00B70270" w:rsidP="00CB1AE6">
            <w:r w:rsidRPr="00AE669D">
              <w:rPr>
                <w:sz w:val="22"/>
                <w:szCs w:val="22"/>
              </w:rPr>
              <w:t>9</w:t>
            </w:r>
          </w:p>
        </w:tc>
      </w:tr>
      <w:tr w:rsidR="00625A98"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4</w:t>
            </w:r>
            <w:r w:rsidR="00625A98"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Szkolenia wdrożeniowe e-usługi i Portal e-Urząd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E46B10" w:rsidP="00CB1AE6">
            <w:r w:rsidRPr="00AE669D">
              <w:rPr>
                <w:sz w:val="22"/>
                <w:szCs w:val="22"/>
              </w:rPr>
              <w:t>20</w:t>
            </w:r>
          </w:p>
        </w:tc>
      </w:tr>
      <w:tr w:rsidR="00625A98"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625A98" w:rsidRPr="00AE669D" w:rsidRDefault="00B70270" w:rsidP="00CB1AE6">
            <w:r w:rsidRPr="00AE669D">
              <w:rPr>
                <w:sz w:val="22"/>
                <w:szCs w:val="22"/>
              </w:rPr>
              <w:t>5</w:t>
            </w:r>
            <w:r w:rsidR="00625A98"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Szkolenia wdrożeniowe EZD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625A98" w:rsidP="00CB1AE6">
            <w:r w:rsidRPr="00AE669D">
              <w:rPr>
                <w:sz w:val="22"/>
                <w:szCs w:val="22"/>
              </w:rPr>
              <w:t>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A98" w:rsidRPr="00AE669D" w:rsidRDefault="00B96F32" w:rsidP="00CB1AE6">
            <w:r w:rsidRPr="00AE669D">
              <w:rPr>
                <w:sz w:val="22"/>
                <w:szCs w:val="22"/>
              </w:rPr>
              <w:t>160</w:t>
            </w:r>
          </w:p>
        </w:tc>
      </w:tr>
      <w:tr w:rsidR="000C6A5F" w:rsidRPr="00AE669D" w:rsidTr="00516DF3">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0C6A5F" w:rsidRPr="00AE669D" w:rsidRDefault="000C6A5F" w:rsidP="00CB1AE6">
            <w:r w:rsidRPr="00AE669D">
              <w:rPr>
                <w:sz w:val="22"/>
                <w:szCs w:val="22"/>
              </w:rPr>
              <w:t>6.</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0C6A5F" w:rsidP="00CB1AE6">
            <w:r w:rsidRPr="00AE669D">
              <w:rPr>
                <w:sz w:val="22"/>
                <w:szCs w:val="22"/>
              </w:rPr>
              <w:t xml:space="preserve">Zakup modułu Finansów Publicznych wraz z wdrożeniem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0C6A5F"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A5F" w:rsidRPr="00AE669D" w:rsidRDefault="00AE669D"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7</w:t>
            </w:r>
            <w:r w:rsidR="00516DF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 xml:space="preserve">Zakup oprogramowania do zarządzania żłobkiem </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6520EA"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8</w:t>
            </w:r>
            <w:r w:rsidR="00844A03"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 xml:space="preserve">Zakup </w:t>
            </w:r>
            <w:r w:rsidR="00844A03" w:rsidRPr="00AE669D">
              <w:rPr>
                <w:sz w:val="22"/>
                <w:szCs w:val="22"/>
              </w:rPr>
              <w:t>System</w:t>
            </w:r>
            <w:r w:rsidRPr="00AE669D">
              <w:rPr>
                <w:sz w:val="22"/>
                <w:szCs w:val="22"/>
              </w:rPr>
              <w:t>u</w:t>
            </w:r>
            <w:r w:rsidR="00844A03" w:rsidRPr="00AE669D">
              <w:rPr>
                <w:sz w:val="22"/>
                <w:szCs w:val="22"/>
              </w:rPr>
              <w:t xml:space="preserve"> do zarządzania kartą biblioteczną</w:t>
            </w:r>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1</w:t>
            </w:r>
          </w:p>
        </w:tc>
      </w:tr>
      <w:tr w:rsidR="00B70270"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B70270" w:rsidRPr="00AE669D" w:rsidRDefault="000C6A5F" w:rsidP="00CB1AE6">
            <w:r w:rsidRPr="00AE669D">
              <w:rPr>
                <w:sz w:val="22"/>
                <w:szCs w:val="22"/>
              </w:rPr>
              <w:t>9</w:t>
            </w:r>
            <w:r w:rsidR="00844A0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B70270" w:rsidRPr="00AE669D" w:rsidRDefault="000C6A5F" w:rsidP="00CB1AE6">
            <w:r w:rsidRPr="00AE669D">
              <w:rPr>
                <w:sz w:val="22"/>
                <w:szCs w:val="22"/>
              </w:rPr>
              <w:t xml:space="preserve">Zakup modułu </w:t>
            </w:r>
            <w:r w:rsidR="00844A03" w:rsidRPr="00AE669D">
              <w:rPr>
                <w:sz w:val="22"/>
                <w:szCs w:val="22"/>
              </w:rPr>
              <w:t>Planowani</w:t>
            </w:r>
            <w:r w:rsidRPr="00AE669D">
              <w:rPr>
                <w:sz w:val="22"/>
                <w:szCs w:val="22"/>
              </w:rPr>
              <w:t>a</w:t>
            </w:r>
            <w:r w:rsidR="00844A03" w:rsidRPr="00AE669D">
              <w:rPr>
                <w:sz w:val="22"/>
                <w:szCs w:val="22"/>
              </w:rPr>
              <w:t xml:space="preserve"> </w:t>
            </w:r>
            <w:proofErr w:type="spellStart"/>
            <w:r w:rsidR="00844A03" w:rsidRPr="00AE669D">
              <w:rPr>
                <w:sz w:val="22"/>
                <w:szCs w:val="22"/>
              </w:rPr>
              <w:t>przestrzenne</w:t>
            </w:r>
            <w:r w:rsidRPr="00AE669D">
              <w:rPr>
                <w:sz w:val="22"/>
                <w:szCs w:val="22"/>
              </w:rPr>
              <w:t>go</w:t>
            </w:r>
            <w:r w:rsidR="00844A03" w:rsidRPr="00AE669D">
              <w:rPr>
                <w:sz w:val="22"/>
                <w:szCs w:val="22"/>
              </w:rPr>
              <w:t>Geo-System</w:t>
            </w:r>
            <w:proofErr w:type="spellEnd"/>
            <w:r w:rsidR="00844A03" w:rsidRPr="00AE669D">
              <w:rPr>
                <w:sz w:val="22"/>
                <w:szCs w:val="22"/>
              </w:rPr>
              <w:t xml:space="preserve">, </w:t>
            </w:r>
            <w:proofErr w:type="spellStart"/>
            <w:r w:rsidR="00844A03" w:rsidRPr="00AE669D">
              <w:rPr>
                <w:sz w:val="22"/>
                <w:szCs w:val="22"/>
              </w:rPr>
              <w:t>iRMK</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B70270"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0C6A5F" w:rsidP="00CB1AE6">
            <w:r w:rsidRPr="00AE669D">
              <w:rPr>
                <w:sz w:val="22"/>
                <w:szCs w:val="22"/>
              </w:rPr>
              <w:t>10</w:t>
            </w:r>
            <w:r w:rsidR="00844A03"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Zakup systemu Kadry i Płace</w:t>
            </w:r>
            <w:r w:rsidR="00306925" w:rsidRPr="00AE669D">
              <w:rPr>
                <w:sz w:val="22"/>
                <w:szCs w:val="22"/>
              </w:rPr>
              <w:t xml:space="preserve"> oraz portal pracowniczy </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844A03" w:rsidP="00CB1AE6">
            <w:r w:rsidRPr="00AE669D">
              <w:rPr>
                <w:sz w:val="22"/>
                <w:szCs w:val="22"/>
              </w:rPr>
              <w:t>1</w:t>
            </w:r>
            <w:r w:rsidR="000C6A5F" w:rsidRPr="00AE669D">
              <w:rPr>
                <w:sz w:val="22"/>
                <w:szCs w:val="22"/>
              </w:rPr>
              <w:t>1</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 xml:space="preserve">Zakup systemu do obsługi </w:t>
            </w:r>
            <w:proofErr w:type="spellStart"/>
            <w:r w:rsidRPr="00AE669D">
              <w:rPr>
                <w:sz w:val="22"/>
                <w:szCs w:val="22"/>
              </w:rPr>
              <w:t>gospodarki</w:t>
            </w:r>
            <w:proofErr w:type="spellEnd"/>
            <w:r w:rsidRPr="00AE669D">
              <w:rPr>
                <w:sz w:val="22"/>
                <w:szCs w:val="22"/>
              </w:rPr>
              <w:t xml:space="preserve"> </w:t>
            </w:r>
            <w:proofErr w:type="spellStart"/>
            <w:r w:rsidRPr="00AE669D">
              <w:rPr>
                <w:sz w:val="22"/>
                <w:szCs w:val="22"/>
              </w:rPr>
              <w:t>odpadami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1</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844A03" w:rsidP="00CB1AE6">
            <w:r w:rsidRPr="00AE669D">
              <w:rPr>
                <w:sz w:val="22"/>
                <w:szCs w:val="22"/>
              </w:rPr>
              <w:t>1</w:t>
            </w:r>
            <w:r w:rsidR="000C6A5F" w:rsidRPr="00AE669D">
              <w:rPr>
                <w:sz w:val="22"/>
                <w:szCs w:val="22"/>
              </w:rPr>
              <w:t>2</w:t>
            </w:r>
            <w:r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 xml:space="preserve">Zakup </w:t>
            </w:r>
            <w:r w:rsidR="006520EA" w:rsidRPr="00AE669D">
              <w:rPr>
                <w:sz w:val="22"/>
                <w:szCs w:val="22"/>
              </w:rPr>
              <w:t>zestawów</w:t>
            </w:r>
            <w:r w:rsidRPr="00AE669D">
              <w:rPr>
                <w:sz w:val="22"/>
                <w:szCs w:val="22"/>
              </w:rPr>
              <w:t xml:space="preserve"> komputerow</w:t>
            </w:r>
            <w:r w:rsidR="006520EA" w:rsidRPr="00AE669D">
              <w:rPr>
                <w:sz w:val="22"/>
                <w:szCs w:val="22"/>
              </w:rPr>
              <w:t>ych</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844A03"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100</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6520EA" w:rsidP="00CB1AE6">
            <w:r w:rsidRPr="00AE669D">
              <w:rPr>
                <w:sz w:val="22"/>
                <w:szCs w:val="22"/>
              </w:rPr>
              <w:t>1</w:t>
            </w:r>
            <w:r w:rsidR="000C6A5F" w:rsidRPr="00AE669D">
              <w:rPr>
                <w:sz w:val="22"/>
                <w:szCs w:val="22"/>
              </w:rPr>
              <w:t>3</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Zakup drukarek A4</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20</w:t>
            </w:r>
          </w:p>
        </w:tc>
      </w:tr>
      <w:tr w:rsidR="00296D46"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296D46" w:rsidRPr="00AE669D" w:rsidRDefault="006520EA" w:rsidP="00CB1AE6">
            <w:r w:rsidRPr="00AE669D">
              <w:rPr>
                <w:sz w:val="22"/>
                <w:szCs w:val="22"/>
              </w:rPr>
              <w:t>1</w:t>
            </w:r>
            <w:r w:rsidR="000C6A5F" w:rsidRPr="00AE669D">
              <w:rPr>
                <w:sz w:val="22"/>
                <w:szCs w:val="22"/>
              </w:rPr>
              <w:t>4</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Zakup drukarek A3</w:t>
            </w:r>
          </w:p>
        </w:tc>
        <w:tc>
          <w:tcPr>
            <w:tcW w:w="1276"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296D46" w:rsidRPr="00AE669D" w:rsidRDefault="006520EA" w:rsidP="00CB1AE6">
            <w:r w:rsidRPr="00AE669D">
              <w:rPr>
                <w:sz w:val="22"/>
                <w:szCs w:val="22"/>
              </w:rPr>
              <w:t>6</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5</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Zakup drukarek D3</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10</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6</w:t>
            </w:r>
            <w:r w:rsidRPr="00AE669D">
              <w:rPr>
                <w:sz w:val="22"/>
                <w:szCs w:val="22"/>
              </w:rPr>
              <w:t>.</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0C6A5F" w:rsidP="00CB1AE6">
            <w:r w:rsidRPr="00AE669D">
              <w:rPr>
                <w:sz w:val="22"/>
                <w:szCs w:val="22"/>
              </w:rPr>
              <w:t xml:space="preserve">Zakup </w:t>
            </w:r>
            <w:r w:rsidR="006520EA" w:rsidRPr="00AE669D">
              <w:rPr>
                <w:sz w:val="22"/>
                <w:szCs w:val="22"/>
              </w:rPr>
              <w:t>Serwer</w:t>
            </w:r>
            <w:r w:rsidRPr="00AE669D">
              <w:rPr>
                <w:sz w:val="22"/>
                <w:szCs w:val="22"/>
              </w:rPr>
              <w:t>a</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w:t>
            </w:r>
          </w:p>
        </w:tc>
      </w:tr>
      <w:tr w:rsidR="006520EA" w:rsidRPr="00AE669D" w:rsidTr="00625A98">
        <w:trPr>
          <w:trHeight w:val="397"/>
        </w:trPr>
        <w:tc>
          <w:tcPr>
            <w:tcW w:w="567" w:type="dxa"/>
            <w:tcBorders>
              <w:top w:val="single" w:sz="4" w:space="0" w:color="auto"/>
              <w:left w:val="single" w:sz="4" w:space="0" w:color="auto"/>
              <w:bottom w:val="single" w:sz="4" w:space="0" w:color="auto"/>
              <w:right w:val="single" w:sz="4" w:space="0" w:color="auto"/>
            </w:tcBorders>
            <w:noWrap/>
            <w:vAlign w:val="center"/>
          </w:tcPr>
          <w:p w:rsidR="006520EA" w:rsidRPr="00AE669D" w:rsidRDefault="006520EA" w:rsidP="00CB1AE6">
            <w:r w:rsidRPr="00AE669D">
              <w:rPr>
                <w:sz w:val="22"/>
                <w:szCs w:val="22"/>
              </w:rPr>
              <w:t>1</w:t>
            </w:r>
            <w:r w:rsidR="000C6A5F" w:rsidRPr="00AE669D">
              <w:rPr>
                <w:sz w:val="22"/>
                <w:szCs w:val="22"/>
              </w:rPr>
              <w:t>7</w:t>
            </w:r>
            <w:r w:rsidRPr="00AE669D">
              <w:rPr>
                <w:sz w:val="22"/>
                <w:szCs w:val="22"/>
              </w:rPr>
              <w:t xml:space="preserve">. </w:t>
            </w:r>
          </w:p>
        </w:tc>
        <w:tc>
          <w:tcPr>
            <w:tcW w:w="6799" w:type="dxa"/>
            <w:tcBorders>
              <w:top w:val="single" w:sz="4" w:space="0" w:color="auto"/>
              <w:left w:val="single" w:sz="4" w:space="0" w:color="auto"/>
              <w:bottom w:val="single" w:sz="4" w:space="0" w:color="auto"/>
              <w:right w:val="single" w:sz="4" w:space="0" w:color="auto"/>
            </w:tcBorders>
            <w:vAlign w:val="center"/>
          </w:tcPr>
          <w:p w:rsidR="006520EA" w:rsidRPr="00AE669D" w:rsidRDefault="000C6A5F" w:rsidP="00CB1AE6">
            <w:r w:rsidRPr="00AE669D">
              <w:rPr>
                <w:sz w:val="22"/>
                <w:szCs w:val="22"/>
              </w:rPr>
              <w:t>Zakup zasilacza UPS</w:t>
            </w:r>
          </w:p>
        </w:tc>
        <w:tc>
          <w:tcPr>
            <w:tcW w:w="1276"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520EA" w:rsidRPr="00AE669D" w:rsidRDefault="006520EA" w:rsidP="00CB1AE6">
            <w:r w:rsidRPr="00AE669D">
              <w:rPr>
                <w:sz w:val="22"/>
                <w:szCs w:val="22"/>
              </w:rPr>
              <w:t>1</w:t>
            </w:r>
          </w:p>
        </w:tc>
      </w:tr>
    </w:tbl>
    <w:p w:rsidR="00625A98" w:rsidRPr="00985973" w:rsidRDefault="00625A98" w:rsidP="00625A98">
      <w:pPr>
        <w:rPr>
          <w:sz w:val="18"/>
          <w:szCs w:val="18"/>
        </w:rPr>
      </w:pPr>
      <w:r w:rsidRPr="00985973">
        <w:rPr>
          <w:sz w:val="18"/>
          <w:szCs w:val="18"/>
        </w:rPr>
        <w:t>Tabela nr 1 – Zakres zamówienia.</w:t>
      </w:r>
    </w:p>
    <w:p w:rsidR="00186D1C" w:rsidRPr="00AE669D" w:rsidRDefault="00186D1C" w:rsidP="000800B4">
      <w:pPr>
        <w:rPr>
          <w:sz w:val="22"/>
          <w:szCs w:val="22"/>
        </w:rPr>
        <w:sectPr w:rsidR="00186D1C" w:rsidRPr="00AE669D" w:rsidSect="00AE669D">
          <w:headerReference w:type="default" r:id="rId8"/>
          <w:footerReference w:type="default" r:id="rId9"/>
          <w:pgSz w:w="11906" w:h="16838"/>
          <w:pgMar w:top="709" w:right="1417" w:bottom="1417" w:left="1276" w:header="708" w:footer="708" w:gutter="0"/>
          <w:cols w:space="708"/>
          <w:docGrid w:linePitch="360"/>
        </w:sectPr>
      </w:pPr>
    </w:p>
    <w:p w:rsidR="00157A06" w:rsidRPr="00AE669D" w:rsidRDefault="00157A06" w:rsidP="00A13535">
      <w:pPr>
        <w:pStyle w:val="Nagwek1"/>
        <w:spacing w:line="276" w:lineRule="auto"/>
        <w:jc w:val="both"/>
        <w:rPr>
          <w:rFonts w:ascii="Times New Roman" w:hAnsi="Times New Roman"/>
          <w:sz w:val="22"/>
          <w:szCs w:val="22"/>
        </w:rPr>
      </w:pPr>
      <w:bookmarkStart w:id="7" w:name="_Toc23766992"/>
      <w:r w:rsidRPr="00AE669D">
        <w:rPr>
          <w:rFonts w:ascii="Times New Roman" w:hAnsi="Times New Roman"/>
          <w:sz w:val="22"/>
          <w:szCs w:val="22"/>
        </w:rPr>
        <w:lastRenderedPageBreak/>
        <w:t>SŁOWNIK POJĘĆ</w:t>
      </w:r>
      <w:bookmarkEnd w:id="7"/>
    </w:p>
    <w:p w:rsidR="00157A06" w:rsidRPr="00AE669D" w:rsidRDefault="00157A06" w:rsidP="00A13535">
      <w:pPr>
        <w:spacing w:line="276" w:lineRule="auto"/>
        <w:jc w:val="both"/>
        <w:rPr>
          <w:sz w:val="22"/>
          <w:szCs w:val="22"/>
        </w:rPr>
      </w:pPr>
      <w:r w:rsidRPr="00AE669D">
        <w:rPr>
          <w:b/>
          <w:bCs/>
          <w:sz w:val="22"/>
          <w:szCs w:val="22"/>
        </w:rPr>
        <w:t xml:space="preserve">Administrator </w:t>
      </w:r>
      <w:r w:rsidR="00E627FD" w:rsidRPr="00AE669D">
        <w:rPr>
          <w:sz w:val="22"/>
          <w:szCs w:val="22"/>
        </w:rPr>
        <w:t>–</w:t>
      </w:r>
      <w:r w:rsidRPr="00AE669D">
        <w:rPr>
          <w:sz w:val="22"/>
          <w:szCs w:val="22"/>
        </w:rPr>
        <w:t xml:space="preserve"> Użytkownik konfigurujący i zarządzający Systemem i Infrastrukturą. </w:t>
      </w:r>
    </w:p>
    <w:p w:rsidR="00157A06" w:rsidRPr="00AE669D" w:rsidRDefault="00157A06" w:rsidP="00A13535">
      <w:pPr>
        <w:spacing w:line="276" w:lineRule="auto"/>
        <w:jc w:val="both"/>
        <w:rPr>
          <w:sz w:val="22"/>
          <w:szCs w:val="22"/>
        </w:rPr>
      </w:pPr>
      <w:r w:rsidRPr="00AE669D">
        <w:rPr>
          <w:b/>
          <w:bCs/>
          <w:sz w:val="22"/>
          <w:szCs w:val="22"/>
        </w:rPr>
        <w:t xml:space="preserve">API </w:t>
      </w:r>
      <w:r w:rsidR="00E627FD" w:rsidRPr="00AE669D">
        <w:rPr>
          <w:sz w:val="22"/>
          <w:szCs w:val="22"/>
        </w:rPr>
        <w:t>–</w:t>
      </w:r>
      <w:r w:rsidRPr="00AE669D">
        <w:rPr>
          <w:sz w:val="22"/>
          <w:szCs w:val="22"/>
        </w:rPr>
        <w:t xml:space="preserve"> </w:t>
      </w:r>
      <w:proofErr w:type="spellStart"/>
      <w:r w:rsidRPr="00AE669D">
        <w:rPr>
          <w:sz w:val="22"/>
          <w:szCs w:val="22"/>
        </w:rPr>
        <w:t>Application</w:t>
      </w:r>
      <w:proofErr w:type="spellEnd"/>
      <w:r w:rsidRPr="00AE669D">
        <w:rPr>
          <w:sz w:val="22"/>
          <w:szCs w:val="22"/>
        </w:rPr>
        <w:t xml:space="preserve"> </w:t>
      </w:r>
      <w:proofErr w:type="spellStart"/>
      <w:r w:rsidRPr="00AE669D">
        <w:rPr>
          <w:sz w:val="22"/>
          <w:szCs w:val="22"/>
        </w:rPr>
        <w:t>Programming</w:t>
      </w:r>
      <w:proofErr w:type="spellEnd"/>
      <w:r w:rsidRPr="00AE669D">
        <w:rPr>
          <w:sz w:val="22"/>
          <w:szCs w:val="22"/>
        </w:rPr>
        <w:t xml:space="preserve"> </w:t>
      </w:r>
      <w:proofErr w:type="spellStart"/>
      <w:r w:rsidRPr="00AE669D">
        <w:rPr>
          <w:sz w:val="22"/>
          <w:szCs w:val="22"/>
        </w:rPr>
        <w:t>Interface</w:t>
      </w:r>
      <w:proofErr w:type="spellEnd"/>
      <w:r w:rsidRPr="00AE669D">
        <w:rPr>
          <w:sz w:val="22"/>
          <w:szCs w:val="22"/>
        </w:rPr>
        <w:t xml:space="preserve">, interfejs programowania aplikacji –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w:t>
      </w:r>
      <w:proofErr w:type="spellStart"/>
      <w:r w:rsidRPr="00AE669D">
        <w:rPr>
          <w:sz w:val="22"/>
          <w:szCs w:val="22"/>
        </w:rPr>
        <w:t>klasobiektów</w:t>
      </w:r>
      <w:proofErr w:type="spellEnd"/>
      <w:r w:rsidRPr="00AE669D">
        <w:rPr>
          <w:sz w:val="22"/>
          <w:szCs w:val="22"/>
        </w:rPr>
        <w:t xml:space="preserve"> i wymaganych protokołów komunikacyjnych. Elementem API jest dokumentacja techniczna umożliwiająca jego wykorzystanie przez zewnętrzne systemy.</w:t>
      </w:r>
    </w:p>
    <w:p w:rsidR="00157A06" w:rsidRPr="00AE669D" w:rsidRDefault="00157A06" w:rsidP="00A13535">
      <w:pPr>
        <w:spacing w:line="276" w:lineRule="auto"/>
        <w:jc w:val="both"/>
        <w:rPr>
          <w:sz w:val="22"/>
          <w:szCs w:val="22"/>
        </w:rPr>
      </w:pPr>
      <w:r w:rsidRPr="00AE669D">
        <w:rPr>
          <w:b/>
          <w:bCs/>
          <w:sz w:val="22"/>
          <w:szCs w:val="22"/>
        </w:rPr>
        <w:t>Baza Danych</w:t>
      </w:r>
      <w:r w:rsidRPr="00AE669D">
        <w:rPr>
          <w:sz w:val="22"/>
          <w:szCs w:val="22"/>
        </w:rPr>
        <w:t xml:space="preserve"> – zbiór wszystkich danych zewidencjonowanych za pomocą Systemu. </w:t>
      </w:r>
    </w:p>
    <w:p w:rsidR="00157A06" w:rsidRPr="00AE669D" w:rsidRDefault="00157A06" w:rsidP="00A13535">
      <w:pPr>
        <w:spacing w:line="276" w:lineRule="auto"/>
        <w:jc w:val="both"/>
        <w:rPr>
          <w:sz w:val="22"/>
          <w:szCs w:val="22"/>
        </w:rPr>
      </w:pPr>
      <w:r w:rsidRPr="00AE669D">
        <w:rPr>
          <w:b/>
          <w:bCs/>
          <w:sz w:val="22"/>
          <w:szCs w:val="22"/>
        </w:rPr>
        <w:t>CRWDE</w:t>
      </w:r>
      <w:r w:rsidRPr="00AE669D">
        <w:rPr>
          <w:sz w:val="22"/>
          <w:szCs w:val="22"/>
        </w:rPr>
        <w:t xml:space="preserve"> – Centralne Repozytorium Wzorów Dokumentów Elektronicznych.</w:t>
      </w:r>
    </w:p>
    <w:p w:rsidR="00157A06" w:rsidRPr="00AE669D" w:rsidRDefault="00157A06" w:rsidP="00A13535">
      <w:pPr>
        <w:spacing w:line="276" w:lineRule="auto"/>
        <w:jc w:val="both"/>
        <w:rPr>
          <w:sz w:val="22"/>
          <w:szCs w:val="22"/>
        </w:rPr>
      </w:pPr>
      <w:r w:rsidRPr="00AE669D">
        <w:rPr>
          <w:b/>
          <w:bCs/>
          <w:sz w:val="22"/>
          <w:szCs w:val="22"/>
        </w:rPr>
        <w:t>Dokument Elektroniczny</w:t>
      </w:r>
      <w:r w:rsidR="00E627FD" w:rsidRPr="00AE669D">
        <w:rPr>
          <w:sz w:val="22"/>
          <w:szCs w:val="22"/>
        </w:rPr>
        <w:t>–</w:t>
      </w:r>
      <w:r w:rsidRPr="00AE669D">
        <w:rPr>
          <w:sz w:val="22"/>
          <w:szCs w:val="22"/>
        </w:rPr>
        <w:t xml:space="preserve"> Dokument Elektroniczny w rozumieniu przepisów Art. 3 ust. 2) ustawy z</w:t>
      </w:r>
      <w:r w:rsidR="001445BC">
        <w:rPr>
          <w:sz w:val="22"/>
          <w:szCs w:val="22"/>
        </w:rPr>
        <w:t> </w:t>
      </w:r>
      <w:r w:rsidRPr="00AE669D">
        <w:rPr>
          <w:sz w:val="22"/>
          <w:szCs w:val="22"/>
        </w:rPr>
        <w:t>dnia 17 lutego 2005 r. o informatyzacji działalności podmiotów realizujących zadania publiczne (</w:t>
      </w:r>
      <w:proofErr w:type="spellStart"/>
      <w:r w:rsidRPr="00AE669D">
        <w:rPr>
          <w:sz w:val="22"/>
          <w:szCs w:val="22"/>
        </w:rPr>
        <w:t>Dz.U</w:t>
      </w:r>
      <w:proofErr w:type="spellEnd"/>
      <w:r w:rsidRPr="00AE669D">
        <w:rPr>
          <w:sz w:val="22"/>
          <w:szCs w:val="22"/>
        </w:rPr>
        <w:t xml:space="preserve">. z 2005r. Nr 64, poz. 565 z </w:t>
      </w:r>
      <w:proofErr w:type="spellStart"/>
      <w:r w:rsidRPr="00AE669D">
        <w:rPr>
          <w:sz w:val="22"/>
          <w:szCs w:val="22"/>
        </w:rPr>
        <w:t>późn</w:t>
      </w:r>
      <w:proofErr w:type="spellEnd"/>
      <w:r w:rsidRPr="00AE669D">
        <w:rPr>
          <w:sz w:val="22"/>
          <w:szCs w:val="22"/>
        </w:rPr>
        <w:t xml:space="preserve">. zm.). </w:t>
      </w:r>
    </w:p>
    <w:p w:rsidR="00157A06" w:rsidRPr="00AE669D" w:rsidRDefault="00157A06" w:rsidP="00A13535">
      <w:pPr>
        <w:spacing w:line="276" w:lineRule="auto"/>
        <w:jc w:val="both"/>
        <w:rPr>
          <w:sz w:val="22"/>
          <w:szCs w:val="22"/>
        </w:rPr>
      </w:pPr>
      <w:r w:rsidRPr="00AE669D">
        <w:rPr>
          <w:b/>
          <w:bCs/>
          <w:sz w:val="22"/>
          <w:szCs w:val="22"/>
        </w:rPr>
        <w:t>Dokumentacja</w:t>
      </w:r>
      <w:r w:rsidRPr="00AE669D">
        <w:rPr>
          <w:sz w:val="22"/>
          <w:szCs w:val="22"/>
        </w:rPr>
        <w:t xml:space="preserve"> – dokument papierowy lub elektroniczny opisujący System i zasady użytkowania Systemu. Wszelka dokumentacja sporządzona przez Wykonawcę dostarczona i modyfikowana w wyniku realizacji umowy. </w:t>
      </w:r>
    </w:p>
    <w:p w:rsidR="00157A06" w:rsidRPr="00AE669D" w:rsidRDefault="00157A06" w:rsidP="00A13535">
      <w:pPr>
        <w:spacing w:line="276" w:lineRule="auto"/>
        <w:jc w:val="both"/>
        <w:rPr>
          <w:sz w:val="22"/>
          <w:szCs w:val="22"/>
        </w:rPr>
      </w:pPr>
      <w:r w:rsidRPr="00AE669D">
        <w:rPr>
          <w:b/>
          <w:bCs/>
          <w:sz w:val="22"/>
          <w:szCs w:val="22"/>
        </w:rPr>
        <w:t>Dostępność</w:t>
      </w:r>
      <w:r w:rsidRPr="00AE669D">
        <w:rPr>
          <w:sz w:val="22"/>
          <w:szCs w:val="22"/>
        </w:rPr>
        <w:t xml:space="preserve"> – właściwość określająca, że zasób systemu teleinformatycznego jest możliwy do wykorzystania na żądanie, w założonym czasie, przez podmiot uprawniony do pracy w systemie teleinformatycznym. </w:t>
      </w:r>
    </w:p>
    <w:p w:rsidR="00157A06" w:rsidRPr="00AE669D" w:rsidRDefault="00157A06" w:rsidP="00A13535">
      <w:pPr>
        <w:spacing w:line="276" w:lineRule="auto"/>
        <w:jc w:val="both"/>
        <w:rPr>
          <w:sz w:val="22"/>
          <w:szCs w:val="22"/>
        </w:rPr>
      </w:pPr>
      <w:r w:rsidRPr="00AE669D">
        <w:rPr>
          <w:b/>
          <w:bCs/>
          <w:sz w:val="22"/>
          <w:szCs w:val="22"/>
        </w:rPr>
        <w:t>Dzień Roboczy</w:t>
      </w:r>
      <w:r w:rsidRPr="00AE669D">
        <w:rPr>
          <w:sz w:val="22"/>
          <w:szCs w:val="22"/>
        </w:rPr>
        <w:t xml:space="preserve"> – dzień kalendarzowy od poniedziałku do piątku z wyłączeniem świąt i dni ustawowo wolnych od pracy. </w:t>
      </w:r>
    </w:p>
    <w:p w:rsidR="00157A06" w:rsidRPr="00AE669D" w:rsidRDefault="00157A06" w:rsidP="00A13535">
      <w:pPr>
        <w:spacing w:line="276" w:lineRule="auto"/>
        <w:jc w:val="both"/>
        <w:rPr>
          <w:sz w:val="22"/>
          <w:szCs w:val="22"/>
        </w:rPr>
      </w:pPr>
      <w:proofErr w:type="spellStart"/>
      <w:r w:rsidRPr="00AE669D">
        <w:rPr>
          <w:b/>
          <w:bCs/>
          <w:sz w:val="22"/>
          <w:szCs w:val="22"/>
        </w:rPr>
        <w:t>ePUAP</w:t>
      </w:r>
      <w:proofErr w:type="spellEnd"/>
      <w:r w:rsidRPr="00AE669D">
        <w:rPr>
          <w:sz w:val="22"/>
          <w:szCs w:val="22"/>
        </w:rPr>
        <w:t xml:space="preserve"> – Elektroniczna Platforma Usług Administracji Publicznej https://epuap.gov.pl </w:t>
      </w:r>
    </w:p>
    <w:p w:rsidR="00157A06" w:rsidRPr="00AE669D" w:rsidRDefault="00157A06" w:rsidP="00A13535">
      <w:pPr>
        <w:spacing w:line="276" w:lineRule="auto"/>
        <w:jc w:val="both"/>
        <w:rPr>
          <w:sz w:val="22"/>
          <w:szCs w:val="22"/>
        </w:rPr>
      </w:pPr>
      <w:r w:rsidRPr="00AE669D">
        <w:rPr>
          <w:b/>
          <w:bCs/>
          <w:sz w:val="22"/>
          <w:szCs w:val="22"/>
        </w:rPr>
        <w:t xml:space="preserve">ESP </w:t>
      </w:r>
      <w:r w:rsidRPr="00AE669D">
        <w:rPr>
          <w:sz w:val="22"/>
          <w:szCs w:val="22"/>
        </w:rPr>
        <w:t xml:space="preserve">– Elektroniczna Skrzynka Podawcza. </w:t>
      </w:r>
    </w:p>
    <w:p w:rsidR="00157A06" w:rsidRPr="00AE669D" w:rsidRDefault="00157A06" w:rsidP="00A13535">
      <w:pPr>
        <w:spacing w:line="276" w:lineRule="auto"/>
        <w:jc w:val="both"/>
        <w:rPr>
          <w:sz w:val="22"/>
          <w:szCs w:val="22"/>
        </w:rPr>
      </w:pPr>
      <w:r w:rsidRPr="00AE669D">
        <w:rPr>
          <w:b/>
          <w:bCs/>
          <w:sz w:val="22"/>
          <w:szCs w:val="22"/>
        </w:rPr>
        <w:t>e-Usługa</w:t>
      </w:r>
      <w:r w:rsidRPr="00AE669D">
        <w:rPr>
          <w:sz w:val="22"/>
          <w:szCs w:val="22"/>
        </w:rPr>
        <w:t xml:space="preserve"> – usługa świadczona na odległość za pomocą sieci Internet.</w:t>
      </w:r>
    </w:p>
    <w:p w:rsidR="00157A06" w:rsidRPr="00AE669D" w:rsidRDefault="00157A06" w:rsidP="00A13535">
      <w:pPr>
        <w:spacing w:line="276" w:lineRule="auto"/>
        <w:jc w:val="both"/>
        <w:rPr>
          <w:sz w:val="22"/>
          <w:szCs w:val="22"/>
        </w:rPr>
      </w:pPr>
      <w:r w:rsidRPr="00AE669D">
        <w:rPr>
          <w:b/>
          <w:bCs/>
          <w:sz w:val="22"/>
          <w:szCs w:val="22"/>
        </w:rPr>
        <w:t>EZD</w:t>
      </w:r>
      <w:r w:rsidR="00E627FD" w:rsidRPr="00AE669D">
        <w:rPr>
          <w:sz w:val="22"/>
          <w:szCs w:val="22"/>
        </w:rPr>
        <w:t>–</w:t>
      </w:r>
      <w:r w:rsidRPr="00AE669D">
        <w:rPr>
          <w:sz w:val="22"/>
          <w:szCs w:val="22"/>
        </w:rPr>
        <w:t xml:space="preserve"> Elektroniczne Zarządzanie Dokumentacją, oprogramowanie dedykowane do wykonywania ewidencji czynności kancelaryjnych w JST w rozumieniu przepisów Instrukcji Kancelaryjnych. Oprogramowanie to realizuje funkcje rejestracji, przechowywania dokumentów w wersji elektronicznej w repozytoriach oraz ewidencjonowania obiegu korespondencji i spraw w obrębie JST. </w:t>
      </w:r>
    </w:p>
    <w:p w:rsidR="00157A06" w:rsidRPr="00AE669D" w:rsidRDefault="00157A06" w:rsidP="00A13535">
      <w:pPr>
        <w:spacing w:line="276" w:lineRule="auto"/>
        <w:jc w:val="both"/>
        <w:rPr>
          <w:sz w:val="22"/>
          <w:szCs w:val="22"/>
        </w:rPr>
      </w:pPr>
      <w:r w:rsidRPr="00AE669D">
        <w:rPr>
          <w:b/>
          <w:bCs/>
          <w:sz w:val="22"/>
          <w:szCs w:val="22"/>
        </w:rPr>
        <w:t>Godziny robocze</w:t>
      </w:r>
      <w:r w:rsidRPr="00AE669D">
        <w:rPr>
          <w:sz w:val="22"/>
          <w:szCs w:val="22"/>
        </w:rPr>
        <w:t xml:space="preserve"> – czas pracy liczony w Dni Robocze w godzinach </w:t>
      </w:r>
      <w:r w:rsidR="00A13535" w:rsidRPr="00AE669D">
        <w:rPr>
          <w:sz w:val="22"/>
          <w:szCs w:val="22"/>
          <w:highlight w:val="yellow"/>
        </w:rPr>
        <w:t>8</w:t>
      </w:r>
      <w:r w:rsidRPr="00AE669D">
        <w:rPr>
          <w:sz w:val="22"/>
          <w:szCs w:val="22"/>
          <w:highlight w:val="yellow"/>
        </w:rPr>
        <w:t>:</w:t>
      </w:r>
      <w:r w:rsidR="00A13535" w:rsidRPr="00AE669D">
        <w:rPr>
          <w:sz w:val="22"/>
          <w:szCs w:val="22"/>
          <w:highlight w:val="yellow"/>
        </w:rPr>
        <w:t>0</w:t>
      </w:r>
      <w:r w:rsidRPr="00AE669D">
        <w:rPr>
          <w:sz w:val="22"/>
          <w:szCs w:val="22"/>
          <w:highlight w:val="yellow"/>
        </w:rPr>
        <w:t>0 – 1</w:t>
      </w:r>
      <w:r w:rsidR="00A13535" w:rsidRPr="00AE669D">
        <w:rPr>
          <w:sz w:val="22"/>
          <w:szCs w:val="22"/>
          <w:highlight w:val="yellow"/>
        </w:rPr>
        <w:t>6</w:t>
      </w:r>
      <w:r w:rsidRPr="00AE669D">
        <w:rPr>
          <w:sz w:val="22"/>
          <w:szCs w:val="22"/>
          <w:highlight w:val="yellow"/>
        </w:rPr>
        <w:t>:</w:t>
      </w:r>
      <w:r w:rsidR="00A13535" w:rsidRPr="00AE669D">
        <w:rPr>
          <w:sz w:val="22"/>
          <w:szCs w:val="22"/>
          <w:highlight w:val="yellow"/>
        </w:rPr>
        <w:t>0</w:t>
      </w:r>
      <w:r w:rsidRPr="00AE669D">
        <w:rPr>
          <w:sz w:val="22"/>
          <w:szCs w:val="22"/>
          <w:highlight w:val="yellow"/>
        </w:rPr>
        <w:t>0</w:t>
      </w:r>
      <w:r w:rsidRPr="00AE669D">
        <w:rPr>
          <w:sz w:val="22"/>
          <w:szCs w:val="22"/>
        </w:rPr>
        <w:t xml:space="preserve">. </w:t>
      </w:r>
    </w:p>
    <w:p w:rsidR="00157A06" w:rsidRPr="00AE669D" w:rsidRDefault="00157A06" w:rsidP="00A13535">
      <w:pPr>
        <w:spacing w:line="276" w:lineRule="auto"/>
        <w:jc w:val="both"/>
        <w:rPr>
          <w:sz w:val="22"/>
          <w:szCs w:val="22"/>
        </w:rPr>
      </w:pPr>
      <w:r w:rsidRPr="00AE669D">
        <w:rPr>
          <w:b/>
          <w:bCs/>
          <w:sz w:val="22"/>
          <w:szCs w:val="22"/>
        </w:rPr>
        <w:t>JST</w:t>
      </w:r>
      <w:r w:rsidRPr="00AE669D">
        <w:rPr>
          <w:sz w:val="22"/>
          <w:szCs w:val="22"/>
        </w:rPr>
        <w:t xml:space="preserve"> – Jednostka Samorządu Terytorialnego. </w:t>
      </w:r>
    </w:p>
    <w:p w:rsidR="00157A06" w:rsidRPr="00AE669D" w:rsidRDefault="00157A06" w:rsidP="00A13535">
      <w:pPr>
        <w:spacing w:line="276" w:lineRule="auto"/>
        <w:jc w:val="both"/>
        <w:rPr>
          <w:sz w:val="22"/>
          <w:szCs w:val="22"/>
        </w:rPr>
      </w:pPr>
      <w:r w:rsidRPr="00AE669D">
        <w:rPr>
          <w:b/>
          <w:bCs/>
          <w:sz w:val="22"/>
          <w:szCs w:val="22"/>
        </w:rPr>
        <w:t>KPA</w:t>
      </w:r>
      <w:r w:rsidRPr="00AE669D">
        <w:rPr>
          <w:sz w:val="22"/>
          <w:szCs w:val="22"/>
        </w:rPr>
        <w:t xml:space="preserve"> – Kodeks </w:t>
      </w:r>
      <w:proofErr w:type="spellStart"/>
      <w:r w:rsidRPr="00AE669D">
        <w:rPr>
          <w:sz w:val="22"/>
          <w:szCs w:val="22"/>
        </w:rPr>
        <w:t>Postepowania</w:t>
      </w:r>
      <w:proofErr w:type="spellEnd"/>
      <w:r w:rsidRPr="00AE669D">
        <w:rPr>
          <w:sz w:val="22"/>
          <w:szCs w:val="22"/>
        </w:rPr>
        <w:t xml:space="preserve"> Administracyjnego </w:t>
      </w:r>
    </w:p>
    <w:p w:rsidR="00157A06" w:rsidRPr="00AE669D" w:rsidRDefault="00157A06" w:rsidP="00A13535">
      <w:pPr>
        <w:spacing w:line="276" w:lineRule="auto"/>
        <w:jc w:val="both"/>
        <w:rPr>
          <w:sz w:val="22"/>
          <w:szCs w:val="22"/>
        </w:rPr>
      </w:pPr>
      <w:r w:rsidRPr="00AE669D">
        <w:rPr>
          <w:b/>
          <w:bCs/>
          <w:sz w:val="22"/>
          <w:szCs w:val="22"/>
        </w:rPr>
        <w:t>Moduł systemu</w:t>
      </w:r>
      <w:r w:rsidRPr="00AE669D">
        <w:rPr>
          <w:sz w:val="22"/>
          <w:szCs w:val="22"/>
        </w:rPr>
        <w:t xml:space="preserve"> – kompletny zestaw narzędzi informatycznych obejmujących wszystkie warstwy architektury systemu, który dostarcza aplikację przeznaczoną dla użytkownika końcowego do realizacji określonych dziedzin działalności Zamawiającego. </w:t>
      </w:r>
    </w:p>
    <w:p w:rsidR="00157A06" w:rsidRPr="00AE669D" w:rsidRDefault="00157A06" w:rsidP="00A13535">
      <w:pPr>
        <w:spacing w:line="276" w:lineRule="auto"/>
        <w:jc w:val="both"/>
        <w:rPr>
          <w:sz w:val="22"/>
          <w:szCs w:val="22"/>
        </w:rPr>
      </w:pPr>
      <w:r w:rsidRPr="00AE669D">
        <w:rPr>
          <w:b/>
          <w:bCs/>
          <w:sz w:val="22"/>
          <w:szCs w:val="22"/>
        </w:rPr>
        <w:t>Publikacja</w:t>
      </w:r>
      <w:r w:rsidRPr="00AE669D">
        <w:rPr>
          <w:sz w:val="22"/>
          <w:szCs w:val="22"/>
        </w:rPr>
        <w:t xml:space="preserve"> – udostępnienie Systemu zawierającego zmienioną funkcjonalność. </w:t>
      </w:r>
    </w:p>
    <w:p w:rsidR="00157A06" w:rsidRPr="00AE669D" w:rsidRDefault="00157A06" w:rsidP="00A13535">
      <w:pPr>
        <w:spacing w:line="276" w:lineRule="auto"/>
        <w:jc w:val="both"/>
        <w:rPr>
          <w:sz w:val="22"/>
          <w:szCs w:val="22"/>
        </w:rPr>
      </w:pPr>
      <w:r w:rsidRPr="00AE669D">
        <w:rPr>
          <w:b/>
          <w:bCs/>
          <w:sz w:val="22"/>
          <w:szCs w:val="22"/>
        </w:rPr>
        <w:t xml:space="preserve">PZ </w:t>
      </w:r>
      <w:proofErr w:type="spellStart"/>
      <w:r w:rsidRPr="00AE669D">
        <w:rPr>
          <w:b/>
          <w:bCs/>
          <w:sz w:val="22"/>
          <w:szCs w:val="22"/>
        </w:rPr>
        <w:t>ePUAP</w:t>
      </w:r>
      <w:proofErr w:type="spellEnd"/>
      <w:r w:rsidRPr="00AE669D">
        <w:rPr>
          <w:sz w:val="22"/>
          <w:szCs w:val="22"/>
        </w:rPr>
        <w:t xml:space="preserve"> – Profil Zaufany </w:t>
      </w:r>
      <w:proofErr w:type="spellStart"/>
      <w:r w:rsidRPr="00AE669D">
        <w:rPr>
          <w:sz w:val="22"/>
          <w:szCs w:val="22"/>
        </w:rPr>
        <w:t>ePUAP</w:t>
      </w:r>
      <w:proofErr w:type="spellEnd"/>
      <w:r w:rsidRPr="00AE669D">
        <w:rPr>
          <w:sz w:val="22"/>
          <w:szCs w:val="22"/>
        </w:rPr>
        <w:t xml:space="preserve">. </w:t>
      </w:r>
    </w:p>
    <w:p w:rsidR="00E82B8D" w:rsidRPr="00AE669D" w:rsidRDefault="00E82B8D" w:rsidP="00A13535">
      <w:pPr>
        <w:spacing w:line="276" w:lineRule="auto"/>
        <w:jc w:val="both"/>
        <w:rPr>
          <w:sz w:val="22"/>
          <w:szCs w:val="22"/>
        </w:rPr>
      </w:pPr>
      <w:r w:rsidRPr="00AE669D">
        <w:rPr>
          <w:b/>
          <w:bCs/>
          <w:sz w:val="22"/>
          <w:szCs w:val="22"/>
        </w:rPr>
        <w:t>E-urząd</w:t>
      </w:r>
      <w:r w:rsidRPr="00AE669D">
        <w:rPr>
          <w:sz w:val="22"/>
          <w:szCs w:val="22"/>
        </w:rPr>
        <w:t xml:space="preserve"> – Portal E-usług. </w:t>
      </w:r>
    </w:p>
    <w:p w:rsidR="00157A06" w:rsidRPr="00AE669D" w:rsidRDefault="00157A06" w:rsidP="00A13535">
      <w:pPr>
        <w:spacing w:line="276" w:lineRule="auto"/>
        <w:jc w:val="both"/>
        <w:rPr>
          <w:sz w:val="22"/>
          <w:szCs w:val="22"/>
        </w:rPr>
      </w:pPr>
      <w:r w:rsidRPr="00AE669D">
        <w:rPr>
          <w:b/>
          <w:bCs/>
          <w:sz w:val="22"/>
          <w:szCs w:val="22"/>
        </w:rPr>
        <w:t>System</w:t>
      </w:r>
      <w:r w:rsidRPr="00AE669D">
        <w:rPr>
          <w:sz w:val="22"/>
          <w:szCs w:val="22"/>
        </w:rPr>
        <w:t xml:space="preserve"> – Łączne określenie dla oprogramowania – występującego u Zamawiającego, objętego wdrożeniem oraz umową serwisową z Wykonawcą, bez względu na nazwę handlową. Obejmujący Oprogramowania aplikacyjne oraz inne oprogramowanie niezbędne do działania EZD i </w:t>
      </w:r>
      <w:r w:rsidR="00B96F32" w:rsidRPr="00AE669D">
        <w:rPr>
          <w:sz w:val="22"/>
          <w:szCs w:val="22"/>
        </w:rPr>
        <w:t xml:space="preserve">portalu </w:t>
      </w:r>
      <w:r w:rsidRPr="00AE669D">
        <w:rPr>
          <w:sz w:val="22"/>
          <w:szCs w:val="22"/>
        </w:rPr>
        <w:t>e-Urząd realizowanej w niniejszym zamówieniu.</w:t>
      </w:r>
    </w:p>
    <w:p w:rsidR="00157A06" w:rsidRPr="00AE669D" w:rsidRDefault="00157A06" w:rsidP="00A13535">
      <w:pPr>
        <w:spacing w:line="276" w:lineRule="auto"/>
        <w:jc w:val="both"/>
        <w:rPr>
          <w:sz w:val="22"/>
          <w:szCs w:val="22"/>
        </w:rPr>
      </w:pPr>
      <w:r w:rsidRPr="00AE669D">
        <w:rPr>
          <w:b/>
          <w:bCs/>
          <w:sz w:val="22"/>
          <w:szCs w:val="22"/>
        </w:rPr>
        <w:t>System Dziedzinowy (SD)</w:t>
      </w:r>
      <w:r w:rsidR="00E627FD" w:rsidRPr="00AE669D">
        <w:rPr>
          <w:sz w:val="22"/>
          <w:szCs w:val="22"/>
        </w:rPr>
        <w:t>–</w:t>
      </w:r>
      <w:r w:rsidRPr="00AE669D">
        <w:rPr>
          <w:sz w:val="22"/>
          <w:szCs w:val="22"/>
        </w:rPr>
        <w:t xml:space="preserve">system informatyczny dedykowany do obsługi działalności JST. </w:t>
      </w:r>
    </w:p>
    <w:p w:rsidR="00157A06" w:rsidRPr="00AE669D" w:rsidRDefault="00157A06" w:rsidP="00A13535">
      <w:pPr>
        <w:spacing w:line="276" w:lineRule="auto"/>
        <w:jc w:val="both"/>
        <w:rPr>
          <w:sz w:val="22"/>
          <w:szCs w:val="22"/>
        </w:rPr>
      </w:pPr>
      <w:r w:rsidRPr="00AE669D">
        <w:rPr>
          <w:b/>
          <w:bCs/>
          <w:sz w:val="22"/>
          <w:szCs w:val="22"/>
        </w:rPr>
        <w:t>System zewnętrzny</w:t>
      </w:r>
      <w:r w:rsidRPr="00AE669D">
        <w:rPr>
          <w:sz w:val="22"/>
          <w:szCs w:val="22"/>
        </w:rPr>
        <w:t xml:space="preserve"> – Każdy System informatyczny niebędący przedmiotem Zamówienia a oddziaływujący na przedmiot zamówienia. </w:t>
      </w:r>
    </w:p>
    <w:p w:rsidR="00157A06" w:rsidRPr="00AE669D" w:rsidRDefault="00157A06" w:rsidP="00A13535">
      <w:pPr>
        <w:spacing w:line="276" w:lineRule="auto"/>
        <w:jc w:val="both"/>
        <w:rPr>
          <w:sz w:val="22"/>
          <w:szCs w:val="22"/>
        </w:rPr>
      </w:pPr>
      <w:r w:rsidRPr="00AE669D">
        <w:rPr>
          <w:b/>
          <w:bCs/>
          <w:sz w:val="22"/>
          <w:szCs w:val="22"/>
        </w:rPr>
        <w:t xml:space="preserve">UPP </w:t>
      </w:r>
      <w:r w:rsidRPr="00AE669D">
        <w:rPr>
          <w:sz w:val="22"/>
          <w:szCs w:val="22"/>
        </w:rPr>
        <w:t xml:space="preserve">– Urzędowe Poświadczenie Przedłożenia wystawiane automatycznie w momencie wpłynięcia dokumentu w postaci elektronicznej do elektronicznej skrzynki podawczej. Potwierdza jedynie poprawną formę wysłania dokumentu. UPP nie daję nam żadnego potwierdzenia, że dokument, który </w:t>
      </w:r>
      <w:r w:rsidRPr="00AE669D">
        <w:rPr>
          <w:sz w:val="22"/>
          <w:szCs w:val="22"/>
        </w:rPr>
        <w:lastRenderedPageBreak/>
        <w:t>został wysłany, został odebrany, nie wymaga jakiegokolwiek działania ze strony pracowników wskazanego podmiotu.</w:t>
      </w:r>
    </w:p>
    <w:p w:rsidR="00157A06" w:rsidRPr="00AE669D" w:rsidRDefault="00157A06" w:rsidP="00A13535">
      <w:pPr>
        <w:spacing w:line="276" w:lineRule="auto"/>
        <w:jc w:val="both"/>
        <w:rPr>
          <w:sz w:val="22"/>
          <w:szCs w:val="22"/>
        </w:rPr>
      </w:pPr>
      <w:r w:rsidRPr="00AE669D">
        <w:rPr>
          <w:b/>
          <w:bCs/>
          <w:sz w:val="22"/>
          <w:szCs w:val="22"/>
        </w:rPr>
        <w:t xml:space="preserve">UPD </w:t>
      </w:r>
      <w:r w:rsidRPr="00AE669D">
        <w:rPr>
          <w:sz w:val="22"/>
          <w:szCs w:val="22"/>
        </w:rPr>
        <w:t xml:space="preserve">– Urzędowe Poświadczenie Dostarczenia kierowane do osoby fizycznej (użytkownika sprawy) zawierające prośbę złożenia podpisu elektronicznego odbiorcy oraz podanie daty. Po podpisaniu i wysłaniu komunikatu </w:t>
      </w:r>
      <w:proofErr w:type="spellStart"/>
      <w:r w:rsidRPr="00AE669D">
        <w:rPr>
          <w:sz w:val="22"/>
          <w:szCs w:val="22"/>
        </w:rPr>
        <w:t>UDP.xml</w:t>
      </w:r>
      <w:proofErr w:type="spellEnd"/>
      <w:r w:rsidRPr="00AE669D">
        <w:rPr>
          <w:sz w:val="22"/>
          <w:szCs w:val="22"/>
        </w:rPr>
        <w:t xml:space="preserve"> otrzymamy w postaci elektronicznej pismo z urzędu (odpowiedź na wniosek).</w:t>
      </w:r>
    </w:p>
    <w:p w:rsidR="00157A06" w:rsidRPr="00AE669D" w:rsidRDefault="00157A06" w:rsidP="00A13535">
      <w:pPr>
        <w:spacing w:line="276" w:lineRule="auto"/>
        <w:jc w:val="both"/>
        <w:rPr>
          <w:sz w:val="22"/>
          <w:szCs w:val="22"/>
        </w:rPr>
      </w:pPr>
      <w:r w:rsidRPr="00AE669D">
        <w:rPr>
          <w:b/>
          <w:bCs/>
          <w:sz w:val="22"/>
          <w:szCs w:val="22"/>
        </w:rPr>
        <w:t>Użytkownik</w:t>
      </w:r>
      <w:r w:rsidRPr="00AE669D">
        <w:rPr>
          <w:sz w:val="22"/>
          <w:szCs w:val="22"/>
        </w:rPr>
        <w:t xml:space="preserve"> – Osoba, która jest pracownikiem Zamawiającego, posiada swój unikalny login i hasło i wykonuje za pomocą EZD lub SD lub p</w:t>
      </w:r>
      <w:r w:rsidR="00B96F32" w:rsidRPr="00AE669D">
        <w:rPr>
          <w:sz w:val="22"/>
          <w:szCs w:val="22"/>
        </w:rPr>
        <w:t>ortalu</w:t>
      </w:r>
      <w:r w:rsidRPr="00AE669D">
        <w:rPr>
          <w:sz w:val="22"/>
          <w:szCs w:val="22"/>
        </w:rPr>
        <w:t xml:space="preserve"> e-Urząd obowiązki służbowe. </w:t>
      </w:r>
    </w:p>
    <w:p w:rsidR="00157A06" w:rsidRPr="00AE669D" w:rsidRDefault="00157A06" w:rsidP="00A13535">
      <w:pPr>
        <w:spacing w:line="276" w:lineRule="auto"/>
        <w:jc w:val="both"/>
        <w:rPr>
          <w:sz w:val="22"/>
          <w:szCs w:val="22"/>
        </w:rPr>
      </w:pPr>
      <w:r w:rsidRPr="00AE669D">
        <w:rPr>
          <w:b/>
          <w:bCs/>
          <w:sz w:val="22"/>
          <w:szCs w:val="22"/>
        </w:rPr>
        <w:t>Wdrożenie</w:t>
      </w:r>
      <w:r w:rsidRPr="00AE669D">
        <w:rPr>
          <w:sz w:val="22"/>
          <w:szCs w:val="22"/>
        </w:rPr>
        <w:t xml:space="preserve"> – opisane Umową świadczenia Wykonawcy mające na celu wykonanie Systemu </w:t>
      </w:r>
    </w:p>
    <w:p w:rsidR="00157A06" w:rsidRPr="00AE669D" w:rsidRDefault="00157A06" w:rsidP="00A13535">
      <w:pPr>
        <w:spacing w:line="276" w:lineRule="auto"/>
        <w:jc w:val="both"/>
        <w:rPr>
          <w:sz w:val="22"/>
          <w:szCs w:val="22"/>
        </w:rPr>
      </w:pPr>
      <w:r w:rsidRPr="00AE669D">
        <w:rPr>
          <w:b/>
          <w:bCs/>
          <w:sz w:val="22"/>
          <w:szCs w:val="22"/>
        </w:rPr>
        <w:t>Web Service</w:t>
      </w:r>
      <w:r w:rsidR="00E627FD" w:rsidRPr="00AE669D">
        <w:rPr>
          <w:sz w:val="22"/>
          <w:szCs w:val="22"/>
        </w:rPr>
        <w:t>–</w:t>
      </w:r>
      <w:r w:rsidRPr="00AE669D">
        <w:rPr>
          <w:sz w:val="22"/>
          <w:szCs w:val="22"/>
        </w:rPr>
        <w:t xml:space="preserve"> Usługa sieciowa dostarczająca określoną funkcjonalność poprzez sieci Internet, niezależnie od platformy sprzętowej i implementacji. </w:t>
      </w:r>
    </w:p>
    <w:p w:rsidR="00157A06" w:rsidRPr="00AE669D" w:rsidRDefault="00157A06" w:rsidP="00A13535">
      <w:pPr>
        <w:spacing w:line="276" w:lineRule="auto"/>
        <w:jc w:val="both"/>
        <w:rPr>
          <w:sz w:val="22"/>
          <w:szCs w:val="22"/>
        </w:rPr>
      </w:pPr>
      <w:r w:rsidRPr="00AE669D">
        <w:rPr>
          <w:b/>
          <w:bCs/>
          <w:sz w:val="22"/>
          <w:szCs w:val="22"/>
        </w:rPr>
        <w:t>Węzeł krajowy</w:t>
      </w:r>
      <w:r w:rsidR="00E627FD" w:rsidRPr="00AE669D">
        <w:rPr>
          <w:sz w:val="22"/>
          <w:szCs w:val="22"/>
        </w:rPr>
        <w:t>–</w:t>
      </w:r>
      <w:r w:rsidRPr="00AE669D">
        <w:rPr>
          <w:sz w:val="22"/>
          <w:szCs w:val="22"/>
        </w:rPr>
        <w:t xml:space="preserve"> Węzeł krajowy jest rozwiązaniem organizacyjno-technicznym umożliwiającym uwierzytelnianie użytkownika systemu teleinformatycznego, korzystającego z </w:t>
      </w:r>
      <w:proofErr w:type="spellStart"/>
      <w:r w:rsidRPr="00AE669D">
        <w:rPr>
          <w:sz w:val="22"/>
          <w:szCs w:val="22"/>
        </w:rPr>
        <w:t>usługi</w:t>
      </w:r>
      <w:proofErr w:type="spellEnd"/>
      <w:r w:rsidRPr="00AE669D">
        <w:rPr>
          <w:sz w:val="22"/>
          <w:szCs w:val="22"/>
        </w:rPr>
        <w:t xml:space="preserve"> </w:t>
      </w:r>
      <w:proofErr w:type="spellStart"/>
      <w:r w:rsidRPr="00AE669D">
        <w:rPr>
          <w:sz w:val="22"/>
          <w:szCs w:val="22"/>
        </w:rPr>
        <w:t>online</w:t>
      </w:r>
      <w:proofErr w:type="spellEnd"/>
      <w:r w:rsidRPr="00AE669D">
        <w:rPr>
          <w:sz w:val="22"/>
          <w:szCs w:val="22"/>
        </w:rPr>
        <w:t xml:space="preserve">, z wykorzystaniem środka identyfikacji elektronicznej wydanego w systemie identyfikacji elektronicznej przyłączonym do tego węzła bezpośrednio albo za pośrednictwem węzła </w:t>
      </w:r>
      <w:proofErr w:type="spellStart"/>
      <w:r w:rsidRPr="00AE669D">
        <w:rPr>
          <w:sz w:val="22"/>
          <w:szCs w:val="22"/>
        </w:rPr>
        <w:t>transgranicznego</w:t>
      </w:r>
      <w:proofErr w:type="spellEnd"/>
      <w:r w:rsidRPr="00AE669D">
        <w:rPr>
          <w:sz w:val="22"/>
          <w:szCs w:val="22"/>
        </w:rPr>
        <w:t>.</w:t>
      </w:r>
    </w:p>
    <w:p w:rsidR="00157A06" w:rsidRPr="00AE669D" w:rsidRDefault="00157A06" w:rsidP="00A13535">
      <w:pPr>
        <w:spacing w:line="276" w:lineRule="auto"/>
        <w:jc w:val="both"/>
        <w:rPr>
          <w:sz w:val="22"/>
          <w:szCs w:val="22"/>
        </w:rPr>
      </w:pPr>
      <w:r w:rsidRPr="00AE669D">
        <w:rPr>
          <w:b/>
          <w:bCs/>
          <w:sz w:val="22"/>
          <w:szCs w:val="22"/>
        </w:rPr>
        <w:t>Wykonawca</w:t>
      </w:r>
      <w:r w:rsidRPr="00AE669D">
        <w:rPr>
          <w:sz w:val="22"/>
          <w:szCs w:val="22"/>
        </w:rPr>
        <w:t xml:space="preserve"> – wybrany w drodze zapytania ofertowego podmiot realizujący niniejszy przedmiot zamówienia.</w:t>
      </w:r>
    </w:p>
    <w:p w:rsidR="00157A06" w:rsidRPr="00AE669D" w:rsidRDefault="00157A06" w:rsidP="00A13535">
      <w:pPr>
        <w:spacing w:line="276" w:lineRule="auto"/>
        <w:jc w:val="both"/>
        <w:rPr>
          <w:sz w:val="22"/>
          <w:szCs w:val="22"/>
        </w:rPr>
      </w:pPr>
      <w:r w:rsidRPr="00AE669D">
        <w:rPr>
          <w:b/>
          <w:bCs/>
          <w:sz w:val="22"/>
          <w:szCs w:val="22"/>
        </w:rPr>
        <w:t>WYSIWYG</w:t>
      </w:r>
      <w:r w:rsidRPr="00AE669D">
        <w:rPr>
          <w:sz w:val="22"/>
          <w:szCs w:val="22"/>
        </w:rPr>
        <w:t xml:space="preserve"> – (</w:t>
      </w:r>
      <w:proofErr w:type="spellStart"/>
      <w:r w:rsidRPr="00AE669D">
        <w:rPr>
          <w:sz w:val="22"/>
          <w:szCs w:val="22"/>
        </w:rPr>
        <w:t>whatyouseeiswhatyouget</w:t>
      </w:r>
      <w:proofErr w:type="spellEnd"/>
      <w:r w:rsidRPr="00AE669D">
        <w:rPr>
          <w:sz w:val="22"/>
          <w:szCs w:val="22"/>
        </w:rPr>
        <w:t xml:space="preserve">) prezentacja na monitorze komputera danych (tekstowych, graficznych) w sposób jak najbardziej zbliżony do uzyskanego po ich wydrukowaniu lub innym przeniesieniu do postaci fizycznej. </w:t>
      </w:r>
    </w:p>
    <w:p w:rsidR="00157A06" w:rsidRPr="00AE669D" w:rsidRDefault="00157A06" w:rsidP="00A13535">
      <w:pPr>
        <w:spacing w:line="276" w:lineRule="auto"/>
        <w:jc w:val="both"/>
        <w:rPr>
          <w:sz w:val="22"/>
          <w:szCs w:val="22"/>
        </w:rPr>
      </w:pPr>
      <w:r w:rsidRPr="00AE669D">
        <w:rPr>
          <w:b/>
          <w:bCs/>
          <w:sz w:val="22"/>
          <w:szCs w:val="22"/>
        </w:rPr>
        <w:t>Wzór dokumentu elektronicznego</w:t>
      </w:r>
      <w:r w:rsidR="00E627FD" w:rsidRPr="00AE669D">
        <w:rPr>
          <w:sz w:val="22"/>
          <w:szCs w:val="22"/>
        </w:rPr>
        <w:t>–</w:t>
      </w:r>
      <w:r w:rsidRPr="00AE669D">
        <w:rPr>
          <w:sz w:val="22"/>
          <w:szCs w:val="22"/>
        </w:rPr>
        <w:t xml:space="preserve"> Wzór pisma w formie Dokumentu Elektronicznego w rozumieniu Art.19 b) ustawy z dnia 17 lutego 2005r. o informatyzacji działalności podmiotów realizujących zadania publiczne (Dz. U. z 2005r. Nr 64 z </w:t>
      </w:r>
      <w:proofErr w:type="spellStart"/>
      <w:r w:rsidRPr="00AE669D">
        <w:rPr>
          <w:sz w:val="22"/>
          <w:szCs w:val="22"/>
        </w:rPr>
        <w:t>późn</w:t>
      </w:r>
      <w:proofErr w:type="spellEnd"/>
      <w:r w:rsidRPr="00AE669D">
        <w:rPr>
          <w:sz w:val="22"/>
          <w:szCs w:val="22"/>
        </w:rPr>
        <w:t>. zm.) oraz §18 rozporządzenia Prezesa Rady Ministrów z dnia 14 września 2011 roku w sprawie sporządzania pism w postaci dokumentów elektronicznych, doręczania dokumentów elektronicznych oraz udostępniania formularzy, wzorów i kopii dokumentów elektronicznych. (</w:t>
      </w:r>
      <w:proofErr w:type="spellStart"/>
      <w:r w:rsidRPr="00AE669D">
        <w:rPr>
          <w:sz w:val="22"/>
          <w:szCs w:val="22"/>
        </w:rPr>
        <w:t>Dz.U</w:t>
      </w:r>
      <w:proofErr w:type="spellEnd"/>
      <w:r w:rsidRPr="00AE669D">
        <w:rPr>
          <w:sz w:val="22"/>
          <w:szCs w:val="22"/>
        </w:rPr>
        <w:t xml:space="preserve">. z 2011, Nr 206, poz.1216). </w:t>
      </w:r>
    </w:p>
    <w:p w:rsidR="00157A06" w:rsidRPr="00AE669D" w:rsidRDefault="00157A06" w:rsidP="00A13535">
      <w:pPr>
        <w:spacing w:line="276" w:lineRule="auto"/>
        <w:jc w:val="both"/>
        <w:rPr>
          <w:sz w:val="22"/>
          <w:szCs w:val="22"/>
        </w:rPr>
      </w:pPr>
      <w:r w:rsidRPr="00AE669D">
        <w:rPr>
          <w:b/>
          <w:bCs/>
          <w:sz w:val="22"/>
          <w:szCs w:val="22"/>
        </w:rPr>
        <w:t>XML</w:t>
      </w:r>
      <w:r w:rsidRPr="00AE669D">
        <w:rPr>
          <w:sz w:val="22"/>
          <w:szCs w:val="22"/>
        </w:rPr>
        <w:t xml:space="preserve"> – Format XML jest to obecnie powszechnie uznany standard publiczny, umożliwiający wymianę danych między różnymi systemami. </w:t>
      </w:r>
    </w:p>
    <w:p w:rsidR="00157A06" w:rsidRPr="00AE669D" w:rsidRDefault="00157A06" w:rsidP="00A13535">
      <w:pPr>
        <w:spacing w:line="276" w:lineRule="auto"/>
        <w:jc w:val="both"/>
        <w:rPr>
          <w:sz w:val="22"/>
          <w:szCs w:val="22"/>
        </w:rPr>
      </w:pPr>
      <w:r w:rsidRPr="00AE669D">
        <w:rPr>
          <w:b/>
          <w:bCs/>
          <w:sz w:val="22"/>
          <w:szCs w:val="22"/>
        </w:rPr>
        <w:t>Zamawiający</w:t>
      </w:r>
      <w:r w:rsidRPr="00AE669D">
        <w:rPr>
          <w:sz w:val="22"/>
          <w:szCs w:val="22"/>
        </w:rPr>
        <w:t xml:space="preserve"> – Urząd Miasta Otwock, ul. Armii Krajowej 5, 05-400 Otwock.</w:t>
      </w:r>
    </w:p>
    <w:p w:rsidR="00157A06" w:rsidRPr="00AE669D" w:rsidRDefault="00157A06" w:rsidP="00A13535">
      <w:pPr>
        <w:spacing w:line="276" w:lineRule="auto"/>
        <w:jc w:val="both"/>
        <w:rPr>
          <w:sz w:val="22"/>
          <w:szCs w:val="22"/>
        </w:rPr>
      </w:pPr>
      <w:r w:rsidRPr="00AE669D">
        <w:rPr>
          <w:b/>
          <w:bCs/>
          <w:sz w:val="22"/>
          <w:szCs w:val="22"/>
        </w:rPr>
        <w:t>Zdalny dostęp</w:t>
      </w:r>
      <w:r w:rsidRPr="00AE669D">
        <w:rPr>
          <w:sz w:val="22"/>
          <w:szCs w:val="22"/>
        </w:rPr>
        <w:t xml:space="preserve"> – możliwość realizacji usług wsparcia, wdrożenia i gwarancji związanych z systemem z dowolnego miejsca za pośrednictwem bezpiecznego połączenia internetowego.</w:t>
      </w:r>
    </w:p>
    <w:bookmarkEnd w:id="0"/>
    <w:p w:rsidR="00157A06" w:rsidRPr="00AE669D" w:rsidRDefault="00157A06" w:rsidP="00157A06">
      <w:pPr>
        <w:jc w:val="both"/>
        <w:rPr>
          <w:sz w:val="22"/>
          <w:szCs w:val="22"/>
        </w:rPr>
      </w:pPr>
    </w:p>
    <w:p w:rsidR="002B5F35" w:rsidRPr="00AE669D" w:rsidRDefault="002B5F35" w:rsidP="00157A06">
      <w:pPr>
        <w:jc w:val="both"/>
        <w:rPr>
          <w:sz w:val="22"/>
          <w:szCs w:val="22"/>
        </w:rPr>
        <w:sectPr w:rsidR="002B5F35" w:rsidRPr="00AE669D">
          <w:pgSz w:w="11906" w:h="16838"/>
          <w:pgMar w:top="1417" w:right="1417" w:bottom="1417" w:left="1417" w:header="708" w:footer="708" w:gutter="0"/>
          <w:cols w:space="708"/>
          <w:docGrid w:linePitch="360"/>
        </w:sectPr>
      </w:pPr>
    </w:p>
    <w:p w:rsidR="00B96F32" w:rsidRPr="00AE669D" w:rsidRDefault="00B96F32" w:rsidP="00B96F32">
      <w:pPr>
        <w:pStyle w:val="Nagwek1"/>
        <w:rPr>
          <w:rFonts w:ascii="Times New Roman" w:hAnsi="Times New Roman"/>
          <w:sz w:val="22"/>
          <w:szCs w:val="22"/>
        </w:rPr>
      </w:pPr>
      <w:bookmarkStart w:id="8" w:name="_Toc23766993"/>
      <w:r w:rsidRPr="00AE669D">
        <w:rPr>
          <w:rFonts w:ascii="Times New Roman" w:hAnsi="Times New Roman"/>
          <w:sz w:val="22"/>
          <w:szCs w:val="22"/>
        </w:rPr>
        <w:lastRenderedPageBreak/>
        <w:t>OGÓLNE WYMAGANIA PRAWNE</w:t>
      </w:r>
      <w:bookmarkEnd w:id="8"/>
    </w:p>
    <w:p w:rsidR="00B96F32" w:rsidRPr="00AE669D" w:rsidRDefault="00B96F32" w:rsidP="00B96F32">
      <w:pPr>
        <w:jc w:val="both"/>
        <w:rPr>
          <w:sz w:val="22"/>
          <w:szCs w:val="22"/>
        </w:rPr>
      </w:pPr>
    </w:p>
    <w:p w:rsidR="00B96F32" w:rsidRPr="00AE669D" w:rsidRDefault="00B96F32" w:rsidP="00985973">
      <w:pPr>
        <w:ind w:left="284" w:hanging="284"/>
        <w:jc w:val="both"/>
        <w:rPr>
          <w:sz w:val="22"/>
          <w:szCs w:val="22"/>
        </w:rPr>
      </w:pPr>
      <w:r w:rsidRPr="00AE669D">
        <w:rPr>
          <w:sz w:val="22"/>
          <w:szCs w:val="22"/>
        </w:rPr>
        <w:t>1.</w:t>
      </w:r>
      <w:r w:rsidRPr="00AE669D">
        <w:rPr>
          <w:sz w:val="22"/>
          <w:szCs w:val="22"/>
        </w:rPr>
        <w:tab/>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AE669D">
        <w:rPr>
          <w:sz w:val="22"/>
          <w:szCs w:val="22"/>
        </w:rPr>
        <w:t>późn</w:t>
      </w:r>
      <w:proofErr w:type="spellEnd"/>
      <w:r w:rsidRPr="00AE669D">
        <w:rPr>
          <w:sz w:val="22"/>
          <w:szCs w:val="22"/>
        </w:rPr>
        <w:t xml:space="preserve">. zm.). </w:t>
      </w:r>
    </w:p>
    <w:p w:rsidR="00B96F32" w:rsidRPr="00AE669D" w:rsidRDefault="00B96F32" w:rsidP="00985973">
      <w:pPr>
        <w:ind w:left="284" w:hanging="284"/>
        <w:jc w:val="both"/>
        <w:rPr>
          <w:sz w:val="22"/>
          <w:szCs w:val="22"/>
        </w:rPr>
      </w:pPr>
      <w:r w:rsidRPr="00AE669D">
        <w:rPr>
          <w:sz w:val="22"/>
          <w:szCs w:val="22"/>
        </w:rPr>
        <w:t>2.</w:t>
      </w:r>
      <w:r w:rsidRPr="00AE669D">
        <w:rPr>
          <w:sz w:val="22"/>
          <w:szCs w:val="22"/>
        </w:rPr>
        <w:tab/>
        <w:t xml:space="preserve">Ustawa z dnia 14 czerwca 1960 r. Kodeks postępowania administracyjnego (t. j. Dz. U. 2013 r. poz. 267). </w:t>
      </w:r>
    </w:p>
    <w:p w:rsidR="00B96F32" w:rsidRPr="00AE669D" w:rsidRDefault="00B96F32" w:rsidP="00985973">
      <w:pPr>
        <w:ind w:left="284" w:hanging="284"/>
        <w:jc w:val="both"/>
        <w:rPr>
          <w:sz w:val="22"/>
          <w:szCs w:val="22"/>
        </w:rPr>
      </w:pPr>
      <w:r w:rsidRPr="00AE669D">
        <w:rPr>
          <w:sz w:val="22"/>
          <w:szCs w:val="22"/>
        </w:rPr>
        <w:t>3.</w:t>
      </w:r>
      <w:r w:rsidRPr="00AE669D">
        <w:rPr>
          <w:sz w:val="22"/>
          <w:szCs w:val="22"/>
        </w:rPr>
        <w:tab/>
        <w:t xml:space="preserve">Ustawa z dnia 14 lipca 1983 r. o narodowym zasobie archiwalnym i archiwach (t. j. Dz. U. 2011 r. Nr 123 poz. 692 z </w:t>
      </w:r>
      <w:proofErr w:type="spellStart"/>
      <w:r w:rsidRPr="00AE669D">
        <w:rPr>
          <w:sz w:val="22"/>
          <w:szCs w:val="22"/>
        </w:rPr>
        <w:t>późn</w:t>
      </w:r>
      <w:proofErr w:type="spellEnd"/>
      <w:r w:rsidRPr="00AE669D">
        <w:rPr>
          <w:sz w:val="22"/>
          <w:szCs w:val="22"/>
        </w:rPr>
        <w:t xml:space="preserve">. zm.). </w:t>
      </w:r>
    </w:p>
    <w:p w:rsidR="00B96F32" w:rsidRPr="00AE669D" w:rsidRDefault="00B96F32" w:rsidP="00985973">
      <w:pPr>
        <w:ind w:left="284" w:hanging="284"/>
        <w:jc w:val="both"/>
        <w:rPr>
          <w:sz w:val="22"/>
          <w:szCs w:val="22"/>
        </w:rPr>
      </w:pPr>
      <w:r w:rsidRPr="00AE669D">
        <w:rPr>
          <w:sz w:val="22"/>
          <w:szCs w:val="22"/>
        </w:rPr>
        <w:t>4.</w:t>
      </w:r>
      <w:r w:rsidRPr="00AE669D">
        <w:rPr>
          <w:sz w:val="22"/>
          <w:szCs w:val="22"/>
        </w:rPr>
        <w:tab/>
        <w:t xml:space="preserve">Rozporządzenie Ministra Kultury z dnia 16 września 2002 r. w sprawie postępowania z dokumentacją, zasad jej klasyfikowania i kwalifikowania oraz zasad i trybu przekazywania materiałów archiwalnych do archiwów państwowych (Dz. U. 2002 r. Nr 167 poz. 1375) </w:t>
      </w:r>
    </w:p>
    <w:p w:rsidR="00B96F32" w:rsidRPr="00AE669D" w:rsidRDefault="00B96F32" w:rsidP="00985973">
      <w:pPr>
        <w:ind w:left="284" w:hanging="284"/>
        <w:jc w:val="both"/>
        <w:rPr>
          <w:sz w:val="22"/>
          <w:szCs w:val="22"/>
        </w:rPr>
      </w:pPr>
      <w:r w:rsidRPr="00AE669D">
        <w:rPr>
          <w:sz w:val="22"/>
          <w:szCs w:val="22"/>
        </w:rPr>
        <w:t>5.</w:t>
      </w:r>
      <w:r w:rsidRPr="00AE669D">
        <w:rPr>
          <w:sz w:val="22"/>
          <w:szCs w:val="22"/>
        </w:rPr>
        <w:tab/>
        <w:t xml:space="preserve">Rozporządzenie Ministra Spraw Wewnętrznych i Administracji z dnia 30 października 2006 r. w sprawie niezbędnych elementów struktury dokumentów elektronicznych (Dz. U. 2006 r. Nr 206 poz. 1517). </w:t>
      </w:r>
    </w:p>
    <w:p w:rsidR="00B96F32" w:rsidRPr="00AE669D" w:rsidRDefault="00B96F32" w:rsidP="00985973">
      <w:pPr>
        <w:ind w:left="284" w:hanging="284"/>
        <w:jc w:val="both"/>
        <w:rPr>
          <w:sz w:val="22"/>
          <w:szCs w:val="22"/>
        </w:rPr>
      </w:pPr>
      <w:r w:rsidRPr="00AE669D">
        <w:rPr>
          <w:sz w:val="22"/>
          <w:szCs w:val="22"/>
        </w:rPr>
        <w:t>6.</w:t>
      </w:r>
      <w:r w:rsidRPr="00AE669D">
        <w:rPr>
          <w:sz w:val="22"/>
          <w:szCs w:val="22"/>
        </w:rPr>
        <w:tab/>
        <w:t xml:space="preserve">Rozporządzenie Ministra Spraw Wewnętrznych i Administracji z dnia 30 października 2006 r. w sprawie szczegółowego sposobu postępowania z dokumentami elektronicznymi (Dz. U. 2006 r. Nr 206 poz. 1518). </w:t>
      </w:r>
    </w:p>
    <w:p w:rsidR="00B96F32" w:rsidRPr="00AE669D" w:rsidRDefault="00B96F32" w:rsidP="00985973">
      <w:pPr>
        <w:ind w:left="284" w:hanging="284"/>
        <w:jc w:val="both"/>
        <w:rPr>
          <w:sz w:val="22"/>
          <w:szCs w:val="22"/>
        </w:rPr>
      </w:pPr>
      <w:r w:rsidRPr="00AE669D">
        <w:rPr>
          <w:sz w:val="22"/>
          <w:szCs w:val="22"/>
        </w:rPr>
        <w:t>7.</w:t>
      </w:r>
      <w:r w:rsidRPr="00AE669D">
        <w:rPr>
          <w:sz w:val="22"/>
          <w:szCs w:val="22"/>
        </w:rPr>
        <w:tab/>
        <w:t xml:space="preserve">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w:t>
      </w:r>
    </w:p>
    <w:p w:rsidR="00B96F32" w:rsidRPr="00AE669D" w:rsidRDefault="00B96F32" w:rsidP="00985973">
      <w:pPr>
        <w:ind w:left="284" w:hanging="284"/>
        <w:jc w:val="both"/>
        <w:rPr>
          <w:sz w:val="22"/>
          <w:szCs w:val="22"/>
        </w:rPr>
      </w:pPr>
      <w:r w:rsidRPr="00AE669D">
        <w:rPr>
          <w:sz w:val="22"/>
          <w:szCs w:val="22"/>
        </w:rPr>
        <w:t>8.</w:t>
      </w:r>
      <w:r w:rsidRPr="00AE669D">
        <w:rPr>
          <w:sz w:val="22"/>
          <w:szCs w:val="22"/>
        </w:rPr>
        <w:tab/>
        <w:t xml:space="preserve">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 </w:t>
      </w:r>
    </w:p>
    <w:p w:rsidR="00B96F32" w:rsidRDefault="00B96F32" w:rsidP="00985973">
      <w:pPr>
        <w:ind w:left="284" w:hanging="284"/>
        <w:jc w:val="both"/>
        <w:rPr>
          <w:sz w:val="22"/>
          <w:szCs w:val="22"/>
        </w:rPr>
      </w:pPr>
      <w:r w:rsidRPr="00AE669D">
        <w:rPr>
          <w:sz w:val="22"/>
          <w:szCs w:val="22"/>
        </w:rPr>
        <w:t>9.</w:t>
      </w:r>
      <w:r w:rsidRPr="00AE669D">
        <w:rPr>
          <w:sz w:val="22"/>
          <w:szCs w:val="22"/>
        </w:rPr>
        <w:tab/>
        <w:t xml:space="preserve">Ustawa z dnia 22 stycznia 1999 o ochronie informacji niejawnych (t. j. Dz. U. 2005 r. Nr 196 poz. 1631 z </w:t>
      </w:r>
      <w:proofErr w:type="spellStart"/>
      <w:r w:rsidRPr="00AE669D">
        <w:rPr>
          <w:sz w:val="22"/>
          <w:szCs w:val="22"/>
        </w:rPr>
        <w:t>późn</w:t>
      </w:r>
      <w:proofErr w:type="spellEnd"/>
      <w:r w:rsidRPr="00AE669D">
        <w:rPr>
          <w:sz w:val="22"/>
          <w:szCs w:val="22"/>
        </w:rPr>
        <w:t xml:space="preserve">. zm.) </w:t>
      </w:r>
    </w:p>
    <w:p w:rsidR="00B96F32" w:rsidRPr="00985973" w:rsidRDefault="00985973" w:rsidP="00985973">
      <w:pPr>
        <w:ind w:left="284" w:hanging="284"/>
        <w:jc w:val="both"/>
        <w:rPr>
          <w:sz w:val="22"/>
          <w:szCs w:val="22"/>
        </w:rPr>
      </w:pPr>
      <w:r>
        <w:rPr>
          <w:sz w:val="22"/>
          <w:szCs w:val="22"/>
        </w:rPr>
        <w:t xml:space="preserve">10. </w:t>
      </w:r>
      <w:r w:rsidR="00B96F32" w:rsidRPr="00985973">
        <w:rPr>
          <w:sz w:val="22"/>
        </w:rPr>
        <w:t xml:space="preserve">Ustawa z dnia 6 września 2001 r. o dostępie do informacji publicznej (Dz. U. 2001 r. Nr 112 poz. 1198 z </w:t>
      </w:r>
      <w:proofErr w:type="spellStart"/>
      <w:r w:rsidR="00B96F32" w:rsidRPr="00985973">
        <w:rPr>
          <w:sz w:val="22"/>
        </w:rPr>
        <w:t>późn</w:t>
      </w:r>
      <w:proofErr w:type="spellEnd"/>
      <w:r w:rsidR="00B96F32" w:rsidRPr="00985973">
        <w:rPr>
          <w:sz w:val="22"/>
        </w:rPr>
        <w:t xml:space="preserve">. zm.). </w:t>
      </w:r>
    </w:p>
    <w:p w:rsidR="00B96F32" w:rsidRDefault="00B96F32" w:rsidP="00985973">
      <w:pPr>
        <w:ind w:left="284" w:hanging="284"/>
        <w:jc w:val="both"/>
        <w:rPr>
          <w:sz w:val="22"/>
          <w:szCs w:val="22"/>
        </w:rPr>
      </w:pPr>
      <w:r w:rsidRPr="00AE669D">
        <w:rPr>
          <w:sz w:val="22"/>
          <w:szCs w:val="22"/>
        </w:rPr>
        <w:t>11.</w:t>
      </w:r>
      <w:r w:rsidRPr="00AE669D">
        <w:rPr>
          <w:sz w:val="22"/>
          <w:szCs w:val="22"/>
        </w:rPr>
        <w:tab/>
        <w:t xml:space="preserve">Rozporządzenie Ministra Spraw Wewnętrznych i Administracji z dnia 18 stycznia 2007 r. w sprawie Biuletynu Informacji Publicznej (Dz. U. 2007 r. Nr 10 poz. 68). </w:t>
      </w:r>
    </w:p>
    <w:p w:rsidR="00B96F32" w:rsidRPr="00AE669D" w:rsidRDefault="00985973" w:rsidP="00985973">
      <w:pPr>
        <w:ind w:left="284" w:hanging="284"/>
        <w:jc w:val="both"/>
        <w:rPr>
          <w:sz w:val="22"/>
          <w:szCs w:val="22"/>
        </w:rPr>
      </w:pPr>
      <w:r>
        <w:rPr>
          <w:sz w:val="22"/>
          <w:szCs w:val="22"/>
        </w:rPr>
        <w:t xml:space="preserve">12. </w:t>
      </w:r>
      <w:r w:rsidR="00B96F32" w:rsidRPr="00AE669D">
        <w:rPr>
          <w:sz w:val="22"/>
          <w:szCs w:val="22"/>
        </w:rPr>
        <w:t xml:space="preserve">Ustawa z dnia 18 września 2001 r. o podpisie elektronicznym (t. j. Dz. U. 2013 r. poz.262). </w:t>
      </w:r>
    </w:p>
    <w:p w:rsidR="00B96F32" w:rsidRPr="00AE669D" w:rsidRDefault="00B96F32" w:rsidP="00985973">
      <w:pPr>
        <w:ind w:left="284" w:hanging="284"/>
        <w:jc w:val="both"/>
        <w:rPr>
          <w:sz w:val="22"/>
          <w:szCs w:val="22"/>
        </w:rPr>
      </w:pPr>
      <w:r w:rsidRPr="00AE669D">
        <w:rPr>
          <w:sz w:val="22"/>
          <w:szCs w:val="22"/>
        </w:rPr>
        <w:t>13.</w:t>
      </w:r>
      <w:r w:rsidRPr="00AE669D">
        <w:rPr>
          <w:sz w:val="22"/>
          <w:szCs w:val="22"/>
        </w:rPr>
        <w:tab/>
        <w:t xml:space="preserve">Rozporządzenie Rady Ministrów z dnia 7 sierpnia 2002 r. w sprawie określenia warunków technicznych i organizacyjnych dla kwalifikowanych podmiotów świadczących </w:t>
      </w:r>
      <w:proofErr w:type="spellStart"/>
      <w:r w:rsidRPr="00AE669D">
        <w:rPr>
          <w:sz w:val="22"/>
          <w:szCs w:val="22"/>
        </w:rPr>
        <w:t>usługi</w:t>
      </w:r>
      <w:proofErr w:type="spellEnd"/>
      <w:r w:rsidRPr="00AE669D">
        <w:rPr>
          <w:sz w:val="22"/>
          <w:szCs w:val="22"/>
        </w:rPr>
        <w:t xml:space="preserve"> certyfikacyjne, polityk certyfikacji dla kwalifikowanych certyfikatów wydawanych przez te podmioty oraz warunków technicznych dla bezpiecznych urządzeń służących do składania i weryfikacji podpisu elektronicznego (Dz. U. 2002 r. Nr 128 poz. 1094). </w:t>
      </w:r>
    </w:p>
    <w:p w:rsidR="00B96F32" w:rsidRPr="00AE669D" w:rsidRDefault="00B96F32" w:rsidP="00985973">
      <w:pPr>
        <w:ind w:left="284" w:hanging="284"/>
        <w:jc w:val="both"/>
        <w:rPr>
          <w:sz w:val="22"/>
          <w:szCs w:val="22"/>
        </w:rPr>
      </w:pPr>
      <w:r w:rsidRPr="00AE669D">
        <w:rPr>
          <w:sz w:val="22"/>
          <w:szCs w:val="22"/>
        </w:rPr>
        <w:t>14.</w:t>
      </w:r>
      <w:r w:rsidRPr="00AE669D">
        <w:rPr>
          <w:sz w:val="22"/>
          <w:szCs w:val="22"/>
        </w:rPr>
        <w:tab/>
        <w:t xml:space="preserve">Ustawa z dnia 18 lipca 2002 r. o świadczeniu usług drogą elektroniczną (Dz. U. 2013 r. poz. 1422). </w:t>
      </w:r>
    </w:p>
    <w:p w:rsidR="00B96F32" w:rsidRPr="00AE669D" w:rsidRDefault="00B96F32" w:rsidP="00985973">
      <w:pPr>
        <w:ind w:left="284" w:hanging="284"/>
        <w:jc w:val="both"/>
        <w:rPr>
          <w:sz w:val="22"/>
          <w:szCs w:val="22"/>
        </w:rPr>
      </w:pPr>
      <w:r w:rsidRPr="00AE669D">
        <w:rPr>
          <w:sz w:val="22"/>
          <w:szCs w:val="22"/>
        </w:rPr>
        <w:t>15.</w:t>
      </w:r>
      <w:r w:rsidRPr="00AE669D">
        <w:rPr>
          <w:sz w:val="22"/>
          <w:szCs w:val="22"/>
        </w:rPr>
        <w:tab/>
        <w:t xml:space="preserve">Ustawa z dnia 17 lutego 2005 r. o informatyzacji podmiotów realizujących zadania publiczne (Dz. U. 2013 r. poz.235). </w:t>
      </w:r>
    </w:p>
    <w:p w:rsidR="00B96F32" w:rsidRPr="00AE669D" w:rsidRDefault="00B96F32" w:rsidP="00985973">
      <w:pPr>
        <w:ind w:left="284" w:hanging="284"/>
        <w:jc w:val="both"/>
        <w:rPr>
          <w:sz w:val="22"/>
          <w:szCs w:val="22"/>
        </w:rPr>
      </w:pPr>
      <w:r w:rsidRPr="00AE669D">
        <w:rPr>
          <w:sz w:val="22"/>
          <w:szCs w:val="22"/>
        </w:rPr>
        <w:t>16.</w:t>
      </w:r>
      <w:r w:rsidRPr="00AE669D">
        <w:rPr>
          <w:sz w:val="22"/>
          <w:szCs w:val="22"/>
        </w:rPr>
        <w:tab/>
        <w:t xml:space="preserve">Rozporządzenie Rady Ministrów z dnia 27 września 2005 r. w sprawie sposobu, zakresu i trybu udostępniania danych zgromadzonych w rejestrze publicznym (Dz. U. 2005 r. Nr 205 poz. 1692). </w:t>
      </w:r>
    </w:p>
    <w:p w:rsidR="00B96F32" w:rsidRPr="00AE669D" w:rsidRDefault="00B96F32" w:rsidP="00985973">
      <w:pPr>
        <w:ind w:left="284" w:hanging="284"/>
        <w:jc w:val="both"/>
        <w:rPr>
          <w:sz w:val="22"/>
          <w:szCs w:val="22"/>
        </w:rPr>
      </w:pPr>
      <w:r w:rsidRPr="00AE669D">
        <w:rPr>
          <w:sz w:val="22"/>
          <w:szCs w:val="22"/>
        </w:rPr>
        <w:t>17.</w:t>
      </w:r>
      <w:r w:rsidRPr="00AE669D">
        <w:rPr>
          <w:sz w:val="22"/>
          <w:szCs w:val="22"/>
        </w:rPr>
        <w:tab/>
        <w:t xml:space="preserve">Ustawa z dnia 10 stycznia 2014 r. o zmianie ustawy o informatyzacji działalności podmiotów realizujących zadania publiczne oraz niektórych innych ustaw (Dz. U. 2014 poz. 183). </w:t>
      </w:r>
    </w:p>
    <w:p w:rsidR="00B96F32" w:rsidRPr="00AE669D" w:rsidRDefault="00B96F32" w:rsidP="00985973">
      <w:pPr>
        <w:ind w:left="284" w:hanging="284"/>
        <w:jc w:val="both"/>
        <w:rPr>
          <w:sz w:val="22"/>
          <w:szCs w:val="22"/>
        </w:rPr>
      </w:pPr>
      <w:r w:rsidRPr="00AE669D">
        <w:rPr>
          <w:sz w:val="22"/>
          <w:szCs w:val="22"/>
        </w:rPr>
        <w:t>18.</w:t>
      </w:r>
      <w:r w:rsidRPr="00AE669D">
        <w:rPr>
          <w:sz w:val="22"/>
          <w:szCs w:val="22"/>
        </w:rPr>
        <w:tab/>
        <w:t xml:space="preserve">Rozporządzenie Rady Ministrów w sprawie Krajowych Ram </w:t>
      </w:r>
      <w:proofErr w:type="spellStart"/>
      <w:r w:rsidRPr="00AE669D">
        <w:rPr>
          <w:sz w:val="22"/>
          <w:szCs w:val="22"/>
        </w:rPr>
        <w:t>Interoperacyjności</w:t>
      </w:r>
      <w:proofErr w:type="spellEnd"/>
      <w:r w:rsidRPr="00AE669D">
        <w:rPr>
          <w:sz w:val="22"/>
          <w:szCs w:val="22"/>
        </w:rPr>
        <w:t>, minimalnych wymagań dla rejestrów publicznych i wymiany informacji w postaci elektronicznej oraz minimalnych wymagań dla systemów teleinformatycznych z dnia 12 kwietnia 2012 r. (</w:t>
      </w:r>
      <w:proofErr w:type="spellStart"/>
      <w:r w:rsidRPr="00AE669D">
        <w:rPr>
          <w:sz w:val="22"/>
          <w:szCs w:val="22"/>
        </w:rPr>
        <w:t>Dz.U</w:t>
      </w:r>
      <w:proofErr w:type="spellEnd"/>
      <w:r w:rsidRPr="00AE669D">
        <w:rPr>
          <w:sz w:val="22"/>
          <w:szCs w:val="22"/>
        </w:rPr>
        <w:t xml:space="preserve">. z 2012 r., poz. 526). </w:t>
      </w:r>
    </w:p>
    <w:p w:rsidR="00B96F32" w:rsidRPr="00AE669D" w:rsidRDefault="00B96F32" w:rsidP="00985973">
      <w:pPr>
        <w:ind w:left="284" w:hanging="284"/>
        <w:jc w:val="both"/>
        <w:rPr>
          <w:sz w:val="22"/>
          <w:szCs w:val="22"/>
        </w:rPr>
      </w:pPr>
      <w:r w:rsidRPr="00AE669D">
        <w:rPr>
          <w:sz w:val="22"/>
          <w:szCs w:val="22"/>
        </w:rPr>
        <w:t>19.</w:t>
      </w:r>
      <w:r w:rsidRPr="00AE669D">
        <w:rPr>
          <w:sz w:val="22"/>
          <w:szCs w:val="22"/>
        </w:rPr>
        <w:tab/>
        <w:t>Rozporządzenie Prezesa Rady Ministrów w sprawie sporządzania pism w formie dokumentów elektronicznych, doręczania dokumentów elektronicznych oraz udostępniania formularzy, wzorów i kopii dokumentów elektronicznych z dnia 14 września 2011 r. (</w:t>
      </w:r>
      <w:proofErr w:type="spellStart"/>
      <w:r w:rsidRPr="00AE669D">
        <w:rPr>
          <w:sz w:val="22"/>
          <w:szCs w:val="22"/>
        </w:rPr>
        <w:t>Dz.U</w:t>
      </w:r>
      <w:proofErr w:type="spellEnd"/>
      <w:r w:rsidRPr="00AE669D">
        <w:rPr>
          <w:sz w:val="22"/>
          <w:szCs w:val="22"/>
        </w:rPr>
        <w:t xml:space="preserve">. Nr 206, poz. 1216) </w:t>
      </w:r>
    </w:p>
    <w:p w:rsidR="00B96F32" w:rsidRPr="00AE669D" w:rsidRDefault="00B96F32" w:rsidP="00985973">
      <w:pPr>
        <w:ind w:left="284" w:hanging="284"/>
        <w:jc w:val="both"/>
        <w:rPr>
          <w:sz w:val="22"/>
          <w:szCs w:val="22"/>
        </w:rPr>
      </w:pPr>
      <w:r w:rsidRPr="00AE669D">
        <w:rPr>
          <w:sz w:val="22"/>
          <w:szCs w:val="22"/>
        </w:rPr>
        <w:lastRenderedPageBreak/>
        <w:t>20.</w:t>
      </w:r>
      <w:r w:rsidRPr="00AE669D">
        <w:rPr>
          <w:sz w:val="22"/>
          <w:szCs w:val="22"/>
        </w:rPr>
        <w:tab/>
        <w:t>Rozporządzenie Ministra Administracji i Cyfryzacji w sprawie wzoru i sposobu prowadzenia metryki sprawy z dnia 6 marca 2012 r. (</w:t>
      </w:r>
      <w:proofErr w:type="spellStart"/>
      <w:r w:rsidRPr="00AE669D">
        <w:rPr>
          <w:sz w:val="22"/>
          <w:szCs w:val="22"/>
        </w:rPr>
        <w:t>Dz.U</w:t>
      </w:r>
      <w:proofErr w:type="spellEnd"/>
      <w:r w:rsidRPr="00AE669D">
        <w:rPr>
          <w:sz w:val="22"/>
          <w:szCs w:val="22"/>
        </w:rPr>
        <w:t xml:space="preserve">. z 2012 r. poz. 250). lub innymi, które zastąpią ww. w dniu wdrożenia rozwiązania. </w:t>
      </w:r>
    </w:p>
    <w:p w:rsidR="00985973" w:rsidRDefault="001379FB" w:rsidP="00985973">
      <w:pPr>
        <w:ind w:left="284" w:hanging="284"/>
        <w:jc w:val="both"/>
        <w:rPr>
          <w:sz w:val="22"/>
          <w:szCs w:val="22"/>
        </w:rPr>
      </w:pPr>
      <w:r w:rsidRPr="00AE669D">
        <w:rPr>
          <w:sz w:val="22"/>
          <w:szCs w:val="22"/>
        </w:rPr>
        <w:t>21.</w:t>
      </w:r>
      <w:r w:rsidR="00B96F32" w:rsidRPr="00AE669D">
        <w:rPr>
          <w:sz w:val="22"/>
          <w:szCs w:val="22"/>
        </w:rPr>
        <w:tab/>
        <w:t>Ustawa z dnia 17 listopada 1964 r. – Kodeks postępowania cywilnego (Dz. U. z 2016 r., poz. 1822 ze zm.) – wersja aktu ważna do 29 czerwca 2018 r.</w:t>
      </w:r>
    </w:p>
    <w:p w:rsidR="00B96F32" w:rsidRPr="00AE669D" w:rsidRDefault="001379FB" w:rsidP="003740A7">
      <w:pPr>
        <w:ind w:left="426" w:hanging="426"/>
        <w:jc w:val="both"/>
        <w:rPr>
          <w:sz w:val="22"/>
          <w:szCs w:val="22"/>
        </w:rPr>
      </w:pPr>
      <w:r w:rsidRPr="00AE669D">
        <w:rPr>
          <w:sz w:val="22"/>
          <w:szCs w:val="22"/>
        </w:rPr>
        <w:t>22.</w:t>
      </w:r>
      <w:r w:rsidR="00B96F32" w:rsidRPr="00AE669D">
        <w:rPr>
          <w:sz w:val="22"/>
          <w:szCs w:val="22"/>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w:t>
      </w:r>
    </w:p>
    <w:p w:rsidR="00B96F32" w:rsidRPr="00AE669D" w:rsidRDefault="001379FB" w:rsidP="003740A7">
      <w:pPr>
        <w:tabs>
          <w:tab w:val="left" w:pos="426"/>
        </w:tabs>
        <w:jc w:val="both"/>
        <w:rPr>
          <w:sz w:val="22"/>
          <w:szCs w:val="22"/>
        </w:rPr>
      </w:pPr>
      <w:r w:rsidRPr="00AE669D">
        <w:rPr>
          <w:sz w:val="22"/>
          <w:szCs w:val="22"/>
        </w:rPr>
        <w:t>23.</w:t>
      </w:r>
      <w:r w:rsidR="00B96F32" w:rsidRPr="00AE669D">
        <w:rPr>
          <w:sz w:val="22"/>
          <w:szCs w:val="22"/>
        </w:rPr>
        <w:tab/>
        <w:t>Ustawa z dnia 10 maja 2018 r. o ochronie danych osobowych (</w:t>
      </w:r>
      <w:proofErr w:type="spellStart"/>
      <w:r w:rsidR="00B96F32" w:rsidRPr="00AE669D">
        <w:rPr>
          <w:sz w:val="22"/>
          <w:szCs w:val="22"/>
        </w:rPr>
        <w:t>t.j</w:t>
      </w:r>
      <w:proofErr w:type="spellEnd"/>
      <w:r w:rsidR="00B96F32" w:rsidRPr="00AE669D">
        <w:rPr>
          <w:sz w:val="22"/>
          <w:szCs w:val="22"/>
        </w:rPr>
        <w:t>. Dz. U. z 2018 r., poz. 1000).</w:t>
      </w:r>
    </w:p>
    <w:p w:rsidR="001379FB" w:rsidRPr="00AE669D" w:rsidRDefault="001379FB" w:rsidP="00985973">
      <w:pPr>
        <w:ind w:left="426" w:hanging="426"/>
        <w:jc w:val="both"/>
        <w:rPr>
          <w:sz w:val="22"/>
          <w:szCs w:val="22"/>
        </w:rPr>
        <w:sectPr w:rsidR="001379FB" w:rsidRPr="00AE669D">
          <w:pgSz w:w="11906" w:h="16838"/>
          <w:pgMar w:top="1417" w:right="1417" w:bottom="1417" w:left="1417" w:header="708" w:footer="708" w:gutter="0"/>
          <w:cols w:space="708"/>
          <w:docGrid w:linePitch="360"/>
        </w:sectPr>
      </w:pPr>
      <w:r w:rsidRPr="00AE669D">
        <w:rPr>
          <w:sz w:val="22"/>
          <w:szCs w:val="22"/>
        </w:rPr>
        <w:t>24.</w:t>
      </w:r>
      <w:r w:rsidR="00B96F32" w:rsidRPr="00AE669D">
        <w:rPr>
          <w:sz w:val="22"/>
          <w:szCs w:val="22"/>
        </w:rPr>
        <w:tab/>
        <w:t xml:space="preserve">Ustawa o zmianie ustawy o usługach zaufania oraz identyfikacji elektronicznej oraz niektórych innych ustaw (zm. </w:t>
      </w:r>
      <w:proofErr w:type="spellStart"/>
      <w:r w:rsidR="00B96F32" w:rsidRPr="00AE669D">
        <w:rPr>
          <w:sz w:val="22"/>
          <w:szCs w:val="22"/>
        </w:rPr>
        <w:t>Dz.U</w:t>
      </w:r>
      <w:proofErr w:type="spellEnd"/>
      <w:r w:rsidR="00B96F32" w:rsidRPr="00AE669D">
        <w:rPr>
          <w:sz w:val="22"/>
          <w:szCs w:val="22"/>
        </w:rPr>
        <w:t xml:space="preserve">. z 2018 r. poz. 1544, </w:t>
      </w:r>
      <w:proofErr w:type="spellStart"/>
      <w:r w:rsidR="00B96F32" w:rsidRPr="00AE669D">
        <w:rPr>
          <w:sz w:val="22"/>
          <w:szCs w:val="22"/>
        </w:rPr>
        <w:t>Dz.U</w:t>
      </w:r>
      <w:proofErr w:type="spellEnd"/>
      <w:r w:rsidR="00B96F32" w:rsidRPr="00AE669D">
        <w:rPr>
          <w:sz w:val="22"/>
          <w:szCs w:val="22"/>
        </w:rPr>
        <w:t>. z 2018 r. poz. 650)</w:t>
      </w:r>
    </w:p>
    <w:p w:rsidR="00B70270" w:rsidRPr="00AE669D" w:rsidRDefault="00B70270" w:rsidP="00A63F01">
      <w:pPr>
        <w:pStyle w:val="Tytu"/>
      </w:pPr>
      <w:bookmarkStart w:id="9" w:name="_Toc23767000"/>
      <w:r w:rsidRPr="00AE669D">
        <w:lastRenderedPageBreak/>
        <w:t>Wdrożenie systemu EZD</w:t>
      </w:r>
      <w:bookmarkStart w:id="10" w:name="_Toc519798136"/>
      <w:bookmarkEnd w:id="9"/>
    </w:p>
    <w:p w:rsidR="00B70270" w:rsidRPr="00AE669D" w:rsidRDefault="00B70270" w:rsidP="00A13535">
      <w:pPr>
        <w:pStyle w:val="Nagwek2"/>
        <w:rPr>
          <w:rFonts w:ascii="Times New Roman" w:hAnsi="Times New Roman" w:cs="Times New Roman"/>
          <w:sz w:val="22"/>
          <w:szCs w:val="22"/>
        </w:rPr>
      </w:pPr>
      <w:bookmarkStart w:id="11" w:name="_Toc23767001"/>
      <w:r w:rsidRPr="00AE669D">
        <w:rPr>
          <w:rFonts w:ascii="Times New Roman" w:hAnsi="Times New Roman" w:cs="Times New Roman"/>
          <w:sz w:val="22"/>
          <w:szCs w:val="22"/>
        </w:rPr>
        <w:t>Wymagania niefunkcjonalne</w:t>
      </w:r>
      <w:bookmarkEnd w:id="10"/>
      <w:bookmarkEnd w:id="11"/>
    </w:p>
    <w:p w:rsidR="00B70270" w:rsidRPr="00AE669D" w:rsidRDefault="00B70270" w:rsidP="00A13535">
      <w:pPr>
        <w:pStyle w:val="Akapitzlist"/>
        <w:widowControl w:val="0"/>
        <w:numPr>
          <w:ilvl w:val="0"/>
          <w:numId w:val="21"/>
        </w:numPr>
        <w:tabs>
          <w:tab w:val="left" w:pos="495"/>
        </w:tabs>
        <w:autoSpaceDE w:val="0"/>
        <w:autoSpaceDN w:val="0"/>
        <w:spacing w:line="276" w:lineRule="auto"/>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w:t>
      </w:r>
      <w:proofErr w:type="spellStart"/>
      <w:r w:rsidRPr="00AE669D">
        <w:rPr>
          <w:rFonts w:ascii="Times New Roman" w:hAnsi="Times New Roman"/>
          <w:spacing w:val="6"/>
          <w:sz w:val="22"/>
        </w:rPr>
        <w:t>architekturętrójwarstwową</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50"/>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prezentacji, </w:t>
      </w:r>
      <w:r w:rsidRPr="00AE669D">
        <w:rPr>
          <w:rFonts w:ascii="Times New Roman" w:hAnsi="Times New Roman"/>
          <w:spacing w:val="5"/>
          <w:sz w:val="22"/>
        </w:rPr>
        <w:t xml:space="preserve">obejmująca </w:t>
      </w:r>
      <w:r w:rsidRPr="00AE669D">
        <w:rPr>
          <w:rFonts w:ascii="Times New Roman" w:hAnsi="Times New Roman"/>
          <w:spacing w:val="6"/>
          <w:sz w:val="22"/>
        </w:rPr>
        <w:t xml:space="preserve">interfejsy użytkownika </w:t>
      </w:r>
      <w:proofErr w:type="spellStart"/>
      <w:r w:rsidRPr="00AE669D">
        <w:rPr>
          <w:rFonts w:ascii="Times New Roman" w:hAnsi="Times New Roman"/>
          <w:spacing w:val="5"/>
          <w:sz w:val="22"/>
        </w:rPr>
        <w:t>klientaWWW</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45"/>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aplikacji, obejmującą </w:t>
      </w:r>
      <w:proofErr w:type="spellStart"/>
      <w:r w:rsidRPr="00AE669D">
        <w:rPr>
          <w:rFonts w:ascii="Times New Roman" w:hAnsi="Times New Roman"/>
          <w:spacing w:val="5"/>
          <w:sz w:val="22"/>
        </w:rPr>
        <w:t>serwer</w:t>
      </w:r>
      <w:r w:rsidRPr="00AE669D">
        <w:rPr>
          <w:rFonts w:ascii="Times New Roman" w:hAnsi="Times New Roman"/>
          <w:spacing w:val="6"/>
          <w:sz w:val="22"/>
        </w:rPr>
        <w:t>Systemu</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1"/>
          <w:numId w:val="21"/>
        </w:numPr>
        <w:tabs>
          <w:tab w:val="left" w:pos="922"/>
        </w:tabs>
        <w:autoSpaceDE w:val="0"/>
        <w:autoSpaceDN w:val="0"/>
        <w:spacing w:line="276" w:lineRule="auto"/>
        <w:ind w:hanging="345"/>
        <w:contextualSpacing w:val="0"/>
        <w:jc w:val="both"/>
        <w:rPr>
          <w:rFonts w:ascii="Times New Roman" w:hAnsi="Times New Roman"/>
          <w:sz w:val="22"/>
        </w:rPr>
      </w:pPr>
      <w:r w:rsidRPr="00AE669D">
        <w:rPr>
          <w:rFonts w:ascii="Times New Roman" w:hAnsi="Times New Roman"/>
          <w:spacing w:val="5"/>
          <w:sz w:val="22"/>
        </w:rPr>
        <w:t xml:space="preserve">warstwa </w:t>
      </w:r>
      <w:r w:rsidRPr="00AE669D">
        <w:rPr>
          <w:rFonts w:ascii="Times New Roman" w:hAnsi="Times New Roman"/>
          <w:spacing w:val="6"/>
          <w:sz w:val="22"/>
        </w:rPr>
        <w:t xml:space="preserve">danych, zawierającą </w:t>
      </w:r>
      <w:r w:rsidRPr="00AE669D">
        <w:rPr>
          <w:rFonts w:ascii="Times New Roman" w:hAnsi="Times New Roman"/>
          <w:spacing w:val="5"/>
          <w:sz w:val="22"/>
        </w:rPr>
        <w:t xml:space="preserve">serwer </w:t>
      </w:r>
      <w:proofErr w:type="spellStart"/>
      <w:r w:rsidRPr="00AE669D">
        <w:rPr>
          <w:rFonts w:ascii="Times New Roman" w:hAnsi="Times New Roman"/>
          <w:spacing w:val="6"/>
          <w:sz w:val="22"/>
        </w:rPr>
        <w:t>bazydanych</w:t>
      </w:r>
      <w:proofErr w:type="spellEnd"/>
      <w:r w:rsidRPr="00AE669D">
        <w:rPr>
          <w:rFonts w:ascii="Times New Roman" w:hAnsi="Times New Roman"/>
          <w:spacing w:val="6"/>
          <w:sz w:val="22"/>
        </w:rPr>
        <w:t>.</w:t>
      </w:r>
    </w:p>
    <w:p w:rsidR="00B70270" w:rsidRPr="00AE669D" w:rsidRDefault="00B70270" w:rsidP="00A13535">
      <w:pPr>
        <w:pStyle w:val="Akapitzlist"/>
        <w:widowControl w:val="0"/>
        <w:numPr>
          <w:ilvl w:val="0"/>
          <w:numId w:val="21"/>
        </w:numPr>
        <w:tabs>
          <w:tab w:val="left" w:pos="504"/>
        </w:tabs>
        <w:autoSpaceDE w:val="0"/>
        <w:autoSpaceDN w:val="0"/>
        <w:spacing w:line="276" w:lineRule="auto"/>
        <w:ind w:right="1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przechowywać wszystkie </w:t>
      </w:r>
      <w:r w:rsidRPr="00AE669D">
        <w:rPr>
          <w:rFonts w:ascii="Times New Roman" w:hAnsi="Times New Roman"/>
          <w:spacing w:val="5"/>
          <w:sz w:val="22"/>
        </w:rPr>
        <w:t xml:space="preserve">dane </w:t>
      </w:r>
      <w:r w:rsidRPr="00AE669D">
        <w:rPr>
          <w:rFonts w:ascii="Times New Roman" w:hAnsi="Times New Roman"/>
          <w:sz w:val="22"/>
        </w:rPr>
        <w:t xml:space="preserve">w </w:t>
      </w:r>
      <w:r w:rsidRPr="00AE669D">
        <w:rPr>
          <w:rFonts w:ascii="Times New Roman" w:hAnsi="Times New Roman"/>
          <w:spacing w:val="6"/>
          <w:sz w:val="22"/>
        </w:rPr>
        <w:t xml:space="preserve">bazie </w:t>
      </w:r>
      <w:r w:rsidRPr="00AE669D">
        <w:rPr>
          <w:rFonts w:ascii="Times New Roman" w:hAnsi="Times New Roman"/>
          <w:spacing w:val="5"/>
          <w:sz w:val="22"/>
        </w:rPr>
        <w:t xml:space="preserve">danych zgodnej </w:t>
      </w:r>
      <w:r w:rsidRPr="00AE669D">
        <w:rPr>
          <w:rFonts w:ascii="Times New Roman" w:hAnsi="Times New Roman"/>
          <w:spacing w:val="3"/>
          <w:sz w:val="22"/>
        </w:rPr>
        <w:t xml:space="preserve">ze </w:t>
      </w:r>
      <w:proofErr w:type="spellStart"/>
      <w:r w:rsidRPr="00AE669D">
        <w:rPr>
          <w:rFonts w:ascii="Times New Roman" w:hAnsi="Times New Roman"/>
          <w:spacing w:val="5"/>
          <w:sz w:val="22"/>
        </w:rPr>
        <w:t>standardemSQL</w:t>
      </w:r>
      <w:proofErr w:type="spellEnd"/>
      <w:r w:rsidRPr="00AE669D">
        <w:rPr>
          <w:rFonts w:ascii="Times New Roman" w:hAnsi="Times New Roman"/>
          <w:spacing w:val="5"/>
          <w:sz w:val="22"/>
        </w:rPr>
        <w:t xml:space="preserve"> oraz </w:t>
      </w:r>
      <w:r w:rsidRPr="00AE669D">
        <w:rPr>
          <w:rFonts w:ascii="Times New Roman" w:hAnsi="Times New Roman"/>
          <w:spacing w:val="6"/>
          <w:sz w:val="22"/>
        </w:rPr>
        <w:t xml:space="preserve">zapewniającej transakcyjność </w:t>
      </w:r>
      <w:r w:rsidRPr="00AE669D">
        <w:rPr>
          <w:rFonts w:ascii="Times New Roman" w:hAnsi="Times New Roman"/>
          <w:spacing w:val="5"/>
          <w:sz w:val="22"/>
        </w:rPr>
        <w:t xml:space="preserve">operacji. </w:t>
      </w:r>
      <w:r w:rsidRPr="00AE669D">
        <w:rPr>
          <w:rFonts w:ascii="Times New Roman" w:hAnsi="Times New Roman"/>
          <w:spacing w:val="6"/>
          <w:sz w:val="22"/>
        </w:rPr>
        <w:t xml:space="preserve">Dopuszcza </w:t>
      </w:r>
      <w:r w:rsidRPr="00AE669D">
        <w:rPr>
          <w:rFonts w:ascii="Times New Roman" w:hAnsi="Times New Roman"/>
          <w:spacing w:val="5"/>
          <w:sz w:val="22"/>
        </w:rPr>
        <w:t xml:space="preserve">się </w:t>
      </w:r>
      <w:r w:rsidRPr="00AE669D">
        <w:rPr>
          <w:rFonts w:ascii="Times New Roman" w:hAnsi="Times New Roman"/>
          <w:spacing w:val="6"/>
          <w:sz w:val="22"/>
        </w:rPr>
        <w:t xml:space="preserve">przechowywanie poza </w:t>
      </w:r>
      <w:r w:rsidRPr="00AE669D">
        <w:rPr>
          <w:rFonts w:ascii="Times New Roman" w:hAnsi="Times New Roman"/>
          <w:spacing w:val="5"/>
          <w:sz w:val="22"/>
        </w:rPr>
        <w:t xml:space="preserve">bazą danych plików, </w:t>
      </w:r>
      <w:r w:rsidRPr="00AE669D">
        <w:rPr>
          <w:rFonts w:ascii="Times New Roman" w:hAnsi="Times New Roman"/>
          <w:sz w:val="22"/>
        </w:rPr>
        <w:t xml:space="preserve">w </w:t>
      </w:r>
      <w:r w:rsidRPr="00AE669D">
        <w:rPr>
          <w:rFonts w:ascii="Times New Roman" w:hAnsi="Times New Roman"/>
          <w:spacing w:val="5"/>
          <w:sz w:val="22"/>
        </w:rPr>
        <w:t xml:space="preserve">postaci </w:t>
      </w:r>
      <w:r w:rsidRPr="00AE669D">
        <w:rPr>
          <w:rFonts w:ascii="Times New Roman" w:hAnsi="Times New Roman"/>
          <w:spacing w:val="6"/>
          <w:sz w:val="22"/>
        </w:rPr>
        <w:t xml:space="preserve">repozytorium dyskowego </w:t>
      </w:r>
      <w:r w:rsidRPr="00AE669D">
        <w:rPr>
          <w:rFonts w:ascii="Times New Roman" w:hAnsi="Times New Roman"/>
          <w:sz w:val="22"/>
        </w:rPr>
        <w:t xml:space="preserve">– </w:t>
      </w:r>
      <w:r w:rsidRPr="00AE669D">
        <w:rPr>
          <w:rFonts w:ascii="Times New Roman" w:hAnsi="Times New Roman"/>
          <w:spacing w:val="5"/>
          <w:sz w:val="22"/>
        </w:rPr>
        <w:t xml:space="preserve">ich </w:t>
      </w:r>
      <w:r w:rsidRPr="00AE669D">
        <w:rPr>
          <w:rFonts w:ascii="Times New Roman" w:hAnsi="Times New Roman"/>
          <w:spacing w:val="6"/>
          <w:sz w:val="22"/>
        </w:rPr>
        <w:t xml:space="preserve">integralność </w:t>
      </w:r>
      <w:r w:rsidRPr="00AE669D">
        <w:rPr>
          <w:rFonts w:ascii="Times New Roman" w:hAnsi="Times New Roman"/>
          <w:sz w:val="22"/>
        </w:rPr>
        <w:t xml:space="preserve">z </w:t>
      </w:r>
      <w:r w:rsidRPr="00AE669D">
        <w:rPr>
          <w:rFonts w:ascii="Times New Roman" w:hAnsi="Times New Roman"/>
          <w:spacing w:val="6"/>
          <w:sz w:val="22"/>
        </w:rPr>
        <w:t xml:space="preserve">systemem </w:t>
      </w:r>
      <w:r w:rsidRPr="00AE669D">
        <w:rPr>
          <w:rFonts w:ascii="Times New Roman" w:hAnsi="Times New Roman"/>
          <w:spacing w:val="5"/>
          <w:sz w:val="22"/>
        </w:rPr>
        <w:t xml:space="preserve">musi </w:t>
      </w:r>
      <w:proofErr w:type="spellStart"/>
      <w:r w:rsidRPr="00AE669D">
        <w:rPr>
          <w:rFonts w:ascii="Times New Roman" w:hAnsi="Times New Roman"/>
          <w:spacing w:val="5"/>
          <w:sz w:val="22"/>
        </w:rPr>
        <w:t>być</w:t>
      </w:r>
      <w:r w:rsidRPr="00AE669D">
        <w:rPr>
          <w:rFonts w:ascii="Times New Roman" w:hAnsi="Times New Roman"/>
          <w:spacing w:val="6"/>
          <w:sz w:val="22"/>
        </w:rPr>
        <w:t>zapewniona</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przezmetadane</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opisujące poszczególne </w:t>
      </w:r>
      <w:r w:rsidRPr="00AE669D">
        <w:rPr>
          <w:rFonts w:ascii="Times New Roman" w:hAnsi="Times New Roman"/>
          <w:spacing w:val="5"/>
          <w:sz w:val="22"/>
        </w:rPr>
        <w:t xml:space="preserve">pliki. </w:t>
      </w:r>
      <w:proofErr w:type="spellStart"/>
      <w:r w:rsidRPr="00AE669D">
        <w:rPr>
          <w:rFonts w:ascii="Times New Roman" w:hAnsi="Times New Roman"/>
          <w:spacing w:val="6"/>
          <w:sz w:val="22"/>
        </w:rPr>
        <w:t>Metadane</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muszą być </w:t>
      </w:r>
      <w:r w:rsidRPr="00AE669D">
        <w:rPr>
          <w:rFonts w:ascii="Times New Roman" w:hAnsi="Times New Roman"/>
          <w:spacing w:val="6"/>
          <w:sz w:val="22"/>
        </w:rPr>
        <w:t xml:space="preserve">przechowywane </w:t>
      </w:r>
      <w:r w:rsidRPr="00AE669D">
        <w:rPr>
          <w:rFonts w:ascii="Times New Roman" w:hAnsi="Times New Roman"/>
          <w:sz w:val="22"/>
        </w:rPr>
        <w:t xml:space="preserve">w </w:t>
      </w:r>
      <w:proofErr w:type="spellStart"/>
      <w:r w:rsidRPr="00AE669D">
        <w:rPr>
          <w:rFonts w:ascii="Times New Roman" w:hAnsi="Times New Roman"/>
          <w:spacing w:val="5"/>
          <w:sz w:val="22"/>
        </w:rPr>
        <w:t>baziedanych</w:t>
      </w:r>
      <w:proofErr w:type="spellEnd"/>
      <w:r w:rsidRPr="00AE669D">
        <w:rPr>
          <w:rFonts w:ascii="Times New Roman" w:hAnsi="Times New Roman"/>
          <w:spacing w:val="5"/>
          <w:sz w:val="22"/>
        </w:rPr>
        <w:t>.</w:t>
      </w:r>
    </w:p>
    <w:p w:rsidR="00B70270" w:rsidRPr="00AE669D" w:rsidRDefault="00B70270" w:rsidP="00A13535">
      <w:pPr>
        <w:pStyle w:val="Akapitzlist"/>
        <w:widowControl w:val="0"/>
        <w:numPr>
          <w:ilvl w:val="0"/>
          <w:numId w:val="21"/>
        </w:numPr>
        <w:tabs>
          <w:tab w:val="left" w:pos="567"/>
        </w:tabs>
        <w:autoSpaceDE w:val="0"/>
        <w:autoSpaceDN w:val="0"/>
        <w:spacing w:line="276" w:lineRule="auto"/>
        <w:ind w:right="126"/>
        <w:contextualSpacing w:val="0"/>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działać </w:t>
      </w:r>
      <w:r w:rsidRPr="00AE669D">
        <w:rPr>
          <w:rFonts w:ascii="Times New Roman" w:hAnsi="Times New Roman"/>
          <w:sz w:val="22"/>
        </w:rPr>
        <w:t xml:space="preserve">w </w:t>
      </w:r>
      <w:r w:rsidRPr="00AE669D">
        <w:rPr>
          <w:rFonts w:ascii="Times New Roman" w:hAnsi="Times New Roman"/>
          <w:spacing w:val="6"/>
          <w:sz w:val="22"/>
        </w:rPr>
        <w:t xml:space="preserve">środowiskach systemowych </w:t>
      </w:r>
      <w:proofErr w:type="spellStart"/>
      <w:r w:rsidRPr="00AE669D">
        <w:rPr>
          <w:rFonts w:ascii="Times New Roman" w:hAnsi="Times New Roman"/>
          <w:spacing w:val="5"/>
          <w:sz w:val="22"/>
        </w:rPr>
        <w:t>bazującychna</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technologii Microsoft Windows </w:t>
      </w:r>
      <w:r w:rsidRPr="00AE669D">
        <w:rPr>
          <w:rFonts w:ascii="Times New Roman" w:hAnsi="Times New Roman"/>
          <w:spacing w:val="5"/>
          <w:sz w:val="22"/>
        </w:rPr>
        <w:t xml:space="preserve">oraz </w:t>
      </w:r>
      <w:r w:rsidRPr="00AE669D">
        <w:rPr>
          <w:rFonts w:ascii="Times New Roman" w:hAnsi="Times New Roman"/>
          <w:sz w:val="22"/>
        </w:rPr>
        <w:t xml:space="preserve">w </w:t>
      </w:r>
      <w:r w:rsidRPr="00AE669D">
        <w:rPr>
          <w:rFonts w:ascii="Times New Roman" w:hAnsi="Times New Roman"/>
          <w:spacing w:val="6"/>
          <w:sz w:val="22"/>
        </w:rPr>
        <w:t xml:space="preserve">środowiskach </w:t>
      </w:r>
      <w:r w:rsidRPr="00AE669D">
        <w:rPr>
          <w:rFonts w:ascii="Times New Roman" w:hAnsi="Times New Roman"/>
          <w:spacing w:val="5"/>
          <w:sz w:val="22"/>
        </w:rPr>
        <w:t xml:space="preserve">opartych </w:t>
      </w:r>
      <w:r w:rsidRPr="00AE669D">
        <w:rPr>
          <w:rFonts w:ascii="Times New Roman" w:hAnsi="Times New Roman"/>
          <w:spacing w:val="1"/>
          <w:sz w:val="22"/>
        </w:rPr>
        <w:t xml:space="preserve">na </w:t>
      </w:r>
      <w:proofErr w:type="spellStart"/>
      <w:r w:rsidRPr="00AE669D">
        <w:rPr>
          <w:rFonts w:ascii="Times New Roman" w:hAnsi="Times New Roman"/>
          <w:spacing w:val="6"/>
          <w:sz w:val="22"/>
        </w:rPr>
        <w:t>systemie</w:t>
      </w:r>
      <w:r w:rsidRPr="00AE669D">
        <w:rPr>
          <w:rFonts w:ascii="Times New Roman" w:hAnsi="Times New Roman"/>
          <w:spacing w:val="5"/>
          <w:sz w:val="22"/>
        </w:rPr>
        <w:t>Linux</w:t>
      </w:r>
      <w:proofErr w:type="spellEnd"/>
      <w:r w:rsidRPr="00AE669D">
        <w:rPr>
          <w:rFonts w:ascii="Times New Roman" w:hAnsi="Times New Roman"/>
          <w:spacing w:val="5"/>
          <w:sz w:val="22"/>
        </w:rPr>
        <w:t>.</w:t>
      </w:r>
    </w:p>
    <w:p w:rsidR="00B70270" w:rsidRPr="00AE669D" w:rsidRDefault="00B70270" w:rsidP="00A13535">
      <w:pPr>
        <w:pStyle w:val="Akapitzlist"/>
        <w:widowControl w:val="0"/>
        <w:numPr>
          <w:ilvl w:val="0"/>
          <w:numId w:val="21"/>
        </w:numPr>
        <w:tabs>
          <w:tab w:val="left" w:pos="586"/>
        </w:tabs>
        <w:autoSpaceDE w:val="0"/>
        <w:autoSpaceDN w:val="0"/>
        <w:spacing w:line="276" w:lineRule="auto"/>
        <w:ind w:right="120"/>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dostęp </w:t>
      </w:r>
      <w:r w:rsidRPr="00AE669D">
        <w:rPr>
          <w:rFonts w:ascii="Times New Roman" w:hAnsi="Times New Roman"/>
          <w:spacing w:val="5"/>
          <w:sz w:val="22"/>
        </w:rPr>
        <w:t xml:space="preserve">do systemu przez </w:t>
      </w:r>
      <w:proofErr w:type="spellStart"/>
      <w:r w:rsidRPr="00AE669D">
        <w:rPr>
          <w:rFonts w:ascii="Times New Roman" w:hAnsi="Times New Roman"/>
          <w:spacing w:val="5"/>
          <w:sz w:val="22"/>
        </w:rPr>
        <w:t>użytkownika</w:t>
      </w:r>
      <w:r w:rsidRPr="00AE669D">
        <w:rPr>
          <w:rFonts w:ascii="Times New Roman" w:hAnsi="Times New Roman"/>
          <w:spacing w:val="6"/>
          <w:sz w:val="22"/>
        </w:rPr>
        <w:t>końcowego</w:t>
      </w:r>
      <w:proofErr w:type="spellEnd"/>
      <w:r w:rsidRPr="00AE669D">
        <w:rPr>
          <w:rFonts w:ascii="Times New Roman" w:hAnsi="Times New Roman"/>
          <w:spacing w:val="6"/>
          <w:sz w:val="22"/>
        </w:rPr>
        <w:t xml:space="preserve"> </w:t>
      </w:r>
      <w:r w:rsidRPr="00AE669D">
        <w:rPr>
          <w:rFonts w:ascii="Times New Roman" w:hAnsi="Times New Roman"/>
          <w:sz w:val="22"/>
        </w:rPr>
        <w:t xml:space="preserve">z </w:t>
      </w:r>
      <w:r w:rsidRPr="00AE669D">
        <w:rPr>
          <w:rFonts w:ascii="Times New Roman" w:hAnsi="Times New Roman"/>
          <w:spacing w:val="6"/>
          <w:sz w:val="22"/>
        </w:rPr>
        <w:t xml:space="preserve">poziomu przeglądarki internetowej, </w:t>
      </w:r>
      <w:r w:rsidRPr="00AE669D">
        <w:rPr>
          <w:rFonts w:ascii="Times New Roman" w:hAnsi="Times New Roman"/>
          <w:spacing w:val="3"/>
          <w:sz w:val="22"/>
        </w:rPr>
        <w:t xml:space="preserve">co </w:t>
      </w:r>
      <w:proofErr w:type="spellStart"/>
      <w:r w:rsidRPr="00AE669D">
        <w:rPr>
          <w:rFonts w:ascii="Times New Roman" w:hAnsi="Times New Roman"/>
          <w:spacing w:val="6"/>
          <w:sz w:val="22"/>
        </w:rPr>
        <w:t>najmniejFirefox</w:t>
      </w:r>
      <w:proofErr w:type="spellEnd"/>
      <w:r w:rsidRPr="00AE669D">
        <w:rPr>
          <w:rFonts w:ascii="Times New Roman" w:hAnsi="Times New Roman"/>
          <w:spacing w:val="6"/>
          <w:sz w:val="22"/>
        </w:rPr>
        <w:t xml:space="preserve">, Google Chrome, </w:t>
      </w:r>
      <w:r w:rsidRPr="00AE669D">
        <w:rPr>
          <w:rFonts w:ascii="Times New Roman" w:hAnsi="Times New Roman"/>
          <w:sz w:val="22"/>
          <w:shd w:val="clear" w:color="auto" w:fill="FFFFFF"/>
        </w:rPr>
        <w:t>MS Edge, Safari w</w:t>
      </w:r>
      <w:r w:rsidR="001445BC">
        <w:rPr>
          <w:rFonts w:ascii="Times New Roman" w:hAnsi="Times New Roman"/>
          <w:sz w:val="22"/>
          <w:shd w:val="clear" w:color="auto" w:fill="FFFFFF"/>
        </w:rPr>
        <w:t> </w:t>
      </w:r>
      <w:r w:rsidRPr="00AE669D">
        <w:rPr>
          <w:rFonts w:ascii="Times New Roman" w:hAnsi="Times New Roman"/>
          <w:sz w:val="22"/>
          <w:shd w:val="clear" w:color="auto" w:fill="FFFFFF"/>
        </w:rPr>
        <w:t xml:space="preserve">najnowszych wersjach. </w:t>
      </w:r>
      <w:r w:rsidRPr="00AE669D">
        <w:rPr>
          <w:rFonts w:ascii="Times New Roman" w:hAnsi="Times New Roman"/>
          <w:spacing w:val="5"/>
          <w:sz w:val="22"/>
        </w:rPr>
        <w:t>.</w:t>
      </w:r>
    </w:p>
    <w:p w:rsidR="00B70270" w:rsidRPr="00AE669D" w:rsidRDefault="00B70270" w:rsidP="00A13535">
      <w:pPr>
        <w:pStyle w:val="Akapitzlist"/>
        <w:widowControl w:val="0"/>
        <w:numPr>
          <w:ilvl w:val="0"/>
          <w:numId w:val="21"/>
        </w:numPr>
        <w:tabs>
          <w:tab w:val="left" w:pos="572"/>
        </w:tabs>
        <w:autoSpaceDE w:val="0"/>
        <w:autoSpaceDN w:val="0"/>
        <w:spacing w:line="276" w:lineRule="auto"/>
        <w:ind w:right="128"/>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cechować </w:t>
      </w:r>
      <w:r w:rsidRPr="00AE669D">
        <w:rPr>
          <w:rFonts w:ascii="Times New Roman" w:hAnsi="Times New Roman"/>
          <w:spacing w:val="5"/>
          <w:sz w:val="22"/>
        </w:rPr>
        <w:t xml:space="preserve">się </w:t>
      </w:r>
      <w:r w:rsidRPr="00AE669D">
        <w:rPr>
          <w:rFonts w:ascii="Times New Roman" w:hAnsi="Times New Roman"/>
          <w:spacing w:val="6"/>
          <w:sz w:val="22"/>
        </w:rPr>
        <w:t xml:space="preserve">interfejsem użytkownika </w:t>
      </w:r>
      <w:r w:rsidRPr="00AE669D">
        <w:rPr>
          <w:rFonts w:ascii="Times New Roman" w:hAnsi="Times New Roman"/>
          <w:spacing w:val="5"/>
          <w:sz w:val="22"/>
        </w:rPr>
        <w:t xml:space="preserve">opartym na </w:t>
      </w:r>
      <w:r w:rsidRPr="00AE669D">
        <w:rPr>
          <w:rFonts w:ascii="Times New Roman" w:hAnsi="Times New Roman"/>
          <w:spacing w:val="6"/>
          <w:sz w:val="22"/>
        </w:rPr>
        <w:t xml:space="preserve">nowoczesnych rozwiązaniach: wykorzystywać </w:t>
      </w:r>
      <w:r w:rsidRPr="00AE669D">
        <w:rPr>
          <w:rFonts w:ascii="Times New Roman" w:hAnsi="Times New Roman"/>
          <w:spacing w:val="5"/>
          <w:sz w:val="22"/>
        </w:rPr>
        <w:t xml:space="preserve">menu, </w:t>
      </w:r>
      <w:r w:rsidRPr="00AE669D">
        <w:rPr>
          <w:rFonts w:ascii="Times New Roman" w:hAnsi="Times New Roman"/>
          <w:spacing w:val="3"/>
          <w:sz w:val="22"/>
        </w:rPr>
        <w:t xml:space="preserve">listy, </w:t>
      </w:r>
      <w:r w:rsidRPr="00AE669D">
        <w:rPr>
          <w:rFonts w:ascii="Times New Roman" w:hAnsi="Times New Roman"/>
          <w:spacing w:val="6"/>
          <w:sz w:val="22"/>
        </w:rPr>
        <w:t xml:space="preserve">formularze, przyciski, referencje </w:t>
      </w:r>
      <w:r w:rsidRPr="00AE669D">
        <w:rPr>
          <w:rFonts w:ascii="Times New Roman" w:hAnsi="Times New Roman"/>
          <w:spacing w:val="5"/>
          <w:sz w:val="22"/>
        </w:rPr>
        <w:t>(linki), itp.</w:t>
      </w:r>
    </w:p>
    <w:p w:rsidR="00B70270" w:rsidRPr="00AE669D" w:rsidRDefault="00B70270" w:rsidP="00A13535">
      <w:pPr>
        <w:pStyle w:val="Akapitzlist"/>
        <w:widowControl w:val="0"/>
        <w:numPr>
          <w:ilvl w:val="0"/>
          <w:numId w:val="21"/>
        </w:numPr>
        <w:tabs>
          <w:tab w:val="left" w:pos="644"/>
        </w:tabs>
        <w:autoSpaceDE w:val="0"/>
        <w:autoSpaceDN w:val="0"/>
        <w:spacing w:line="276" w:lineRule="auto"/>
        <w:ind w:right="121"/>
        <w:contextualSpacing w:val="0"/>
        <w:jc w:val="both"/>
        <w:rPr>
          <w:rFonts w:ascii="Times New Roman" w:hAnsi="Times New Roman"/>
          <w:sz w:val="22"/>
        </w:rPr>
      </w:pPr>
      <w:r w:rsidRPr="00AE669D">
        <w:rPr>
          <w:rFonts w:ascii="Times New Roman" w:hAnsi="Times New Roman"/>
          <w:spacing w:val="6"/>
          <w:sz w:val="22"/>
        </w:rPr>
        <w:t xml:space="preserve">Wymaga </w:t>
      </w:r>
      <w:r w:rsidRPr="00AE669D">
        <w:rPr>
          <w:rFonts w:ascii="Times New Roman" w:hAnsi="Times New Roman"/>
          <w:spacing w:val="5"/>
          <w:sz w:val="22"/>
        </w:rPr>
        <w:t xml:space="preserve">się, aby </w:t>
      </w:r>
      <w:r w:rsidRPr="00AE669D">
        <w:rPr>
          <w:rFonts w:ascii="Times New Roman" w:hAnsi="Times New Roman"/>
          <w:spacing w:val="6"/>
          <w:sz w:val="22"/>
        </w:rPr>
        <w:t xml:space="preserve">interfejs </w:t>
      </w:r>
      <w:r w:rsidRPr="00AE669D">
        <w:rPr>
          <w:rFonts w:ascii="Times New Roman" w:hAnsi="Times New Roman"/>
          <w:spacing w:val="5"/>
          <w:sz w:val="22"/>
        </w:rPr>
        <w:t xml:space="preserve">użytkownika </w:t>
      </w:r>
      <w:proofErr w:type="spellStart"/>
      <w:r w:rsidRPr="00AE669D">
        <w:rPr>
          <w:rFonts w:ascii="Times New Roman" w:hAnsi="Times New Roman"/>
          <w:spacing w:val="5"/>
          <w:sz w:val="22"/>
        </w:rPr>
        <w:t>EZD</w:t>
      </w:r>
      <w:r w:rsidRPr="00AE669D">
        <w:rPr>
          <w:rFonts w:ascii="Times New Roman" w:hAnsi="Times New Roman"/>
          <w:spacing w:val="6"/>
          <w:sz w:val="22"/>
        </w:rPr>
        <w:t>stosował</w:t>
      </w:r>
      <w:proofErr w:type="spellEnd"/>
      <w:r w:rsidRPr="00AE669D">
        <w:rPr>
          <w:rFonts w:ascii="Times New Roman" w:hAnsi="Times New Roman"/>
          <w:spacing w:val="6"/>
          <w:sz w:val="22"/>
        </w:rPr>
        <w:t xml:space="preserve"> oznaczanie </w:t>
      </w:r>
      <w:proofErr w:type="spellStart"/>
      <w:r w:rsidRPr="00AE669D">
        <w:rPr>
          <w:rFonts w:ascii="Times New Roman" w:hAnsi="Times New Roman"/>
          <w:spacing w:val="5"/>
          <w:sz w:val="22"/>
        </w:rPr>
        <w:t>pól</w:t>
      </w:r>
      <w:r w:rsidRPr="00AE669D">
        <w:rPr>
          <w:rFonts w:ascii="Times New Roman" w:hAnsi="Times New Roman"/>
          <w:spacing w:val="6"/>
          <w:sz w:val="22"/>
        </w:rPr>
        <w:t>wymaganych</w:t>
      </w:r>
      <w:proofErr w:type="spellEnd"/>
      <w:r w:rsidRPr="00AE669D">
        <w:rPr>
          <w:rFonts w:ascii="Times New Roman" w:hAnsi="Times New Roman"/>
          <w:spacing w:val="6"/>
          <w:sz w:val="22"/>
        </w:rPr>
        <w:t xml:space="preserve"> </w:t>
      </w:r>
      <w:r w:rsidRPr="00AE669D">
        <w:rPr>
          <w:rFonts w:ascii="Times New Roman" w:hAnsi="Times New Roman"/>
          <w:spacing w:val="1"/>
          <w:sz w:val="22"/>
        </w:rPr>
        <w:t>na</w:t>
      </w:r>
      <w:r w:rsidR="001445BC">
        <w:rPr>
          <w:rFonts w:ascii="Times New Roman" w:hAnsi="Times New Roman"/>
          <w:spacing w:val="1"/>
          <w:sz w:val="22"/>
        </w:rPr>
        <w:t> </w:t>
      </w:r>
      <w:r w:rsidRPr="00AE669D">
        <w:rPr>
          <w:rFonts w:ascii="Times New Roman" w:hAnsi="Times New Roman"/>
          <w:spacing w:val="6"/>
          <w:sz w:val="22"/>
        </w:rPr>
        <w:t xml:space="preserve">formularzu ekranowym </w:t>
      </w:r>
      <w:r w:rsidRPr="00AE669D">
        <w:rPr>
          <w:rFonts w:ascii="Times New Roman" w:hAnsi="Times New Roman"/>
          <w:sz w:val="22"/>
        </w:rPr>
        <w:t xml:space="preserve">w </w:t>
      </w:r>
      <w:proofErr w:type="spellStart"/>
      <w:r w:rsidRPr="00AE669D">
        <w:rPr>
          <w:rFonts w:ascii="Times New Roman" w:hAnsi="Times New Roman"/>
          <w:spacing w:val="5"/>
          <w:sz w:val="22"/>
        </w:rPr>
        <w:t>sposób</w:t>
      </w:r>
      <w:r w:rsidRPr="00AE669D">
        <w:rPr>
          <w:rFonts w:ascii="Times New Roman" w:hAnsi="Times New Roman"/>
          <w:spacing w:val="6"/>
          <w:sz w:val="22"/>
        </w:rPr>
        <w:t>wyróżniający</w:t>
      </w:r>
      <w:proofErr w:type="spellEnd"/>
      <w:r w:rsidRPr="00AE669D">
        <w:rPr>
          <w:rFonts w:ascii="Times New Roman" w:hAnsi="Times New Roman"/>
          <w:spacing w:val="6"/>
          <w:sz w:val="22"/>
        </w:rPr>
        <w:t xml:space="preserve"> </w:t>
      </w:r>
      <w:r w:rsidRPr="00AE669D">
        <w:rPr>
          <w:rFonts w:ascii="Times New Roman" w:hAnsi="Times New Roman"/>
          <w:spacing w:val="1"/>
          <w:sz w:val="22"/>
        </w:rPr>
        <w:t xml:space="preserve">te </w:t>
      </w:r>
      <w:r w:rsidRPr="00AE669D">
        <w:rPr>
          <w:rFonts w:ascii="Times New Roman" w:hAnsi="Times New Roman"/>
          <w:spacing w:val="5"/>
          <w:sz w:val="22"/>
        </w:rPr>
        <w:t xml:space="preserve">pola </w:t>
      </w:r>
      <w:r w:rsidRPr="00AE669D">
        <w:rPr>
          <w:rFonts w:ascii="Times New Roman" w:hAnsi="Times New Roman"/>
          <w:sz w:val="22"/>
        </w:rPr>
        <w:t xml:space="preserve">a w </w:t>
      </w:r>
      <w:r w:rsidRPr="00AE669D">
        <w:rPr>
          <w:rFonts w:ascii="Times New Roman" w:hAnsi="Times New Roman"/>
          <w:spacing w:val="6"/>
          <w:sz w:val="22"/>
        </w:rPr>
        <w:t xml:space="preserve">przypadku </w:t>
      </w:r>
      <w:r w:rsidRPr="00AE669D">
        <w:rPr>
          <w:rFonts w:ascii="Times New Roman" w:hAnsi="Times New Roman"/>
          <w:spacing w:val="5"/>
          <w:sz w:val="22"/>
        </w:rPr>
        <w:t xml:space="preserve">ich </w:t>
      </w:r>
      <w:r w:rsidRPr="00AE669D">
        <w:rPr>
          <w:rFonts w:ascii="Times New Roman" w:hAnsi="Times New Roman"/>
          <w:spacing w:val="6"/>
          <w:sz w:val="22"/>
        </w:rPr>
        <w:t xml:space="preserve">błędnego wypełnienia jednoznacznie </w:t>
      </w:r>
      <w:r w:rsidRPr="00AE669D">
        <w:rPr>
          <w:rFonts w:ascii="Times New Roman" w:hAnsi="Times New Roman"/>
          <w:spacing w:val="5"/>
          <w:sz w:val="22"/>
        </w:rPr>
        <w:t xml:space="preserve">wskazywał na pola błędnie </w:t>
      </w:r>
      <w:r w:rsidRPr="00AE669D">
        <w:rPr>
          <w:rFonts w:ascii="Times New Roman" w:hAnsi="Times New Roman"/>
          <w:spacing w:val="6"/>
          <w:sz w:val="22"/>
        </w:rPr>
        <w:t>wypełnione.</w:t>
      </w:r>
    </w:p>
    <w:p w:rsidR="00B70270" w:rsidRPr="00AE669D" w:rsidRDefault="00B70270" w:rsidP="00A13535">
      <w:pPr>
        <w:pStyle w:val="Akapitzlist"/>
        <w:widowControl w:val="0"/>
        <w:numPr>
          <w:ilvl w:val="0"/>
          <w:numId w:val="21"/>
        </w:numPr>
        <w:tabs>
          <w:tab w:val="left" w:pos="504"/>
        </w:tabs>
        <w:autoSpaceDE w:val="0"/>
        <w:autoSpaceDN w:val="0"/>
        <w:spacing w:line="276" w:lineRule="auto"/>
        <w:ind w:right="120"/>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cechować </w:t>
      </w:r>
      <w:r w:rsidRPr="00AE669D">
        <w:rPr>
          <w:rFonts w:ascii="Times New Roman" w:hAnsi="Times New Roman"/>
          <w:spacing w:val="5"/>
          <w:sz w:val="22"/>
        </w:rPr>
        <w:t xml:space="preserve">duża </w:t>
      </w:r>
      <w:r w:rsidRPr="00AE669D">
        <w:rPr>
          <w:rFonts w:ascii="Times New Roman" w:hAnsi="Times New Roman"/>
          <w:spacing w:val="6"/>
          <w:sz w:val="22"/>
        </w:rPr>
        <w:t xml:space="preserve">elastyczność, </w:t>
      </w:r>
      <w:r w:rsidRPr="00AE669D">
        <w:rPr>
          <w:rFonts w:ascii="Times New Roman" w:hAnsi="Times New Roman"/>
          <w:spacing w:val="5"/>
          <w:sz w:val="22"/>
        </w:rPr>
        <w:t xml:space="preserve">rozumiana jako </w:t>
      </w:r>
      <w:r w:rsidRPr="00AE669D">
        <w:rPr>
          <w:rFonts w:ascii="Times New Roman" w:hAnsi="Times New Roman"/>
          <w:spacing w:val="6"/>
          <w:sz w:val="22"/>
        </w:rPr>
        <w:t xml:space="preserve">możliwość dostosowania systemu </w:t>
      </w:r>
      <w:r w:rsidRPr="00AE669D">
        <w:rPr>
          <w:rFonts w:ascii="Times New Roman" w:hAnsi="Times New Roman"/>
          <w:spacing w:val="1"/>
          <w:sz w:val="22"/>
        </w:rPr>
        <w:t xml:space="preserve">do </w:t>
      </w:r>
      <w:r w:rsidRPr="00AE669D">
        <w:rPr>
          <w:rFonts w:ascii="Times New Roman" w:hAnsi="Times New Roman"/>
          <w:spacing w:val="6"/>
          <w:sz w:val="22"/>
        </w:rPr>
        <w:t xml:space="preserve">zmieniających </w:t>
      </w:r>
      <w:r w:rsidRPr="00AE669D">
        <w:rPr>
          <w:rFonts w:ascii="Times New Roman" w:hAnsi="Times New Roman"/>
          <w:spacing w:val="5"/>
          <w:sz w:val="22"/>
        </w:rPr>
        <w:t xml:space="preserve">się wymagań </w:t>
      </w:r>
      <w:r w:rsidRPr="00AE669D">
        <w:rPr>
          <w:rFonts w:ascii="Times New Roman" w:hAnsi="Times New Roman"/>
          <w:spacing w:val="6"/>
          <w:sz w:val="22"/>
        </w:rPr>
        <w:t xml:space="preserve">funkcjonalnych wynikających </w:t>
      </w:r>
      <w:r w:rsidRPr="00AE669D">
        <w:rPr>
          <w:rFonts w:ascii="Times New Roman" w:hAnsi="Times New Roman"/>
          <w:spacing w:val="3"/>
          <w:sz w:val="22"/>
        </w:rPr>
        <w:t xml:space="preserve">ze </w:t>
      </w:r>
      <w:r w:rsidRPr="00AE669D">
        <w:rPr>
          <w:rFonts w:ascii="Times New Roman" w:hAnsi="Times New Roman"/>
          <w:spacing w:val="6"/>
          <w:sz w:val="22"/>
        </w:rPr>
        <w:t xml:space="preserve">zmieniającego </w:t>
      </w:r>
      <w:r w:rsidRPr="00AE669D">
        <w:rPr>
          <w:rFonts w:ascii="Times New Roman" w:hAnsi="Times New Roman"/>
          <w:spacing w:val="5"/>
          <w:sz w:val="22"/>
        </w:rPr>
        <w:t xml:space="preserve">się stanu prawnego </w:t>
      </w:r>
      <w:r w:rsidRPr="00AE669D">
        <w:rPr>
          <w:rFonts w:ascii="Times New Roman" w:hAnsi="Times New Roman"/>
          <w:sz w:val="22"/>
        </w:rPr>
        <w:t xml:space="preserve">i </w:t>
      </w:r>
      <w:r w:rsidRPr="00AE669D">
        <w:rPr>
          <w:rFonts w:ascii="Times New Roman" w:hAnsi="Times New Roman"/>
          <w:spacing w:val="6"/>
          <w:sz w:val="22"/>
        </w:rPr>
        <w:t xml:space="preserve">zmieniających </w:t>
      </w:r>
      <w:r w:rsidRPr="00AE669D">
        <w:rPr>
          <w:rFonts w:ascii="Times New Roman" w:hAnsi="Times New Roman"/>
          <w:spacing w:val="5"/>
          <w:sz w:val="22"/>
        </w:rPr>
        <w:t xml:space="preserve">się </w:t>
      </w:r>
      <w:r w:rsidRPr="00AE669D">
        <w:rPr>
          <w:rFonts w:ascii="Times New Roman" w:hAnsi="Times New Roman"/>
          <w:spacing w:val="6"/>
          <w:sz w:val="22"/>
        </w:rPr>
        <w:t xml:space="preserve">warunków praktycznych </w:t>
      </w:r>
      <w:r w:rsidRPr="00AE669D">
        <w:rPr>
          <w:rFonts w:ascii="Times New Roman" w:hAnsi="Times New Roman"/>
          <w:sz w:val="22"/>
        </w:rPr>
        <w:t xml:space="preserve">i </w:t>
      </w:r>
      <w:proofErr w:type="spellStart"/>
      <w:r w:rsidRPr="00AE669D">
        <w:rPr>
          <w:rFonts w:ascii="Times New Roman" w:hAnsi="Times New Roman"/>
          <w:spacing w:val="6"/>
          <w:sz w:val="22"/>
        </w:rPr>
        <w:t>przepisówprawnych</w:t>
      </w:r>
      <w:proofErr w:type="spellEnd"/>
      <w:r w:rsidRPr="00AE669D">
        <w:rPr>
          <w:rFonts w:ascii="Times New Roman" w:hAnsi="Times New Roman"/>
          <w:spacing w:val="6"/>
          <w:sz w:val="22"/>
        </w:rPr>
        <w:t>.</w:t>
      </w:r>
    </w:p>
    <w:p w:rsidR="00B70270" w:rsidRPr="00AE669D" w:rsidRDefault="00B70270" w:rsidP="00A13535">
      <w:pPr>
        <w:pStyle w:val="Akapitzlist"/>
        <w:widowControl w:val="0"/>
        <w:numPr>
          <w:ilvl w:val="0"/>
          <w:numId w:val="21"/>
        </w:numPr>
        <w:tabs>
          <w:tab w:val="left" w:pos="547"/>
        </w:tabs>
        <w:autoSpaceDE w:val="0"/>
        <w:autoSpaceDN w:val="0"/>
        <w:spacing w:line="276" w:lineRule="auto"/>
        <w:ind w:right="129"/>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zabezpieczać </w:t>
      </w:r>
      <w:r w:rsidRPr="00AE669D">
        <w:rPr>
          <w:rFonts w:ascii="Times New Roman" w:hAnsi="Times New Roman"/>
          <w:spacing w:val="5"/>
          <w:sz w:val="22"/>
        </w:rPr>
        <w:t xml:space="preserve">dane przed </w:t>
      </w:r>
      <w:r w:rsidRPr="00AE669D">
        <w:rPr>
          <w:rFonts w:ascii="Times New Roman" w:hAnsi="Times New Roman"/>
          <w:spacing w:val="6"/>
          <w:sz w:val="22"/>
        </w:rPr>
        <w:t xml:space="preserve">przypadkowym nadpisaniem </w:t>
      </w:r>
      <w:r w:rsidRPr="00AE669D">
        <w:rPr>
          <w:rFonts w:ascii="Times New Roman" w:hAnsi="Times New Roman"/>
          <w:sz w:val="22"/>
        </w:rPr>
        <w:t xml:space="preserve">w </w:t>
      </w:r>
      <w:r w:rsidRPr="00AE669D">
        <w:rPr>
          <w:rFonts w:ascii="Times New Roman" w:hAnsi="Times New Roman"/>
          <w:spacing w:val="5"/>
          <w:sz w:val="22"/>
        </w:rPr>
        <w:t xml:space="preserve">przypadku </w:t>
      </w:r>
      <w:r w:rsidRPr="00AE669D">
        <w:rPr>
          <w:rFonts w:ascii="Times New Roman" w:hAnsi="Times New Roman"/>
          <w:spacing w:val="6"/>
          <w:sz w:val="22"/>
        </w:rPr>
        <w:t xml:space="preserve">równoczesnego </w:t>
      </w:r>
      <w:r w:rsidRPr="00AE669D">
        <w:rPr>
          <w:rFonts w:ascii="Times New Roman" w:hAnsi="Times New Roman"/>
          <w:spacing w:val="5"/>
          <w:sz w:val="22"/>
        </w:rPr>
        <w:t xml:space="preserve">korzystania </w:t>
      </w:r>
      <w:r w:rsidRPr="00AE669D">
        <w:rPr>
          <w:rFonts w:ascii="Times New Roman" w:hAnsi="Times New Roman"/>
          <w:sz w:val="22"/>
        </w:rPr>
        <w:t xml:space="preserve">z </w:t>
      </w:r>
      <w:r w:rsidRPr="00AE669D">
        <w:rPr>
          <w:rFonts w:ascii="Times New Roman" w:hAnsi="Times New Roman"/>
          <w:spacing w:val="5"/>
          <w:sz w:val="22"/>
        </w:rPr>
        <w:t xml:space="preserve">tych danych przez </w:t>
      </w:r>
      <w:proofErr w:type="spellStart"/>
      <w:r w:rsidRPr="00AE669D">
        <w:rPr>
          <w:rFonts w:ascii="Times New Roman" w:hAnsi="Times New Roman"/>
          <w:spacing w:val="5"/>
          <w:sz w:val="22"/>
        </w:rPr>
        <w:t>wieluużytkowników</w:t>
      </w:r>
      <w:proofErr w:type="spellEnd"/>
      <w:r w:rsidRPr="00AE669D">
        <w:rPr>
          <w:rFonts w:ascii="Times New Roman" w:hAnsi="Times New Roman"/>
          <w:spacing w:val="5"/>
          <w:sz w:val="22"/>
        </w:rPr>
        <w:t>.</w:t>
      </w:r>
    </w:p>
    <w:p w:rsidR="00B70270" w:rsidRPr="00AE669D" w:rsidRDefault="00B70270" w:rsidP="00A13535">
      <w:pPr>
        <w:pStyle w:val="Akapitzlist"/>
        <w:widowControl w:val="0"/>
        <w:numPr>
          <w:ilvl w:val="0"/>
          <w:numId w:val="21"/>
        </w:numPr>
        <w:tabs>
          <w:tab w:val="left" w:pos="634"/>
        </w:tabs>
        <w:autoSpaceDE w:val="0"/>
        <w:autoSpaceDN w:val="0"/>
        <w:spacing w:line="276" w:lineRule="auto"/>
        <w:ind w:right="116"/>
        <w:contextualSpacing w:val="0"/>
        <w:jc w:val="both"/>
        <w:rPr>
          <w:rFonts w:ascii="Times New Roman" w:hAnsi="Times New Roman"/>
          <w:sz w:val="22"/>
        </w:rPr>
      </w:pPr>
      <w:r w:rsidRPr="00AE669D">
        <w:rPr>
          <w:rFonts w:ascii="Times New Roman" w:hAnsi="Times New Roman"/>
          <w:spacing w:val="5"/>
          <w:sz w:val="22"/>
        </w:rPr>
        <w:t xml:space="preserve">EZD musi posiadać widok indywidualny, </w:t>
      </w:r>
      <w:r w:rsidRPr="00AE669D">
        <w:rPr>
          <w:rFonts w:ascii="Times New Roman" w:hAnsi="Times New Roman"/>
          <w:spacing w:val="6"/>
          <w:sz w:val="22"/>
        </w:rPr>
        <w:t xml:space="preserve">prezentujący </w:t>
      </w:r>
      <w:r w:rsidRPr="00AE669D">
        <w:rPr>
          <w:rFonts w:ascii="Times New Roman" w:hAnsi="Times New Roman"/>
          <w:spacing w:val="5"/>
          <w:sz w:val="22"/>
        </w:rPr>
        <w:t xml:space="preserve">tylko te </w:t>
      </w:r>
      <w:r w:rsidRPr="00AE669D">
        <w:rPr>
          <w:rFonts w:ascii="Times New Roman" w:hAnsi="Times New Roman"/>
          <w:spacing w:val="6"/>
          <w:sz w:val="22"/>
        </w:rPr>
        <w:t xml:space="preserve">składniki </w:t>
      </w:r>
      <w:r w:rsidRPr="00AE669D">
        <w:rPr>
          <w:rFonts w:ascii="Times New Roman" w:hAnsi="Times New Roman"/>
          <w:spacing w:val="7"/>
          <w:sz w:val="22"/>
        </w:rPr>
        <w:t xml:space="preserve">systemu, </w:t>
      </w:r>
      <w:r w:rsidRPr="00AE669D">
        <w:rPr>
          <w:rFonts w:ascii="Times New Roman" w:hAnsi="Times New Roman"/>
          <w:spacing w:val="5"/>
          <w:sz w:val="22"/>
        </w:rPr>
        <w:t xml:space="preserve">do których </w:t>
      </w:r>
      <w:r w:rsidRPr="00AE669D">
        <w:rPr>
          <w:rFonts w:ascii="Times New Roman" w:hAnsi="Times New Roman"/>
          <w:spacing w:val="6"/>
          <w:sz w:val="22"/>
        </w:rPr>
        <w:t xml:space="preserve">uprawniony </w:t>
      </w:r>
      <w:r w:rsidRPr="00AE669D">
        <w:rPr>
          <w:rFonts w:ascii="Times New Roman" w:hAnsi="Times New Roman"/>
          <w:spacing w:val="5"/>
          <w:sz w:val="22"/>
        </w:rPr>
        <w:t xml:space="preserve">jest </w:t>
      </w:r>
      <w:proofErr w:type="spellStart"/>
      <w:r w:rsidRPr="00AE669D">
        <w:rPr>
          <w:rFonts w:ascii="Times New Roman" w:hAnsi="Times New Roman"/>
          <w:spacing w:val="5"/>
          <w:sz w:val="22"/>
        </w:rPr>
        <w:t>dany</w:t>
      </w:r>
      <w:r w:rsidRPr="00AE669D">
        <w:rPr>
          <w:rFonts w:ascii="Times New Roman" w:hAnsi="Times New Roman"/>
          <w:spacing w:val="6"/>
          <w:sz w:val="22"/>
        </w:rPr>
        <w:t>użytkownik</w:t>
      </w:r>
      <w:proofErr w:type="spellEnd"/>
      <w:r w:rsidRPr="00AE669D">
        <w:rPr>
          <w:rFonts w:ascii="Times New Roman" w:hAnsi="Times New Roman"/>
          <w:spacing w:val="6"/>
          <w:sz w:val="22"/>
        </w:rPr>
        <w:t>.</w:t>
      </w:r>
      <w:bookmarkStart w:id="12" w:name="_Toc519695353"/>
      <w:bookmarkStart w:id="13" w:name="_Toc519798137"/>
    </w:p>
    <w:p w:rsidR="00B70270" w:rsidRPr="00AE669D" w:rsidRDefault="00B70270" w:rsidP="00B70270">
      <w:pPr>
        <w:pStyle w:val="Akapitzlist"/>
        <w:widowControl w:val="0"/>
        <w:tabs>
          <w:tab w:val="left" w:pos="634"/>
        </w:tabs>
        <w:autoSpaceDE w:val="0"/>
        <w:autoSpaceDN w:val="0"/>
        <w:spacing w:line="276" w:lineRule="auto"/>
        <w:ind w:left="216" w:right="116"/>
        <w:contextualSpacing w:val="0"/>
        <w:jc w:val="both"/>
        <w:rPr>
          <w:rFonts w:ascii="Times New Roman" w:hAnsi="Times New Roman"/>
          <w:spacing w:val="6"/>
          <w:sz w:val="22"/>
        </w:rPr>
      </w:pPr>
    </w:p>
    <w:p w:rsidR="00B70270" w:rsidRPr="00AE669D" w:rsidRDefault="00B70270" w:rsidP="00A13535">
      <w:pPr>
        <w:pStyle w:val="Akapitzlist"/>
        <w:widowControl w:val="0"/>
        <w:tabs>
          <w:tab w:val="left" w:pos="634"/>
        </w:tabs>
        <w:autoSpaceDE w:val="0"/>
        <w:autoSpaceDN w:val="0"/>
        <w:spacing w:line="276" w:lineRule="auto"/>
        <w:ind w:left="216" w:right="116"/>
        <w:contextualSpacing w:val="0"/>
        <w:jc w:val="both"/>
        <w:outlineLvl w:val="1"/>
        <w:rPr>
          <w:rFonts w:ascii="Times New Roman" w:hAnsi="Times New Roman"/>
          <w:b/>
          <w:bCs/>
          <w:sz w:val="22"/>
        </w:rPr>
      </w:pPr>
      <w:bookmarkStart w:id="14" w:name="_Toc23767002"/>
      <w:r w:rsidRPr="00AE669D">
        <w:rPr>
          <w:rFonts w:ascii="Times New Roman" w:hAnsi="Times New Roman"/>
          <w:b/>
          <w:bCs/>
          <w:sz w:val="22"/>
        </w:rPr>
        <w:t>Wymagania funkcjonalne</w:t>
      </w:r>
      <w:bookmarkEnd w:id="12"/>
      <w:bookmarkEnd w:id="13"/>
      <w:bookmarkEnd w:id="14"/>
    </w:p>
    <w:p w:rsidR="00B70270" w:rsidRPr="00AE669D" w:rsidRDefault="00B70270" w:rsidP="00A13535">
      <w:pPr>
        <w:pStyle w:val="Akapitzlist"/>
        <w:widowControl w:val="0"/>
        <w:numPr>
          <w:ilvl w:val="0"/>
          <w:numId w:val="20"/>
        </w:numPr>
        <w:tabs>
          <w:tab w:val="left" w:pos="284"/>
        </w:tabs>
        <w:autoSpaceDE w:val="0"/>
        <w:autoSpaceDN w:val="0"/>
        <w:spacing w:line="276" w:lineRule="auto"/>
        <w:ind w:left="284" w:right="119"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obsługiwać rejestrację </w:t>
      </w:r>
      <w:r w:rsidRPr="00AE669D">
        <w:rPr>
          <w:rFonts w:ascii="Times New Roman" w:hAnsi="Times New Roman"/>
          <w:spacing w:val="5"/>
          <w:sz w:val="22"/>
        </w:rPr>
        <w:t xml:space="preserve">przesyłek </w:t>
      </w:r>
      <w:r w:rsidRPr="00AE669D">
        <w:rPr>
          <w:rFonts w:ascii="Times New Roman" w:hAnsi="Times New Roman"/>
          <w:spacing w:val="6"/>
          <w:sz w:val="22"/>
        </w:rPr>
        <w:t xml:space="preserve">przychodzących, </w:t>
      </w:r>
      <w:r w:rsidRPr="00AE669D">
        <w:rPr>
          <w:rFonts w:ascii="Times New Roman" w:hAnsi="Times New Roman"/>
          <w:sz w:val="22"/>
        </w:rPr>
        <w:t xml:space="preserve">w </w:t>
      </w:r>
      <w:r w:rsidRPr="00AE669D">
        <w:rPr>
          <w:rFonts w:ascii="Times New Roman" w:hAnsi="Times New Roman"/>
          <w:spacing w:val="6"/>
          <w:sz w:val="22"/>
        </w:rPr>
        <w:t xml:space="preserve">formie papierowej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elektronicznej (przekazywanych </w:t>
      </w:r>
      <w:r w:rsidRPr="00AE669D">
        <w:rPr>
          <w:rFonts w:ascii="Times New Roman" w:hAnsi="Times New Roman"/>
          <w:spacing w:val="3"/>
          <w:sz w:val="22"/>
        </w:rPr>
        <w:t xml:space="preserve">za </w:t>
      </w:r>
      <w:r w:rsidRPr="00AE669D">
        <w:rPr>
          <w:rFonts w:ascii="Times New Roman" w:hAnsi="Times New Roman"/>
          <w:spacing w:val="6"/>
          <w:sz w:val="22"/>
        </w:rPr>
        <w:t xml:space="preserve">pośrednictwem Elektronicznej Skrzynki Podawczej </w:t>
      </w:r>
      <w:r w:rsidRPr="00AE669D">
        <w:rPr>
          <w:rFonts w:ascii="Times New Roman" w:hAnsi="Times New Roman"/>
          <w:spacing w:val="1"/>
          <w:sz w:val="22"/>
        </w:rPr>
        <w:t xml:space="preserve">na </w:t>
      </w:r>
      <w:proofErr w:type="spellStart"/>
      <w:r w:rsidRPr="00AE669D">
        <w:rPr>
          <w:rFonts w:ascii="Times New Roman" w:hAnsi="Times New Roman"/>
          <w:spacing w:val="1"/>
          <w:sz w:val="22"/>
        </w:rPr>
        <w:t>ePUAP</w:t>
      </w:r>
      <w:proofErr w:type="spellEnd"/>
      <w:r w:rsidRPr="00AE669D">
        <w:rPr>
          <w:rFonts w:ascii="Times New Roman" w:hAnsi="Times New Roman"/>
          <w:spacing w:val="1"/>
          <w:sz w:val="22"/>
        </w:rPr>
        <w:t xml:space="preserve">, </w:t>
      </w:r>
      <w:r w:rsidRPr="00AE669D">
        <w:rPr>
          <w:rFonts w:ascii="Times New Roman" w:hAnsi="Times New Roman"/>
          <w:spacing w:val="5"/>
          <w:sz w:val="22"/>
        </w:rPr>
        <w:t xml:space="preserve">portalu e-usług </w:t>
      </w:r>
      <w:r w:rsidRPr="00AE669D">
        <w:rPr>
          <w:rFonts w:ascii="Times New Roman" w:hAnsi="Times New Roman"/>
          <w:spacing w:val="3"/>
          <w:sz w:val="22"/>
        </w:rPr>
        <w:t xml:space="preserve">lub </w:t>
      </w:r>
      <w:proofErr w:type="spellStart"/>
      <w:r w:rsidRPr="00AE669D">
        <w:rPr>
          <w:rFonts w:ascii="Times New Roman" w:hAnsi="Times New Roman"/>
          <w:spacing w:val="5"/>
          <w:sz w:val="22"/>
        </w:rPr>
        <w:t>innych</w:t>
      </w:r>
      <w:r w:rsidRPr="00AE669D">
        <w:rPr>
          <w:rFonts w:ascii="Times New Roman" w:hAnsi="Times New Roman"/>
          <w:spacing w:val="6"/>
          <w:sz w:val="22"/>
        </w:rPr>
        <w:t>skrzynek</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podawczychoraz</w:t>
      </w:r>
      <w:r w:rsidRPr="00AE669D">
        <w:rPr>
          <w:rFonts w:ascii="Times New Roman" w:hAnsi="Times New Roman"/>
          <w:spacing w:val="6"/>
          <w:sz w:val="22"/>
        </w:rPr>
        <w:t>poczty</w:t>
      </w:r>
      <w:proofErr w:type="spellEnd"/>
      <w:r w:rsidRPr="00AE669D">
        <w:rPr>
          <w:rFonts w:ascii="Times New Roman" w:hAnsi="Times New Roman"/>
          <w:spacing w:val="6"/>
          <w:sz w:val="22"/>
        </w:rPr>
        <w:t xml:space="preserve"> elektronicznej).</w:t>
      </w:r>
    </w:p>
    <w:p w:rsidR="00B70270" w:rsidRPr="00AE669D" w:rsidRDefault="00B70270" w:rsidP="00A13535">
      <w:pPr>
        <w:pStyle w:val="Akapitzlist"/>
        <w:widowControl w:val="0"/>
        <w:numPr>
          <w:ilvl w:val="0"/>
          <w:numId w:val="20"/>
        </w:numPr>
        <w:tabs>
          <w:tab w:val="left" w:pos="519"/>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Podczas procesu </w:t>
      </w:r>
      <w:r w:rsidRPr="00AE669D">
        <w:rPr>
          <w:rFonts w:ascii="Times New Roman" w:hAnsi="Times New Roman"/>
          <w:spacing w:val="6"/>
          <w:sz w:val="22"/>
        </w:rPr>
        <w:t xml:space="preserve">rejestracji przesyłek przychodzących </w:t>
      </w:r>
      <w:r w:rsidRPr="00AE669D">
        <w:rPr>
          <w:rFonts w:ascii="Times New Roman" w:hAnsi="Times New Roman"/>
          <w:sz w:val="22"/>
        </w:rPr>
        <w:t xml:space="preserve">w </w:t>
      </w:r>
      <w:r w:rsidRPr="00AE669D">
        <w:rPr>
          <w:rFonts w:ascii="Times New Roman" w:hAnsi="Times New Roman"/>
          <w:spacing w:val="5"/>
          <w:sz w:val="22"/>
        </w:rPr>
        <w:t xml:space="preserve">formie </w:t>
      </w:r>
      <w:r w:rsidRPr="00AE669D">
        <w:rPr>
          <w:rFonts w:ascii="Times New Roman" w:hAnsi="Times New Roman"/>
          <w:spacing w:val="6"/>
          <w:sz w:val="22"/>
        </w:rPr>
        <w:t xml:space="preserve">papierowej </w:t>
      </w: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skanowanie </w:t>
      </w:r>
      <w:r w:rsidRPr="00AE669D">
        <w:rPr>
          <w:rFonts w:ascii="Times New Roman" w:hAnsi="Times New Roman"/>
          <w:sz w:val="22"/>
        </w:rPr>
        <w:t xml:space="preserve">z </w:t>
      </w:r>
      <w:r w:rsidRPr="00AE669D">
        <w:rPr>
          <w:rFonts w:ascii="Times New Roman" w:hAnsi="Times New Roman"/>
          <w:spacing w:val="6"/>
          <w:sz w:val="22"/>
        </w:rPr>
        <w:t xml:space="preserve">wykorzystaniem </w:t>
      </w:r>
      <w:proofErr w:type="spellStart"/>
      <w:r w:rsidRPr="00AE669D">
        <w:rPr>
          <w:rFonts w:ascii="Times New Roman" w:hAnsi="Times New Roman"/>
          <w:spacing w:val="5"/>
          <w:sz w:val="22"/>
        </w:rPr>
        <w:t>skanerazgodnego</w:t>
      </w:r>
      <w:r w:rsidRPr="00AE669D">
        <w:rPr>
          <w:rFonts w:ascii="Times New Roman" w:hAnsi="Times New Roman"/>
          <w:sz w:val="22"/>
        </w:rPr>
        <w:t>z</w:t>
      </w:r>
      <w:proofErr w:type="spellEnd"/>
      <w:r w:rsidRPr="00AE669D">
        <w:rPr>
          <w:rFonts w:ascii="Times New Roman" w:hAnsi="Times New Roman"/>
          <w:sz w:val="22"/>
        </w:rPr>
        <w:t xml:space="preserve"> </w:t>
      </w:r>
      <w:r w:rsidRPr="00AE669D">
        <w:rPr>
          <w:rFonts w:ascii="Times New Roman" w:hAnsi="Times New Roman"/>
          <w:spacing w:val="3"/>
          <w:sz w:val="22"/>
        </w:rPr>
        <w:t xml:space="preserve">TWAIN </w:t>
      </w:r>
      <w:r w:rsidRPr="00AE669D">
        <w:rPr>
          <w:rFonts w:ascii="Times New Roman" w:hAnsi="Times New Roman"/>
          <w:spacing w:val="2"/>
          <w:sz w:val="22"/>
        </w:rPr>
        <w:t xml:space="preserve">(z </w:t>
      </w:r>
      <w:r w:rsidRPr="00AE669D">
        <w:rPr>
          <w:rFonts w:ascii="Times New Roman" w:hAnsi="Times New Roman"/>
          <w:spacing w:val="6"/>
          <w:sz w:val="22"/>
        </w:rPr>
        <w:t xml:space="preserve">poziomu interfejsu </w:t>
      </w:r>
      <w:r w:rsidRPr="00AE669D">
        <w:rPr>
          <w:rFonts w:ascii="Times New Roman" w:hAnsi="Times New Roman"/>
          <w:spacing w:val="5"/>
          <w:sz w:val="22"/>
        </w:rPr>
        <w:t xml:space="preserve">aplikacji) </w:t>
      </w:r>
      <w:r w:rsidRPr="00AE669D">
        <w:rPr>
          <w:rFonts w:ascii="Times New Roman" w:hAnsi="Times New Roman"/>
          <w:spacing w:val="6"/>
          <w:sz w:val="22"/>
        </w:rPr>
        <w:t xml:space="preserve">poszczególnych </w:t>
      </w:r>
      <w:r w:rsidRPr="00AE669D">
        <w:rPr>
          <w:rFonts w:ascii="Times New Roman" w:hAnsi="Times New Roman"/>
          <w:spacing w:val="5"/>
          <w:sz w:val="22"/>
        </w:rPr>
        <w:t xml:space="preserve">dokumentów, </w:t>
      </w:r>
      <w:r w:rsidRPr="00AE669D">
        <w:rPr>
          <w:rFonts w:ascii="Times New Roman" w:hAnsi="Times New Roman"/>
          <w:spacing w:val="6"/>
          <w:sz w:val="22"/>
        </w:rPr>
        <w:t xml:space="preserve">wchodzących </w:t>
      </w:r>
      <w:r w:rsidRPr="00AE669D">
        <w:rPr>
          <w:rFonts w:ascii="Times New Roman" w:hAnsi="Times New Roman"/>
          <w:sz w:val="22"/>
        </w:rPr>
        <w:t xml:space="preserve">w </w:t>
      </w:r>
      <w:r w:rsidRPr="00AE669D">
        <w:rPr>
          <w:rFonts w:ascii="Times New Roman" w:hAnsi="Times New Roman"/>
          <w:spacing w:val="5"/>
          <w:sz w:val="22"/>
        </w:rPr>
        <w:t xml:space="preserve">skład </w:t>
      </w:r>
      <w:r w:rsidRPr="00AE669D">
        <w:rPr>
          <w:rFonts w:ascii="Times New Roman" w:hAnsi="Times New Roman"/>
          <w:spacing w:val="6"/>
          <w:sz w:val="22"/>
        </w:rPr>
        <w:t xml:space="preserve">przesyłki. Interfejs </w:t>
      </w:r>
      <w:r w:rsidRPr="00AE669D">
        <w:rPr>
          <w:rFonts w:ascii="Times New Roman" w:hAnsi="Times New Roman"/>
          <w:spacing w:val="5"/>
          <w:sz w:val="22"/>
        </w:rPr>
        <w:t>do</w:t>
      </w:r>
      <w:r w:rsidR="001445BC">
        <w:rPr>
          <w:rFonts w:ascii="Times New Roman" w:hAnsi="Times New Roman"/>
          <w:spacing w:val="5"/>
          <w:sz w:val="22"/>
        </w:rPr>
        <w:t> </w:t>
      </w:r>
      <w:r w:rsidRPr="00AE669D">
        <w:rPr>
          <w:rFonts w:ascii="Times New Roman" w:hAnsi="Times New Roman"/>
          <w:spacing w:val="5"/>
          <w:sz w:val="22"/>
        </w:rPr>
        <w:t xml:space="preserve">skanowania musi </w:t>
      </w:r>
      <w:r w:rsidRPr="00AE669D">
        <w:rPr>
          <w:rFonts w:ascii="Times New Roman" w:hAnsi="Times New Roman"/>
          <w:spacing w:val="6"/>
          <w:sz w:val="22"/>
        </w:rPr>
        <w:t xml:space="preserve">posiadać, </w:t>
      </w:r>
      <w:r w:rsidRPr="00AE669D">
        <w:rPr>
          <w:rFonts w:ascii="Times New Roman" w:hAnsi="Times New Roman"/>
          <w:spacing w:val="3"/>
          <w:sz w:val="22"/>
        </w:rPr>
        <w:t xml:space="preserve">co </w:t>
      </w:r>
      <w:r w:rsidRPr="00AE669D">
        <w:rPr>
          <w:rFonts w:ascii="Times New Roman" w:hAnsi="Times New Roman"/>
          <w:spacing w:val="5"/>
          <w:sz w:val="22"/>
        </w:rPr>
        <w:t xml:space="preserve">najmniej </w:t>
      </w:r>
      <w:r w:rsidRPr="00AE669D">
        <w:rPr>
          <w:rFonts w:ascii="Times New Roman" w:hAnsi="Times New Roman"/>
          <w:spacing w:val="6"/>
          <w:sz w:val="22"/>
        </w:rPr>
        <w:t xml:space="preserve">narzędzia </w:t>
      </w:r>
      <w:r w:rsidRPr="00AE669D">
        <w:rPr>
          <w:rFonts w:ascii="Times New Roman" w:hAnsi="Times New Roman"/>
          <w:spacing w:val="1"/>
          <w:sz w:val="22"/>
        </w:rPr>
        <w:t xml:space="preserve">do </w:t>
      </w:r>
      <w:r w:rsidRPr="00AE669D">
        <w:rPr>
          <w:rFonts w:ascii="Times New Roman" w:hAnsi="Times New Roman"/>
          <w:spacing w:val="5"/>
          <w:sz w:val="22"/>
        </w:rPr>
        <w:t xml:space="preserve">edycji </w:t>
      </w:r>
      <w:r w:rsidRPr="00AE669D">
        <w:rPr>
          <w:rFonts w:ascii="Times New Roman" w:hAnsi="Times New Roman"/>
          <w:spacing w:val="6"/>
          <w:sz w:val="22"/>
        </w:rPr>
        <w:t xml:space="preserve">obrazu </w:t>
      </w:r>
      <w:r w:rsidRPr="00AE669D">
        <w:rPr>
          <w:rFonts w:ascii="Times New Roman" w:hAnsi="Times New Roman"/>
          <w:spacing w:val="3"/>
          <w:sz w:val="22"/>
        </w:rPr>
        <w:t xml:space="preserve">ze </w:t>
      </w:r>
      <w:r w:rsidRPr="00AE669D">
        <w:rPr>
          <w:rFonts w:ascii="Times New Roman" w:hAnsi="Times New Roman"/>
          <w:spacing w:val="5"/>
          <w:sz w:val="22"/>
        </w:rPr>
        <w:t xml:space="preserve">skanera </w:t>
      </w:r>
      <w:r w:rsidRPr="00AE669D">
        <w:rPr>
          <w:rFonts w:ascii="Times New Roman" w:hAnsi="Times New Roman"/>
          <w:spacing w:val="6"/>
          <w:sz w:val="22"/>
        </w:rPr>
        <w:t xml:space="preserve">poprzez: </w:t>
      </w:r>
      <w:r w:rsidRPr="00AE669D">
        <w:rPr>
          <w:rFonts w:ascii="Times New Roman" w:hAnsi="Times New Roman"/>
          <w:spacing w:val="5"/>
          <w:sz w:val="22"/>
        </w:rPr>
        <w:t xml:space="preserve">obrót </w:t>
      </w:r>
      <w:r w:rsidRPr="00AE669D">
        <w:rPr>
          <w:rFonts w:ascii="Times New Roman" w:hAnsi="Times New Roman"/>
          <w:sz w:val="22"/>
        </w:rPr>
        <w:t xml:space="preserve">o </w:t>
      </w:r>
      <w:r w:rsidRPr="00AE669D">
        <w:rPr>
          <w:rFonts w:ascii="Times New Roman" w:hAnsi="Times New Roman"/>
          <w:spacing w:val="6"/>
          <w:sz w:val="22"/>
        </w:rPr>
        <w:t xml:space="preserve">dowolny kąt, </w:t>
      </w:r>
      <w:r w:rsidRPr="00AE669D">
        <w:rPr>
          <w:rFonts w:ascii="Times New Roman" w:hAnsi="Times New Roman"/>
          <w:spacing w:val="5"/>
          <w:sz w:val="22"/>
        </w:rPr>
        <w:t xml:space="preserve">zmianę </w:t>
      </w:r>
      <w:r w:rsidRPr="00AE669D">
        <w:rPr>
          <w:rFonts w:ascii="Times New Roman" w:hAnsi="Times New Roman"/>
          <w:spacing w:val="6"/>
          <w:sz w:val="22"/>
        </w:rPr>
        <w:t xml:space="preserve">kolejności </w:t>
      </w:r>
      <w:r w:rsidRPr="00AE669D">
        <w:rPr>
          <w:rFonts w:ascii="Times New Roman" w:hAnsi="Times New Roman"/>
          <w:spacing w:val="5"/>
          <w:sz w:val="22"/>
        </w:rPr>
        <w:t xml:space="preserve">stron, </w:t>
      </w:r>
      <w:r w:rsidRPr="00AE669D">
        <w:rPr>
          <w:rFonts w:ascii="Times New Roman" w:hAnsi="Times New Roman"/>
          <w:spacing w:val="6"/>
          <w:sz w:val="22"/>
        </w:rPr>
        <w:t xml:space="preserve">zapis </w:t>
      </w:r>
      <w:r w:rsidRPr="00AE669D">
        <w:rPr>
          <w:rFonts w:ascii="Times New Roman" w:hAnsi="Times New Roman"/>
          <w:spacing w:val="5"/>
          <w:sz w:val="22"/>
        </w:rPr>
        <w:t xml:space="preserve">do PNG </w:t>
      </w:r>
      <w:r w:rsidRPr="00AE669D">
        <w:rPr>
          <w:rFonts w:ascii="Times New Roman" w:hAnsi="Times New Roman"/>
          <w:sz w:val="22"/>
        </w:rPr>
        <w:t xml:space="preserve">i PDF, </w:t>
      </w:r>
      <w:proofErr w:type="spellStart"/>
      <w:r w:rsidRPr="00AE669D">
        <w:rPr>
          <w:rFonts w:ascii="Times New Roman" w:hAnsi="Times New Roman"/>
          <w:spacing w:val="5"/>
          <w:sz w:val="22"/>
        </w:rPr>
        <w:t>zmiany</w:t>
      </w:r>
      <w:r w:rsidRPr="00AE669D">
        <w:rPr>
          <w:rFonts w:ascii="Times New Roman" w:hAnsi="Times New Roman"/>
          <w:spacing w:val="6"/>
          <w:sz w:val="22"/>
        </w:rPr>
        <w:t>kontrastu</w:t>
      </w:r>
      <w:proofErr w:type="spellEnd"/>
      <w:r w:rsidRPr="00AE669D">
        <w:rPr>
          <w:rFonts w:ascii="Times New Roman" w:hAnsi="Times New Roman"/>
          <w:spacing w:val="6"/>
          <w:sz w:val="22"/>
        </w:rPr>
        <w:t>.</w:t>
      </w:r>
    </w:p>
    <w:p w:rsidR="00B70270" w:rsidRPr="00AE669D" w:rsidRDefault="00B70270" w:rsidP="00A13535">
      <w:pPr>
        <w:pStyle w:val="Akapitzlist"/>
        <w:widowControl w:val="0"/>
        <w:numPr>
          <w:ilvl w:val="0"/>
          <w:numId w:val="20"/>
        </w:numPr>
        <w:tabs>
          <w:tab w:val="left" w:pos="519"/>
        </w:tabs>
        <w:autoSpaceDE w:val="0"/>
        <w:autoSpaceDN w:val="0"/>
        <w:spacing w:line="276" w:lineRule="auto"/>
        <w:ind w:right="121" w:hanging="216"/>
        <w:contextualSpacing w:val="0"/>
        <w:jc w:val="both"/>
        <w:rPr>
          <w:rFonts w:ascii="Times New Roman" w:hAnsi="Times New Roman"/>
          <w:sz w:val="22"/>
        </w:rPr>
      </w:pPr>
      <w:r w:rsidRPr="00AE669D">
        <w:rPr>
          <w:rFonts w:ascii="Times New Roman" w:hAnsi="Times New Roman"/>
          <w:spacing w:val="5"/>
          <w:sz w:val="22"/>
        </w:rPr>
        <w:t xml:space="preserve">EZD musi umożliwiać </w:t>
      </w:r>
      <w:r w:rsidRPr="00AE669D">
        <w:rPr>
          <w:rFonts w:ascii="Times New Roman" w:hAnsi="Times New Roman"/>
          <w:spacing w:val="6"/>
          <w:sz w:val="22"/>
        </w:rPr>
        <w:t xml:space="preserve">odebranie </w:t>
      </w:r>
      <w:r w:rsidRPr="00AE669D">
        <w:rPr>
          <w:rFonts w:ascii="Times New Roman" w:hAnsi="Times New Roman"/>
          <w:spacing w:val="7"/>
          <w:sz w:val="22"/>
        </w:rPr>
        <w:t xml:space="preserve">poczty </w:t>
      </w:r>
      <w:r w:rsidRPr="00AE669D">
        <w:rPr>
          <w:rFonts w:ascii="Times New Roman" w:hAnsi="Times New Roman"/>
          <w:spacing w:val="6"/>
          <w:sz w:val="22"/>
        </w:rPr>
        <w:t xml:space="preserve">elektronicznej </w:t>
      </w:r>
      <w:r w:rsidRPr="00AE669D">
        <w:rPr>
          <w:rFonts w:ascii="Times New Roman" w:hAnsi="Times New Roman"/>
          <w:spacing w:val="3"/>
          <w:sz w:val="22"/>
        </w:rPr>
        <w:t xml:space="preserve">za </w:t>
      </w:r>
      <w:r w:rsidRPr="00AE669D">
        <w:rPr>
          <w:rFonts w:ascii="Times New Roman" w:hAnsi="Times New Roman"/>
          <w:spacing w:val="5"/>
          <w:sz w:val="22"/>
        </w:rPr>
        <w:t xml:space="preserve">pomocą </w:t>
      </w:r>
      <w:r w:rsidRPr="00AE669D">
        <w:rPr>
          <w:rFonts w:ascii="Times New Roman" w:hAnsi="Times New Roman"/>
          <w:spacing w:val="6"/>
          <w:sz w:val="22"/>
        </w:rPr>
        <w:t xml:space="preserve">wbudowanego </w:t>
      </w:r>
      <w:r w:rsidRPr="00AE669D">
        <w:rPr>
          <w:rFonts w:ascii="Times New Roman" w:hAnsi="Times New Roman"/>
          <w:spacing w:val="5"/>
          <w:sz w:val="22"/>
        </w:rPr>
        <w:t xml:space="preserve">klienta </w:t>
      </w:r>
      <w:r w:rsidRPr="00AE669D">
        <w:rPr>
          <w:rFonts w:ascii="Times New Roman" w:hAnsi="Times New Roman"/>
          <w:spacing w:val="6"/>
          <w:sz w:val="22"/>
        </w:rPr>
        <w:t xml:space="preserve">pocztowego </w:t>
      </w:r>
      <w:r w:rsidRPr="00AE669D">
        <w:rPr>
          <w:rFonts w:ascii="Times New Roman" w:hAnsi="Times New Roman"/>
          <w:spacing w:val="5"/>
          <w:sz w:val="22"/>
        </w:rPr>
        <w:t xml:space="preserve">POP3 oraz SMTP </w:t>
      </w:r>
      <w:r w:rsidRPr="00AE669D">
        <w:rPr>
          <w:rFonts w:ascii="Times New Roman" w:hAnsi="Times New Roman"/>
          <w:sz w:val="22"/>
        </w:rPr>
        <w:t xml:space="preserve">i </w:t>
      </w:r>
      <w:r w:rsidRPr="00AE669D">
        <w:rPr>
          <w:rFonts w:ascii="Times New Roman" w:hAnsi="Times New Roman"/>
          <w:spacing w:val="5"/>
          <w:sz w:val="22"/>
        </w:rPr>
        <w:t xml:space="preserve">umożliwić </w:t>
      </w:r>
      <w:r w:rsidRPr="00AE669D">
        <w:rPr>
          <w:rFonts w:ascii="Times New Roman" w:hAnsi="Times New Roman"/>
          <w:spacing w:val="6"/>
          <w:sz w:val="22"/>
        </w:rPr>
        <w:t xml:space="preserve">rejestrację </w:t>
      </w:r>
      <w:r w:rsidRPr="00AE669D">
        <w:rPr>
          <w:rFonts w:ascii="Times New Roman" w:hAnsi="Times New Roman"/>
          <w:sz w:val="22"/>
        </w:rPr>
        <w:t xml:space="preserve">w </w:t>
      </w:r>
      <w:r w:rsidRPr="00AE669D">
        <w:rPr>
          <w:rFonts w:ascii="Times New Roman" w:hAnsi="Times New Roman"/>
          <w:spacing w:val="6"/>
          <w:sz w:val="22"/>
        </w:rPr>
        <w:t xml:space="preserve">rejestrze przesyłek wpływających </w:t>
      </w:r>
      <w:r w:rsidRPr="00AE669D">
        <w:rPr>
          <w:rFonts w:ascii="Times New Roman" w:hAnsi="Times New Roman"/>
          <w:spacing w:val="5"/>
          <w:sz w:val="22"/>
        </w:rPr>
        <w:t xml:space="preserve">lub </w:t>
      </w:r>
      <w:r w:rsidRPr="00AE669D">
        <w:rPr>
          <w:rFonts w:ascii="Times New Roman" w:hAnsi="Times New Roman"/>
          <w:spacing w:val="6"/>
          <w:sz w:val="22"/>
        </w:rPr>
        <w:t xml:space="preserve">bezpośrednie dołączenie wiadomości </w:t>
      </w:r>
      <w:r w:rsidRPr="00AE669D">
        <w:rPr>
          <w:rFonts w:ascii="Times New Roman" w:hAnsi="Times New Roman"/>
          <w:sz w:val="22"/>
        </w:rPr>
        <w:t xml:space="preserve">z </w:t>
      </w:r>
      <w:r w:rsidRPr="00AE669D">
        <w:rPr>
          <w:rFonts w:ascii="Times New Roman" w:hAnsi="Times New Roman"/>
          <w:spacing w:val="6"/>
          <w:sz w:val="22"/>
        </w:rPr>
        <w:t xml:space="preserve">załącznikami </w:t>
      </w:r>
      <w:proofErr w:type="spellStart"/>
      <w:r w:rsidRPr="00AE669D">
        <w:rPr>
          <w:rFonts w:ascii="Times New Roman" w:hAnsi="Times New Roman"/>
          <w:spacing w:val="5"/>
          <w:sz w:val="22"/>
        </w:rPr>
        <w:t>do</w:t>
      </w:r>
      <w:r w:rsidRPr="00AE669D">
        <w:rPr>
          <w:rFonts w:ascii="Times New Roman" w:hAnsi="Times New Roman"/>
          <w:spacing w:val="3"/>
          <w:sz w:val="22"/>
        </w:rPr>
        <w:t>akt</w:t>
      </w:r>
      <w:proofErr w:type="spellEnd"/>
      <w:r w:rsidRPr="00AE669D">
        <w:rPr>
          <w:rFonts w:ascii="Times New Roman" w:hAnsi="Times New Roman"/>
          <w:spacing w:val="3"/>
          <w:sz w:val="22"/>
        </w:rPr>
        <w:t xml:space="preserve"> </w:t>
      </w:r>
      <w:r w:rsidRPr="00AE669D">
        <w:rPr>
          <w:rFonts w:ascii="Times New Roman" w:hAnsi="Times New Roman"/>
          <w:sz w:val="22"/>
        </w:rPr>
        <w:t>sprawy.</w:t>
      </w:r>
    </w:p>
    <w:p w:rsidR="00B70270" w:rsidRPr="00AE669D" w:rsidRDefault="00B70270" w:rsidP="00A13535">
      <w:pPr>
        <w:pStyle w:val="Akapitzlist"/>
        <w:widowControl w:val="0"/>
        <w:numPr>
          <w:ilvl w:val="0"/>
          <w:numId w:val="20"/>
        </w:numPr>
        <w:tabs>
          <w:tab w:val="left" w:pos="619"/>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EZD </w:t>
      </w:r>
      <w:proofErr w:type="spellStart"/>
      <w:r w:rsidRPr="00AE669D">
        <w:rPr>
          <w:rFonts w:ascii="Times New Roman" w:hAnsi="Times New Roman"/>
          <w:spacing w:val="5"/>
          <w:sz w:val="22"/>
        </w:rPr>
        <w:t>musi</w:t>
      </w:r>
      <w:r w:rsidRPr="00AE669D">
        <w:rPr>
          <w:rFonts w:ascii="Times New Roman" w:hAnsi="Times New Roman"/>
          <w:spacing w:val="6"/>
          <w:sz w:val="22"/>
        </w:rPr>
        <w:t>umożliwiać</w:t>
      </w:r>
      <w:proofErr w:type="spellEnd"/>
      <w:r w:rsidRPr="00AE669D">
        <w:rPr>
          <w:rFonts w:ascii="Times New Roman" w:hAnsi="Times New Roman"/>
          <w:spacing w:val="6"/>
          <w:sz w:val="22"/>
        </w:rPr>
        <w:t xml:space="preserve"> opatrywanie przesyłek </w:t>
      </w:r>
      <w:proofErr w:type="spellStart"/>
      <w:r w:rsidRPr="00AE669D">
        <w:rPr>
          <w:rFonts w:ascii="Times New Roman" w:hAnsi="Times New Roman"/>
          <w:spacing w:val="7"/>
          <w:sz w:val="22"/>
        </w:rPr>
        <w:t>przychodzących</w:t>
      </w:r>
      <w:r w:rsidRPr="00AE669D">
        <w:rPr>
          <w:rFonts w:ascii="Times New Roman" w:hAnsi="Times New Roman"/>
          <w:spacing w:val="5"/>
          <w:sz w:val="22"/>
        </w:rPr>
        <w:t>metadanymi</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5"/>
          <w:sz w:val="22"/>
        </w:rPr>
        <w:t xml:space="preserve">instrukcją </w:t>
      </w:r>
      <w:r w:rsidRPr="00AE669D">
        <w:rPr>
          <w:rFonts w:ascii="Times New Roman" w:hAnsi="Times New Roman"/>
          <w:spacing w:val="6"/>
          <w:sz w:val="22"/>
        </w:rPr>
        <w:t>kancelaryjną.</w:t>
      </w:r>
    </w:p>
    <w:p w:rsidR="00B70270" w:rsidRPr="00AE669D" w:rsidRDefault="00B70270" w:rsidP="00A13535">
      <w:pPr>
        <w:pStyle w:val="Akapitzlist"/>
        <w:widowControl w:val="0"/>
        <w:numPr>
          <w:ilvl w:val="0"/>
          <w:numId w:val="20"/>
        </w:numPr>
        <w:tabs>
          <w:tab w:val="left" w:pos="658"/>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System </w:t>
      </w:r>
      <w:proofErr w:type="spellStart"/>
      <w:r w:rsidRPr="00AE669D">
        <w:rPr>
          <w:rFonts w:ascii="Times New Roman" w:hAnsi="Times New Roman"/>
          <w:spacing w:val="5"/>
          <w:sz w:val="22"/>
        </w:rPr>
        <w:t>musi</w:t>
      </w:r>
      <w:r w:rsidRPr="00AE669D">
        <w:rPr>
          <w:rFonts w:ascii="Times New Roman" w:hAnsi="Times New Roman"/>
          <w:spacing w:val="6"/>
          <w:sz w:val="22"/>
        </w:rPr>
        <w:t>umożliwiać</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generowanie </w:t>
      </w:r>
      <w:r w:rsidRPr="00AE669D">
        <w:rPr>
          <w:rFonts w:ascii="Times New Roman" w:hAnsi="Times New Roman"/>
          <w:spacing w:val="6"/>
          <w:sz w:val="22"/>
        </w:rPr>
        <w:t xml:space="preserve">potwierdzenia przyjęcia przesyłki wpływającej </w:t>
      </w:r>
      <w:r w:rsidRPr="00AE669D">
        <w:rPr>
          <w:rFonts w:ascii="Times New Roman" w:hAnsi="Times New Roman"/>
          <w:spacing w:val="5"/>
          <w:sz w:val="22"/>
        </w:rPr>
        <w:t xml:space="preserve">przez </w:t>
      </w:r>
      <w:proofErr w:type="spellStart"/>
      <w:r w:rsidRPr="00AE669D">
        <w:rPr>
          <w:rFonts w:ascii="Times New Roman" w:hAnsi="Times New Roman"/>
          <w:spacing w:val="5"/>
          <w:sz w:val="22"/>
        </w:rPr>
        <w:lastRenderedPageBreak/>
        <w:t>punktkancelaryjny</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opatrzonego </w:t>
      </w:r>
      <w:r w:rsidRPr="00AE669D">
        <w:rPr>
          <w:rFonts w:ascii="Times New Roman" w:hAnsi="Times New Roman"/>
          <w:spacing w:val="5"/>
          <w:sz w:val="22"/>
        </w:rPr>
        <w:t xml:space="preserve">kodem kreskowym </w:t>
      </w:r>
      <w:r w:rsidRPr="00AE669D">
        <w:rPr>
          <w:rFonts w:ascii="Times New Roman" w:hAnsi="Times New Roman"/>
          <w:spacing w:val="6"/>
          <w:sz w:val="22"/>
        </w:rPr>
        <w:t xml:space="preserve">odpowiadającym </w:t>
      </w:r>
      <w:proofErr w:type="spellStart"/>
      <w:r w:rsidRPr="00AE669D">
        <w:rPr>
          <w:rFonts w:ascii="Times New Roman" w:hAnsi="Times New Roman"/>
          <w:spacing w:val="5"/>
          <w:sz w:val="22"/>
        </w:rPr>
        <w:t>kodowikreskowemu</w:t>
      </w:r>
      <w:r w:rsidRPr="00AE669D">
        <w:rPr>
          <w:rFonts w:ascii="Times New Roman" w:hAnsi="Times New Roman"/>
          <w:spacing w:val="6"/>
          <w:sz w:val="22"/>
        </w:rPr>
        <w:t>przesyłki</w:t>
      </w:r>
      <w:proofErr w:type="spellEnd"/>
      <w:r w:rsidRPr="00AE669D">
        <w:rPr>
          <w:rFonts w:ascii="Times New Roman" w:hAnsi="Times New Roman"/>
          <w:spacing w:val="6"/>
          <w:sz w:val="22"/>
        </w:rPr>
        <w:t xml:space="preserve">. Potwierdzenie przyjęcia wygenerowane </w:t>
      </w:r>
      <w:r w:rsidRPr="00AE669D">
        <w:rPr>
          <w:rFonts w:ascii="Times New Roman" w:hAnsi="Times New Roman"/>
          <w:spacing w:val="5"/>
          <w:sz w:val="22"/>
        </w:rPr>
        <w:t xml:space="preserve">przez EZD musi być </w:t>
      </w:r>
      <w:r w:rsidRPr="00AE669D">
        <w:rPr>
          <w:rFonts w:ascii="Times New Roman" w:hAnsi="Times New Roman"/>
          <w:spacing w:val="6"/>
          <w:sz w:val="22"/>
        </w:rPr>
        <w:t xml:space="preserve">konfigurowalne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umożliwiać zamieszczenie, </w:t>
      </w:r>
      <w:r w:rsidRPr="00AE669D">
        <w:rPr>
          <w:rFonts w:ascii="Times New Roman" w:hAnsi="Times New Roman"/>
          <w:spacing w:val="3"/>
          <w:sz w:val="22"/>
        </w:rPr>
        <w:t xml:space="preserve">co </w:t>
      </w:r>
      <w:r w:rsidRPr="00AE669D">
        <w:rPr>
          <w:rFonts w:ascii="Times New Roman" w:hAnsi="Times New Roman"/>
          <w:spacing w:val="6"/>
          <w:sz w:val="22"/>
        </w:rPr>
        <w:t>najmniej</w:t>
      </w:r>
      <w:r w:rsidRPr="00AE669D">
        <w:rPr>
          <w:rFonts w:ascii="Times New Roman" w:hAnsi="Times New Roman"/>
          <w:spacing w:val="5"/>
          <w:sz w:val="22"/>
        </w:rPr>
        <w:t>datywpływu,</w:t>
      </w:r>
      <w:r w:rsidRPr="00AE669D">
        <w:rPr>
          <w:rFonts w:ascii="Times New Roman" w:hAnsi="Times New Roman"/>
          <w:spacing w:val="6"/>
          <w:sz w:val="22"/>
        </w:rPr>
        <w:t>oznaczeniagraficznegojednostki,nazwyjednostki.</w:t>
      </w:r>
    </w:p>
    <w:p w:rsidR="00B70270" w:rsidRPr="00AE669D" w:rsidRDefault="00B70270" w:rsidP="00A13535">
      <w:pPr>
        <w:pStyle w:val="Akapitzlist"/>
        <w:widowControl w:val="0"/>
        <w:numPr>
          <w:ilvl w:val="0"/>
          <w:numId w:val="20"/>
        </w:numPr>
        <w:tabs>
          <w:tab w:val="left" w:pos="499"/>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rejestrację </w:t>
      </w:r>
      <w:r w:rsidRPr="00AE669D">
        <w:rPr>
          <w:rFonts w:ascii="Times New Roman" w:hAnsi="Times New Roman"/>
          <w:spacing w:val="5"/>
          <w:sz w:val="22"/>
        </w:rPr>
        <w:t xml:space="preserve">zwrotów </w:t>
      </w:r>
      <w:r w:rsidRPr="00AE669D">
        <w:rPr>
          <w:rFonts w:ascii="Times New Roman" w:hAnsi="Times New Roman"/>
          <w:spacing w:val="6"/>
          <w:sz w:val="22"/>
        </w:rPr>
        <w:t xml:space="preserve">przesyłek </w:t>
      </w:r>
      <w:r w:rsidRPr="00AE669D">
        <w:rPr>
          <w:rFonts w:ascii="Times New Roman" w:hAnsi="Times New Roman"/>
          <w:spacing w:val="5"/>
          <w:sz w:val="22"/>
        </w:rPr>
        <w:t xml:space="preserve">oraz </w:t>
      </w:r>
      <w:r w:rsidRPr="00AE669D">
        <w:rPr>
          <w:rFonts w:ascii="Times New Roman" w:hAnsi="Times New Roman"/>
          <w:spacing w:val="6"/>
          <w:sz w:val="22"/>
        </w:rPr>
        <w:t>pocztowych potwierdzeń odbioru(zwrotek).</w:t>
      </w:r>
    </w:p>
    <w:p w:rsidR="00B70270" w:rsidRPr="00AE669D" w:rsidRDefault="00B70270" w:rsidP="00A13535">
      <w:pPr>
        <w:pStyle w:val="Akapitzlist"/>
        <w:widowControl w:val="0"/>
        <w:numPr>
          <w:ilvl w:val="0"/>
          <w:numId w:val="20"/>
        </w:numPr>
        <w:tabs>
          <w:tab w:val="left" w:pos="504"/>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zarządzanie </w:t>
      </w:r>
      <w:r w:rsidRPr="00AE669D">
        <w:rPr>
          <w:rFonts w:ascii="Times New Roman" w:hAnsi="Times New Roman"/>
          <w:spacing w:val="5"/>
          <w:sz w:val="22"/>
        </w:rPr>
        <w:t xml:space="preserve">zakresem </w:t>
      </w:r>
      <w:r w:rsidRPr="00AE669D">
        <w:rPr>
          <w:rFonts w:ascii="Times New Roman" w:hAnsi="Times New Roman"/>
          <w:spacing w:val="6"/>
          <w:sz w:val="22"/>
        </w:rPr>
        <w:t xml:space="preserve">zawartości słowników systemowych. Minimalna </w:t>
      </w:r>
      <w:r w:rsidRPr="00AE669D">
        <w:rPr>
          <w:rFonts w:ascii="Times New Roman" w:hAnsi="Times New Roman"/>
          <w:spacing w:val="5"/>
          <w:sz w:val="22"/>
        </w:rPr>
        <w:t xml:space="preserve">lista </w:t>
      </w:r>
      <w:r w:rsidRPr="00AE669D">
        <w:rPr>
          <w:rFonts w:ascii="Times New Roman" w:hAnsi="Times New Roman"/>
          <w:spacing w:val="6"/>
          <w:sz w:val="22"/>
        </w:rPr>
        <w:t xml:space="preserve">słowników </w:t>
      </w:r>
      <w:r w:rsidRPr="00AE669D">
        <w:rPr>
          <w:rFonts w:ascii="Times New Roman" w:hAnsi="Times New Roman"/>
          <w:spacing w:val="5"/>
          <w:sz w:val="22"/>
        </w:rPr>
        <w:t xml:space="preserve">to: </w:t>
      </w:r>
      <w:r w:rsidRPr="00AE669D">
        <w:rPr>
          <w:rFonts w:ascii="Times New Roman" w:hAnsi="Times New Roman"/>
          <w:spacing w:val="2"/>
          <w:sz w:val="22"/>
        </w:rPr>
        <w:t xml:space="preserve">JRWA, Gońcy, </w:t>
      </w:r>
      <w:r w:rsidRPr="00AE669D">
        <w:rPr>
          <w:rFonts w:ascii="Times New Roman" w:hAnsi="Times New Roman"/>
          <w:spacing w:val="6"/>
          <w:sz w:val="22"/>
        </w:rPr>
        <w:t xml:space="preserve">Kody pocztowe, </w:t>
      </w:r>
      <w:r w:rsidRPr="00AE669D">
        <w:rPr>
          <w:rFonts w:ascii="Times New Roman" w:hAnsi="Times New Roman"/>
          <w:spacing w:val="5"/>
          <w:sz w:val="22"/>
        </w:rPr>
        <w:t xml:space="preserve">Rodzaje dokumentów, Sposoby </w:t>
      </w:r>
      <w:r w:rsidRPr="00AE669D">
        <w:rPr>
          <w:rFonts w:ascii="Times New Roman" w:hAnsi="Times New Roman"/>
          <w:spacing w:val="6"/>
          <w:sz w:val="22"/>
        </w:rPr>
        <w:t xml:space="preserve">dostarczania korespondencji, </w:t>
      </w:r>
      <w:r w:rsidRPr="00AE669D">
        <w:rPr>
          <w:rFonts w:ascii="Times New Roman" w:hAnsi="Times New Roman"/>
          <w:spacing w:val="5"/>
          <w:sz w:val="22"/>
        </w:rPr>
        <w:t xml:space="preserve">Sposoby wysyłania </w:t>
      </w:r>
      <w:r w:rsidRPr="00AE669D">
        <w:rPr>
          <w:rFonts w:ascii="Times New Roman" w:hAnsi="Times New Roman"/>
          <w:spacing w:val="6"/>
          <w:sz w:val="22"/>
        </w:rPr>
        <w:t xml:space="preserve">korespondencji, </w:t>
      </w:r>
      <w:r w:rsidRPr="00AE669D">
        <w:rPr>
          <w:rFonts w:ascii="Times New Roman" w:hAnsi="Times New Roman"/>
          <w:spacing w:val="5"/>
          <w:sz w:val="22"/>
        </w:rPr>
        <w:t xml:space="preserve">Statusy </w:t>
      </w:r>
      <w:r w:rsidRPr="00AE669D">
        <w:rPr>
          <w:rFonts w:ascii="Times New Roman" w:hAnsi="Times New Roman"/>
          <w:spacing w:val="3"/>
          <w:sz w:val="22"/>
        </w:rPr>
        <w:t xml:space="preserve">spraw, </w:t>
      </w:r>
      <w:proofErr w:type="spellStart"/>
      <w:r w:rsidRPr="00AE669D">
        <w:rPr>
          <w:rFonts w:ascii="Times New Roman" w:hAnsi="Times New Roman"/>
          <w:spacing w:val="5"/>
          <w:sz w:val="22"/>
        </w:rPr>
        <w:t>Sposoby</w:t>
      </w:r>
      <w:r w:rsidRPr="00AE669D">
        <w:rPr>
          <w:rFonts w:ascii="Times New Roman" w:hAnsi="Times New Roman"/>
          <w:spacing w:val="6"/>
          <w:sz w:val="22"/>
        </w:rPr>
        <w:t>płatności</w:t>
      </w:r>
      <w:proofErr w:type="spellEnd"/>
      <w:r w:rsidRPr="00AE669D">
        <w:rPr>
          <w:rFonts w:ascii="Times New Roman" w:hAnsi="Times New Roman"/>
          <w:spacing w:val="6"/>
          <w:sz w:val="22"/>
        </w:rPr>
        <w:t>.</w:t>
      </w:r>
    </w:p>
    <w:p w:rsidR="00B70270" w:rsidRPr="00AE669D" w:rsidRDefault="00B70270" w:rsidP="00A13535">
      <w:pPr>
        <w:pStyle w:val="Akapitzlist"/>
        <w:widowControl w:val="0"/>
        <w:numPr>
          <w:ilvl w:val="0"/>
          <w:numId w:val="20"/>
        </w:numPr>
        <w:tabs>
          <w:tab w:val="left" w:pos="562"/>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prowadzenie </w:t>
      </w:r>
      <w:proofErr w:type="spellStart"/>
      <w:r w:rsidRPr="00AE669D">
        <w:rPr>
          <w:rFonts w:ascii="Times New Roman" w:hAnsi="Times New Roman"/>
          <w:spacing w:val="5"/>
          <w:sz w:val="22"/>
        </w:rPr>
        <w:t>wielu</w:t>
      </w:r>
      <w:r w:rsidRPr="00AE669D">
        <w:rPr>
          <w:rFonts w:ascii="Times New Roman" w:hAnsi="Times New Roman"/>
          <w:spacing w:val="6"/>
          <w:sz w:val="22"/>
        </w:rPr>
        <w:t>punktów</w:t>
      </w:r>
      <w:proofErr w:type="spellEnd"/>
      <w:r w:rsidRPr="00AE669D">
        <w:rPr>
          <w:rFonts w:ascii="Times New Roman" w:hAnsi="Times New Roman"/>
          <w:spacing w:val="6"/>
          <w:sz w:val="22"/>
        </w:rPr>
        <w:t xml:space="preserve"> kancelaryjnych </w:t>
      </w:r>
      <w:r w:rsidRPr="00AE669D">
        <w:rPr>
          <w:rFonts w:ascii="Times New Roman" w:hAnsi="Times New Roman"/>
          <w:sz w:val="22"/>
        </w:rPr>
        <w:t xml:space="preserve">w </w:t>
      </w:r>
      <w:r w:rsidRPr="00AE669D">
        <w:rPr>
          <w:rFonts w:ascii="Times New Roman" w:hAnsi="Times New Roman"/>
          <w:spacing w:val="6"/>
          <w:sz w:val="22"/>
        </w:rPr>
        <w:t xml:space="preserve">zakresie </w:t>
      </w:r>
      <w:proofErr w:type="spellStart"/>
      <w:r w:rsidRPr="00AE669D">
        <w:rPr>
          <w:rFonts w:ascii="Times New Roman" w:hAnsi="Times New Roman"/>
          <w:spacing w:val="6"/>
          <w:sz w:val="22"/>
        </w:rPr>
        <w:t>rejestracjiprzesyłek</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0"/>
          <w:numId w:val="20"/>
        </w:numPr>
        <w:tabs>
          <w:tab w:val="left" w:pos="557"/>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użytkownikom dekretującym wskazanie </w:t>
      </w:r>
      <w:r w:rsidRPr="00AE669D">
        <w:rPr>
          <w:rFonts w:ascii="Times New Roman" w:hAnsi="Times New Roman"/>
          <w:spacing w:val="5"/>
          <w:sz w:val="22"/>
        </w:rPr>
        <w:t xml:space="preserve">jednej </w:t>
      </w:r>
      <w:r w:rsidRPr="00AE669D">
        <w:rPr>
          <w:rFonts w:ascii="Times New Roman" w:hAnsi="Times New Roman"/>
          <w:spacing w:val="3"/>
          <w:sz w:val="22"/>
        </w:rPr>
        <w:t xml:space="preserve">lub </w:t>
      </w:r>
      <w:r w:rsidRPr="00AE669D">
        <w:rPr>
          <w:rFonts w:ascii="Times New Roman" w:hAnsi="Times New Roman"/>
          <w:spacing w:val="5"/>
          <w:sz w:val="22"/>
        </w:rPr>
        <w:t xml:space="preserve">kilku </w:t>
      </w:r>
      <w:r w:rsidRPr="00AE669D">
        <w:rPr>
          <w:rFonts w:ascii="Times New Roman" w:hAnsi="Times New Roman"/>
          <w:spacing w:val="6"/>
          <w:sz w:val="22"/>
        </w:rPr>
        <w:t xml:space="preserve">komórek </w:t>
      </w:r>
      <w:r w:rsidRPr="00AE669D">
        <w:rPr>
          <w:rFonts w:ascii="Times New Roman" w:hAnsi="Times New Roman"/>
          <w:spacing w:val="3"/>
          <w:sz w:val="22"/>
        </w:rPr>
        <w:t xml:space="preserve">lub </w:t>
      </w:r>
      <w:r w:rsidRPr="00AE669D">
        <w:rPr>
          <w:rFonts w:ascii="Times New Roman" w:hAnsi="Times New Roman"/>
          <w:spacing w:val="5"/>
          <w:sz w:val="22"/>
        </w:rPr>
        <w:t xml:space="preserve">osób </w:t>
      </w:r>
      <w:proofErr w:type="spellStart"/>
      <w:r w:rsidRPr="00AE669D">
        <w:rPr>
          <w:rFonts w:ascii="Times New Roman" w:hAnsi="Times New Roman"/>
          <w:spacing w:val="6"/>
          <w:sz w:val="22"/>
        </w:rPr>
        <w:t>merytorycznychodpowiedzialnych</w:t>
      </w:r>
      <w:proofErr w:type="spellEnd"/>
      <w:r w:rsidRPr="00AE669D">
        <w:rPr>
          <w:rFonts w:ascii="Times New Roman" w:hAnsi="Times New Roman"/>
          <w:spacing w:val="6"/>
          <w:sz w:val="22"/>
        </w:rPr>
        <w:t xml:space="preserve"> </w:t>
      </w:r>
      <w:r w:rsidRPr="00AE669D">
        <w:rPr>
          <w:rFonts w:ascii="Times New Roman" w:hAnsi="Times New Roman"/>
          <w:sz w:val="22"/>
        </w:rPr>
        <w:t xml:space="preserve">za </w:t>
      </w:r>
      <w:r w:rsidRPr="00AE669D">
        <w:rPr>
          <w:rFonts w:ascii="Times New Roman" w:hAnsi="Times New Roman"/>
          <w:spacing w:val="6"/>
          <w:sz w:val="22"/>
        </w:rPr>
        <w:t xml:space="preserve">prowadzenie </w:t>
      </w:r>
      <w:r w:rsidRPr="00AE669D">
        <w:rPr>
          <w:rFonts w:ascii="Times New Roman" w:hAnsi="Times New Roman"/>
          <w:sz w:val="22"/>
        </w:rPr>
        <w:t xml:space="preserve">i </w:t>
      </w:r>
      <w:r w:rsidRPr="00AE669D">
        <w:rPr>
          <w:rFonts w:ascii="Times New Roman" w:hAnsi="Times New Roman"/>
          <w:spacing w:val="6"/>
          <w:sz w:val="22"/>
        </w:rPr>
        <w:t xml:space="preserve">zakończenie </w:t>
      </w:r>
      <w:r w:rsidRPr="00AE669D">
        <w:rPr>
          <w:rFonts w:ascii="Times New Roman" w:hAnsi="Times New Roman"/>
          <w:spacing w:val="3"/>
          <w:sz w:val="22"/>
        </w:rPr>
        <w:t xml:space="preserve">sprawy. </w:t>
      </w:r>
      <w:r w:rsidRPr="00AE669D">
        <w:rPr>
          <w:rFonts w:ascii="Times New Roman" w:hAnsi="Times New Roman"/>
          <w:sz w:val="22"/>
        </w:rPr>
        <w:t xml:space="preserve">W </w:t>
      </w:r>
      <w:r w:rsidRPr="00AE669D">
        <w:rPr>
          <w:rFonts w:ascii="Times New Roman" w:hAnsi="Times New Roman"/>
          <w:spacing w:val="5"/>
          <w:sz w:val="22"/>
        </w:rPr>
        <w:t xml:space="preserve">przypadku wyboru kilku osób, możliwe jest wskazanie osoby </w:t>
      </w:r>
      <w:r w:rsidRPr="00AE669D">
        <w:rPr>
          <w:rFonts w:ascii="Times New Roman" w:hAnsi="Times New Roman"/>
          <w:spacing w:val="6"/>
          <w:sz w:val="22"/>
        </w:rPr>
        <w:t xml:space="preserve">odpowiedzialnej </w:t>
      </w:r>
      <w:r w:rsidRPr="00AE669D">
        <w:rPr>
          <w:rFonts w:ascii="Times New Roman" w:hAnsi="Times New Roman"/>
          <w:spacing w:val="3"/>
          <w:sz w:val="22"/>
        </w:rPr>
        <w:t xml:space="preserve">za </w:t>
      </w:r>
      <w:r w:rsidRPr="00AE669D">
        <w:rPr>
          <w:rFonts w:ascii="Times New Roman" w:hAnsi="Times New Roman"/>
          <w:spacing w:val="6"/>
          <w:sz w:val="22"/>
        </w:rPr>
        <w:t xml:space="preserve">ostateczne </w:t>
      </w:r>
      <w:proofErr w:type="spellStart"/>
      <w:r w:rsidRPr="00AE669D">
        <w:rPr>
          <w:rFonts w:ascii="Times New Roman" w:hAnsi="Times New Roman"/>
          <w:spacing w:val="5"/>
          <w:sz w:val="22"/>
        </w:rPr>
        <w:t>załatwienie</w:t>
      </w:r>
      <w:r w:rsidRPr="00AE669D">
        <w:rPr>
          <w:rFonts w:ascii="Times New Roman" w:hAnsi="Times New Roman"/>
          <w:spacing w:val="3"/>
          <w:sz w:val="22"/>
        </w:rPr>
        <w:t>sprawy</w:t>
      </w:r>
      <w:proofErr w:type="spellEnd"/>
      <w:r w:rsidRPr="00AE669D">
        <w:rPr>
          <w:rFonts w:ascii="Times New Roman" w:hAnsi="Times New Roman"/>
          <w:spacing w:val="3"/>
          <w:sz w:val="22"/>
        </w:rPr>
        <w:t>.</w:t>
      </w:r>
    </w:p>
    <w:p w:rsidR="00B70270" w:rsidRPr="00AE669D" w:rsidRDefault="00B70270" w:rsidP="001445BC">
      <w:pPr>
        <w:pStyle w:val="Akapitzlist"/>
        <w:widowControl w:val="0"/>
        <w:numPr>
          <w:ilvl w:val="0"/>
          <w:numId w:val="20"/>
        </w:numPr>
        <w:tabs>
          <w:tab w:val="left" w:pos="557"/>
        </w:tabs>
        <w:autoSpaceDE w:val="0"/>
        <w:autoSpaceDN w:val="0"/>
        <w:spacing w:line="276" w:lineRule="auto"/>
        <w:ind w:left="284" w:right="122" w:hanging="284"/>
        <w:contextualSpacing w:val="0"/>
        <w:jc w:val="both"/>
        <w:rPr>
          <w:rFonts w:ascii="Times New Roman" w:hAnsi="Times New Roman"/>
          <w:sz w:val="22"/>
        </w:rPr>
      </w:pPr>
      <w:r w:rsidRPr="00AE669D">
        <w:rPr>
          <w:rFonts w:ascii="Times New Roman" w:hAnsi="Times New Roman"/>
          <w:sz w:val="22"/>
        </w:rPr>
        <w:t>System musi pozwalać na wprowadzenie polecenia kierowanego do wszystkich adresatów dekretacji i indywidualnego polecenia dla każdego adresata.</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0"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odróżnienie </w:t>
      </w:r>
      <w:r w:rsidRPr="00AE669D">
        <w:rPr>
          <w:rFonts w:ascii="Times New Roman" w:hAnsi="Times New Roman"/>
          <w:spacing w:val="5"/>
          <w:sz w:val="22"/>
        </w:rPr>
        <w:t xml:space="preserve">oraz </w:t>
      </w:r>
      <w:r w:rsidRPr="00AE669D">
        <w:rPr>
          <w:rFonts w:ascii="Times New Roman" w:hAnsi="Times New Roman"/>
          <w:spacing w:val="7"/>
          <w:sz w:val="22"/>
        </w:rPr>
        <w:t xml:space="preserve">jednoznaczną </w:t>
      </w:r>
      <w:r w:rsidRPr="00AE669D">
        <w:rPr>
          <w:rFonts w:ascii="Times New Roman" w:hAnsi="Times New Roman"/>
          <w:spacing w:val="6"/>
          <w:sz w:val="22"/>
        </w:rPr>
        <w:t xml:space="preserve">identyfikację </w:t>
      </w:r>
      <w:r w:rsidRPr="00AE669D">
        <w:rPr>
          <w:rFonts w:ascii="Times New Roman" w:hAnsi="Times New Roman"/>
          <w:sz w:val="22"/>
        </w:rPr>
        <w:t xml:space="preserve">i </w:t>
      </w:r>
      <w:proofErr w:type="spellStart"/>
      <w:r w:rsidRPr="00AE669D">
        <w:rPr>
          <w:rFonts w:ascii="Times New Roman" w:hAnsi="Times New Roman"/>
          <w:spacing w:val="5"/>
          <w:sz w:val="22"/>
        </w:rPr>
        <w:t>odrębne</w:t>
      </w:r>
      <w:r w:rsidRPr="00AE669D">
        <w:rPr>
          <w:rFonts w:ascii="Times New Roman" w:hAnsi="Times New Roman"/>
          <w:spacing w:val="6"/>
          <w:sz w:val="22"/>
        </w:rPr>
        <w:t>przetwarzanie</w:t>
      </w:r>
      <w:proofErr w:type="spellEnd"/>
      <w:r w:rsidRPr="00AE669D">
        <w:rPr>
          <w:rFonts w:ascii="Times New Roman" w:hAnsi="Times New Roman"/>
          <w:spacing w:val="6"/>
          <w:sz w:val="22"/>
        </w:rPr>
        <w:t xml:space="preserve"> poszczególnych </w:t>
      </w:r>
      <w:r w:rsidRPr="00AE669D">
        <w:rPr>
          <w:rFonts w:ascii="Times New Roman" w:hAnsi="Times New Roman"/>
          <w:spacing w:val="5"/>
          <w:sz w:val="22"/>
        </w:rPr>
        <w:t xml:space="preserve">dokumentów, </w:t>
      </w:r>
      <w:r w:rsidRPr="00AE669D">
        <w:rPr>
          <w:rFonts w:ascii="Times New Roman" w:hAnsi="Times New Roman"/>
          <w:spacing w:val="6"/>
          <w:sz w:val="22"/>
        </w:rPr>
        <w:t xml:space="preserve">przechowywanych </w:t>
      </w:r>
      <w:r w:rsidRPr="00AE669D">
        <w:rPr>
          <w:rFonts w:ascii="Times New Roman" w:hAnsi="Times New Roman"/>
          <w:sz w:val="22"/>
        </w:rPr>
        <w:t xml:space="preserve">w </w:t>
      </w:r>
      <w:r w:rsidRPr="00AE669D">
        <w:rPr>
          <w:rFonts w:ascii="Times New Roman" w:hAnsi="Times New Roman"/>
          <w:spacing w:val="5"/>
          <w:sz w:val="22"/>
        </w:rPr>
        <w:t xml:space="preserve">postaci </w:t>
      </w:r>
      <w:r w:rsidRPr="00AE669D">
        <w:rPr>
          <w:rFonts w:ascii="Times New Roman" w:hAnsi="Times New Roman"/>
          <w:spacing w:val="6"/>
          <w:sz w:val="22"/>
        </w:rPr>
        <w:t xml:space="preserve">odwzorowań cyfrowych wchodzących </w:t>
      </w:r>
      <w:r w:rsidRPr="00AE669D">
        <w:rPr>
          <w:rFonts w:ascii="Times New Roman" w:hAnsi="Times New Roman"/>
          <w:sz w:val="22"/>
        </w:rPr>
        <w:t xml:space="preserve">w </w:t>
      </w:r>
      <w:r w:rsidRPr="00AE669D">
        <w:rPr>
          <w:rFonts w:ascii="Times New Roman" w:hAnsi="Times New Roman"/>
          <w:spacing w:val="5"/>
          <w:sz w:val="22"/>
        </w:rPr>
        <w:t xml:space="preserve">skład </w:t>
      </w:r>
      <w:r w:rsidRPr="00AE669D">
        <w:rPr>
          <w:rFonts w:ascii="Times New Roman" w:hAnsi="Times New Roman"/>
          <w:spacing w:val="6"/>
          <w:sz w:val="22"/>
        </w:rPr>
        <w:t xml:space="preserve">przesyłki, </w:t>
      </w:r>
      <w:proofErr w:type="spellStart"/>
      <w:r w:rsidRPr="00AE669D">
        <w:rPr>
          <w:rFonts w:ascii="Times New Roman" w:hAnsi="Times New Roman"/>
          <w:spacing w:val="5"/>
          <w:sz w:val="22"/>
        </w:rPr>
        <w:t>przy</w:t>
      </w:r>
      <w:r w:rsidRPr="00AE669D">
        <w:rPr>
          <w:rFonts w:ascii="Times New Roman" w:hAnsi="Times New Roman"/>
          <w:spacing w:val="6"/>
          <w:sz w:val="22"/>
        </w:rPr>
        <w:t>zachowaniu</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ich </w:t>
      </w:r>
      <w:r w:rsidRPr="00AE669D">
        <w:rPr>
          <w:rFonts w:ascii="Times New Roman" w:hAnsi="Times New Roman"/>
          <w:spacing w:val="6"/>
          <w:sz w:val="22"/>
        </w:rPr>
        <w:t xml:space="preserve">powiązania </w:t>
      </w:r>
      <w:proofErr w:type="spellStart"/>
      <w:r w:rsidRPr="00AE669D">
        <w:rPr>
          <w:rFonts w:ascii="Times New Roman" w:hAnsi="Times New Roman"/>
          <w:sz w:val="22"/>
        </w:rPr>
        <w:t>z</w:t>
      </w:r>
      <w:r w:rsidRPr="00AE669D">
        <w:rPr>
          <w:rFonts w:ascii="Times New Roman" w:hAnsi="Times New Roman"/>
          <w:spacing w:val="6"/>
          <w:sz w:val="22"/>
        </w:rPr>
        <w:t>przesyłką</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left="284" w:right="118" w:hanging="284"/>
        <w:contextualSpacing w:val="0"/>
        <w:jc w:val="both"/>
        <w:rPr>
          <w:rFonts w:ascii="Times New Roman" w:hAnsi="Times New Roman"/>
          <w:sz w:val="22"/>
        </w:rPr>
      </w:pPr>
      <w:proofErr w:type="spellStart"/>
      <w:r w:rsidRPr="00AE669D">
        <w:rPr>
          <w:rFonts w:ascii="Times New Roman" w:hAnsi="Times New Roman"/>
          <w:spacing w:val="5"/>
          <w:sz w:val="22"/>
        </w:rPr>
        <w:t>EZDmusiumożliwić</w:t>
      </w:r>
      <w:r w:rsidRPr="00AE669D">
        <w:rPr>
          <w:rFonts w:ascii="Times New Roman" w:hAnsi="Times New Roman"/>
          <w:spacing w:val="6"/>
          <w:sz w:val="22"/>
        </w:rPr>
        <w:t>dodawanie</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przez </w:t>
      </w:r>
      <w:r w:rsidRPr="00AE669D">
        <w:rPr>
          <w:rFonts w:ascii="Times New Roman" w:hAnsi="Times New Roman"/>
          <w:spacing w:val="6"/>
          <w:sz w:val="22"/>
        </w:rPr>
        <w:t xml:space="preserve">użytkownika </w:t>
      </w:r>
      <w:proofErr w:type="spellStart"/>
      <w:r w:rsidRPr="00AE669D">
        <w:rPr>
          <w:rFonts w:ascii="Times New Roman" w:hAnsi="Times New Roman"/>
          <w:spacing w:val="5"/>
          <w:sz w:val="22"/>
        </w:rPr>
        <w:t>informacji</w:t>
      </w:r>
      <w:r w:rsidRPr="00AE669D">
        <w:rPr>
          <w:rFonts w:ascii="Times New Roman" w:hAnsi="Times New Roman"/>
          <w:spacing w:val="6"/>
          <w:sz w:val="22"/>
        </w:rPr>
        <w:t>opisujących</w:t>
      </w:r>
      <w:proofErr w:type="spellEnd"/>
      <w:r w:rsidRPr="00AE669D">
        <w:rPr>
          <w:rFonts w:ascii="Times New Roman" w:hAnsi="Times New Roman"/>
          <w:spacing w:val="6"/>
          <w:sz w:val="22"/>
        </w:rPr>
        <w:t xml:space="preserve"> poszczególne </w:t>
      </w:r>
      <w:r w:rsidRPr="00AE669D">
        <w:rPr>
          <w:rFonts w:ascii="Times New Roman" w:hAnsi="Times New Roman"/>
          <w:spacing w:val="5"/>
          <w:sz w:val="22"/>
        </w:rPr>
        <w:t xml:space="preserve">dokumenty, </w:t>
      </w:r>
      <w:r w:rsidRPr="00AE669D">
        <w:rPr>
          <w:rFonts w:ascii="Times New Roman" w:hAnsi="Times New Roman"/>
          <w:spacing w:val="6"/>
          <w:sz w:val="22"/>
        </w:rPr>
        <w:t xml:space="preserve">przesyłki </w:t>
      </w:r>
      <w:r w:rsidRPr="00AE669D">
        <w:rPr>
          <w:rFonts w:ascii="Times New Roman" w:hAnsi="Times New Roman"/>
          <w:spacing w:val="5"/>
          <w:sz w:val="22"/>
        </w:rPr>
        <w:t xml:space="preserve">lub </w:t>
      </w:r>
      <w:proofErr w:type="spellStart"/>
      <w:r w:rsidRPr="00AE669D">
        <w:rPr>
          <w:rFonts w:ascii="Times New Roman" w:hAnsi="Times New Roman"/>
          <w:spacing w:val="5"/>
          <w:sz w:val="22"/>
        </w:rPr>
        <w:t>sprawy</w:t>
      </w:r>
      <w:r w:rsidRPr="00AE669D">
        <w:rPr>
          <w:rFonts w:ascii="Times New Roman" w:hAnsi="Times New Roman"/>
          <w:sz w:val="22"/>
        </w:rPr>
        <w:t>w</w:t>
      </w:r>
      <w:proofErr w:type="spellEnd"/>
      <w:r w:rsidRPr="00AE669D">
        <w:rPr>
          <w:rFonts w:ascii="Times New Roman" w:hAnsi="Times New Roman"/>
          <w:sz w:val="22"/>
        </w:rPr>
        <w:t xml:space="preserve"> </w:t>
      </w:r>
      <w:r w:rsidRPr="00AE669D">
        <w:rPr>
          <w:rFonts w:ascii="Times New Roman" w:hAnsi="Times New Roman"/>
          <w:spacing w:val="6"/>
          <w:sz w:val="22"/>
        </w:rPr>
        <w:t xml:space="preserve">postaci notatek, </w:t>
      </w:r>
      <w:r w:rsidRPr="00AE669D">
        <w:rPr>
          <w:rFonts w:ascii="Times New Roman" w:hAnsi="Times New Roman"/>
          <w:spacing w:val="5"/>
          <w:sz w:val="22"/>
        </w:rPr>
        <w:t xml:space="preserve">zgodnie </w:t>
      </w:r>
      <w:r w:rsidRPr="00AE669D">
        <w:rPr>
          <w:rFonts w:ascii="Times New Roman" w:hAnsi="Times New Roman"/>
          <w:sz w:val="22"/>
        </w:rPr>
        <w:t xml:space="preserve">z </w:t>
      </w:r>
      <w:proofErr w:type="spellStart"/>
      <w:r w:rsidRPr="00AE669D">
        <w:rPr>
          <w:rFonts w:ascii="Times New Roman" w:hAnsi="Times New Roman"/>
          <w:spacing w:val="6"/>
          <w:sz w:val="22"/>
        </w:rPr>
        <w:t>instrukcjąkancelaryjną</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0"/>
          <w:numId w:val="20"/>
        </w:numPr>
        <w:tabs>
          <w:tab w:val="left" w:pos="142"/>
        </w:tabs>
        <w:autoSpaceDE w:val="0"/>
        <w:autoSpaceDN w:val="0"/>
        <w:spacing w:line="276" w:lineRule="auto"/>
        <w:ind w:left="284"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dwustronną </w:t>
      </w:r>
      <w:r w:rsidRPr="00AE669D">
        <w:rPr>
          <w:rFonts w:ascii="Times New Roman" w:hAnsi="Times New Roman"/>
          <w:spacing w:val="5"/>
          <w:sz w:val="22"/>
        </w:rPr>
        <w:t xml:space="preserve">komunikację </w:t>
      </w:r>
      <w:r w:rsidRPr="00AE669D">
        <w:rPr>
          <w:rFonts w:ascii="Times New Roman" w:hAnsi="Times New Roman"/>
          <w:sz w:val="22"/>
        </w:rPr>
        <w:t xml:space="preserve">z </w:t>
      </w:r>
      <w:r w:rsidRPr="00AE669D">
        <w:rPr>
          <w:rFonts w:ascii="Times New Roman" w:hAnsi="Times New Roman"/>
          <w:spacing w:val="6"/>
          <w:sz w:val="22"/>
        </w:rPr>
        <w:t xml:space="preserve">systemem </w:t>
      </w:r>
      <w:proofErr w:type="spellStart"/>
      <w:r w:rsidRPr="00AE669D">
        <w:rPr>
          <w:rFonts w:ascii="Times New Roman" w:hAnsi="Times New Roman"/>
          <w:spacing w:val="5"/>
          <w:sz w:val="22"/>
        </w:rPr>
        <w:t>ePUAP</w:t>
      </w:r>
      <w:proofErr w:type="spellEnd"/>
      <w:r w:rsidRPr="00AE669D">
        <w:rPr>
          <w:rFonts w:ascii="Times New Roman" w:hAnsi="Times New Roman"/>
          <w:spacing w:val="5"/>
          <w:sz w:val="22"/>
        </w:rPr>
        <w:t xml:space="preserve">(odbieranie </w:t>
      </w:r>
      <w:r w:rsidRPr="00AE669D">
        <w:rPr>
          <w:rFonts w:ascii="Times New Roman" w:hAnsi="Times New Roman"/>
          <w:sz w:val="22"/>
        </w:rPr>
        <w:t>– wysyłanie dokumentów).</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5"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automatyczne przypisywać </w:t>
      </w:r>
      <w:r w:rsidRPr="00AE669D">
        <w:rPr>
          <w:rFonts w:ascii="Times New Roman" w:hAnsi="Times New Roman"/>
          <w:spacing w:val="3"/>
          <w:sz w:val="22"/>
        </w:rPr>
        <w:t xml:space="preserve">UPP </w:t>
      </w:r>
      <w:r w:rsidRPr="00AE669D">
        <w:rPr>
          <w:rFonts w:ascii="Times New Roman" w:hAnsi="Times New Roman"/>
          <w:sz w:val="22"/>
        </w:rPr>
        <w:t xml:space="preserve">i </w:t>
      </w:r>
      <w:r w:rsidRPr="00AE669D">
        <w:rPr>
          <w:rFonts w:ascii="Times New Roman" w:hAnsi="Times New Roman"/>
          <w:spacing w:val="5"/>
          <w:sz w:val="22"/>
        </w:rPr>
        <w:t xml:space="preserve">UPD do wysłanych </w:t>
      </w:r>
      <w:r w:rsidRPr="00AE669D">
        <w:rPr>
          <w:rFonts w:ascii="Times New Roman" w:hAnsi="Times New Roman"/>
          <w:spacing w:val="6"/>
          <w:sz w:val="22"/>
        </w:rPr>
        <w:t xml:space="preserve">dokumentów </w:t>
      </w:r>
      <w:proofErr w:type="spellStart"/>
      <w:r w:rsidRPr="00AE669D">
        <w:rPr>
          <w:rFonts w:ascii="Times New Roman" w:hAnsi="Times New Roman"/>
          <w:spacing w:val="5"/>
          <w:sz w:val="22"/>
        </w:rPr>
        <w:t>przez</w:t>
      </w:r>
      <w:r w:rsidRPr="00AE669D">
        <w:rPr>
          <w:rFonts w:ascii="Times New Roman" w:hAnsi="Times New Roman"/>
          <w:sz w:val="22"/>
        </w:rPr>
        <w:t>ESP</w:t>
      </w:r>
      <w:proofErr w:type="spellEnd"/>
      <w:r w:rsidRPr="00AE669D">
        <w:rPr>
          <w:rFonts w:ascii="Times New Roman" w:hAnsi="Times New Roman"/>
          <w:sz w:val="22"/>
        </w:rPr>
        <w:t>.</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left="284" w:right="122" w:hanging="284"/>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wbudowany edytor </w:t>
      </w:r>
      <w:r w:rsidRPr="00AE669D">
        <w:rPr>
          <w:rFonts w:ascii="Times New Roman" w:hAnsi="Times New Roman"/>
          <w:spacing w:val="5"/>
          <w:sz w:val="22"/>
        </w:rPr>
        <w:t>tekstu WYSIW</w:t>
      </w:r>
      <w:r w:rsidRPr="00AE669D">
        <w:rPr>
          <w:rFonts w:ascii="Times New Roman" w:hAnsi="Times New Roman"/>
          <w:sz w:val="22"/>
        </w:rPr>
        <w:t xml:space="preserve">YG </w:t>
      </w:r>
      <w:r w:rsidRPr="00AE669D">
        <w:rPr>
          <w:rFonts w:ascii="Times New Roman" w:hAnsi="Times New Roman"/>
          <w:spacing w:val="6"/>
          <w:sz w:val="22"/>
        </w:rPr>
        <w:t xml:space="preserve">służący </w:t>
      </w:r>
      <w:r w:rsidRPr="00AE669D">
        <w:rPr>
          <w:rFonts w:ascii="Times New Roman" w:hAnsi="Times New Roman"/>
          <w:spacing w:val="1"/>
          <w:sz w:val="22"/>
        </w:rPr>
        <w:t xml:space="preserve">do </w:t>
      </w:r>
      <w:r w:rsidRPr="00AE669D">
        <w:rPr>
          <w:rFonts w:ascii="Times New Roman" w:hAnsi="Times New Roman"/>
          <w:spacing w:val="6"/>
          <w:sz w:val="22"/>
        </w:rPr>
        <w:t xml:space="preserve">tworzenia dokumentów </w:t>
      </w:r>
      <w:r w:rsidRPr="00AE669D">
        <w:rPr>
          <w:rFonts w:ascii="Times New Roman" w:hAnsi="Times New Roman"/>
          <w:spacing w:val="5"/>
          <w:sz w:val="22"/>
        </w:rPr>
        <w:t xml:space="preserve">wewnątrz systemu, bez </w:t>
      </w:r>
      <w:r w:rsidRPr="00AE669D">
        <w:rPr>
          <w:rFonts w:ascii="Times New Roman" w:hAnsi="Times New Roman"/>
          <w:spacing w:val="6"/>
          <w:sz w:val="22"/>
        </w:rPr>
        <w:t xml:space="preserve">konieczności używania zewnętrznych aplikacji. </w:t>
      </w:r>
      <w:r w:rsidRPr="00AE669D">
        <w:rPr>
          <w:rFonts w:ascii="Times New Roman" w:hAnsi="Times New Roman"/>
          <w:spacing w:val="7"/>
          <w:sz w:val="22"/>
        </w:rPr>
        <w:t xml:space="preserve">Edytor </w:t>
      </w:r>
      <w:r w:rsidRPr="00AE669D">
        <w:rPr>
          <w:rFonts w:ascii="Times New Roman" w:hAnsi="Times New Roman"/>
          <w:spacing w:val="6"/>
          <w:sz w:val="22"/>
        </w:rPr>
        <w:t xml:space="preserve">powinien posiadać podstawowe </w:t>
      </w:r>
      <w:r w:rsidRPr="00AE669D">
        <w:rPr>
          <w:rFonts w:ascii="Times New Roman" w:hAnsi="Times New Roman"/>
          <w:spacing w:val="7"/>
          <w:sz w:val="22"/>
        </w:rPr>
        <w:t xml:space="preserve">funkcjonalności </w:t>
      </w:r>
      <w:r w:rsidRPr="00AE669D">
        <w:rPr>
          <w:rFonts w:ascii="Times New Roman" w:hAnsi="Times New Roman"/>
          <w:spacing w:val="6"/>
          <w:sz w:val="22"/>
        </w:rPr>
        <w:t xml:space="preserve">edytora </w:t>
      </w:r>
      <w:r w:rsidRPr="00AE669D">
        <w:rPr>
          <w:rFonts w:ascii="Times New Roman" w:hAnsi="Times New Roman"/>
          <w:spacing w:val="5"/>
          <w:sz w:val="22"/>
        </w:rPr>
        <w:t xml:space="preserve">tekstu służące </w:t>
      </w:r>
      <w:r w:rsidRPr="00AE669D">
        <w:rPr>
          <w:rFonts w:ascii="Times New Roman" w:hAnsi="Times New Roman"/>
          <w:sz w:val="22"/>
        </w:rPr>
        <w:t>redagowaniu dokumentów.</w:t>
      </w:r>
    </w:p>
    <w:p w:rsidR="00B70270" w:rsidRPr="00AE669D" w:rsidRDefault="00B70270" w:rsidP="001445BC">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EZD musi</w:t>
      </w:r>
      <w:r w:rsidRPr="00AE669D">
        <w:rPr>
          <w:rFonts w:ascii="Times New Roman" w:hAnsi="Times New Roman"/>
          <w:spacing w:val="6"/>
          <w:sz w:val="22"/>
        </w:rPr>
        <w:t xml:space="preserve"> obsługiwać </w:t>
      </w:r>
      <w:r w:rsidRPr="00AE669D">
        <w:rPr>
          <w:rFonts w:ascii="Times New Roman" w:hAnsi="Times New Roman"/>
          <w:spacing w:val="5"/>
          <w:sz w:val="22"/>
        </w:rPr>
        <w:t xml:space="preserve">szablony </w:t>
      </w:r>
      <w:r w:rsidRPr="00AE669D">
        <w:rPr>
          <w:rFonts w:ascii="Times New Roman" w:hAnsi="Times New Roman"/>
          <w:spacing w:val="6"/>
          <w:sz w:val="22"/>
        </w:rPr>
        <w:t xml:space="preserve">dokumentów </w:t>
      </w:r>
      <w:r w:rsidRPr="00AE669D">
        <w:rPr>
          <w:rFonts w:ascii="Times New Roman" w:hAnsi="Times New Roman"/>
          <w:sz w:val="22"/>
        </w:rPr>
        <w:t xml:space="preserve">co </w:t>
      </w:r>
      <w:r w:rsidRPr="00AE669D">
        <w:rPr>
          <w:rFonts w:ascii="Times New Roman" w:hAnsi="Times New Roman"/>
          <w:spacing w:val="5"/>
          <w:sz w:val="22"/>
        </w:rPr>
        <w:t xml:space="preserve">najmniej </w:t>
      </w:r>
      <w:proofErr w:type="spellStart"/>
      <w:r w:rsidRPr="00AE669D">
        <w:rPr>
          <w:rFonts w:ascii="Times New Roman" w:hAnsi="Times New Roman"/>
          <w:sz w:val="22"/>
        </w:rPr>
        <w:t>w</w:t>
      </w:r>
      <w:r w:rsidRPr="00AE669D">
        <w:rPr>
          <w:rFonts w:ascii="Times New Roman" w:hAnsi="Times New Roman"/>
          <w:spacing w:val="6"/>
          <w:sz w:val="22"/>
        </w:rPr>
        <w:t>zakresie</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1"/>
          <w:numId w:val="20"/>
        </w:numPr>
        <w:tabs>
          <w:tab w:val="left" w:pos="1277"/>
          <w:tab w:val="left" w:pos="8111"/>
        </w:tabs>
        <w:autoSpaceDE w:val="0"/>
        <w:autoSpaceDN w:val="0"/>
        <w:spacing w:line="276" w:lineRule="auto"/>
        <w:ind w:left="567" w:right="122" w:hanging="283"/>
        <w:contextualSpacing w:val="0"/>
        <w:jc w:val="both"/>
        <w:rPr>
          <w:rFonts w:ascii="Times New Roman" w:hAnsi="Times New Roman"/>
          <w:sz w:val="22"/>
        </w:rPr>
      </w:pPr>
      <w:r w:rsidRPr="00AE669D">
        <w:rPr>
          <w:rFonts w:ascii="Times New Roman" w:hAnsi="Times New Roman"/>
          <w:spacing w:val="6"/>
          <w:sz w:val="22"/>
        </w:rPr>
        <w:t xml:space="preserve">możliwości zdefiniowania </w:t>
      </w:r>
      <w:r w:rsidRPr="00AE669D">
        <w:rPr>
          <w:rFonts w:ascii="Times New Roman" w:hAnsi="Times New Roman"/>
          <w:spacing w:val="5"/>
          <w:sz w:val="22"/>
        </w:rPr>
        <w:t xml:space="preserve">szablonu </w:t>
      </w:r>
      <w:proofErr w:type="spellStart"/>
      <w:r w:rsidRPr="00AE669D">
        <w:rPr>
          <w:rFonts w:ascii="Times New Roman" w:hAnsi="Times New Roman"/>
          <w:spacing w:val="6"/>
          <w:sz w:val="22"/>
        </w:rPr>
        <w:t>dokumentu</w:t>
      </w:r>
      <w:r w:rsidRPr="00AE669D">
        <w:rPr>
          <w:rFonts w:ascii="Times New Roman" w:hAnsi="Times New Roman"/>
          <w:spacing w:val="5"/>
          <w:sz w:val="22"/>
        </w:rPr>
        <w:t>lokalnego</w:t>
      </w:r>
      <w:proofErr w:type="spellEnd"/>
      <w:r w:rsidRPr="00AE669D">
        <w:rPr>
          <w:rFonts w:ascii="Times New Roman" w:hAnsi="Times New Roman"/>
          <w:spacing w:val="5"/>
          <w:sz w:val="22"/>
        </w:rPr>
        <w:t xml:space="preserve"> </w:t>
      </w:r>
      <w:proofErr w:type="spellStart"/>
      <w:r w:rsidRPr="00AE669D">
        <w:rPr>
          <w:rFonts w:ascii="Times New Roman" w:hAnsi="Times New Roman"/>
          <w:sz w:val="22"/>
        </w:rPr>
        <w:t>i</w:t>
      </w:r>
      <w:r w:rsidRPr="00AE669D">
        <w:rPr>
          <w:rFonts w:ascii="Times New Roman" w:hAnsi="Times New Roman"/>
          <w:spacing w:val="5"/>
          <w:sz w:val="22"/>
        </w:rPr>
        <w:t>globalnego</w:t>
      </w:r>
      <w:proofErr w:type="spellEnd"/>
      <w:r w:rsidRPr="00AE669D">
        <w:rPr>
          <w:rFonts w:ascii="Times New Roman" w:hAnsi="Times New Roman"/>
          <w:spacing w:val="5"/>
          <w:sz w:val="22"/>
        </w:rPr>
        <w:t xml:space="preserve"> </w:t>
      </w:r>
      <w:r w:rsidRPr="00AE669D">
        <w:rPr>
          <w:rFonts w:ascii="Times New Roman" w:hAnsi="Times New Roman"/>
          <w:spacing w:val="6"/>
          <w:sz w:val="22"/>
        </w:rPr>
        <w:t>(wspólnego),</w:t>
      </w:r>
    </w:p>
    <w:p w:rsidR="00B70270" w:rsidRPr="00AE669D" w:rsidRDefault="00B70270" w:rsidP="001445BC">
      <w:pPr>
        <w:pStyle w:val="Akapitzlist"/>
        <w:widowControl w:val="0"/>
        <w:numPr>
          <w:ilvl w:val="1"/>
          <w:numId w:val="20"/>
        </w:numPr>
        <w:tabs>
          <w:tab w:val="left" w:pos="1277"/>
          <w:tab w:val="left" w:pos="8111"/>
        </w:tabs>
        <w:autoSpaceDE w:val="0"/>
        <w:autoSpaceDN w:val="0"/>
        <w:spacing w:line="276" w:lineRule="auto"/>
        <w:ind w:left="567" w:right="122" w:hanging="283"/>
        <w:contextualSpacing w:val="0"/>
        <w:jc w:val="both"/>
        <w:rPr>
          <w:rFonts w:ascii="Times New Roman" w:hAnsi="Times New Roman"/>
          <w:sz w:val="22"/>
        </w:rPr>
      </w:pPr>
      <w:r w:rsidRPr="00AE669D">
        <w:rPr>
          <w:rFonts w:ascii="Times New Roman" w:hAnsi="Times New Roman"/>
          <w:spacing w:val="6"/>
          <w:sz w:val="22"/>
        </w:rPr>
        <w:t xml:space="preserve">możliwość tworzenia szablonów w zależności od typu dokumentu: korespondencja wychodząca, dokument wpływający, dokument wewnętrzny. </w:t>
      </w:r>
    </w:p>
    <w:p w:rsidR="00B70270" w:rsidRPr="00AE669D" w:rsidRDefault="00D54573" w:rsidP="001445BC">
      <w:pPr>
        <w:pStyle w:val="Akapitzlist"/>
        <w:widowControl w:val="0"/>
        <w:numPr>
          <w:ilvl w:val="1"/>
          <w:numId w:val="20"/>
        </w:numPr>
        <w:tabs>
          <w:tab w:val="left" w:pos="1358"/>
          <w:tab w:val="left" w:pos="1359"/>
          <w:tab w:val="left" w:pos="2935"/>
          <w:tab w:val="left" w:pos="4547"/>
          <w:tab w:val="left" w:pos="5952"/>
          <w:tab w:val="left" w:pos="6710"/>
          <w:tab w:val="left" w:pos="7985"/>
        </w:tabs>
        <w:autoSpaceDE w:val="0"/>
        <w:autoSpaceDN w:val="0"/>
        <w:spacing w:line="276" w:lineRule="auto"/>
        <w:ind w:left="567" w:right="124" w:hanging="283"/>
        <w:contextualSpacing w:val="0"/>
        <w:jc w:val="both"/>
        <w:rPr>
          <w:rFonts w:ascii="Times New Roman" w:hAnsi="Times New Roman"/>
          <w:sz w:val="22"/>
        </w:rPr>
      </w:pPr>
      <w:proofErr w:type="spellStart"/>
      <w:r w:rsidRPr="00AE669D">
        <w:rPr>
          <w:rFonts w:ascii="Times New Roman" w:hAnsi="Times New Roman"/>
          <w:spacing w:val="6"/>
          <w:sz w:val="22"/>
        </w:rPr>
        <w:t>p</w:t>
      </w:r>
      <w:r w:rsidR="00B70270" w:rsidRPr="00AE669D">
        <w:rPr>
          <w:rFonts w:ascii="Times New Roman" w:hAnsi="Times New Roman"/>
          <w:spacing w:val="6"/>
          <w:sz w:val="22"/>
        </w:rPr>
        <w:t>rowadzeniarepozytorium</w:t>
      </w:r>
      <w:r w:rsidR="00B70270" w:rsidRPr="00AE669D">
        <w:rPr>
          <w:rFonts w:ascii="Times New Roman" w:hAnsi="Times New Roman"/>
          <w:spacing w:val="5"/>
          <w:sz w:val="22"/>
        </w:rPr>
        <w:t>szablonów,któreumożliwia</w:t>
      </w:r>
      <w:r w:rsidR="00B70270" w:rsidRPr="00AE669D">
        <w:rPr>
          <w:rFonts w:ascii="Times New Roman" w:hAnsi="Times New Roman"/>
          <w:spacing w:val="6"/>
          <w:sz w:val="22"/>
        </w:rPr>
        <w:t>zarządzanie</w:t>
      </w:r>
      <w:proofErr w:type="spellEnd"/>
      <w:r w:rsidR="00B70270" w:rsidRPr="00AE669D">
        <w:rPr>
          <w:rFonts w:ascii="Times New Roman" w:hAnsi="Times New Roman"/>
          <w:spacing w:val="6"/>
          <w:sz w:val="22"/>
        </w:rPr>
        <w:t xml:space="preserve"> szablonami,</w:t>
      </w:r>
    </w:p>
    <w:p w:rsidR="00B70270" w:rsidRPr="00AE669D" w:rsidRDefault="00B70270" w:rsidP="001445BC">
      <w:pPr>
        <w:pStyle w:val="Akapitzlist"/>
        <w:widowControl w:val="0"/>
        <w:numPr>
          <w:ilvl w:val="1"/>
          <w:numId w:val="20"/>
        </w:numPr>
        <w:tabs>
          <w:tab w:val="left" w:pos="1301"/>
        </w:tabs>
        <w:autoSpaceDE w:val="0"/>
        <w:autoSpaceDN w:val="0"/>
        <w:spacing w:line="276" w:lineRule="auto"/>
        <w:ind w:left="567" w:right="128" w:hanging="283"/>
        <w:contextualSpacing w:val="0"/>
        <w:jc w:val="both"/>
        <w:rPr>
          <w:rFonts w:ascii="Times New Roman" w:hAnsi="Times New Roman"/>
          <w:sz w:val="22"/>
        </w:rPr>
      </w:pPr>
      <w:r w:rsidRPr="00AE669D">
        <w:rPr>
          <w:rFonts w:ascii="Times New Roman" w:hAnsi="Times New Roman"/>
          <w:spacing w:val="6"/>
          <w:sz w:val="22"/>
        </w:rPr>
        <w:t xml:space="preserve">możliwości ograniczania wyświetlania szablonów </w:t>
      </w:r>
      <w:proofErr w:type="spellStart"/>
      <w:r w:rsidRPr="00AE669D">
        <w:rPr>
          <w:rFonts w:ascii="Times New Roman" w:hAnsi="Times New Roman"/>
          <w:spacing w:val="1"/>
          <w:sz w:val="22"/>
        </w:rPr>
        <w:t>do</w:t>
      </w:r>
      <w:r w:rsidRPr="00AE669D">
        <w:rPr>
          <w:rFonts w:ascii="Times New Roman" w:hAnsi="Times New Roman"/>
          <w:spacing w:val="6"/>
          <w:sz w:val="22"/>
        </w:rPr>
        <w:t>osoby</w:t>
      </w:r>
      <w:proofErr w:type="spellEnd"/>
      <w:r w:rsidRPr="00AE669D">
        <w:rPr>
          <w:rFonts w:ascii="Times New Roman" w:hAnsi="Times New Roman"/>
          <w:spacing w:val="6"/>
          <w:sz w:val="22"/>
        </w:rPr>
        <w:t xml:space="preserve">, stanowiska, </w:t>
      </w:r>
      <w:proofErr w:type="spellStart"/>
      <w:r w:rsidRPr="00AE669D">
        <w:rPr>
          <w:rFonts w:ascii="Times New Roman" w:hAnsi="Times New Roman"/>
          <w:spacing w:val="5"/>
          <w:sz w:val="22"/>
        </w:rPr>
        <w:t>komórki</w:t>
      </w:r>
      <w:r w:rsidRPr="00AE669D">
        <w:rPr>
          <w:rFonts w:ascii="Times New Roman" w:hAnsi="Times New Roman"/>
          <w:spacing w:val="6"/>
          <w:sz w:val="22"/>
        </w:rPr>
        <w:t>organizacyjnej</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1"/>
          <w:numId w:val="20"/>
        </w:numPr>
        <w:tabs>
          <w:tab w:val="left" w:pos="1353"/>
          <w:tab w:val="left" w:pos="1354"/>
          <w:tab w:val="left" w:pos="2729"/>
          <w:tab w:val="left" w:pos="4114"/>
          <w:tab w:val="left" w:pos="5558"/>
          <w:tab w:val="left" w:pos="6037"/>
          <w:tab w:val="left" w:pos="7290"/>
          <w:tab w:val="left" w:pos="8580"/>
        </w:tabs>
        <w:autoSpaceDE w:val="0"/>
        <w:autoSpaceDN w:val="0"/>
        <w:spacing w:line="276" w:lineRule="auto"/>
        <w:ind w:left="567" w:right="122" w:hanging="283"/>
        <w:contextualSpacing w:val="0"/>
        <w:jc w:val="both"/>
        <w:rPr>
          <w:rFonts w:ascii="Times New Roman" w:hAnsi="Times New Roman"/>
          <w:sz w:val="22"/>
        </w:rPr>
      </w:pPr>
      <w:proofErr w:type="spellStart"/>
      <w:r w:rsidRPr="00AE669D">
        <w:rPr>
          <w:rFonts w:ascii="Times New Roman" w:hAnsi="Times New Roman"/>
          <w:spacing w:val="6"/>
          <w:sz w:val="22"/>
        </w:rPr>
        <w:t>możliwości</w:t>
      </w:r>
      <w:r w:rsidRPr="00AE669D">
        <w:rPr>
          <w:rFonts w:ascii="Times New Roman" w:hAnsi="Times New Roman"/>
          <w:spacing w:val="5"/>
          <w:sz w:val="22"/>
        </w:rPr>
        <w:t>wstawianiaznacznikówdo</w:t>
      </w:r>
      <w:r w:rsidRPr="00AE669D">
        <w:rPr>
          <w:rFonts w:ascii="Times New Roman" w:hAnsi="Times New Roman"/>
          <w:spacing w:val="6"/>
          <w:sz w:val="22"/>
        </w:rPr>
        <w:t>szablonu.</w:t>
      </w:r>
      <w:r w:rsidRPr="00AE669D">
        <w:rPr>
          <w:rFonts w:ascii="Times New Roman" w:hAnsi="Times New Roman"/>
          <w:spacing w:val="5"/>
          <w:sz w:val="22"/>
        </w:rPr>
        <w:t>Minimalnyzakres</w:t>
      </w:r>
      <w:proofErr w:type="spellEnd"/>
      <w:r w:rsidRPr="00AE669D">
        <w:rPr>
          <w:rFonts w:ascii="Times New Roman" w:hAnsi="Times New Roman"/>
          <w:spacing w:val="5"/>
          <w:sz w:val="22"/>
        </w:rPr>
        <w:t xml:space="preserve"> </w:t>
      </w:r>
      <w:r w:rsidRPr="00AE669D">
        <w:rPr>
          <w:rFonts w:ascii="Times New Roman" w:hAnsi="Times New Roman"/>
          <w:spacing w:val="6"/>
          <w:sz w:val="22"/>
        </w:rPr>
        <w:t>znaczników:</w:t>
      </w:r>
    </w:p>
    <w:p w:rsidR="00B70270" w:rsidRPr="00AE669D" w:rsidRDefault="00B70270" w:rsidP="001445BC">
      <w:pPr>
        <w:pStyle w:val="Akapitzlist"/>
        <w:widowControl w:val="0"/>
        <w:numPr>
          <w:ilvl w:val="2"/>
          <w:numId w:val="22"/>
        </w:numPr>
        <w:tabs>
          <w:tab w:val="left" w:pos="1134"/>
        </w:tabs>
        <w:autoSpaceDE w:val="0"/>
        <w:autoSpaceDN w:val="0"/>
        <w:spacing w:line="276" w:lineRule="auto"/>
        <w:ind w:left="1843" w:hanging="1276"/>
        <w:jc w:val="both"/>
        <w:rPr>
          <w:rFonts w:ascii="Times New Roman" w:hAnsi="Times New Roman"/>
          <w:sz w:val="22"/>
        </w:rPr>
      </w:pPr>
      <w:proofErr w:type="spellStart"/>
      <w:r w:rsidRPr="00AE669D">
        <w:rPr>
          <w:rFonts w:ascii="Times New Roman" w:hAnsi="Times New Roman"/>
          <w:spacing w:val="5"/>
          <w:sz w:val="22"/>
        </w:rPr>
        <w:t>danenadawcy</w:t>
      </w:r>
      <w:proofErr w:type="spellEnd"/>
      <w:r w:rsidRPr="00AE669D">
        <w:rPr>
          <w:rFonts w:ascii="Times New Roman" w:hAnsi="Times New Roman"/>
          <w:spacing w:val="5"/>
          <w:sz w:val="22"/>
        </w:rPr>
        <w:t>,</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proofErr w:type="spellStart"/>
      <w:r w:rsidRPr="00AE669D">
        <w:rPr>
          <w:rFonts w:ascii="Times New Roman" w:hAnsi="Times New Roman"/>
          <w:spacing w:val="5"/>
          <w:sz w:val="22"/>
        </w:rPr>
        <w:t>daneadresata</w:t>
      </w:r>
      <w:proofErr w:type="spellEnd"/>
      <w:r w:rsidRPr="00AE669D">
        <w:rPr>
          <w:rFonts w:ascii="Times New Roman" w:hAnsi="Times New Roman"/>
          <w:spacing w:val="5"/>
          <w:sz w:val="22"/>
        </w:rPr>
        <w:t>(</w:t>
      </w:r>
      <w:proofErr w:type="spellStart"/>
      <w:r w:rsidRPr="00AE669D">
        <w:rPr>
          <w:rFonts w:ascii="Times New Roman" w:hAnsi="Times New Roman"/>
          <w:spacing w:val="5"/>
          <w:sz w:val="22"/>
        </w:rPr>
        <w:t>min.imię,</w:t>
      </w:r>
      <w:r w:rsidRPr="00AE669D">
        <w:rPr>
          <w:rFonts w:ascii="Times New Roman" w:hAnsi="Times New Roman"/>
          <w:spacing w:val="6"/>
          <w:sz w:val="22"/>
        </w:rPr>
        <w:t>nazwisko,</w:t>
      </w:r>
      <w:r w:rsidRPr="00AE669D">
        <w:rPr>
          <w:rFonts w:ascii="Times New Roman" w:hAnsi="Times New Roman"/>
          <w:spacing w:val="5"/>
          <w:sz w:val="22"/>
        </w:rPr>
        <w:t>adres,</w:t>
      </w:r>
      <w:r w:rsidRPr="00AE669D">
        <w:rPr>
          <w:rFonts w:ascii="Times New Roman" w:hAnsi="Times New Roman"/>
          <w:spacing w:val="6"/>
          <w:sz w:val="22"/>
        </w:rPr>
        <w:t>nazwainstytucji</w:t>
      </w:r>
      <w:proofErr w:type="spellEnd"/>
      <w:r w:rsidRPr="00AE669D">
        <w:rPr>
          <w:rFonts w:ascii="Times New Roman" w:hAnsi="Times New Roman"/>
          <w:spacing w:val="6"/>
          <w:sz w:val="22"/>
        </w:rPr>
        <w:t>),</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proofErr w:type="spellStart"/>
      <w:r w:rsidRPr="00AE669D">
        <w:rPr>
          <w:rFonts w:ascii="Times New Roman" w:hAnsi="Times New Roman"/>
          <w:spacing w:val="5"/>
          <w:sz w:val="22"/>
        </w:rPr>
        <w:t>kodkreskowy</w:t>
      </w:r>
      <w:proofErr w:type="spellEnd"/>
      <w:r w:rsidRPr="00AE669D">
        <w:rPr>
          <w:rFonts w:ascii="Times New Roman" w:hAnsi="Times New Roman"/>
          <w:spacing w:val="5"/>
          <w:sz w:val="22"/>
        </w:rPr>
        <w:t>,</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 xml:space="preserve">pełne dane </w:t>
      </w:r>
      <w:r w:rsidRPr="00AE669D">
        <w:rPr>
          <w:rFonts w:ascii="Times New Roman" w:hAnsi="Times New Roman"/>
          <w:spacing w:val="6"/>
          <w:sz w:val="22"/>
        </w:rPr>
        <w:t xml:space="preserve">pracownika </w:t>
      </w:r>
      <w:proofErr w:type="spellStart"/>
      <w:r w:rsidRPr="00AE669D">
        <w:rPr>
          <w:rFonts w:ascii="Times New Roman" w:hAnsi="Times New Roman"/>
          <w:spacing w:val="6"/>
          <w:sz w:val="22"/>
        </w:rPr>
        <w:t>prowadzącego</w:t>
      </w:r>
      <w:r w:rsidRPr="00AE669D">
        <w:rPr>
          <w:rFonts w:ascii="Times New Roman" w:hAnsi="Times New Roman"/>
          <w:spacing w:val="5"/>
          <w:sz w:val="22"/>
        </w:rPr>
        <w:t>sprawę</w:t>
      </w:r>
      <w:proofErr w:type="spellEnd"/>
      <w:r w:rsidRPr="00AE669D">
        <w:rPr>
          <w:rFonts w:ascii="Times New Roman" w:hAnsi="Times New Roman"/>
          <w:spacing w:val="5"/>
          <w:sz w:val="22"/>
        </w:rPr>
        <w:t>,</w:t>
      </w:r>
    </w:p>
    <w:p w:rsidR="00B70270" w:rsidRPr="00AE669D" w:rsidRDefault="00B70270" w:rsidP="001445BC">
      <w:pPr>
        <w:pStyle w:val="Akapitzlist"/>
        <w:widowControl w:val="0"/>
        <w:numPr>
          <w:ilvl w:val="3"/>
          <w:numId w:val="22"/>
        </w:numPr>
        <w:tabs>
          <w:tab w:val="left" w:pos="1134"/>
          <w:tab w:val="left" w:pos="1276"/>
        </w:tabs>
        <w:autoSpaceDE w:val="0"/>
        <w:autoSpaceDN w:val="0"/>
        <w:spacing w:line="276" w:lineRule="auto"/>
        <w:ind w:left="1843" w:hanging="1276"/>
        <w:contextualSpacing w:val="0"/>
        <w:jc w:val="both"/>
        <w:rPr>
          <w:rFonts w:ascii="Times New Roman" w:hAnsi="Times New Roman"/>
          <w:sz w:val="22"/>
        </w:rPr>
      </w:pPr>
      <w:proofErr w:type="spellStart"/>
      <w:r w:rsidRPr="00AE669D">
        <w:rPr>
          <w:rFonts w:ascii="Times New Roman" w:hAnsi="Times New Roman"/>
          <w:spacing w:val="6"/>
          <w:sz w:val="22"/>
        </w:rPr>
        <w:t>znak</w:t>
      </w:r>
      <w:r w:rsidRPr="00AE669D">
        <w:rPr>
          <w:rFonts w:ascii="Times New Roman" w:hAnsi="Times New Roman"/>
          <w:spacing w:val="5"/>
          <w:sz w:val="22"/>
        </w:rPr>
        <w:t>pisma</w:t>
      </w:r>
      <w:proofErr w:type="spellEnd"/>
      <w:r w:rsidRPr="00AE669D">
        <w:rPr>
          <w:rFonts w:ascii="Times New Roman" w:hAnsi="Times New Roman"/>
          <w:spacing w:val="5"/>
          <w:sz w:val="22"/>
        </w:rPr>
        <w:t>/sprawy,</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proofErr w:type="spellStart"/>
      <w:r w:rsidRPr="00AE669D">
        <w:rPr>
          <w:rFonts w:ascii="Times New Roman" w:hAnsi="Times New Roman"/>
          <w:spacing w:val="6"/>
          <w:sz w:val="22"/>
        </w:rPr>
        <w:t>adresaci</w:t>
      </w:r>
      <w:r w:rsidRPr="00AE669D">
        <w:rPr>
          <w:rFonts w:ascii="Times New Roman" w:hAnsi="Times New Roman"/>
          <w:spacing w:val="5"/>
          <w:sz w:val="22"/>
        </w:rPr>
        <w:t>pisma</w:t>
      </w:r>
      <w:proofErr w:type="spellEnd"/>
      <w:r w:rsidRPr="00AE669D">
        <w:rPr>
          <w:rFonts w:ascii="Times New Roman" w:hAnsi="Times New Roman"/>
          <w:spacing w:val="5"/>
          <w:sz w:val="22"/>
        </w:rPr>
        <w:t>,</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proofErr w:type="spellStart"/>
      <w:r w:rsidRPr="00AE669D">
        <w:rPr>
          <w:rFonts w:ascii="Times New Roman" w:hAnsi="Times New Roman"/>
          <w:spacing w:val="5"/>
          <w:sz w:val="22"/>
        </w:rPr>
        <w:t>datapisma</w:t>
      </w:r>
      <w:proofErr w:type="spellEnd"/>
      <w:r w:rsidRPr="00AE669D">
        <w:rPr>
          <w:rFonts w:ascii="Times New Roman" w:hAnsi="Times New Roman"/>
          <w:spacing w:val="5"/>
          <w:sz w:val="22"/>
        </w:rPr>
        <w:t>,</w:t>
      </w:r>
    </w:p>
    <w:p w:rsidR="00B70270" w:rsidRPr="00AE669D" w:rsidRDefault="00B70270" w:rsidP="001445BC">
      <w:pPr>
        <w:pStyle w:val="Akapitzlist"/>
        <w:widowControl w:val="0"/>
        <w:numPr>
          <w:ilvl w:val="3"/>
          <w:numId w:val="22"/>
        </w:numPr>
        <w:tabs>
          <w:tab w:val="left" w:pos="1134"/>
        </w:tabs>
        <w:autoSpaceDE w:val="0"/>
        <w:autoSpaceDN w:val="0"/>
        <w:spacing w:line="276" w:lineRule="auto"/>
        <w:ind w:left="1843" w:hanging="1276"/>
        <w:contextualSpacing w:val="0"/>
        <w:jc w:val="both"/>
        <w:rPr>
          <w:rFonts w:ascii="Times New Roman" w:hAnsi="Times New Roman"/>
          <w:sz w:val="22"/>
        </w:rPr>
      </w:pPr>
      <w:r w:rsidRPr="00AE669D">
        <w:rPr>
          <w:rFonts w:ascii="Times New Roman" w:hAnsi="Times New Roman"/>
          <w:spacing w:val="5"/>
          <w:sz w:val="22"/>
        </w:rPr>
        <w:t xml:space="preserve">lista </w:t>
      </w:r>
      <w:proofErr w:type="spellStart"/>
      <w:r w:rsidRPr="00AE669D">
        <w:rPr>
          <w:rFonts w:ascii="Times New Roman" w:hAnsi="Times New Roman"/>
          <w:spacing w:val="5"/>
          <w:sz w:val="22"/>
        </w:rPr>
        <w:t>stron</w:t>
      </w:r>
      <w:r w:rsidRPr="00AE669D">
        <w:rPr>
          <w:rFonts w:ascii="Times New Roman" w:hAnsi="Times New Roman"/>
          <w:spacing w:val="3"/>
          <w:sz w:val="22"/>
        </w:rPr>
        <w:t>sprawy</w:t>
      </w:r>
      <w:proofErr w:type="spellEnd"/>
      <w:r w:rsidRPr="00AE669D">
        <w:rPr>
          <w:rFonts w:ascii="Times New Roman" w:hAnsi="Times New Roman"/>
          <w:spacing w:val="3"/>
          <w:sz w:val="22"/>
        </w:rPr>
        <w:t>,</w:t>
      </w:r>
    </w:p>
    <w:p w:rsidR="00B70270" w:rsidRPr="00AE669D" w:rsidRDefault="00B70270" w:rsidP="00D54573">
      <w:pPr>
        <w:pStyle w:val="Akapitzlist"/>
        <w:widowControl w:val="0"/>
        <w:numPr>
          <w:ilvl w:val="3"/>
          <w:numId w:val="22"/>
        </w:numPr>
        <w:tabs>
          <w:tab w:val="left" w:pos="1134"/>
        </w:tabs>
        <w:autoSpaceDE w:val="0"/>
        <w:autoSpaceDN w:val="0"/>
        <w:spacing w:line="276" w:lineRule="auto"/>
        <w:ind w:left="1134" w:hanging="567"/>
        <w:contextualSpacing w:val="0"/>
        <w:jc w:val="both"/>
        <w:rPr>
          <w:rFonts w:ascii="Times New Roman" w:hAnsi="Times New Roman"/>
          <w:sz w:val="22"/>
        </w:rPr>
      </w:pPr>
      <w:r w:rsidRPr="00AE669D">
        <w:rPr>
          <w:rFonts w:ascii="Times New Roman" w:hAnsi="Times New Roman"/>
          <w:spacing w:val="6"/>
          <w:sz w:val="22"/>
        </w:rPr>
        <w:lastRenderedPageBreak/>
        <w:t xml:space="preserve">elementy pozwalające </w:t>
      </w:r>
      <w:r w:rsidRPr="00AE669D">
        <w:rPr>
          <w:rFonts w:ascii="Times New Roman" w:hAnsi="Times New Roman"/>
          <w:spacing w:val="5"/>
          <w:sz w:val="22"/>
        </w:rPr>
        <w:t xml:space="preserve">na </w:t>
      </w:r>
      <w:r w:rsidRPr="00AE669D">
        <w:rPr>
          <w:rFonts w:ascii="Times New Roman" w:hAnsi="Times New Roman"/>
          <w:spacing w:val="6"/>
          <w:sz w:val="22"/>
        </w:rPr>
        <w:t xml:space="preserve">sterowanie zawartością dokumentu </w:t>
      </w:r>
      <w:r w:rsidRPr="00AE669D">
        <w:rPr>
          <w:rFonts w:ascii="Times New Roman" w:hAnsi="Times New Roman"/>
          <w:spacing w:val="5"/>
          <w:sz w:val="22"/>
        </w:rPr>
        <w:t xml:space="preserve">np. </w:t>
      </w:r>
      <w:r w:rsidRPr="00AE669D">
        <w:rPr>
          <w:rFonts w:ascii="Times New Roman" w:hAnsi="Times New Roman"/>
          <w:spacing w:val="6"/>
          <w:sz w:val="22"/>
        </w:rPr>
        <w:t xml:space="preserve">znacznik </w:t>
      </w:r>
      <w:proofErr w:type="spellStart"/>
      <w:r w:rsidRPr="00AE669D">
        <w:rPr>
          <w:rFonts w:ascii="Times New Roman" w:hAnsi="Times New Roman"/>
          <w:spacing w:val="6"/>
          <w:sz w:val="22"/>
        </w:rPr>
        <w:t>nowej</w:t>
      </w:r>
      <w:r w:rsidRPr="00AE669D">
        <w:rPr>
          <w:rFonts w:ascii="Times New Roman" w:hAnsi="Times New Roman"/>
          <w:spacing w:val="3"/>
          <w:sz w:val="22"/>
        </w:rPr>
        <w:t>strony</w:t>
      </w:r>
      <w:proofErr w:type="spellEnd"/>
      <w:r w:rsidRPr="00AE669D">
        <w:rPr>
          <w:rFonts w:ascii="Times New Roman" w:hAnsi="Times New Roman"/>
          <w:spacing w:val="3"/>
          <w:sz w:val="22"/>
        </w:rPr>
        <w:t>,</w:t>
      </w:r>
    </w:p>
    <w:p w:rsidR="00B70270" w:rsidRPr="00AE669D" w:rsidRDefault="00B70270" w:rsidP="00D54573">
      <w:pPr>
        <w:pStyle w:val="Akapitzlist"/>
        <w:widowControl w:val="0"/>
        <w:numPr>
          <w:ilvl w:val="1"/>
          <w:numId w:val="20"/>
        </w:numPr>
        <w:tabs>
          <w:tab w:val="left" w:pos="1243"/>
          <w:tab w:val="left" w:pos="4229"/>
        </w:tabs>
        <w:autoSpaceDE w:val="0"/>
        <w:autoSpaceDN w:val="0"/>
        <w:spacing w:line="276" w:lineRule="auto"/>
        <w:ind w:left="851" w:right="126" w:hanging="425"/>
        <w:contextualSpacing w:val="0"/>
        <w:jc w:val="both"/>
        <w:rPr>
          <w:rFonts w:ascii="Times New Roman" w:hAnsi="Times New Roman"/>
          <w:sz w:val="22"/>
        </w:rPr>
      </w:pPr>
      <w:r w:rsidRPr="00AE669D">
        <w:rPr>
          <w:rFonts w:ascii="Times New Roman" w:hAnsi="Times New Roman"/>
          <w:spacing w:val="6"/>
          <w:sz w:val="22"/>
        </w:rPr>
        <w:t xml:space="preserve">możliwości wykorzystania zdefiniowanego szablonu </w:t>
      </w:r>
      <w:r w:rsidRPr="00AE669D">
        <w:rPr>
          <w:rFonts w:ascii="Times New Roman" w:hAnsi="Times New Roman"/>
          <w:spacing w:val="5"/>
          <w:sz w:val="22"/>
        </w:rPr>
        <w:t xml:space="preserve">przy </w:t>
      </w:r>
      <w:r w:rsidRPr="00AE669D">
        <w:rPr>
          <w:rFonts w:ascii="Times New Roman" w:hAnsi="Times New Roman"/>
          <w:spacing w:val="6"/>
          <w:sz w:val="22"/>
        </w:rPr>
        <w:t xml:space="preserve">tworzeniu </w:t>
      </w:r>
      <w:r w:rsidRPr="00AE669D">
        <w:rPr>
          <w:rFonts w:ascii="Times New Roman" w:hAnsi="Times New Roman"/>
          <w:spacing w:val="5"/>
          <w:sz w:val="22"/>
        </w:rPr>
        <w:t xml:space="preserve">pism </w:t>
      </w:r>
      <w:r w:rsidRPr="00AE669D">
        <w:rPr>
          <w:rFonts w:ascii="Times New Roman" w:hAnsi="Times New Roman"/>
          <w:spacing w:val="6"/>
          <w:sz w:val="22"/>
        </w:rPr>
        <w:t xml:space="preserve">wychodzących </w:t>
      </w:r>
      <w:r w:rsidRPr="00AE669D">
        <w:rPr>
          <w:rFonts w:ascii="Times New Roman" w:hAnsi="Times New Roman"/>
          <w:sz w:val="22"/>
        </w:rPr>
        <w:t xml:space="preserve">z </w:t>
      </w:r>
      <w:proofErr w:type="spellStart"/>
      <w:r w:rsidRPr="00AE669D">
        <w:rPr>
          <w:rFonts w:ascii="Times New Roman" w:hAnsi="Times New Roman"/>
          <w:spacing w:val="6"/>
          <w:sz w:val="22"/>
        </w:rPr>
        <w:t>autouzupełnianiem</w:t>
      </w:r>
      <w:proofErr w:type="spellEnd"/>
      <w:r w:rsidRPr="00AE669D">
        <w:rPr>
          <w:rFonts w:ascii="Times New Roman" w:hAnsi="Times New Roman"/>
          <w:spacing w:val="6"/>
          <w:sz w:val="22"/>
        </w:rPr>
        <w:t xml:space="preserve"> zawartości </w:t>
      </w:r>
      <w:r w:rsidRPr="00AE669D">
        <w:rPr>
          <w:rFonts w:ascii="Times New Roman" w:hAnsi="Times New Roman"/>
          <w:spacing w:val="5"/>
          <w:sz w:val="22"/>
        </w:rPr>
        <w:t>w/</w:t>
      </w:r>
      <w:proofErr w:type="spellStart"/>
      <w:r w:rsidRPr="00AE669D">
        <w:rPr>
          <w:rFonts w:ascii="Times New Roman" w:hAnsi="Times New Roman"/>
          <w:spacing w:val="5"/>
          <w:sz w:val="22"/>
        </w:rPr>
        <w:t>wznaczników</w:t>
      </w:r>
      <w:proofErr w:type="spellEnd"/>
      <w:r w:rsidRPr="00AE669D">
        <w:rPr>
          <w:rFonts w:ascii="Times New Roman" w:hAnsi="Times New Roman"/>
          <w:spacing w:val="5"/>
          <w:sz w:val="22"/>
        </w:rPr>
        <w:t>,</w:t>
      </w:r>
    </w:p>
    <w:p w:rsidR="00B70270" w:rsidRPr="00AE669D" w:rsidRDefault="00B70270" w:rsidP="00D54573">
      <w:pPr>
        <w:pStyle w:val="Akapitzlist"/>
        <w:widowControl w:val="0"/>
        <w:numPr>
          <w:ilvl w:val="1"/>
          <w:numId w:val="20"/>
        </w:numPr>
        <w:tabs>
          <w:tab w:val="left" w:pos="851"/>
        </w:tabs>
        <w:autoSpaceDE w:val="0"/>
        <w:autoSpaceDN w:val="0"/>
        <w:spacing w:line="276" w:lineRule="auto"/>
        <w:ind w:left="1209" w:hanging="783"/>
        <w:contextualSpacing w:val="0"/>
        <w:jc w:val="both"/>
        <w:rPr>
          <w:rFonts w:ascii="Times New Roman" w:hAnsi="Times New Roman"/>
          <w:sz w:val="22"/>
        </w:rPr>
      </w:pPr>
      <w:r w:rsidRPr="00AE669D">
        <w:rPr>
          <w:rFonts w:ascii="Times New Roman" w:hAnsi="Times New Roman"/>
          <w:spacing w:val="6"/>
          <w:sz w:val="22"/>
        </w:rPr>
        <w:t xml:space="preserve">możliwości generowania </w:t>
      </w:r>
      <w:proofErr w:type="spellStart"/>
      <w:r w:rsidRPr="00AE669D">
        <w:rPr>
          <w:rFonts w:ascii="Times New Roman" w:hAnsi="Times New Roman"/>
          <w:spacing w:val="6"/>
          <w:sz w:val="22"/>
        </w:rPr>
        <w:t>korespondencji</w:t>
      </w:r>
      <w:r w:rsidRPr="00AE669D">
        <w:rPr>
          <w:rFonts w:ascii="Times New Roman" w:hAnsi="Times New Roman"/>
          <w:spacing w:val="5"/>
          <w:sz w:val="22"/>
        </w:rPr>
        <w:t>seryjnej</w:t>
      </w:r>
      <w:proofErr w:type="spellEnd"/>
      <w:r w:rsidRPr="00AE669D">
        <w:rPr>
          <w:rFonts w:ascii="Times New Roman" w:hAnsi="Times New Roman"/>
          <w:spacing w:val="5"/>
          <w:sz w:val="22"/>
        </w:rPr>
        <w:t>.</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3" w:hanging="216"/>
        <w:contextualSpacing w:val="0"/>
        <w:jc w:val="both"/>
        <w:rPr>
          <w:rFonts w:ascii="Times New Roman" w:hAnsi="Times New Roman"/>
          <w:sz w:val="22"/>
        </w:rPr>
      </w:pPr>
      <w:r w:rsidRPr="00AE669D">
        <w:rPr>
          <w:rFonts w:ascii="Times New Roman" w:hAnsi="Times New Roman"/>
          <w:spacing w:val="5"/>
          <w:sz w:val="22"/>
        </w:rPr>
        <w:t xml:space="preserve">Każdy </w:t>
      </w:r>
      <w:r w:rsidRPr="00AE669D">
        <w:rPr>
          <w:rFonts w:ascii="Times New Roman" w:hAnsi="Times New Roman"/>
          <w:spacing w:val="6"/>
          <w:sz w:val="22"/>
        </w:rPr>
        <w:t xml:space="preserve">dokument </w:t>
      </w:r>
      <w:proofErr w:type="spellStart"/>
      <w:r w:rsidRPr="00AE669D">
        <w:rPr>
          <w:rFonts w:ascii="Times New Roman" w:hAnsi="Times New Roman"/>
          <w:spacing w:val="5"/>
          <w:sz w:val="22"/>
        </w:rPr>
        <w:t>opierasię</w:t>
      </w:r>
      <w:proofErr w:type="spellEnd"/>
      <w:r w:rsidRPr="00AE669D">
        <w:rPr>
          <w:rFonts w:ascii="Times New Roman" w:hAnsi="Times New Roman"/>
          <w:spacing w:val="5"/>
          <w:sz w:val="22"/>
        </w:rPr>
        <w:t xml:space="preserve"> </w:t>
      </w:r>
      <w:r w:rsidRPr="00AE669D">
        <w:rPr>
          <w:rFonts w:ascii="Times New Roman" w:hAnsi="Times New Roman"/>
          <w:sz w:val="22"/>
        </w:rPr>
        <w:t xml:space="preserve">o </w:t>
      </w:r>
      <w:r w:rsidRPr="00AE669D">
        <w:rPr>
          <w:rFonts w:ascii="Times New Roman" w:hAnsi="Times New Roman"/>
          <w:spacing w:val="6"/>
          <w:sz w:val="22"/>
        </w:rPr>
        <w:t xml:space="preserve">indywidualny </w:t>
      </w:r>
      <w:proofErr w:type="spellStart"/>
      <w:r w:rsidRPr="00AE669D">
        <w:rPr>
          <w:rFonts w:ascii="Times New Roman" w:hAnsi="Times New Roman"/>
          <w:spacing w:val="5"/>
          <w:sz w:val="22"/>
        </w:rPr>
        <w:t>szablon</w:t>
      </w:r>
      <w:r w:rsidRPr="00AE669D">
        <w:rPr>
          <w:rFonts w:ascii="Times New Roman" w:hAnsi="Times New Roman"/>
          <w:spacing w:val="6"/>
          <w:sz w:val="22"/>
        </w:rPr>
        <w:t>dokumentu</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który jest </w:t>
      </w:r>
      <w:r w:rsidRPr="00AE669D">
        <w:rPr>
          <w:rFonts w:ascii="Times New Roman" w:hAnsi="Times New Roman"/>
          <w:spacing w:val="6"/>
          <w:sz w:val="22"/>
        </w:rPr>
        <w:t xml:space="preserve">definiowany </w:t>
      </w:r>
      <w:r w:rsidRPr="00AE669D">
        <w:rPr>
          <w:rFonts w:ascii="Times New Roman" w:hAnsi="Times New Roman"/>
          <w:sz w:val="22"/>
        </w:rPr>
        <w:t>w</w:t>
      </w:r>
      <w:r w:rsidR="001445BC">
        <w:rPr>
          <w:rFonts w:ascii="Times New Roman" w:hAnsi="Times New Roman"/>
          <w:spacing w:val="33"/>
          <w:sz w:val="22"/>
        </w:rPr>
        <w:t> </w:t>
      </w:r>
      <w:r w:rsidRPr="00AE669D">
        <w:rPr>
          <w:rFonts w:ascii="Times New Roman" w:hAnsi="Times New Roman"/>
          <w:spacing w:val="5"/>
          <w:sz w:val="22"/>
        </w:rPr>
        <w:t>systemie.</w:t>
      </w:r>
    </w:p>
    <w:p w:rsidR="00B70270" w:rsidRPr="00985973" w:rsidRDefault="00B70270" w:rsidP="00D54573">
      <w:pPr>
        <w:pStyle w:val="Akapitzlist"/>
        <w:widowControl w:val="0"/>
        <w:numPr>
          <w:ilvl w:val="0"/>
          <w:numId w:val="20"/>
        </w:numPr>
        <w:tabs>
          <w:tab w:val="left" w:pos="284"/>
        </w:tabs>
        <w:autoSpaceDE w:val="0"/>
        <w:autoSpaceDN w:val="0"/>
        <w:spacing w:line="276" w:lineRule="auto"/>
        <w:ind w:left="623" w:hanging="623"/>
        <w:contextualSpacing w:val="0"/>
        <w:jc w:val="both"/>
        <w:rPr>
          <w:rFonts w:ascii="Times New Roman" w:hAnsi="Times New Roman"/>
          <w:sz w:val="22"/>
        </w:rPr>
      </w:pPr>
      <w:r w:rsidRPr="00AE669D">
        <w:rPr>
          <w:rFonts w:ascii="Times New Roman" w:hAnsi="Times New Roman"/>
          <w:spacing w:val="6"/>
          <w:sz w:val="22"/>
        </w:rPr>
        <w:t xml:space="preserve">Każdy </w:t>
      </w:r>
      <w:r w:rsidRPr="00AE669D">
        <w:rPr>
          <w:rFonts w:ascii="Times New Roman" w:hAnsi="Times New Roman"/>
          <w:spacing w:val="5"/>
          <w:sz w:val="22"/>
        </w:rPr>
        <w:t xml:space="preserve">szablon </w:t>
      </w:r>
      <w:r w:rsidRPr="00AE669D">
        <w:rPr>
          <w:rFonts w:ascii="Times New Roman" w:hAnsi="Times New Roman"/>
          <w:spacing w:val="3"/>
          <w:sz w:val="22"/>
        </w:rPr>
        <w:t xml:space="preserve">może </w:t>
      </w:r>
      <w:r w:rsidRPr="00AE669D">
        <w:rPr>
          <w:rFonts w:ascii="Times New Roman" w:hAnsi="Times New Roman"/>
          <w:spacing w:val="6"/>
          <w:sz w:val="22"/>
        </w:rPr>
        <w:t xml:space="preserve">posiadać dowolną </w:t>
      </w:r>
      <w:proofErr w:type="spellStart"/>
      <w:r w:rsidRPr="00AE669D">
        <w:rPr>
          <w:rFonts w:ascii="Times New Roman" w:hAnsi="Times New Roman"/>
          <w:spacing w:val="5"/>
          <w:sz w:val="22"/>
        </w:rPr>
        <w:t>liczbękontrolek</w:t>
      </w:r>
      <w:proofErr w:type="spellEnd"/>
      <w:r w:rsidRPr="00AE669D">
        <w:rPr>
          <w:rFonts w:ascii="Times New Roman" w:hAnsi="Times New Roman"/>
          <w:spacing w:val="5"/>
          <w:sz w:val="22"/>
        </w:rPr>
        <w:t>.</w:t>
      </w:r>
    </w:p>
    <w:p w:rsidR="00B70270" w:rsidRPr="00985973" w:rsidRDefault="00B70270" w:rsidP="00985973">
      <w:pPr>
        <w:pStyle w:val="Akapitzlist"/>
        <w:widowControl w:val="0"/>
        <w:numPr>
          <w:ilvl w:val="0"/>
          <w:numId w:val="20"/>
        </w:numPr>
        <w:tabs>
          <w:tab w:val="left" w:pos="284"/>
        </w:tabs>
        <w:autoSpaceDE w:val="0"/>
        <w:autoSpaceDN w:val="0"/>
        <w:spacing w:line="276" w:lineRule="auto"/>
        <w:ind w:left="284" w:hanging="284"/>
        <w:contextualSpacing w:val="0"/>
        <w:jc w:val="both"/>
        <w:rPr>
          <w:rFonts w:ascii="Times New Roman" w:hAnsi="Times New Roman"/>
          <w:sz w:val="22"/>
        </w:rPr>
      </w:pPr>
      <w:r w:rsidRPr="00985973">
        <w:rPr>
          <w:rFonts w:ascii="Times New Roman" w:hAnsi="Times New Roman"/>
          <w:sz w:val="22"/>
        </w:rPr>
        <w:t xml:space="preserve">W </w:t>
      </w:r>
      <w:proofErr w:type="spellStart"/>
      <w:r w:rsidRPr="00985973">
        <w:rPr>
          <w:rFonts w:ascii="Times New Roman" w:hAnsi="Times New Roman"/>
          <w:spacing w:val="5"/>
          <w:sz w:val="22"/>
        </w:rPr>
        <w:t>przypadku</w:t>
      </w:r>
      <w:r w:rsidRPr="00985973">
        <w:rPr>
          <w:rFonts w:ascii="Times New Roman" w:hAnsi="Times New Roman"/>
          <w:spacing w:val="6"/>
          <w:sz w:val="22"/>
        </w:rPr>
        <w:t>rejestracji</w:t>
      </w:r>
      <w:proofErr w:type="spellEnd"/>
      <w:r w:rsidRPr="00985973">
        <w:rPr>
          <w:rFonts w:ascii="Times New Roman" w:hAnsi="Times New Roman"/>
          <w:spacing w:val="6"/>
          <w:sz w:val="22"/>
        </w:rPr>
        <w:t xml:space="preserve"> dokumentu </w:t>
      </w:r>
      <w:r w:rsidRPr="00985973">
        <w:rPr>
          <w:rFonts w:ascii="Times New Roman" w:hAnsi="Times New Roman"/>
          <w:spacing w:val="1"/>
          <w:sz w:val="22"/>
        </w:rPr>
        <w:t xml:space="preserve">XML </w:t>
      </w:r>
      <w:r w:rsidRPr="00985973">
        <w:rPr>
          <w:rFonts w:ascii="Times New Roman" w:hAnsi="Times New Roman"/>
          <w:spacing w:val="6"/>
          <w:sz w:val="22"/>
        </w:rPr>
        <w:t xml:space="preserve">(zgodnego </w:t>
      </w:r>
      <w:r w:rsidRPr="00985973">
        <w:rPr>
          <w:rFonts w:ascii="Times New Roman" w:hAnsi="Times New Roman"/>
          <w:sz w:val="22"/>
        </w:rPr>
        <w:t xml:space="preserve">z </w:t>
      </w:r>
      <w:r w:rsidRPr="00985973">
        <w:rPr>
          <w:rFonts w:ascii="Times New Roman" w:hAnsi="Times New Roman"/>
          <w:spacing w:val="5"/>
          <w:sz w:val="22"/>
        </w:rPr>
        <w:t xml:space="preserve">CRD) </w:t>
      </w:r>
      <w:r w:rsidRPr="00985973">
        <w:rPr>
          <w:rFonts w:ascii="Times New Roman" w:hAnsi="Times New Roman"/>
          <w:spacing w:val="6"/>
          <w:sz w:val="22"/>
        </w:rPr>
        <w:t xml:space="preserve">system </w:t>
      </w:r>
      <w:r w:rsidRPr="00985973">
        <w:rPr>
          <w:rFonts w:ascii="Times New Roman" w:hAnsi="Times New Roman"/>
          <w:spacing w:val="5"/>
          <w:sz w:val="22"/>
        </w:rPr>
        <w:t xml:space="preserve">musi </w:t>
      </w:r>
      <w:r w:rsidRPr="00985973">
        <w:rPr>
          <w:rFonts w:ascii="Times New Roman" w:hAnsi="Times New Roman"/>
          <w:spacing w:val="6"/>
          <w:sz w:val="22"/>
        </w:rPr>
        <w:t xml:space="preserve">automatycznie kopiować </w:t>
      </w:r>
      <w:r w:rsidRPr="00985973">
        <w:rPr>
          <w:rFonts w:ascii="Times New Roman" w:hAnsi="Times New Roman"/>
          <w:spacing w:val="5"/>
          <w:sz w:val="22"/>
        </w:rPr>
        <w:t xml:space="preserve">dane </w:t>
      </w:r>
      <w:r w:rsidRPr="00985973">
        <w:rPr>
          <w:rFonts w:ascii="Times New Roman" w:hAnsi="Times New Roman"/>
          <w:sz w:val="22"/>
        </w:rPr>
        <w:t xml:space="preserve">z </w:t>
      </w:r>
      <w:r w:rsidRPr="00985973">
        <w:rPr>
          <w:rFonts w:ascii="Times New Roman" w:hAnsi="Times New Roman"/>
          <w:spacing w:val="6"/>
          <w:sz w:val="22"/>
        </w:rPr>
        <w:t xml:space="preserve">poszczególnych </w:t>
      </w:r>
      <w:proofErr w:type="spellStart"/>
      <w:r w:rsidRPr="00985973">
        <w:rPr>
          <w:rFonts w:ascii="Times New Roman" w:hAnsi="Times New Roman"/>
          <w:spacing w:val="5"/>
          <w:sz w:val="22"/>
        </w:rPr>
        <w:t>węzłówdokumentu</w:t>
      </w:r>
      <w:r w:rsidRPr="00985973">
        <w:rPr>
          <w:rFonts w:ascii="Times New Roman" w:hAnsi="Times New Roman"/>
          <w:spacing w:val="3"/>
          <w:sz w:val="22"/>
        </w:rPr>
        <w:t>XML</w:t>
      </w:r>
      <w:proofErr w:type="spellEnd"/>
      <w:r w:rsidRPr="00985973">
        <w:rPr>
          <w:rFonts w:ascii="Times New Roman" w:hAnsi="Times New Roman"/>
          <w:spacing w:val="3"/>
          <w:sz w:val="22"/>
        </w:rPr>
        <w:t xml:space="preserve"> </w:t>
      </w:r>
      <w:r w:rsidRPr="00985973">
        <w:rPr>
          <w:rFonts w:ascii="Times New Roman" w:hAnsi="Times New Roman"/>
          <w:spacing w:val="5"/>
          <w:sz w:val="22"/>
        </w:rPr>
        <w:t xml:space="preserve">do </w:t>
      </w:r>
      <w:proofErr w:type="spellStart"/>
      <w:r w:rsidRPr="00985973">
        <w:rPr>
          <w:rFonts w:ascii="Times New Roman" w:hAnsi="Times New Roman"/>
          <w:spacing w:val="6"/>
          <w:sz w:val="22"/>
        </w:rPr>
        <w:t>odpowiednichkontrolek</w:t>
      </w:r>
      <w:proofErr w:type="spellEnd"/>
      <w:r w:rsidRPr="00985973">
        <w:rPr>
          <w:rFonts w:ascii="Times New Roman" w:hAnsi="Times New Roman"/>
          <w:spacing w:val="6"/>
          <w:sz w:val="22"/>
        </w:rPr>
        <w:t>.</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4" w:hanging="216"/>
        <w:contextualSpacing w:val="0"/>
        <w:jc w:val="both"/>
        <w:rPr>
          <w:rFonts w:ascii="Times New Roman" w:hAnsi="Times New Roman"/>
          <w:sz w:val="22"/>
        </w:rPr>
      </w:pPr>
      <w:proofErr w:type="spellStart"/>
      <w:r w:rsidRPr="00AE669D">
        <w:rPr>
          <w:rFonts w:ascii="Times New Roman" w:hAnsi="Times New Roman"/>
          <w:spacing w:val="5"/>
          <w:sz w:val="22"/>
        </w:rPr>
        <w:t>Systemmusi</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umożliwićeksport</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dokumentu systemowego </w:t>
      </w:r>
      <w:r w:rsidRPr="00AE669D">
        <w:rPr>
          <w:rFonts w:ascii="Times New Roman" w:hAnsi="Times New Roman"/>
          <w:spacing w:val="5"/>
          <w:sz w:val="22"/>
        </w:rPr>
        <w:t xml:space="preserve">do </w:t>
      </w:r>
      <w:r w:rsidRPr="00AE669D">
        <w:rPr>
          <w:rFonts w:ascii="Times New Roman" w:hAnsi="Times New Roman"/>
          <w:spacing w:val="6"/>
          <w:sz w:val="22"/>
        </w:rPr>
        <w:t xml:space="preserve">następujących formatów: </w:t>
      </w:r>
      <w:r w:rsidRPr="00AE669D">
        <w:rPr>
          <w:rFonts w:ascii="Times New Roman" w:hAnsi="Times New Roman"/>
          <w:spacing w:val="3"/>
          <w:sz w:val="22"/>
        </w:rPr>
        <w:t xml:space="preserve">XML </w:t>
      </w:r>
      <w:r w:rsidRPr="00AE669D">
        <w:rPr>
          <w:rFonts w:ascii="Times New Roman" w:hAnsi="Times New Roman"/>
          <w:spacing w:val="6"/>
          <w:sz w:val="22"/>
        </w:rPr>
        <w:t xml:space="preserve">(zgodnego </w:t>
      </w:r>
      <w:r w:rsidRPr="00AE669D">
        <w:rPr>
          <w:rFonts w:ascii="Times New Roman" w:hAnsi="Times New Roman"/>
          <w:sz w:val="22"/>
        </w:rPr>
        <w:t xml:space="preserve">z </w:t>
      </w:r>
      <w:r w:rsidRPr="00AE669D">
        <w:rPr>
          <w:rFonts w:ascii="Times New Roman" w:hAnsi="Times New Roman"/>
          <w:spacing w:val="5"/>
          <w:sz w:val="22"/>
        </w:rPr>
        <w:t xml:space="preserve">CRD), </w:t>
      </w:r>
      <w:r w:rsidRPr="00AE669D">
        <w:rPr>
          <w:rFonts w:ascii="Times New Roman" w:hAnsi="Times New Roman"/>
          <w:sz w:val="22"/>
        </w:rPr>
        <w:t xml:space="preserve">PDF, </w:t>
      </w:r>
      <w:proofErr w:type="spellStart"/>
      <w:r w:rsidRPr="00AE669D">
        <w:rPr>
          <w:rFonts w:ascii="Times New Roman" w:hAnsi="Times New Roman"/>
          <w:spacing w:val="5"/>
          <w:sz w:val="22"/>
        </w:rPr>
        <w:t>DOCX,</w:t>
      </w:r>
      <w:r w:rsidRPr="00AE669D">
        <w:rPr>
          <w:rFonts w:ascii="Times New Roman" w:hAnsi="Times New Roman"/>
          <w:sz w:val="22"/>
        </w:rPr>
        <w:t>ODT</w:t>
      </w:r>
      <w:proofErr w:type="spellEnd"/>
      <w:r w:rsidRPr="00AE669D">
        <w:rPr>
          <w:rFonts w:ascii="Times New Roman" w:hAnsi="Times New Roman"/>
          <w:sz w:val="22"/>
        </w:rPr>
        <w:t>.</w:t>
      </w:r>
    </w:p>
    <w:p w:rsidR="00B70270" w:rsidRPr="00AE669D" w:rsidRDefault="00B70270" w:rsidP="00D54573">
      <w:pPr>
        <w:pStyle w:val="Akapitzlist"/>
        <w:widowControl w:val="0"/>
        <w:numPr>
          <w:ilvl w:val="0"/>
          <w:numId w:val="20"/>
        </w:numPr>
        <w:tabs>
          <w:tab w:val="left" w:pos="142"/>
          <w:tab w:val="left" w:pos="284"/>
        </w:tabs>
        <w:autoSpaceDE w:val="0"/>
        <w:autoSpaceDN w:val="0"/>
        <w:spacing w:line="276" w:lineRule="auto"/>
        <w:ind w:right="124" w:hanging="216"/>
        <w:jc w:val="both"/>
        <w:rPr>
          <w:rFonts w:ascii="Times New Roman" w:hAnsi="Times New Roman"/>
          <w:sz w:val="22"/>
        </w:rPr>
      </w:pPr>
      <w:r w:rsidRPr="00AE669D">
        <w:rPr>
          <w:rFonts w:ascii="Times New Roman" w:hAnsi="Times New Roman"/>
          <w:sz w:val="22"/>
        </w:rPr>
        <w:t xml:space="preserve">EZD musi umożliwiać integrację z pakietem MS Office, </w:t>
      </w:r>
      <w:proofErr w:type="spellStart"/>
      <w:r w:rsidRPr="00AE669D">
        <w:rPr>
          <w:rFonts w:ascii="Times New Roman" w:hAnsi="Times New Roman"/>
          <w:sz w:val="22"/>
        </w:rPr>
        <w:t>OpenOffice</w:t>
      </w:r>
      <w:proofErr w:type="spellEnd"/>
      <w:r w:rsidRPr="00AE669D">
        <w:rPr>
          <w:rFonts w:ascii="Times New Roman" w:hAnsi="Times New Roman"/>
          <w:sz w:val="22"/>
        </w:rPr>
        <w:t xml:space="preserve"> i </w:t>
      </w:r>
      <w:proofErr w:type="spellStart"/>
      <w:r w:rsidRPr="00AE669D">
        <w:rPr>
          <w:rFonts w:ascii="Times New Roman" w:hAnsi="Times New Roman"/>
          <w:sz w:val="22"/>
        </w:rPr>
        <w:t>LibreOffice</w:t>
      </w:r>
      <w:proofErr w:type="spellEnd"/>
      <w:r w:rsidRPr="00AE669D">
        <w:rPr>
          <w:rFonts w:ascii="Times New Roman" w:hAnsi="Times New Roman"/>
          <w:sz w:val="22"/>
        </w:rPr>
        <w:t xml:space="preserve"> co najmniej w</w:t>
      </w:r>
      <w:r w:rsidR="001445BC">
        <w:rPr>
          <w:rFonts w:ascii="Times New Roman" w:hAnsi="Times New Roman"/>
          <w:sz w:val="22"/>
        </w:rPr>
        <w:t> </w:t>
      </w:r>
      <w:r w:rsidRPr="00AE669D">
        <w:rPr>
          <w:rFonts w:ascii="Times New Roman" w:hAnsi="Times New Roman"/>
          <w:sz w:val="22"/>
        </w:rPr>
        <w:t xml:space="preserve">zakresie możliwości edycji dokumentów wychodzących (pisma, arkusze) dołączanych przez użytkowników do spraw bezpośrednio w pakiecie MS Office, </w:t>
      </w:r>
      <w:proofErr w:type="spellStart"/>
      <w:r w:rsidRPr="00AE669D">
        <w:rPr>
          <w:rFonts w:ascii="Times New Roman" w:hAnsi="Times New Roman"/>
          <w:sz w:val="22"/>
        </w:rPr>
        <w:t>OpenOffice</w:t>
      </w:r>
      <w:proofErr w:type="spellEnd"/>
      <w:r w:rsidRPr="00AE669D">
        <w:rPr>
          <w:rFonts w:ascii="Times New Roman" w:hAnsi="Times New Roman"/>
          <w:sz w:val="22"/>
        </w:rPr>
        <w:t xml:space="preserve"> i </w:t>
      </w:r>
      <w:proofErr w:type="spellStart"/>
      <w:r w:rsidRPr="00AE669D">
        <w:rPr>
          <w:rFonts w:ascii="Times New Roman" w:hAnsi="Times New Roman"/>
          <w:sz w:val="22"/>
        </w:rPr>
        <w:t>LibreOffice</w:t>
      </w:r>
      <w:proofErr w:type="spellEnd"/>
      <w:r w:rsidRPr="00AE669D">
        <w:rPr>
          <w:rFonts w:ascii="Times New Roman" w:hAnsi="Times New Roman"/>
          <w:sz w:val="22"/>
        </w:rPr>
        <w:t xml:space="preserve">, EZD musi umożliwiać import tekstu przygotowanego w zewnętrznym procesorze tekstu.  </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generowanie </w:t>
      </w:r>
      <w:r w:rsidRPr="00AE669D">
        <w:rPr>
          <w:rFonts w:ascii="Times New Roman" w:hAnsi="Times New Roman"/>
          <w:sz w:val="22"/>
        </w:rPr>
        <w:t xml:space="preserve">i </w:t>
      </w:r>
      <w:r w:rsidRPr="00AE669D">
        <w:rPr>
          <w:rFonts w:ascii="Times New Roman" w:hAnsi="Times New Roman"/>
          <w:spacing w:val="5"/>
          <w:sz w:val="22"/>
        </w:rPr>
        <w:t xml:space="preserve">drukowanie </w:t>
      </w:r>
      <w:r w:rsidRPr="00AE669D">
        <w:rPr>
          <w:rFonts w:ascii="Times New Roman" w:hAnsi="Times New Roman"/>
          <w:spacing w:val="6"/>
          <w:sz w:val="22"/>
        </w:rPr>
        <w:t xml:space="preserve">nalepek </w:t>
      </w:r>
      <w:r w:rsidRPr="00AE669D">
        <w:rPr>
          <w:rFonts w:ascii="Times New Roman" w:hAnsi="Times New Roman"/>
          <w:sz w:val="22"/>
        </w:rPr>
        <w:t xml:space="preserve">z </w:t>
      </w:r>
      <w:r w:rsidRPr="00AE669D">
        <w:rPr>
          <w:rFonts w:ascii="Times New Roman" w:hAnsi="Times New Roman"/>
          <w:spacing w:val="5"/>
          <w:sz w:val="22"/>
        </w:rPr>
        <w:t xml:space="preserve">kodami kreskowymi </w:t>
      </w:r>
      <w:r w:rsidRPr="00AE669D">
        <w:rPr>
          <w:rFonts w:ascii="Times New Roman" w:hAnsi="Times New Roman"/>
          <w:spacing w:val="1"/>
          <w:sz w:val="22"/>
        </w:rPr>
        <w:t xml:space="preserve">na </w:t>
      </w:r>
      <w:r w:rsidRPr="00AE669D">
        <w:rPr>
          <w:rFonts w:ascii="Times New Roman" w:hAnsi="Times New Roman"/>
          <w:spacing w:val="6"/>
          <w:sz w:val="22"/>
        </w:rPr>
        <w:t xml:space="preserve">dokumenty </w:t>
      </w:r>
      <w:proofErr w:type="spellStart"/>
      <w:r w:rsidRPr="00AE669D">
        <w:rPr>
          <w:rFonts w:ascii="Times New Roman" w:hAnsi="Times New Roman"/>
          <w:spacing w:val="5"/>
          <w:sz w:val="22"/>
        </w:rPr>
        <w:t>papieroweoraz</w:t>
      </w:r>
      <w:proofErr w:type="spellEnd"/>
      <w:r w:rsidRPr="00AE669D">
        <w:rPr>
          <w:rFonts w:ascii="Times New Roman" w:hAnsi="Times New Roman"/>
          <w:spacing w:val="5"/>
          <w:sz w:val="22"/>
        </w:rPr>
        <w:t xml:space="preserve"> nośniki </w:t>
      </w:r>
      <w:r w:rsidRPr="00AE669D">
        <w:rPr>
          <w:rFonts w:ascii="Times New Roman" w:hAnsi="Times New Roman"/>
          <w:sz w:val="22"/>
        </w:rPr>
        <w:t xml:space="preserve">i </w:t>
      </w:r>
      <w:r w:rsidRPr="00AE669D">
        <w:rPr>
          <w:rFonts w:ascii="Times New Roman" w:hAnsi="Times New Roman"/>
          <w:spacing w:val="6"/>
          <w:sz w:val="22"/>
        </w:rPr>
        <w:t xml:space="preserve">odnajdywanie </w:t>
      </w:r>
      <w:r w:rsidRPr="00AE669D">
        <w:rPr>
          <w:rFonts w:ascii="Times New Roman" w:hAnsi="Times New Roman"/>
          <w:spacing w:val="1"/>
          <w:sz w:val="22"/>
        </w:rPr>
        <w:t xml:space="preserve">na </w:t>
      </w:r>
      <w:proofErr w:type="spellStart"/>
      <w:r w:rsidRPr="00AE669D">
        <w:rPr>
          <w:rFonts w:ascii="Times New Roman" w:hAnsi="Times New Roman"/>
          <w:spacing w:val="5"/>
          <w:sz w:val="22"/>
        </w:rPr>
        <w:t>podstawie</w:t>
      </w:r>
      <w:r w:rsidRPr="00AE669D">
        <w:rPr>
          <w:rFonts w:ascii="Times New Roman" w:hAnsi="Times New Roman"/>
          <w:spacing w:val="6"/>
          <w:sz w:val="22"/>
        </w:rPr>
        <w:t>zeskanowanej</w:t>
      </w:r>
      <w:proofErr w:type="spellEnd"/>
      <w:r w:rsidRPr="00AE669D">
        <w:rPr>
          <w:rFonts w:ascii="Times New Roman" w:hAnsi="Times New Roman"/>
          <w:spacing w:val="6"/>
          <w:sz w:val="22"/>
        </w:rPr>
        <w:t xml:space="preserve"> nalepki odwzorowania cyfrowego </w:t>
      </w:r>
      <w:r w:rsidRPr="00AE669D">
        <w:rPr>
          <w:rFonts w:ascii="Times New Roman" w:hAnsi="Times New Roman"/>
          <w:spacing w:val="5"/>
          <w:sz w:val="22"/>
        </w:rPr>
        <w:t xml:space="preserve">bądź metryki </w:t>
      </w:r>
      <w:proofErr w:type="spellStart"/>
      <w:r w:rsidRPr="00AE669D">
        <w:rPr>
          <w:rFonts w:ascii="Times New Roman" w:hAnsi="Times New Roman"/>
          <w:spacing w:val="5"/>
          <w:sz w:val="22"/>
        </w:rPr>
        <w:t>danego</w:t>
      </w:r>
      <w:r w:rsidRPr="00AE669D">
        <w:rPr>
          <w:rFonts w:ascii="Times New Roman" w:hAnsi="Times New Roman"/>
          <w:spacing w:val="6"/>
          <w:sz w:val="22"/>
        </w:rPr>
        <w:t>dokumentu</w:t>
      </w:r>
      <w:proofErr w:type="spellEnd"/>
      <w:r w:rsidRPr="00AE669D">
        <w:rPr>
          <w:rFonts w:ascii="Times New Roman" w:hAnsi="Times New Roman"/>
          <w:spacing w:val="6"/>
          <w:sz w:val="22"/>
        </w:rPr>
        <w:t>.</w:t>
      </w:r>
    </w:p>
    <w:p w:rsidR="00B70270" w:rsidRPr="00AE669D" w:rsidRDefault="00B70270" w:rsidP="00D54573">
      <w:pPr>
        <w:pStyle w:val="Akapitzlist"/>
        <w:widowControl w:val="0"/>
        <w:numPr>
          <w:ilvl w:val="0"/>
          <w:numId w:val="20"/>
        </w:numPr>
        <w:tabs>
          <w:tab w:val="left" w:pos="426"/>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6"/>
          <w:sz w:val="22"/>
        </w:rPr>
        <w:t>EZD musi umożliwiać generowanie kopert/naklejek dla korespondencji wychodzącej wraz z kodem kreskowym zawierającym unikatowy identyfikator wysyłki.</w:t>
      </w:r>
    </w:p>
    <w:p w:rsidR="00B70270" w:rsidRPr="00AE669D" w:rsidRDefault="00B70270" w:rsidP="00D54573">
      <w:pPr>
        <w:pStyle w:val="Akapitzlist"/>
        <w:widowControl w:val="0"/>
        <w:numPr>
          <w:ilvl w:val="0"/>
          <w:numId w:val="20"/>
        </w:numPr>
        <w:tabs>
          <w:tab w:val="left" w:pos="629"/>
        </w:tabs>
        <w:autoSpaceDE w:val="0"/>
        <w:autoSpaceDN w:val="0"/>
        <w:spacing w:line="276" w:lineRule="auto"/>
        <w:ind w:left="284" w:right="126" w:hanging="284"/>
        <w:contextualSpacing w:val="0"/>
        <w:jc w:val="both"/>
        <w:rPr>
          <w:rFonts w:ascii="Times New Roman" w:hAnsi="Times New Roman"/>
          <w:sz w:val="22"/>
        </w:rPr>
      </w:pPr>
      <w:r w:rsidRPr="00AE669D">
        <w:rPr>
          <w:rFonts w:ascii="Times New Roman" w:hAnsi="Times New Roman"/>
          <w:sz w:val="22"/>
        </w:rPr>
        <w:t>System musi pozwalać na łączenie wielu przesyłek wychodzących w jedną kopertę, w przypadku gdy użytkownik stwierdzi, iż dotyczą one tego samego adresata.</w:t>
      </w:r>
    </w:p>
    <w:p w:rsidR="00B70270" w:rsidRPr="00AE669D" w:rsidRDefault="00B70270" w:rsidP="00D54573">
      <w:pPr>
        <w:pStyle w:val="Akapitzlist"/>
        <w:widowControl w:val="0"/>
        <w:numPr>
          <w:ilvl w:val="0"/>
          <w:numId w:val="20"/>
        </w:numPr>
        <w:tabs>
          <w:tab w:val="left" w:pos="629"/>
        </w:tabs>
        <w:autoSpaceDE w:val="0"/>
        <w:autoSpaceDN w:val="0"/>
        <w:spacing w:line="276" w:lineRule="auto"/>
        <w:ind w:left="284" w:right="126" w:hanging="284"/>
        <w:contextualSpacing w:val="0"/>
        <w:jc w:val="both"/>
        <w:rPr>
          <w:rFonts w:ascii="Times New Roman" w:hAnsi="Times New Roman"/>
          <w:sz w:val="22"/>
        </w:rPr>
      </w:pPr>
      <w:r w:rsidRPr="00AE669D">
        <w:rPr>
          <w:rFonts w:ascii="Times New Roman" w:hAnsi="Times New Roman"/>
          <w:sz w:val="22"/>
        </w:rPr>
        <w:t>EZD musi być zintegrowane z programem obsługującym pocztę tradycyjną w zakresie automatycznego przesyłania listy przesyłek oraz odbioru z tejże aplikacji, informacji o numerze nadanym przesyłce, doręczeniu, ZPO lub zwrocie przesyłki. System musi umożliwiać wydruk książki nadawczej oraz dziennika korespondencji.</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z w:val="22"/>
        </w:rPr>
        <w:t>System musi umożliwiać tworzenie własnych cenników przesyłek uwzględniających formę wysyłki, wagę i gabaryt.</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6"/>
          <w:sz w:val="22"/>
        </w:rPr>
        <w:t>EZD musi prezentować informacje na temat statusu przeczytania zadekretowanego/przekazanego dokumentu i na tej podstawie umożliwiać cofnięcie wykonanej czynności.</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22" w:hanging="216"/>
        <w:contextualSpacing w:val="0"/>
        <w:jc w:val="both"/>
        <w:rPr>
          <w:rFonts w:ascii="Times New Roman" w:hAnsi="Times New Roman"/>
          <w:sz w:val="22"/>
        </w:rPr>
      </w:pPr>
      <w:r w:rsidRPr="00AE669D">
        <w:rPr>
          <w:rFonts w:ascii="Times New Roman" w:hAnsi="Times New Roman"/>
          <w:spacing w:val="5"/>
          <w:sz w:val="22"/>
        </w:rPr>
        <w:t>EZD musi umożliwić</w:t>
      </w:r>
      <w:r w:rsidRPr="00AE669D">
        <w:rPr>
          <w:rFonts w:ascii="Times New Roman" w:hAnsi="Times New Roman"/>
          <w:spacing w:val="72"/>
          <w:sz w:val="22"/>
        </w:rPr>
        <w:t xml:space="preserve"> rejestrację historii pisma</w:t>
      </w:r>
      <w:r w:rsidRPr="00AE669D">
        <w:rPr>
          <w:rFonts w:ascii="Times New Roman" w:hAnsi="Times New Roman"/>
          <w:spacing w:val="6"/>
          <w:sz w:val="22"/>
        </w:rPr>
        <w:t xml:space="preserve">(czynność wykonana, data i </w:t>
      </w:r>
      <w:r w:rsidRPr="00AE669D">
        <w:rPr>
          <w:rFonts w:ascii="Times New Roman" w:hAnsi="Times New Roman"/>
          <w:spacing w:val="5"/>
          <w:sz w:val="22"/>
        </w:rPr>
        <w:t xml:space="preserve">czas </w:t>
      </w:r>
      <w:r w:rsidRPr="00AE669D">
        <w:rPr>
          <w:rFonts w:ascii="Times New Roman" w:hAnsi="Times New Roman"/>
          <w:spacing w:val="6"/>
          <w:sz w:val="22"/>
        </w:rPr>
        <w:t xml:space="preserve">, użytkownik) dokumentów </w:t>
      </w:r>
      <w:r w:rsidRPr="00AE669D">
        <w:rPr>
          <w:rFonts w:ascii="Times New Roman" w:hAnsi="Times New Roman"/>
          <w:spacing w:val="5"/>
          <w:sz w:val="22"/>
        </w:rPr>
        <w:t xml:space="preserve">papierowych </w:t>
      </w:r>
      <w:r w:rsidRPr="00AE669D">
        <w:rPr>
          <w:rFonts w:ascii="Times New Roman" w:hAnsi="Times New Roman"/>
          <w:spacing w:val="3"/>
          <w:sz w:val="22"/>
        </w:rPr>
        <w:t xml:space="preserve">(dla </w:t>
      </w:r>
      <w:r w:rsidRPr="00AE669D">
        <w:rPr>
          <w:rFonts w:ascii="Times New Roman" w:hAnsi="Times New Roman"/>
          <w:spacing w:val="6"/>
          <w:sz w:val="22"/>
        </w:rPr>
        <w:t xml:space="preserve">których </w:t>
      </w:r>
      <w:r w:rsidRPr="00AE669D">
        <w:rPr>
          <w:rFonts w:ascii="Times New Roman" w:hAnsi="Times New Roman"/>
          <w:spacing w:val="5"/>
          <w:sz w:val="22"/>
        </w:rPr>
        <w:t xml:space="preserve">istnieje </w:t>
      </w:r>
      <w:r w:rsidRPr="00AE669D">
        <w:rPr>
          <w:rFonts w:ascii="Times New Roman" w:hAnsi="Times New Roman"/>
          <w:spacing w:val="6"/>
          <w:sz w:val="22"/>
        </w:rPr>
        <w:t xml:space="preserve">odwzorowanie </w:t>
      </w:r>
      <w:r w:rsidRPr="00AE669D">
        <w:rPr>
          <w:rFonts w:ascii="Times New Roman" w:hAnsi="Times New Roman"/>
          <w:spacing w:val="5"/>
          <w:sz w:val="22"/>
        </w:rPr>
        <w:t xml:space="preserve">cyfrowe </w:t>
      </w:r>
      <w:proofErr w:type="spellStart"/>
      <w:r w:rsidRPr="00AE669D">
        <w:rPr>
          <w:rFonts w:ascii="Times New Roman" w:hAnsi="Times New Roman"/>
          <w:spacing w:val="5"/>
          <w:sz w:val="22"/>
        </w:rPr>
        <w:t>orazdlaktórychniezostałoono</w:t>
      </w:r>
      <w:r w:rsidRPr="00AE669D">
        <w:rPr>
          <w:rFonts w:ascii="Times New Roman" w:hAnsi="Times New Roman"/>
          <w:spacing w:val="6"/>
          <w:sz w:val="22"/>
        </w:rPr>
        <w:t>wykonane</w:t>
      </w:r>
      <w:proofErr w:type="spellEnd"/>
      <w:r w:rsidRPr="00AE669D">
        <w:rPr>
          <w:rFonts w:ascii="Times New Roman" w:hAnsi="Times New Roman"/>
          <w:spacing w:val="6"/>
          <w:sz w:val="22"/>
        </w:rPr>
        <w:t>)</w:t>
      </w:r>
      <w:proofErr w:type="spellStart"/>
      <w:r w:rsidRPr="00AE669D">
        <w:rPr>
          <w:rFonts w:ascii="Times New Roman" w:hAnsi="Times New Roman"/>
          <w:spacing w:val="5"/>
          <w:sz w:val="22"/>
        </w:rPr>
        <w:t>oraznośników</w:t>
      </w:r>
      <w:proofErr w:type="spellEnd"/>
      <w:r w:rsidRPr="00AE669D">
        <w:rPr>
          <w:rFonts w:ascii="Times New Roman" w:hAnsi="Times New Roman"/>
          <w:spacing w:val="5"/>
          <w:sz w:val="22"/>
        </w:rPr>
        <w:t>.</w:t>
      </w:r>
    </w:p>
    <w:p w:rsidR="00B70270" w:rsidRPr="00AE669D" w:rsidRDefault="00B70270" w:rsidP="00D54573">
      <w:pPr>
        <w:pStyle w:val="Akapitzlist"/>
        <w:widowControl w:val="0"/>
        <w:numPr>
          <w:ilvl w:val="0"/>
          <w:numId w:val="20"/>
        </w:numPr>
        <w:tabs>
          <w:tab w:val="left" w:pos="284"/>
        </w:tabs>
        <w:autoSpaceDE w:val="0"/>
        <w:autoSpaceDN w:val="0"/>
        <w:spacing w:line="276" w:lineRule="auto"/>
        <w:ind w:right="118"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wszczynanie, prowadzenie </w:t>
      </w:r>
      <w:r w:rsidRPr="00AE669D">
        <w:rPr>
          <w:rFonts w:ascii="Times New Roman" w:hAnsi="Times New Roman"/>
          <w:sz w:val="22"/>
        </w:rPr>
        <w:t xml:space="preserve">i </w:t>
      </w:r>
      <w:r w:rsidRPr="00AE669D">
        <w:rPr>
          <w:rFonts w:ascii="Times New Roman" w:hAnsi="Times New Roman"/>
          <w:spacing w:val="5"/>
          <w:sz w:val="22"/>
        </w:rPr>
        <w:t xml:space="preserve">załatwianie </w:t>
      </w:r>
      <w:r w:rsidRPr="00AE669D">
        <w:rPr>
          <w:rFonts w:ascii="Times New Roman" w:hAnsi="Times New Roman"/>
          <w:spacing w:val="2"/>
          <w:sz w:val="22"/>
        </w:rPr>
        <w:t xml:space="preserve">spraw, </w:t>
      </w:r>
      <w:r w:rsidRPr="00AE669D">
        <w:rPr>
          <w:rFonts w:ascii="Times New Roman" w:hAnsi="Times New Roman"/>
          <w:spacing w:val="6"/>
          <w:sz w:val="22"/>
        </w:rPr>
        <w:t xml:space="preserve">przechowywanie </w:t>
      </w:r>
      <w:r w:rsidRPr="00AE669D">
        <w:rPr>
          <w:rFonts w:ascii="Times New Roman" w:hAnsi="Times New Roman"/>
          <w:spacing w:val="5"/>
          <w:sz w:val="22"/>
        </w:rPr>
        <w:t xml:space="preserve">akt sprawy </w:t>
      </w:r>
      <w:r w:rsidRPr="00AE669D">
        <w:rPr>
          <w:rFonts w:ascii="Times New Roman" w:hAnsi="Times New Roman"/>
          <w:sz w:val="22"/>
        </w:rPr>
        <w:t xml:space="preserve">i </w:t>
      </w:r>
      <w:r w:rsidRPr="00AE669D">
        <w:rPr>
          <w:rFonts w:ascii="Times New Roman" w:hAnsi="Times New Roman"/>
          <w:spacing w:val="6"/>
          <w:sz w:val="22"/>
        </w:rPr>
        <w:t xml:space="preserve">prowadzenie </w:t>
      </w:r>
      <w:r w:rsidRPr="00AE669D">
        <w:rPr>
          <w:rFonts w:ascii="Times New Roman" w:hAnsi="Times New Roman"/>
          <w:spacing w:val="5"/>
          <w:sz w:val="22"/>
        </w:rPr>
        <w:t xml:space="preserve">spisów spraw </w:t>
      </w:r>
      <w:r w:rsidRPr="00AE669D">
        <w:rPr>
          <w:rFonts w:ascii="Times New Roman" w:hAnsi="Times New Roman"/>
          <w:spacing w:val="6"/>
          <w:sz w:val="22"/>
        </w:rPr>
        <w:t xml:space="preserve">zgodnie </w:t>
      </w:r>
      <w:r w:rsidRPr="00AE669D">
        <w:rPr>
          <w:rFonts w:ascii="Times New Roman" w:hAnsi="Times New Roman"/>
          <w:sz w:val="22"/>
        </w:rPr>
        <w:t xml:space="preserve">z </w:t>
      </w:r>
      <w:r w:rsidRPr="00AE669D">
        <w:rPr>
          <w:rFonts w:ascii="Times New Roman" w:hAnsi="Times New Roman"/>
          <w:spacing w:val="7"/>
          <w:sz w:val="22"/>
        </w:rPr>
        <w:t xml:space="preserve">obowiązującymi </w:t>
      </w:r>
      <w:r w:rsidRPr="00AE669D">
        <w:rPr>
          <w:rFonts w:ascii="Times New Roman" w:hAnsi="Times New Roman"/>
          <w:spacing w:val="6"/>
          <w:sz w:val="22"/>
        </w:rPr>
        <w:t xml:space="preserve">przepisami. </w:t>
      </w:r>
      <w:r w:rsidRPr="00AE669D">
        <w:rPr>
          <w:rFonts w:ascii="Times New Roman" w:hAnsi="Times New Roman"/>
          <w:spacing w:val="5"/>
          <w:sz w:val="22"/>
        </w:rPr>
        <w:t xml:space="preserve">System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musi nadawać znak sprawy </w:t>
      </w:r>
      <w:r w:rsidRPr="00AE669D">
        <w:rPr>
          <w:rFonts w:ascii="Times New Roman" w:hAnsi="Times New Roman"/>
          <w:sz w:val="22"/>
        </w:rPr>
        <w:t xml:space="preserve">i </w:t>
      </w:r>
      <w:r w:rsidRPr="00AE669D">
        <w:rPr>
          <w:rFonts w:ascii="Times New Roman" w:hAnsi="Times New Roman"/>
          <w:spacing w:val="5"/>
          <w:sz w:val="22"/>
        </w:rPr>
        <w:t xml:space="preserve">zapewnia jego </w:t>
      </w:r>
      <w:r w:rsidRPr="00AE669D">
        <w:rPr>
          <w:rFonts w:ascii="Times New Roman" w:hAnsi="Times New Roman"/>
          <w:spacing w:val="6"/>
          <w:sz w:val="22"/>
        </w:rPr>
        <w:t xml:space="preserve">zgodność </w:t>
      </w:r>
      <w:r w:rsidRPr="00AE669D">
        <w:rPr>
          <w:rFonts w:ascii="Times New Roman" w:hAnsi="Times New Roman"/>
          <w:sz w:val="22"/>
        </w:rPr>
        <w:t xml:space="preserve">z </w:t>
      </w:r>
      <w:r w:rsidRPr="00AE669D">
        <w:rPr>
          <w:rFonts w:ascii="Times New Roman" w:hAnsi="Times New Roman"/>
          <w:spacing w:val="6"/>
          <w:sz w:val="22"/>
        </w:rPr>
        <w:t xml:space="preserve">wymogami </w:t>
      </w:r>
      <w:proofErr w:type="spellStart"/>
      <w:r w:rsidRPr="00AE669D">
        <w:rPr>
          <w:rFonts w:ascii="Times New Roman" w:hAnsi="Times New Roman"/>
          <w:spacing w:val="6"/>
          <w:sz w:val="22"/>
        </w:rPr>
        <w:t>instrukcjikancelaryjnej</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30"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rejestrów </w:t>
      </w:r>
      <w:r w:rsidRPr="00AE669D">
        <w:rPr>
          <w:rFonts w:ascii="Times New Roman" w:hAnsi="Times New Roman"/>
          <w:spacing w:val="6"/>
          <w:sz w:val="22"/>
        </w:rPr>
        <w:t xml:space="preserve">kancelaryjnych, </w:t>
      </w:r>
      <w:r w:rsidRPr="00AE669D">
        <w:rPr>
          <w:rFonts w:ascii="Times New Roman" w:hAnsi="Times New Roman"/>
          <w:sz w:val="22"/>
        </w:rPr>
        <w:t xml:space="preserve">w </w:t>
      </w:r>
      <w:r w:rsidRPr="00AE669D">
        <w:rPr>
          <w:rFonts w:ascii="Times New Roman" w:hAnsi="Times New Roman"/>
          <w:spacing w:val="5"/>
          <w:sz w:val="22"/>
        </w:rPr>
        <w:t xml:space="preserve">tym </w:t>
      </w:r>
      <w:r w:rsidRPr="00AE669D">
        <w:rPr>
          <w:rFonts w:ascii="Times New Roman" w:hAnsi="Times New Roman"/>
          <w:spacing w:val="6"/>
          <w:sz w:val="22"/>
        </w:rPr>
        <w:t xml:space="preserve">rejestru przesyłek wpływających, wychodzących </w:t>
      </w:r>
      <w:r w:rsidRPr="00AE669D">
        <w:rPr>
          <w:rFonts w:ascii="Times New Roman" w:hAnsi="Times New Roman"/>
          <w:spacing w:val="5"/>
          <w:sz w:val="22"/>
        </w:rPr>
        <w:t xml:space="preserve">oraz </w:t>
      </w:r>
      <w:proofErr w:type="spellStart"/>
      <w:r w:rsidRPr="00AE669D">
        <w:rPr>
          <w:rFonts w:ascii="Times New Roman" w:hAnsi="Times New Roman"/>
          <w:spacing w:val="5"/>
          <w:sz w:val="22"/>
        </w:rPr>
        <w:t>pism</w:t>
      </w:r>
      <w:r w:rsidRPr="00AE669D">
        <w:rPr>
          <w:rFonts w:ascii="Times New Roman" w:hAnsi="Times New Roman"/>
          <w:spacing w:val="7"/>
          <w:sz w:val="22"/>
        </w:rPr>
        <w:t>wewnętrznych</w:t>
      </w:r>
      <w:proofErr w:type="spellEnd"/>
      <w:r w:rsidRPr="00AE669D">
        <w:rPr>
          <w:rFonts w:ascii="Times New Roman" w:hAnsi="Times New Roman"/>
          <w:spacing w:val="7"/>
          <w:sz w:val="22"/>
        </w:rPr>
        <w:t>.</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25" w:hanging="216"/>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numerację </w:t>
      </w:r>
      <w:r w:rsidRPr="00AE669D">
        <w:rPr>
          <w:rFonts w:ascii="Times New Roman" w:hAnsi="Times New Roman"/>
          <w:sz w:val="22"/>
        </w:rPr>
        <w:t xml:space="preserve">i </w:t>
      </w:r>
      <w:r w:rsidRPr="00AE669D">
        <w:rPr>
          <w:rFonts w:ascii="Times New Roman" w:hAnsi="Times New Roman"/>
          <w:spacing w:val="6"/>
          <w:sz w:val="22"/>
        </w:rPr>
        <w:t xml:space="preserve">klasyfikację </w:t>
      </w:r>
      <w:r w:rsidRPr="00AE669D">
        <w:rPr>
          <w:rFonts w:ascii="Times New Roman" w:hAnsi="Times New Roman"/>
          <w:spacing w:val="5"/>
          <w:sz w:val="22"/>
        </w:rPr>
        <w:t xml:space="preserve">spraw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r w:rsidRPr="00AE669D">
        <w:rPr>
          <w:rFonts w:ascii="Times New Roman" w:hAnsi="Times New Roman"/>
          <w:spacing w:val="2"/>
          <w:sz w:val="22"/>
        </w:rPr>
        <w:t xml:space="preserve">JRWA </w:t>
      </w:r>
      <w:r w:rsidRPr="00AE669D">
        <w:rPr>
          <w:rFonts w:ascii="Times New Roman" w:hAnsi="Times New Roman"/>
          <w:spacing w:val="5"/>
          <w:sz w:val="22"/>
        </w:rPr>
        <w:t xml:space="preserve">zgodnie </w:t>
      </w:r>
      <w:r w:rsidRPr="00AE669D">
        <w:rPr>
          <w:rFonts w:ascii="Times New Roman" w:hAnsi="Times New Roman"/>
          <w:sz w:val="22"/>
        </w:rPr>
        <w:t xml:space="preserve">z </w:t>
      </w:r>
      <w:proofErr w:type="spellStart"/>
      <w:r w:rsidRPr="00AE669D">
        <w:rPr>
          <w:rFonts w:ascii="Times New Roman" w:hAnsi="Times New Roman"/>
          <w:spacing w:val="6"/>
          <w:sz w:val="22"/>
        </w:rPr>
        <w:t>instrukcjąkancelaryjną</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284"/>
        </w:tabs>
        <w:autoSpaceDE w:val="0"/>
        <w:autoSpaceDN w:val="0"/>
        <w:spacing w:line="276" w:lineRule="auto"/>
        <w:ind w:right="126" w:hanging="216"/>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proofErr w:type="spellStart"/>
      <w:r w:rsidRPr="00AE669D">
        <w:rPr>
          <w:rFonts w:ascii="Times New Roman" w:hAnsi="Times New Roman"/>
          <w:spacing w:val="5"/>
          <w:sz w:val="22"/>
        </w:rPr>
        <w:t>oddzielną</w:t>
      </w:r>
      <w:r w:rsidRPr="00AE669D">
        <w:rPr>
          <w:rFonts w:ascii="Times New Roman" w:hAnsi="Times New Roman"/>
          <w:spacing w:val="6"/>
          <w:sz w:val="22"/>
        </w:rPr>
        <w:t>rejestrację</w:t>
      </w:r>
      <w:proofErr w:type="spellEnd"/>
      <w:r w:rsidRPr="00AE669D">
        <w:rPr>
          <w:rFonts w:ascii="Times New Roman" w:hAnsi="Times New Roman"/>
          <w:spacing w:val="6"/>
          <w:sz w:val="22"/>
        </w:rPr>
        <w:t xml:space="preserve"> dokumentów nietworzących </w:t>
      </w:r>
      <w:r w:rsidRPr="00AE669D">
        <w:rPr>
          <w:rFonts w:ascii="Times New Roman" w:hAnsi="Times New Roman"/>
          <w:spacing w:val="5"/>
          <w:sz w:val="22"/>
        </w:rPr>
        <w:t xml:space="preserve">akt sprawy, </w:t>
      </w:r>
      <w:r w:rsidRPr="00AE669D">
        <w:rPr>
          <w:rFonts w:ascii="Times New Roman" w:hAnsi="Times New Roman"/>
          <w:sz w:val="22"/>
        </w:rPr>
        <w:t>w</w:t>
      </w:r>
      <w:r w:rsidR="001445BC">
        <w:rPr>
          <w:rFonts w:ascii="Times New Roman" w:hAnsi="Times New Roman"/>
          <w:spacing w:val="35"/>
          <w:sz w:val="22"/>
        </w:rPr>
        <w:t> </w:t>
      </w:r>
      <w:r w:rsidRPr="00AE669D">
        <w:rPr>
          <w:rFonts w:ascii="Times New Roman" w:hAnsi="Times New Roman"/>
          <w:spacing w:val="6"/>
          <w:sz w:val="22"/>
        </w:rPr>
        <w:t>szczególności:</w:t>
      </w:r>
    </w:p>
    <w:p w:rsidR="00B70270" w:rsidRPr="00AE669D" w:rsidRDefault="00B70270" w:rsidP="00DD3BD3">
      <w:pPr>
        <w:pStyle w:val="Akapitzlist"/>
        <w:widowControl w:val="0"/>
        <w:numPr>
          <w:ilvl w:val="1"/>
          <w:numId w:val="20"/>
        </w:numPr>
        <w:tabs>
          <w:tab w:val="left" w:pos="1272"/>
        </w:tabs>
        <w:autoSpaceDE w:val="0"/>
        <w:autoSpaceDN w:val="0"/>
        <w:spacing w:line="276" w:lineRule="auto"/>
        <w:ind w:left="567" w:right="124" w:hanging="283"/>
        <w:contextualSpacing w:val="0"/>
        <w:jc w:val="both"/>
        <w:rPr>
          <w:rFonts w:ascii="Times New Roman" w:hAnsi="Times New Roman"/>
          <w:sz w:val="22"/>
        </w:rPr>
      </w:pPr>
      <w:r w:rsidRPr="00AE669D">
        <w:rPr>
          <w:rFonts w:ascii="Times New Roman" w:hAnsi="Times New Roman"/>
          <w:spacing w:val="6"/>
          <w:sz w:val="22"/>
        </w:rPr>
        <w:t xml:space="preserve">rejestru </w:t>
      </w:r>
      <w:r w:rsidRPr="00AE669D">
        <w:rPr>
          <w:rFonts w:ascii="Times New Roman" w:hAnsi="Times New Roman"/>
          <w:spacing w:val="7"/>
          <w:sz w:val="22"/>
        </w:rPr>
        <w:t xml:space="preserve">faktur </w:t>
      </w:r>
      <w:r w:rsidRPr="00AE669D">
        <w:rPr>
          <w:rFonts w:ascii="Times New Roman" w:hAnsi="Times New Roman"/>
          <w:sz w:val="22"/>
        </w:rPr>
        <w:t xml:space="preserve">– </w:t>
      </w:r>
      <w:r w:rsidRPr="00AE669D">
        <w:rPr>
          <w:rFonts w:ascii="Times New Roman" w:hAnsi="Times New Roman"/>
          <w:spacing w:val="6"/>
          <w:sz w:val="22"/>
        </w:rPr>
        <w:t xml:space="preserve">wyposażonego </w:t>
      </w:r>
      <w:r w:rsidRPr="00AE669D">
        <w:rPr>
          <w:rFonts w:ascii="Times New Roman" w:hAnsi="Times New Roman"/>
          <w:sz w:val="22"/>
        </w:rPr>
        <w:t xml:space="preserve">w </w:t>
      </w:r>
      <w:r w:rsidRPr="00AE669D">
        <w:rPr>
          <w:rFonts w:ascii="Times New Roman" w:hAnsi="Times New Roman"/>
          <w:spacing w:val="5"/>
          <w:sz w:val="22"/>
        </w:rPr>
        <w:t xml:space="preserve">opcję </w:t>
      </w:r>
      <w:r w:rsidRPr="00AE669D">
        <w:rPr>
          <w:rFonts w:ascii="Times New Roman" w:hAnsi="Times New Roman"/>
          <w:spacing w:val="6"/>
          <w:sz w:val="22"/>
        </w:rPr>
        <w:t xml:space="preserve">wieloetapowego zatwierdzania faktury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potwierdzania płatności faktury </w:t>
      </w:r>
      <w:r w:rsidRPr="00AE669D">
        <w:rPr>
          <w:rFonts w:ascii="Times New Roman" w:hAnsi="Times New Roman"/>
          <w:spacing w:val="5"/>
          <w:sz w:val="22"/>
        </w:rPr>
        <w:t xml:space="preserve">przez </w:t>
      </w:r>
      <w:r w:rsidRPr="00AE669D">
        <w:rPr>
          <w:rFonts w:ascii="Times New Roman" w:hAnsi="Times New Roman"/>
          <w:spacing w:val="6"/>
          <w:sz w:val="22"/>
        </w:rPr>
        <w:t xml:space="preserve">uprawnionych użytkowników </w:t>
      </w:r>
      <w:r w:rsidRPr="00AE669D">
        <w:rPr>
          <w:rFonts w:ascii="Times New Roman" w:hAnsi="Times New Roman"/>
          <w:spacing w:val="5"/>
          <w:sz w:val="22"/>
        </w:rPr>
        <w:t xml:space="preserve">wraz </w:t>
      </w:r>
      <w:r w:rsidRPr="00AE669D">
        <w:rPr>
          <w:rFonts w:ascii="Times New Roman" w:hAnsi="Times New Roman"/>
          <w:sz w:val="22"/>
        </w:rPr>
        <w:lastRenderedPageBreak/>
        <w:t>z</w:t>
      </w:r>
      <w:r w:rsidR="001445BC">
        <w:rPr>
          <w:rFonts w:ascii="Times New Roman" w:hAnsi="Times New Roman"/>
          <w:sz w:val="22"/>
        </w:rPr>
        <w:t> </w:t>
      </w:r>
      <w:r w:rsidRPr="00AE669D">
        <w:rPr>
          <w:rFonts w:ascii="Times New Roman" w:hAnsi="Times New Roman"/>
          <w:spacing w:val="6"/>
          <w:sz w:val="22"/>
        </w:rPr>
        <w:t xml:space="preserve">mechanizmem wizualnego oznaczania </w:t>
      </w:r>
      <w:proofErr w:type="spellStart"/>
      <w:r w:rsidRPr="00AE669D">
        <w:rPr>
          <w:rFonts w:ascii="Times New Roman" w:hAnsi="Times New Roman"/>
          <w:spacing w:val="7"/>
          <w:sz w:val="22"/>
        </w:rPr>
        <w:t>faktur</w:t>
      </w:r>
      <w:r w:rsidRPr="00AE669D">
        <w:rPr>
          <w:rFonts w:ascii="Times New Roman" w:hAnsi="Times New Roman"/>
          <w:spacing w:val="6"/>
          <w:sz w:val="22"/>
        </w:rPr>
        <w:t>przeterminowanych</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1"/>
          <w:numId w:val="20"/>
        </w:numPr>
        <w:tabs>
          <w:tab w:val="left" w:pos="1325"/>
        </w:tabs>
        <w:autoSpaceDE w:val="0"/>
        <w:autoSpaceDN w:val="0"/>
        <w:spacing w:line="276" w:lineRule="auto"/>
        <w:ind w:right="119" w:hanging="495"/>
        <w:contextualSpacing w:val="0"/>
        <w:jc w:val="both"/>
        <w:rPr>
          <w:rFonts w:ascii="Times New Roman" w:hAnsi="Times New Roman"/>
          <w:sz w:val="22"/>
        </w:rPr>
      </w:pPr>
      <w:r w:rsidRPr="00AE669D">
        <w:rPr>
          <w:rFonts w:ascii="Times New Roman" w:hAnsi="Times New Roman"/>
          <w:spacing w:val="6"/>
          <w:sz w:val="22"/>
        </w:rPr>
        <w:t xml:space="preserve">definiowania </w:t>
      </w:r>
      <w:r w:rsidRPr="00AE669D">
        <w:rPr>
          <w:rFonts w:ascii="Times New Roman" w:hAnsi="Times New Roman"/>
          <w:sz w:val="22"/>
        </w:rPr>
        <w:t xml:space="preserve">z </w:t>
      </w:r>
      <w:r w:rsidRPr="00AE669D">
        <w:rPr>
          <w:rFonts w:ascii="Times New Roman" w:hAnsi="Times New Roman"/>
          <w:spacing w:val="5"/>
          <w:sz w:val="22"/>
        </w:rPr>
        <w:t xml:space="preserve">poziomu </w:t>
      </w:r>
      <w:r w:rsidRPr="00AE669D">
        <w:rPr>
          <w:rFonts w:ascii="Times New Roman" w:hAnsi="Times New Roman"/>
          <w:spacing w:val="6"/>
          <w:sz w:val="22"/>
        </w:rPr>
        <w:t>administratora systemu dowolnego rejestru poprzez:</w:t>
      </w:r>
    </w:p>
    <w:p w:rsidR="00B70270" w:rsidRPr="00AE669D" w:rsidRDefault="00B70270" w:rsidP="00DD3BD3">
      <w:pPr>
        <w:pStyle w:val="Akapitzlist"/>
        <w:widowControl w:val="0"/>
        <w:numPr>
          <w:ilvl w:val="0"/>
          <w:numId w:val="19"/>
        </w:numPr>
        <w:autoSpaceDE w:val="0"/>
        <w:autoSpaceDN w:val="0"/>
        <w:spacing w:line="276" w:lineRule="auto"/>
        <w:ind w:left="993" w:firstLine="0"/>
        <w:contextualSpacing w:val="0"/>
        <w:jc w:val="both"/>
        <w:rPr>
          <w:rFonts w:ascii="Times New Roman" w:hAnsi="Times New Roman"/>
          <w:sz w:val="22"/>
        </w:rPr>
      </w:pPr>
      <w:proofErr w:type="spellStart"/>
      <w:r w:rsidRPr="00AE669D">
        <w:rPr>
          <w:rFonts w:ascii="Times New Roman" w:hAnsi="Times New Roman"/>
          <w:spacing w:val="6"/>
          <w:sz w:val="22"/>
        </w:rPr>
        <w:t>definicję</w:t>
      </w:r>
      <w:r w:rsidRPr="00AE669D">
        <w:rPr>
          <w:rFonts w:ascii="Times New Roman" w:hAnsi="Times New Roman"/>
          <w:spacing w:val="5"/>
          <w:sz w:val="22"/>
        </w:rPr>
        <w:t>pól</w:t>
      </w:r>
      <w:r w:rsidRPr="00AE669D">
        <w:rPr>
          <w:rFonts w:ascii="Times New Roman" w:hAnsi="Times New Roman"/>
          <w:sz w:val="22"/>
        </w:rPr>
        <w:t>i</w:t>
      </w:r>
      <w:r w:rsidRPr="00AE669D">
        <w:rPr>
          <w:rFonts w:ascii="Times New Roman" w:hAnsi="Times New Roman"/>
          <w:spacing w:val="5"/>
          <w:sz w:val="22"/>
        </w:rPr>
        <w:t>typówpól</w:t>
      </w:r>
      <w:r w:rsidRPr="00AE669D">
        <w:rPr>
          <w:rFonts w:ascii="Times New Roman" w:hAnsi="Times New Roman"/>
          <w:spacing w:val="6"/>
          <w:sz w:val="22"/>
        </w:rPr>
        <w:t>dokumentówwchodzących</w:t>
      </w:r>
      <w:r w:rsidRPr="00AE669D">
        <w:rPr>
          <w:rFonts w:ascii="Times New Roman" w:hAnsi="Times New Roman"/>
          <w:sz w:val="22"/>
        </w:rPr>
        <w:t>w</w:t>
      </w:r>
      <w:r w:rsidRPr="00AE669D">
        <w:rPr>
          <w:rFonts w:ascii="Times New Roman" w:hAnsi="Times New Roman"/>
          <w:spacing w:val="5"/>
          <w:sz w:val="22"/>
        </w:rPr>
        <w:t>składrejestru</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19"/>
        </w:numPr>
        <w:tabs>
          <w:tab w:val="left" w:pos="1911"/>
        </w:tabs>
        <w:autoSpaceDE w:val="0"/>
        <w:autoSpaceDN w:val="0"/>
        <w:spacing w:line="276" w:lineRule="auto"/>
        <w:ind w:left="1418" w:right="124" w:hanging="425"/>
        <w:contextualSpacing w:val="0"/>
        <w:jc w:val="both"/>
        <w:rPr>
          <w:rFonts w:ascii="Times New Roman" w:hAnsi="Times New Roman"/>
          <w:sz w:val="22"/>
        </w:rPr>
      </w:pPr>
      <w:r w:rsidRPr="00AE669D">
        <w:rPr>
          <w:rFonts w:ascii="Times New Roman" w:hAnsi="Times New Roman"/>
          <w:spacing w:val="6"/>
          <w:sz w:val="22"/>
        </w:rPr>
        <w:t xml:space="preserve">możliwość definiowania </w:t>
      </w:r>
      <w:r w:rsidRPr="00AE669D">
        <w:rPr>
          <w:rFonts w:ascii="Times New Roman" w:hAnsi="Times New Roman"/>
          <w:spacing w:val="5"/>
          <w:sz w:val="22"/>
        </w:rPr>
        <w:t xml:space="preserve">masek </w:t>
      </w:r>
      <w:r w:rsidRPr="00AE669D">
        <w:rPr>
          <w:rFonts w:ascii="Times New Roman" w:hAnsi="Times New Roman"/>
          <w:sz w:val="22"/>
        </w:rPr>
        <w:t>w</w:t>
      </w:r>
      <w:r w:rsidRPr="00AE669D">
        <w:rPr>
          <w:rFonts w:ascii="Times New Roman" w:hAnsi="Times New Roman"/>
          <w:spacing w:val="6"/>
          <w:sz w:val="22"/>
        </w:rPr>
        <w:t xml:space="preserve"> </w:t>
      </w:r>
      <w:proofErr w:type="spellStart"/>
      <w:r w:rsidRPr="00AE669D">
        <w:rPr>
          <w:rFonts w:ascii="Times New Roman" w:hAnsi="Times New Roman"/>
          <w:spacing w:val="6"/>
          <w:sz w:val="22"/>
        </w:rPr>
        <w:t>polachrejestru</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19"/>
        </w:numPr>
        <w:tabs>
          <w:tab w:val="left" w:pos="2011"/>
        </w:tabs>
        <w:autoSpaceDE w:val="0"/>
        <w:autoSpaceDN w:val="0"/>
        <w:spacing w:line="276" w:lineRule="auto"/>
        <w:ind w:left="1276" w:right="122" w:hanging="283"/>
        <w:contextualSpacing w:val="0"/>
        <w:jc w:val="both"/>
        <w:rPr>
          <w:rFonts w:ascii="Times New Roman" w:hAnsi="Times New Roman"/>
          <w:sz w:val="22"/>
        </w:rPr>
      </w:pPr>
      <w:r w:rsidRPr="00AE669D">
        <w:rPr>
          <w:rFonts w:ascii="Times New Roman" w:hAnsi="Times New Roman"/>
          <w:spacing w:val="6"/>
          <w:sz w:val="22"/>
        </w:rPr>
        <w:t xml:space="preserve">definiowanie </w:t>
      </w:r>
      <w:r w:rsidRPr="00AE669D">
        <w:rPr>
          <w:rFonts w:ascii="Times New Roman" w:hAnsi="Times New Roman"/>
          <w:spacing w:val="5"/>
          <w:sz w:val="22"/>
        </w:rPr>
        <w:t>uprawnień(</w:t>
      </w:r>
      <w:proofErr w:type="spellStart"/>
      <w:r w:rsidRPr="00AE669D">
        <w:rPr>
          <w:rFonts w:ascii="Times New Roman" w:hAnsi="Times New Roman"/>
          <w:spacing w:val="5"/>
          <w:sz w:val="22"/>
        </w:rPr>
        <w:t>podglądu,edycji</w:t>
      </w:r>
      <w:proofErr w:type="spellEnd"/>
      <w:r w:rsidRPr="00AE669D">
        <w:rPr>
          <w:rFonts w:ascii="Times New Roman" w:hAnsi="Times New Roman"/>
          <w:spacing w:val="5"/>
          <w:sz w:val="22"/>
        </w:rPr>
        <w:t>)</w:t>
      </w:r>
      <w:r w:rsidRPr="00AE669D">
        <w:rPr>
          <w:rFonts w:ascii="Times New Roman" w:hAnsi="Times New Roman"/>
          <w:spacing w:val="72"/>
          <w:sz w:val="22"/>
        </w:rPr>
        <w:t>.</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5"/>
          <w:sz w:val="22"/>
        </w:rPr>
        <w:t xml:space="preserve">EZD musi umożliwiać </w:t>
      </w:r>
      <w:r w:rsidRPr="00AE669D">
        <w:rPr>
          <w:rFonts w:ascii="Times New Roman" w:hAnsi="Times New Roman"/>
          <w:spacing w:val="6"/>
          <w:sz w:val="22"/>
        </w:rPr>
        <w:t xml:space="preserve">wielostopniowy </w:t>
      </w:r>
      <w:r w:rsidRPr="00AE669D">
        <w:rPr>
          <w:rFonts w:ascii="Times New Roman" w:hAnsi="Times New Roman"/>
          <w:spacing w:val="5"/>
          <w:sz w:val="22"/>
        </w:rPr>
        <w:t xml:space="preserve">proces </w:t>
      </w:r>
      <w:r w:rsidRPr="00AE669D">
        <w:rPr>
          <w:rFonts w:ascii="Times New Roman" w:hAnsi="Times New Roman"/>
          <w:spacing w:val="6"/>
          <w:sz w:val="22"/>
        </w:rPr>
        <w:t xml:space="preserve">akceptacji dokumentów (zgodnie </w:t>
      </w:r>
      <w:r w:rsidRPr="00AE669D">
        <w:rPr>
          <w:rFonts w:ascii="Times New Roman" w:hAnsi="Times New Roman"/>
          <w:sz w:val="22"/>
        </w:rPr>
        <w:t>z</w:t>
      </w:r>
      <w:r w:rsidR="001445BC">
        <w:rPr>
          <w:rFonts w:ascii="Times New Roman" w:hAnsi="Times New Roman"/>
          <w:sz w:val="22"/>
        </w:rPr>
        <w:t> </w:t>
      </w:r>
      <w:r w:rsidRPr="00AE669D">
        <w:rPr>
          <w:rFonts w:ascii="Times New Roman" w:hAnsi="Times New Roman"/>
          <w:spacing w:val="6"/>
          <w:sz w:val="22"/>
        </w:rPr>
        <w:t xml:space="preserve">instrukcją kancelaryjną podmiotu), </w:t>
      </w:r>
      <w:r w:rsidRPr="00AE669D">
        <w:rPr>
          <w:rFonts w:ascii="Times New Roman" w:hAnsi="Times New Roman"/>
          <w:sz w:val="22"/>
        </w:rPr>
        <w:t xml:space="preserve">z </w:t>
      </w:r>
      <w:proofErr w:type="spellStart"/>
      <w:r w:rsidRPr="00AE669D">
        <w:rPr>
          <w:rFonts w:ascii="Times New Roman" w:hAnsi="Times New Roman"/>
          <w:spacing w:val="5"/>
          <w:sz w:val="22"/>
        </w:rPr>
        <w:t>możliwością</w:t>
      </w:r>
      <w:r w:rsidRPr="00AE669D">
        <w:rPr>
          <w:rFonts w:ascii="Times New Roman" w:hAnsi="Times New Roman"/>
          <w:spacing w:val="6"/>
          <w:sz w:val="22"/>
        </w:rPr>
        <w:t>parametryzacji</w:t>
      </w:r>
      <w:proofErr w:type="spellEnd"/>
      <w:r w:rsidRPr="00AE669D">
        <w:rPr>
          <w:rFonts w:ascii="Times New Roman" w:hAnsi="Times New Roman"/>
          <w:spacing w:val="6"/>
          <w:sz w:val="22"/>
        </w:rPr>
        <w:t xml:space="preserve"> wymagalności akceptacji </w:t>
      </w:r>
      <w:r w:rsidRPr="00AE669D">
        <w:rPr>
          <w:rFonts w:ascii="Times New Roman" w:hAnsi="Times New Roman"/>
          <w:spacing w:val="5"/>
          <w:sz w:val="22"/>
        </w:rPr>
        <w:t xml:space="preserve">dla </w:t>
      </w:r>
      <w:r w:rsidRPr="00AE669D">
        <w:rPr>
          <w:rFonts w:ascii="Times New Roman" w:hAnsi="Times New Roman"/>
          <w:spacing w:val="6"/>
          <w:sz w:val="22"/>
        </w:rPr>
        <w:t xml:space="preserve">dokumentu </w:t>
      </w:r>
      <w:r w:rsidRPr="00AE669D">
        <w:rPr>
          <w:rFonts w:ascii="Times New Roman" w:hAnsi="Times New Roman"/>
          <w:spacing w:val="5"/>
          <w:sz w:val="22"/>
        </w:rPr>
        <w:t>przed jego wysłaniem do interesanta. System musi mieć możliwość wymuszenia przez użytkownika dokonania akceptacji dokumentu z podpisem (profilem zaufanym lub podpisem kwalifikowanym).</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6"/>
          <w:sz w:val="22"/>
        </w:rPr>
        <w:t xml:space="preserve">Użytkownik powinien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swobodnego definiowania ścieżek akceptacji </w:t>
      </w:r>
      <w:r w:rsidRPr="00AE669D">
        <w:rPr>
          <w:rFonts w:ascii="Times New Roman" w:hAnsi="Times New Roman"/>
          <w:spacing w:val="5"/>
          <w:sz w:val="22"/>
        </w:rPr>
        <w:t xml:space="preserve">(wskazania konkretnych osób </w:t>
      </w:r>
      <w:proofErr w:type="spellStart"/>
      <w:r w:rsidRPr="00AE669D">
        <w:rPr>
          <w:rFonts w:ascii="Times New Roman" w:hAnsi="Times New Roman"/>
          <w:spacing w:val="5"/>
          <w:sz w:val="22"/>
        </w:rPr>
        <w:t>orazliczby</w:t>
      </w:r>
      <w:r w:rsidRPr="00AE669D">
        <w:rPr>
          <w:rFonts w:ascii="Times New Roman" w:hAnsi="Times New Roman"/>
          <w:spacing w:val="6"/>
          <w:sz w:val="22"/>
        </w:rPr>
        <w:t>pozytywnych</w:t>
      </w:r>
      <w:proofErr w:type="spellEnd"/>
      <w:r w:rsidRPr="00AE669D">
        <w:rPr>
          <w:rFonts w:ascii="Times New Roman" w:hAnsi="Times New Roman"/>
          <w:spacing w:val="6"/>
          <w:sz w:val="22"/>
        </w:rPr>
        <w:t xml:space="preserve"> zatwierdzeń </w:t>
      </w:r>
      <w:r w:rsidRPr="00AE669D">
        <w:rPr>
          <w:rFonts w:ascii="Times New Roman" w:hAnsi="Times New Roman"/>
          <w:spacing w:val="5"/>
          <w:sz w:val="22"/>
        </w:rPr>
        <w:t xml:space="preserve">dla każdego </w:t>
      </w:r>
      <w:proofErr w:type="spellStart"/>
      <w:r w:rsidRPr="00AE669D">
        <w:rPr>
          <w:rFonts w:ascii="Times New Roman" w:hAnsi="Times New Roman"/>
          <w:spacing w:val="5"/>
          <w:sz w:val="22"/>
        </w:rPr>
        <w:t>etapu</w:t>
      </w:r>
      <w:r w:rsidRPr="00AE669D">
        <w:rPr>
          <w:rFonts w:ascii="Times New Roman" w:hAnsi="Times New Roman"/>
          <w:spacing w:val="6"/>
          <w:sz w:val="22"/>
        </w:rPr>
        <w:t>akceptacji</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8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zapis </w:t>
      </w:r>
      <w:r w:rsidRPr="00AE669D">
        <w:rPr>
          <w:rFonts w:ascii="Times New Roman" w:hAnsi="Times New Roman"/>
          <w:spacing w:val="5"/>
          <w:sz w:val="22"/>
        </w:rPr>
        <w:t xml:space="preserve">projektów pism </w:t>
      </w:r>
      <w:r w:rsidRPr="00AE669D">
        <w:rPr>
          <w:rFonts w:ascii="Times New Roman" w:hAnsi="Times New Roman"/>
          <w:spacing w:val="6"/>
          <w:sz w:val="22"/>
        </w:rPr>
        <w:t xml:space="preserve">przekazywanych pomiędzy użytkownikami </w:t>
      </w:r>
      <w:r w:rsidRPr="00AE669D">
        <w:rPr>
          <w:rFonts w:ascii="Times New Roman" w:hAnsi="Times New Roman"/>
          <w:spacing w:val="5"/>
          <w:sz w:val="22"/>
        </w:rPr>
        <w:t xml:space="preserve">lub </w:t>
      </w:r>
      <w:r w:rsidRPr="00AE669D">
        <w:rPr>
          <w:rFonts w:ascii="Times New Roman" w:hAnsi="Times New Roman"/>
          <w:spacing w:val="6"/>
          <w:sz w:val="22"/>
        </w:rPr>
        <w:t xml:space="preserve">komórkami </w:t>
      </w:r>
      <w:r w:rsidRPr="00AE669D">
        <w:rPr>
          <w:rFonts w:ascii="Times New Roman" w:hAnsi="Times New Roman"/>
          <w:sz w:val="22"/>
        </w:rPr>
        <w:t xml:space="preserve">w </w:t>
      </w:r>
      <w:r w:rsidRPr="00AE669D">
        <w:rPr>
          <w:rFonts w:ascii="Times New Roman" w:hAnsi="Times New Roman"/>
          <w:spacing w:val="6"/>
          <w:sz w:val="22"/>
        </w:rPr>
        <w:t xml:space="preserve">trakcie załatwiania </w:t>
      </w:r>
      <w:r w:rsidRPr="00AE669D">
        <w:rPr>
          <w:rFonts w:ascii="Times New Roman" w:hAnsi="Times New Roman"/>
          <w:spacing w:val="5"/>
          <w:sz w:val="22"/>
        </w:rPr>
        <w:t xml:space="preserve">sprawy, </w:t>
      </w:r>
      <w:r w:rsidRPr="00AE669D">
        <w:rPr>
          <w:rFonts w:ascii="Times New Roman" w:hAnsi="Times New Roman"/>
          <w:sz w:val="22"/>
        </w:rPr>
        <w:t xml:space="preserve">a </w:t>
      </w:r>
      <w:r w:rsidRPr="00AE669D">
        <w:rPr>
          <w:rFonts w:ascii="Times New Roman" w:hAnsi="Times New Roman"/>
          <w:spacing w:val="5"/>
          <w:sz w:val="22"/>
        </w:rPr>
        <w:t xml:space="preserve">także </w:t>
      </w:r>
      <w:r w:rsidRPr="00AE669D">
        <w:rPr>
          <w:rFonts w:ascii="Times New Roman" w:hAnsi="Times New Roman"/>
          <w:spacing w:val="6"/>
          <w:sz w:val="22"/>
        </w:rPr>
        <w:t xml:space="preserve">zamieszczanie komentarzy odnoszących </w:t>
      </w:r>
      <w:r w:rsidRPr="00AE669D">
        <w:rPr>
          <w:rFonts w:ascii="Times New Roman" w:hAnsi="Times New Roman"/>
          <w:spacing w:val="5"/>
          <w:sz w:val="22"/>
        </w:rPr>
        <w:t xml:space="preserve">się do </w:t>
      </w:r>
      <w:r w:rsidRPr="00AE669D">
        <w:rPr>
          <w:rFonts w:ascii="Times New Roman" w:hAnsi="Times New Roman"/>
          <w:spacing w:val="6"/>
          <w:sz w:val="22"/>
        </w:rPr>
        <w:t xml:space="preserve">projektów </w:t>
      </w:r>
      <w:r w:rsidRPr="00AE669D">
        <w:rPr>
          <w:rFonts w:ascii="Times New Roman" w:hAnsi="Times New Roman"/>
          <w:spacing w:val="5"/>
          <w:sz w:val="22"/>
        </w:rPr>
        <w:t>pism.</w:t>
      </w:r>
    </w:p>
    <w:p w:rsidR="00B70270" w:rsidRPr="00AE669D" w:rsidRDefault="00B70270" w:rsidP="00DD3BD3">
      <w:pPr>
        <w:pStyle w:val="Akapitzlist"/>
        <w:widowControl w:val="0"/>
        <w:numPr>
          <w:ilvl w:val="0"/>
          <w:numId w:val="20"/>
        </w:numPr>
        <w:tabs>
          <w:tab w:val="left" w:pos="643"/>
        </w:tabs>
        <w:autoSpaceDE w:val="0"/>
        <w:autoSpaceDN w:val="0"/>
        <w:spacing w:line="276" w:lineRule="auto"/>
        <w:ind w:left="567" w:right="118" w:hanging="351"/>
        <w:contextualSpacing w:val="0"/>
        <w:jc w:val="both"/>
        <w:rPr>
          <w:rFonts w:ascii="Times New Roman" w:hAnsi="Times New Roman"/>
          <w:sz w:val="22"/>
        </w:rPr>
      </w:pPr>
      <w:r w:rsidRPr="00AE669D">
        <w:rPr>
          <w:rFonts w:ascii="Times New Roman" w:hAnsi="Times New Roman"/>
          <w:spacing w:val="5"/>
          <w:sz w:val="22"/>
        </w:rPr>
        <w:t xml:space="preserve">EZD musi zapewnić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podgląd oraz wydruk metryki sprawy </w:t>
      </w:r>
      <w:r w:rsidRPr="00AE669D">
        <w:rPr>
          <w:rFonts w:ascii="Times New Roman" w:hAnsi="Times New Roman"/>
          <w:spacing w:val="6"/>
          <w:sz w:val="22"/>
        </w:rPr>
        <w:t xml:space="preserve">zgodnie </w:t>
      </w:r>
      <w:r w:rsidRPr="00AE669D">
        <w:rPr>
          <w:rFonts w:ascii="Times New Roman" w:hAnsi="Times New Roman"/>
          <w:sz w:val="22"/>
        </w:rPr>
        <w:t>z</w:t>
      </w:r>
      <w:r w:rsidR="001445BC">
        <w:rPr>
          <w:rFonts w:ascii="Times New Roman" w:hAnsi="Times New Roman"/>
          <w:sz w:val="22"/>
        </w:rPr>
        <w:t> </w:t>
      </w:r>
      <w:proofErr w:type="spellStart"/>
      <w:r w:rsidRPr="00AE669D">
        <w:rPr>
          <w:rFonts w:ascii="Times New Roman" w:hAnsi="Times New Roman"/>
          <w:spacing w:val="6"/>
          <w:sz w:val="22"/>
        </w:rPr>
        <w:t>obowiązującymiprzepisami</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567" w:right="125" w:hanging="351"/>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opisywanie </w:t>
      </w:r>
      <w:r w:rsidRPr="00AE669D">
        <w:rPr>
          <w:rFonts w:ascii="Times New Roman" w:hAnsi="Times New Roman"/>
          <w:spacing w:val="5"/>
          <w:sz w:val="22"/>
        </w:rPr>
        <w:t xml:space="preserve">spraw </w:t>
      </w:r>
      <w:r w:rsidRPr="00AE669D">
        <w:rPr>
          <w:rFonts w:ascii="Times New Roman" w:hAnsi="Times New Roman"/>
          <w:sz w:val="22"/>
        </w:rPr>
        <w:t xml:space="preserve">i </w:t>
      </w:r>
      <w:r w:rsidRPr="00AE669D">
        <w:rPr>
          <w:rFonts w:ascii="Times New Roman" w:hAnsi="Times New Roman"/>
          <w:spacing w:val="5"/>
          <w:sz w:val="22"/>
        </w:rPr>
        <w:t xml:space="preserve">akt sprawy </w:t>
      </w:r>
      <w:proofErr w:type="spellStart"/>
      <w:r w:rsidRPr="00AE669D">
        <w:rPr>
          <w:rFonts w:ascii="Times New Roman" w:hAnsi="Times New Roman"/>
          <w:spacing w:val="6"/>
          <w:sz w:val="22"/>
        </w:rPr>
        <w:t>metadanymi</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zgodnie </w:t>
      </w:r>
      <w:r w:rsidRPr="00AE669D">
        <w:rPr>
          <w:rFonts w:ascii="Times New Roman" w:hAnsi="Times New Roman"/>
          <w:sz w:val="22"/>
        </w:rPr>
        <w:t>z</w:t>
      </w:r>
      <w:r w:rsidR="001445BC">
        <w:rPr>
          <w:rFonts w:ascii="Times New Roman" w:hAnsi="Times New Roman"/>
          <w:sz w:val="22"/>
        </w:rPr>
        <w:t> </w:t>
      </w:r>
      <w:proofErr w:type="spellStart"/>
      <w:r w:rsidRPr="00AE669D">
        <w:rPr>
          <w:rFonts w:ascii="Times New Roman" w:hAnsi="Times New Roman"/>
          <w:spacing w:val="6"/>
          <w:sz w:val="22"/>
        </w:rPr>
        <w:t>obowiązującymiprzepisami</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658"/>
        </w:tabs>
        <w:autoSpaceDE w:val="0"/>
        <w:autoSpaceDN w:val="0"/>
        <w:spacing w:line="276" w:lineRule="auto"/>
        <w:ind w:left="709" w:right="126" w:hanging="425"/>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odnotowanie </w:t>
      </w:r>
      <w:r w:rsidRPr="00AE669D">
        <w:rPr>
          <w:rFonts w:ascii="Times New Roman" w:hAnsi="Times New Roman"/>
          <w:spacing w:val="5"/>
          <w:sz w:val="22"/>
        </w:rPr>
        <w:t xml:space="preserve">wysyłki </w:t>
      </w:r>
      <w:r w:rsidRPr="00AE669D">
        <w:rPr>
          <w:rFonts w:ascii="Times New Roman" w:hAnsi="Times New Roman"/>
          <w:spacing w:val="6"/>
          <w:sz w:val="22"/>
        </w:rPr>
        <w:t xml:space="preserve">przesyłek wychodzących </w:t>
      </w:r>
      <w:r w:rsidRPr="00AE669D">
        <w:rPr>
          <w:rFonts w:ascii="Times New Roman" w:hAnsi="Times New Roman"/>
          <w:sz w:val="22"/>
        </w:rPr>
        <w:t xml:space="preserve">w </w:t>
      </w:r>
      <w:r w:rsidRPr="00AE669D">
        <w:rPr>
          <w:rFonts w:ascii="Times New Roman" w:hAnsi="Times New Roman"/>
          <w:spacing w:val="6"/>
          <w:sz w:val="22"/>
        </w:rPr>
        <w:t xml:space="preserve">rejestrze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opatrzenie </w:t>
      </w:r>
      <w:r w:rsidRPr="00AE669D">
        <w:rPr>
          <w:rFonts w:ascii="Times New Roman" w:hAnsi="Times New Roman"/>
          <w:spacing w:val="5"/>
          <w:sz w:val="22"/>
        </w:rPr>
        <w:t xml:space="preserve">ich </w:t>
      </w:r>
      <w:proofErr w:type="spellStart"/>
      <w:r w:rsidRPr="00AE669D">
        <w:rPr>
          <w:rFonts w:ascii="Times New Roman" w:hAnsi="Times New Roman"/>
          <w:spacing w:val="5"/>
          <w:sz w:val="22"/>
        </w:rPr>
        <w:t>metadanymi</w:t>
      </w:r>
      <w:proofErr w:type="spellEnd"/>
      <w:r w:rsidRPr="00AE669D">
        <w:rPr>
          <w:rFonts w:ascii="Times New Roman" w:hAnsi="Times New Roman"/>
          <w:spacing w:val="5"/>
          <w:sz w:val="22"/>
        </w:rPr>
        <w:t xml:space="preserve"> zgodnie </w:t>
      </w:r>
      <w:proofErr w:type="spellStart"/>
      <w:r w:rsidRPr="00AE669D">
        <w:rPr>
          <w:rFonts w:ascii="Times New Roman" w:hAnsi="Times New Roman"/>
          <w:sz w:val="22"/>
        </w:rPr>
        <w:t>z</w:t>
      </w:r>
      <w:r w:rsidRPr="00AE669D">
        <w:rPr>
          <w:rFonts w:ascii="Times New Roman" w:hAnsi="Times New Roman"/>
          <w:spacing w:val="5"/>
          <w:sz w:val="22"/>
        </w:rPr>
        <w:t>przepisami</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20"/>
        </w:numPr>
        <w:tabs>
          <w:tab w:val="left" w:pos="691"/>
        </w:tabs>
        <w:autoSpaceDE w:val="0"/>
        <w:autoSpaceDN w:val="0"/>
        <w:spacing w:line="276" w:lineRule="auto"/>
        <w:ind w:left="709" w:right="12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zapewnić przydzielanie </w:t>
      </w:r>
      <w:r w:rsidRPr="00AE669D">
        <w:rPr>
          <w:rFonts w:ascii="Times New Roman" w:hAnsi="Times New Roman"/>
          <w:spacing w:val="5"/>
          <w:sz w:val="22"/>
        </w:rPr>
        <w:t xml:space="preserve">spraw </w:t>
      </w:r>
      <w:r w:rsidRPr="00AE669D">
        <w:rPr>
          <w:rFonts w:ascii="Times New Roman" w:hAnsi="Times New Roman"/>
          <w:sz w:val="22"/>
        </w:rPr>
        <w:t xml:space="preserve">i </w:t>
      </w:r>
      <w:r w:rsidRPr="00AE669D">
        <w:rPr>
          <w:rFonts w:ascii="Times New Roman" w:hAnsi="Times New Roman"/>
          <w:spacing w:val="6"/>
          <w:sz w:val="22"/>
        </w:rPr>
        <w:t xml:space="preserve">korespondencji, przekazanych </w:t>
      </w:r>
      <w:r w:rsidRPr="00AE669D">
        <w:rPr>
          <w:rFonts w:ascii="Times New Roman" w:hAnsi="Times New Roman"/>
          <w:spacing w:val="5"/>
          <w:sz w:val="22"/>
        </w:rPr>
        <w:t xml:space="preserve">na dane </w:t>
      </w:r>
      <w:r w:rsidRPr="00AE669D">
        <w:rPr>
          <w:rFonts w:ascii="Times New Roman" w:hAnsi="Times New Roman"/>
          <w:spacing w:val="6"/>
          <w:sz w:val="22"/>
        </w:rPr>
        <w:t xml:space="preserve">stanowisko, konkretnym użytkownikom pracującym </w:t>
      </w:r>
      <w:r w:rsidRPr="00AE669D">
        <w:rPr>
          <w:rFonts w:ascii="Times New Roman" w:hAnsi="Times New Roman"/>
          <w:spacing w:val="1"/>
          <w:sz w:val="22"/>
        </w:rPr>
        <w:t xml:space="preserve">na </w:t>
      </w:r>
      <w:proofErr w:type="spellStart"/>
      <w:r w:rsidRPr="00AE669D">
        <w:rPr>
          <w:rFonts w:ascii="Times New Roman" w:hAnsi="Times New Roman"/>
          <w:spacing w:val="5"/>
          <w:sz w:val="22"/>
        </w:rPr>
        <w:t>tymstanowisku</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umożliwić podgląd historii </w:t>
      </w:r>
      <w:r w:rsidRPr="00AE669D">
        <w:rPr>
          <w:rFonts w:ascii="Times New Roman" w:hAnsi="Times New Roman"/>
          <w:spacing w:val="3"/>
          <w:sz w:val="22"/>
        </w:rPr>
        <w:t xml:space="preserve">sprawy, </w:t>
      </w:r>
      <w:r w:rsidRPr="00AE669D">
        <w:rPr>
          <w:rFonts w:ascii="Times New Roman" w:hAnsi="Times New Roman"/>
          <w:spacing w:val="6"/>
          <w:sz w:val="22"/>
        </w:rPr>
        <w:t xml:space="preserve">ścieżki </w:t>
      </w:r>
      <w:proofErr w:type="spellStart"/>
      <w:r w:rsidRPr="00AE669D">
        <w:rPr>
          <w:rFonts w:ascii="Times New Roman" w:hAnsi="Times New Roman"/>
          <w:spacing w:val="5"/>
          <w:sz w:val="22"/>
        </w:rPr>
        <w:t>obiegu</w:t>
      </w:r>
      <w:r w:rsidRPr="00AE669D">
        <w:rPr>
          <w:rFonts w:ascii="Times New Roman" w:hAnsi="Times New Roman"/>
          <w:spacing w:val="3"/>
          <w:sz w:val="22"/>
        </w:rPr>
        <w:t>sprawy</w:t>
      </w:r>
      <w:proofErr w:type="spellEnd"/>
      <w:r w:rsidRPr="00AE669D">
        <w:rPr>
          <w:rFonts w:ascii="Times New Roman" w:hAnsi="Times New Roman"/>
          <w:spacing w:val="3"/>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z w:val="22"/>
        </w:rPr>
        <w:t>EZD musi umożliwiać grupowanie dynamiczne spraw w projekty, określenie członków grupy projektowej oraz praw dostępu do projektu.</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funkcjonalność obsługi </w:t>
      </w:r>
      <w:r w:rsidRPr="00AE669D">
        <w:rPr>
          <w:rFonts w:ascii="Times New Roman" w:hAnsi="Times New Roman"/>
          <w:spacing w:val="5"/>
          <w:sz w:val="22"/>
        </w:rPr>
        <w:t xml:space="preserve">kalendarzy. </w:t>
      </w:r>
      <w:r w:rsidRPr="00AE669D">
        <w:rPr>
          <w:rFonts w:ascii="Times New Roman" w:hAnsi="Times New Roman"/>
          <w:spacing w:val="6"/>
          <w:sz w:val="22"/>
        </w:rPr>
        <w:t xml:space="preserve">Każdy </w:t>
      </w:r>
      <w:r w:rsidRPr="00AE669D">
        <w:rPr>
          <w:rFonts w:ascii="Times New Roman" w:hAnsi="Times New Roman"/>
          <w:sz w:val="22"/>
        </w:rPr>
        <w:t xml:space="preserve">z </w:t>
      </w:r>
      <w:r w:rsidRPr="00AE669D">
        <w:rPr>
          <w:rFonts w:ascii="Times New Roman" w:hAnsi="Times New Roman"/>
          <w:spacing w:val="6"/>
          <w:sz w:val="22"/>
        </w:rPr>
        <w:t xml:space="preserve">użytkowników powinien </w:t>
      </w:r>
      <w:r w:rsidRPr="00AE669D">
        <w:rPr>
          <w:rFonts w:ascii="Times New Roman" w:hAnsi="Times New Roman"/>
          <w:spacing w:val="5"/>
          <w:sz w:val="22"/>
        </w:rPr>
        <w:t xml:space="preserve">posiadać dostęp </w:t>
      </w:r>
      <w:r w:rsidRPr="00AE669D">
        <w:rPr>
          <w:rFonts w:ascii="Times New Roman" w:hAnsi="Times New Roman"/>
          <w:spacing w:val="1"/>
          <w:sz w:val="22"/>
        </w:rPr>
        <w:t xml:space="preserve">do </w:t>
      </w:r>
      <w:r w:rsidRPr="00AE669D">
        <w:rPr>
          <w:rFonts w:ascii="Times New Roman" w:hAnsi="Times New Roman"/>
          <w:spacing w:val="5"/>
          <w:sz w:val="22"/>
        </w:rPr>
        <w:t xml:space="preserve">własnego kalendarza </w:t>
      </w:r>
      <w:r w:rsidRPr="00AE669D">
        <w:rPr>
          <w:rFonts w:ascii="Times New Roman" w:hAnsi="Times New Roman"/>
          <w:sz w:val="22"/>
        </w:rPr>
        <w:t xml:space="preserve">z </w:t>
      </w:r>
      <w:r w:rsidRPr="00AE669D">
        <w:rPr>
          <w:rFonts w:ascii="Times New Roman" w:hAnsi="Times New Roman"/>
          <w:spacing w:val="6"/>
          <w:sz w:val="22"/>
        </w:rPr>
        <w:t xml:space="preserve">możliwością dodawania </w:t>
      </w:r>
      <w:r w:rsidRPr="00AE669D">
        <w:rPr>
          <w:rFonts w:ascii="Times New Roman" w:hAnsi="Times New Roman"/>
          <w:spacing w:val="5"/>
          <w:sz w:val="22"/>
        </w:rPr>
        <w:t xml:space="preserve">do </w:t>
      </w:r>
      <w:r w:rsidRPr="00AE669D">
        <w:rPr>
          <w:rFonts w:ascii="Times New Roman" w:hAnsi="Times New Roman"/>
          <w:spacing w:val="6"/>
          <w:sz w:val="22"/>
        </w:rPr>
        <w:t xml:space="preserve">niego dowolnych zdarzeń. Użytkownik powinien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określenia typu zdarzenia </w:t>
      </w:r>
      <w:r w:rsidRPr="00AE669D">
        <w:rPr>
          <w:rFonts w:ascii="Times New Roman" w:hAnsi="Times New Roman"/>
          <w:spacing w:val="5"/>
          <w:sz w:val="22"/>
        </w:rPr>
        <w:t xml:space="preserve">oraz jego opisu. </w:t>
      </w:r>
      <w:r w:rsidRPr="00AE669D">
        <w:rPr>
          <w:rFonts w:ascii="Times New Roman" w:hAnsi="Times New Roman"/>
          <w:spacing w:val="6"/>
          <w:sz w:val="22"/>
        </w:rPr>
        <w:t xml:space="preserve">Użytkownik powinien </w:t>
      </w:r>
      <w:r w:rsidRPr="00AE669D">
        <w:rPr>
          <w:rFonts w:ascii="Times New Roman" w:hAnsi="Times New Roman"/>
          <w:spacing w:val="5"/>
          <w:sz w:val="22"/>
        </w:rPr>
        <w:t xml:space="preserve">mieć </w:t>
      </w:r>
      <w:proofErr w:type="spellStart"/>
      <w:r w:rsidRPr="00AE669D">
        <w:rPr>
          <w:rFonts w:ascii="Times New Roman" w:hAnsi="Times New Roman"/>
          <w:spacing w:val="5"/>
          <w:sz w:val="22"/>
        </w:rPr>
        <w:t>również</w:t>
      </w:r>
      <w:r w:rsidRPr="00AE669D">
        <w:rPr>
          <w:rFonts w:ascii="Times New Roman" w:hAnsi="Times New Roman"/>
          <w:spacing w:val="6"/>
          <w:sz w:val="22"/>
        </w:rPr>
        <w:t>możliwość</w:t>
      </w:r>
      <w:proofErr w:type="spellEnd"/>
      <w:r w:rsidRPr="00AE669D">
        <w:rPr>
          <w:rFonts w:ascii="Times New Roman" w:hAnsi="Times New Roman"/>
          <w:spacing w:val="6"/>
          <w:sz w:val="22"/>
        </w:rPr>
        <w:t xml:space="preserve"> definiowania </w:t>
      </w:r>
      <w:proofErr w:type="spellStart"/>
      <w:r w:rsidRPr="00AE669D">
        <w:rPr>
          <w:rFonts w:ascii="Times New Roman" w:hAnsi="Times New Roman"/>
          <w:spacing w:val="5"/>
          <w:sz w:val="22"/>
        </w:rPr>
        <w:t>zdarzeń</w:t>
      </w:r>
      <w:r w:rsidRPr="00AE669D">
        <w:rPr>
          <w:rFonts w:ascii="Times New Roman" w:hAnsi="Times New Roman"/>
          <w:spacing w:val="6"/>
          <w:sz w:val="22"/>
        </w:rPr>
        <w:t>całodniowych</w:t>
      </w:r>
      <w:proofErr w:type="spellEnd"/>
      <w:r w:rsidRPr="00AE669D">
        <w:rPr>
          <w:rFonts w:ascii="Times New Roman" w:hAnsi="Times New Roman"/>
          <w:spacing w:val="6"/>
          <w:sz w:val="22"/>
        </w:rPr>
        <w:t xml:space="preserve"> </w:t>
      </w:r>
      <w:r w:rsidRPr="00AE669D">
        <w:rPr>
          <w:rFonts w:ascii="Times New Roman" w:hAnsi="Times New Roman"/>
          <w:sz w:val="22"/>
        </w:rPr>
        <w:t>i</w:t>
      </w:r>
      <w:r w:rsidR="001445BC">
        <w:rPr>
          <w:rFonts w:ascii="Times New Roman" w:hAnsi="Times New Roman"/>
          <w:sz w:val="22"/>
        </w:rPr>
        <w:t> </w:t>
      </w:r>
      <w:proofErr w:type="spellStart"/>
      <w:r w:rsidRPr="00AE669D">
        <w:rPr>
          <w:rFonts w:ascii="Times New Roman" w:hAnsi="Times New Roman"/>
          <w:spacing w:val="5"/>
          <w:sz w:val="22"/>
        </w:rPr>
        <w:t>dłuższychoraz</w:t>
      </w:r>
      <w:r w:rsidRPr="00AE669D">
        <w:rPr>
          <w:rFonts w:ascii="Times New Roman" w:hAnsi="Times New Roman"/>
          <w:spacing w:val="6"/>
          <w:sz w:val="22"/>
        </w:rPr>
        <w:t>cyklicznych</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System</w:t>
      </w:r>
      <w:r w:rsidRPr="00AE669D">
        <w:rPr>
          <w:rFonts w:ascii="Times New Roman" w:hAnsi="Times New Roman"/>
          <w:spacing w:val="2"/>
          <w:sz w:val="22"/>
        </w:rPr>
        <w:t>ma</w:t>
      </w:r>
      <w:proofErr w:type="spellEnd"/>
      <w:r w:rsidRPr="00AE669D">
        <w:rPr>
          <w:rFonts w:ascii="Times New Roman" w:hAnsi="Times New Roman"/>
          <w:spacing w:val="2"/>
          <w:sz w:val="22"/>
        </w:rPr>
        <w:t xml:space="preserve"> </w:t>
      </w:r>
      <w:r w:rsidRPr="00AE669D">
        <w:rPr>
          <w:rFonts w:ascii="Times New Roman" w:hAnsi="Times New Roman"/>
          <w:spacing w:val="6"/>
          <w:sz w:val="22"/>
        </w:rPr>
        <w:t xml:space="preserve">umożliwiać przeglądanie kalendarzy podwładnych. Kalendarz </w:t>
      </w:r>
      <w:proofErr w:type="spellStart"/>
      <w:r w:rsidRPr="00AE669D">
        <w:rPr>
          <w:rFonts w:ascii="Times New Roman" w:hAnsi="Times New Roman"/>
          <w:spacing w:val="5"/>
          <w:sz w:val="22"/>
        </w:rPr>
        <w:t>musi</w:t>
      </w:r>
      <w:r w:rsidRPr="00AE669D">
        <w:rPr>
          <w:rFonts w:ascii="Times New Roman" w:hAnsi="Times New Roman"/>
          <w:spacing w:val="6"/>
          <w:sz w:val="22"/>
        </w:rPr>
        <w:t>umożliwiać</w:t>
      </w:r>
      <w:proofErr w:type="spellEnd"/>
      <w:r w:rsidRPr="00AE669D">
        <w:rPr>
          <w:rFonts w:ascii="Times New Roman" w:hAnsi="Times New Roman"/>
          <w:spacing w:val="6"/>
          <w:sz w:val="22"/>
        </w:rPr>
        <w:t xml:space="preserve"> dodawanie </w:t>
      </w:r>
      <w:r w:rsidRPr="00AE669D">
        <w:rPr>
          <w:rFonts w:ascii="Times New Roman" w:hAnsi="Times New Roman"/>
          <w:sz w:val="22"/>
        </w:rPr>
        <w:t xml:space="preserve">i </w:t>
      </w:r>
      <w:r w:rsidRPr="00AE669D">
        <w:rPr>
          <w:rFonts w:ascii="Times New Roman" w:hAnsi="Times New Roman"/>
          <w:spacing w:val="5"/>
          <w:sz w:val="22"/>
        </w:rPr>
        <w:t xml:space="preserve">edycję </w:t>
      </w:r>
      <w:r w:rsidRPr="00AE669D">
        <w:rPr>
          <w:rFonts w:ascii="Times New Roman" w:hAnsi="Times New Roman"/>
          <w:spacing w:val="6"/>
          <w:sz w:val="22"/>
        </w:rPr>
        <w:t xml:space="preserve">wpisów </w:t>
      </w:r>
      <w:r w:rsidRPr="00AE669D">
        <w:rPr>
          <w:rFonts w:ascii="Times New Roman" w:hAnsi="Times New Roman"/>
          <w:sz w:val="22"/>
        </w:rPr>
        <w:t xml:space="preserve">za </w:t>
      </w:r>
      <w:r w:rsidRPr="00AE669D">
        <w:rPr>
          <w:rFonts w:ascii="Times New Roman" w:hAnsi="Times New Roman"/>
          <w:spacing w:val="5"/>
          <w:sz w:val="22"/>
        </w:rPr>
        <w:t xml:space="preserve">pomocą </w:t>
      </w:r>
      <w:r w:rsidRPr="00AE669D">
        <w:rPr>
          <w:rFonts w:ascii="Times New Roman" w:hAnsi="Times New Roman"/>
          <w:spacing w:val="6"/>
          <w:sz w:val="22"/>
        </w:rPr>
        <w:t xml:space="preserve">mechanizmu „przeciągnij </w:t>
      </w:r>
      <w:proofErr w:type="spellStart"/>
      <w:r w:rsidRPr="00AE669D">
        <w:rPr>
          <w:rFonts w:ascii="Times New Roman" w:hAnsi="Times New Roman"/>
          <w:sz w:val="22"/>
        </w:rPr>
        <w:t>i</w:t>
      </w:r>
      <w:r w:rsidRPr="00AE669D">
        <w:rPr>
          <w:rFonts w:ascii="Times New Roman" w:hAnsi="Times New Roman"/>
          <w:spacing w:val="5"/>
          <w:sz w:val="22"/>
        </w:rPr>
        <w:t>upuść</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z w:val="22"/>
        </w:rPr>
        <w:t>EZD musi posiadać funkcjonalność planowania i raportowania spotkań, co najmniej w zakresie:</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opracowywanie agendy spotkania,</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zapraszanie uczestników,</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wyszukiwanie spotkań,</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pisanie raportów ze spotkań na podstawie agendy (również przy jej braku),</w:t>
      </w:r>
    </w:p>
    <w:p w:rsidR="00B70270" w:rsidRPr="00AE669D" w:rsidRDefault="00B70270" w:rsidP="00B70270">
      <w:pPr>
        <w:pStyle w:val="Akapitzlist"/>
        <w:widowControl w:val="0"/>
        <w:numPr>
          <w:ilvl w:val="0"/>
          <w:numId w:val="27"/>
        </w:numPr>
        <w:tabs>
          <w:tab w:val="left" w:pos="663"/>
        </w:tabs>
        <w:autoSpaceDE w:val="0"/>
        <w:autoSpaceDN w:val="0"/>
        <w:spacing w:line="276" w:lineRule="auto"/>
        <w:ind w:right="117"/>
        <w:jc w:val="both"/>
        <w:rPr>
          <w:rFonts w:ascii="Times New Roman" w:hAnsi="Times New Roman"/>
          <w:sz w:val="22"/>
        </w:rPr>
      </w:pPr>
      <w:r w:rsidRPr="00AE669D">
        <w:rPr>
          <w:rFonts w:ascii="Times New Roman" w:hAnsi="Times New Roman"/>
          <w:sz w:val="22"/>
        </w:rPr>
        <w:t xml:space="preserve">zakładanie kolejnych spraw na podstawie protokołu za spotkania. </w:t>
      </w:r>
    </w:p>
    <w:p w:rsidR="00B70270" w:rsidRPr="00AE669D" w:rsidRDefault="00B70270" w:rsidP="00B70270">
      <w:pPr>
        <w:pStyle w:val="Akapitzlist"/>
        <w:widowControl w:val="0"/>
        <w:numPr>
          <w:ilvl w:val="0"/>
          <w:numId w:val="20"/>
        </w:numPr>
        <w:tabs>
          <w:tab w:val="left" w:pos="725"/>
        </w:tabs>
        <w:autoSpaceDE w:val="0"/>
        <w:autoSpaceDN w:val="0"/>
        <w:spacing w:line="276" w:lineRule="auto"/>
        <w:ind w:left="567" w:right="118" w:hanging="215"/>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umożliwiać zarządzanie </w:t>
      </w:r>
      <w:proofErr w:type="spellStart"/>
      <w:r w:rsidRPr="00AE669D">
        <w:rPr>
          <w:rFonts w:ascii="Times New Roman" w:hAnsi="Times New Roman"/>
          <w:spacing w:val="5"/>
          <w:sz w:val="22"/>
        </w:rPr>
        <w:t>zasobami</w:t>
      </w:r>
      <w:r w:rsidRPr="00AE669D">
        <w:rPr>
          <w:rFonts w:ascii="Times New Roman" w:hAnsi="Times New Roman"/>
          <w:spacing w:val="6"/>
          <w:sz w:val="22"/>
        </w:rPr>
        <w:t>poprzez</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ustalanie</w:t>
      </w:r>
      <w:r w:rsidRPr="00AE669D">
        <w:rPr>
          <w:rFonts w:ascii="Times New Roman" w:hAnsi="Times New Roman"/>
          <w:spacing w:val="6"/>
          <w:sz w:val="22"/>
        </w:rPr>
        <w:t>rezerwacji</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zasobów. </w:t>
      </w:r>
      <w:r w:rsidRPr="00AE669D">
        <w:rPr>
          <w:rFonts w:ascii="Times New Roman" w:hAnsi="Times New Roman"/>
          <w:spacing w:val="6"/>
          <w:sz w:val="22"/>
        </w:rPr>
        <w:t xml:space="preserve">System </w:t>
      </w:r>
      <w:r w:rsidRPr="00AE669D">
        <w:rPr>
          <w:rFonts w:ascii="Times New Roman" w:hAnsi="Times New Roman"/>
          <w:spacing w:val="5"/>
          <w:sz w:val="22"/>
        </w:rPr>
        <w:t xml:space="preserve">musi umożliwić </w:t>
      </w:r>
      <w:r w:rsidRPr="00AE669D">
        <w:rPr>
          <w:rFonts w:ascii="Times New Roman" w:hAnsi="Times New Roman"/>
          <w:spacing w:val="6"/>
          <w:sz w:val="22"/>
        </w:rPr>
        <w:t xml:space="preserve">definiowanie dowolnych </w:t>
      </w:r>
      <w:r w:rsidRPr="00AE669D">
        <w:rPr>
          <w:rFonts w:ascii="Times New Roman" w:hAnsi="Times New Roman"/>
          <w:spacing w:val="5"/>
          <w:sz w:val="22"/>
        </w:rPr>
        <w:t xml:space="preserve">zasobów. </w:t>
      </w:r>
      <w:r w:rsidRPr="00AE669D">
        <w:rPr>
          <w:rFonts w:ascii="Times New Roman" w:hAnsi="Times New Roman"/>
          <w:spacing w:val="6"/>
          <w:sz w:val="22"/>
        </w:rPr>
        <w:t xml:space="preserve">Każdy </w:t>
      </w:r>
      <w:r w:rsidRPr="00AE669D">
        <w:rPr>
          <w:rFonts w:ascii="Times New Roman" w:hAnsi="Times New Roman"/>
          <w:spacing w:val="5"/>
          <w:sz w:val="22"/>
        </w:rPr>
        <w:t xml:space="preserve">zasób musi być powiązany </w:t>
      </w:r>
      <w:r w:rsidRPr="00AE669D">
        <w:rPr>
          <w:rFonts w:ascii="Times New Roman" w:hAnsi="Times New Roman"/>
          <w:spacing w:val="3"/>
          <w:sz w:val="22"/>
        </w:rPr>
        <w:t xml:space="preserve">ze </w:t>
      </w:r>
      <w:r w:rsidRPr="00AE669D">
        <w:rPr>
          <w:rFonts w:ascii="Times New Roman" w:hAnsi="Times New Roman"/>
          <w:spacing w:val="5"/>
          <w:sz w:val="22"/>
        </w:rPr>
        <w:t xml:space="preserve">„swoim” </w:t>
      </w:r>
      <w:r w:rsidRPr="00AE669D">
        <w:rPr>
          <w:rFonts w:ascii="Times New Roman" w:hAnsi="Times New Roman"/>
          <w:spacing w:val="6"/>
          <w:sz w:val="22"/>
        </w:rPr>
        <w:t xml:space="preserve">terminarzem, </w:t>
      </w:r>
      <w:r w:rsidRPr="00AE669D">
        <w:rPr>
          <w:rFonts w:ascii="Times New Roman" w:hAnsi="Times New Roman"/>
          <w:sz w:val="22"/>
        </w:rPr>
        <w:t xml:space="preserve">w </w:t>
      </w:r>
      <w:r w:rsidRPr="00AE669D">
        <w:rPr>
          <w:rFonts w:ascii="Times New Roman" w:hAnsi="Times New Roman"/>
          <w:spacing w:val="6"/>
          <w:sz w:val="22"/>
        </w:rPr>
        <w:t xml:space="preserve">którym </w:t>
      </w:r>
      <w:r w:rsidRPr="00AE669D">
        <w:rPr>
          <w:rFonts w:ascii="Times New Roman" w:hAnsi="Times New Roman"/>
          <w:spacing w:val="5"/>
          <w:sz w:val="22"/>
        </w:rPr>
        <w:t xml:space="preserve">to </w:t>
      </w:r>
      <w:r w:rsidRPr="00AE669D">
        <w:rPr>
          <w:rFonts w:ascii="Times New Roman" w:hAnsi="Times New Roman"/>
          <w:spacing w:val="6"/>
          <w:sz w:val="22"/>
        </w:rPr>
        <w:t xml:space="preserve">uprawnieni użytkownicy </w:t>
      </w:r>
      <w:r w:rsidRPr="00AE669D">
        <w:rPr>
          <w:rFonts w:ascii="Times New Roman" w:hAnsi="Times New Roman"/>
          <w:spacing w:val="5"/>
          <w:sz w:val="22"/>
        </w:rPr>
        <w:t xml:space="preserve">mają wgląd. Ponadto tylko </w:t>
      </w:r>
      <w:r w:rsidRPr="00AE669D">
        <w:rPr>
          <w:rFonts w:ascii="Times New Roman" w:hAnsi="Times New Roman"/>
          <w:spacing w:val="6"/>
          <w:sz w:val="22"/>
        </w:rPr>
        <w:t xml:space="preserve">uprawnieni użytkownicy </w:t>
      </w:r>
      <w:r w:rsidRPr="00AE669D">
        <w:rPr>
          <w:rFonts w:ascii="Times New Roman" w:hAnsi="Times New Roman"/>
          <w:spacing w:val="5"/>
          <w:sz w:val="22"/>
        </w:rPr>
        <w:t xml:space="preserve">mogą </w:t>
      </w:r>
      <w:r w:rsidRPr="00AE669D">
        <w:rPr>
          <w:rFonts w:ascii="Times New Roman" w:hAnsi="Times New Roman"/>
          <w:spacing w:val="6"/>
          <w:sz w:val="22"/>
        </w:rPr>
        <w:t xml:space="preserve">rezerwować </w:t>
      </w:r>
      <w:r w:rsidRPr="00AE669D">
        <w:rPr>
          <w:rFonts w:ascii="Times New Roman" w:hAnsi="Times New Roman"/>
          <w:spacing w:val="3"/>
          <w:sz w:val="22"/>
        </w:rPr>
        <w:t xml:space="preserve">zasoby, </w:t>
      </w:r>
      <w:r w:rsidRPr="00AE669D">
        <w:rPr>
          <w:rFonts w:ascii="Times New Roman" w:hAnsi="Times New Roman"/>
          <w:sz w:val="22"/>
        </w:rPr>
        <w:t xml:space="preserve">a </w:t>
      </w:r>
      <w:r w:rsidRPr="00AE669D">
        <w:rPr>
          <w:rFonts w:ascii="Times New Roman" w:hAnsi="Times New Roman"/>
          <w:spacing w:val="5"/>
          <w:sz w:val="22"/>
        </w:rPr>
        <w:t xml:space="preserve">jej </w:t>
      </w:r>
      <w:r w:rsidRPr="00AE669D">
        <w:rPr>
          <w:rFonts w:ascii="Times New Roman" w:hAnsi="Times New Roman"/>
          <w:spacing w:val="6"/>
          <w:sz w:val="22"/>
        </w:rPr>
        <w:t xml:space="preserve">fakt </w:t>
      </w:r>
      <w:r w:rsidRPr="00AE669D">
        <w:rPr>
          <w:rFonts w:ascii="Times New Roman" w:hAnsi="Times New Roman"/>
          <w:spacing w:val="5"/>
          <w:sz w:val="22"/>
        </w:rPr>
        <w:t xml:space="preserve">jest </w:t>
      </w:r>
      <w:r w:rsidRPr="00AE669D">
        <w:rPr>
          <w:rFonts w:ascii="Times New Roman" w:hAnsi="Times New Roman"/>
          <w:spacing w:val="6"/>
          <w:sz w:val="22"/>
        </w:rPr>
        <w:t xml:space="preserve">odnotowywany </w:t>
      </w:r>
      <w:r w:rsidRPr="00AE669D">
        <w:rPr>
          <w:rFonts w:ascii="Times New Roman" w:hAnsi="Times New Roman"/>
          <w:sz w:val="22"/>
        </w:rPr>
        <w:t xml:space="preserve">w </w:t>
      </w:r>
      <w:r w:rsidRPr="00AE669D">
        <w:rPr>
          <w:rFonts w:ascii="Times New Roman" w:hAnsi="Times New Roman"/>
          <w:spacing w:val="6"/>
          <w:sz w:val="22"/>
        </w:rPr>
        <w:t xml:space="preserve">terminarzu zasobu. </w:t>
      </w:r>
      <w:r w:rsidRPr="00AE669D">
        <w:rPr>
          <w:rFonts w:ascii="Times New Roman" w:hAnsi="Times New Roman"/>
          <w:spacing w:val="5"/>
          <w:sz w:val="22"/>
        </w:rPr>
        <w:t xml:space="preserve">Musi </w:t>
      </w:r>
      <w:r w:rsidRPr="00AE669D">
        <w:rPr>
          <w:rFonts w:ascii="Times New Roman" w:hAnsi="Times New Roman"/>
          <w:spacing w:val="6"/>
          <w:sz w:val="22"/>
        </w:rPr>
        <w:t xml:space="preserve">również istnieć możliwość grupowania zasobów </w:t>
      </w:r>
      <w:r w:rsidRPr="00AE669D">
        <w:rPr>
          <w:rFonts w:ascii="Times New Roman" w:hAnsi="Times New Roman"/>
          <w:spacing w:val="5"/>
          <w:sz w:val="22"/>
        </w:rPr>
        <w:t xml:space="preserve">(np. grupa </w:t>
      </w:r>
      <w:r w:rsidRPr="00AE669D">
        <w:rPr>
          <w:rFonts w:ascii="Times New Roman" w:hAnsi="Times New Roman"/>
          <w:spacing w:val="6"/>
          <w:sz w:val="22"/>
        </w:rPr>
        <w:t xml:space="preserve">„pojazdy” zawierająca </w:t>
      </w:r>
      <w:r w:rsidRPr="00AE669D">
        <w:rPr>
          <w:rFonts w:ascii="Times New Roman" w:hAnsi="Times New Roman"/>
          <w:spacing w:val="5"/>
          <w:sz w:val="22"/>
        </w:rPr>
        <w:t xml:space="preserve">pojazdy, którymi </w:t>
      </w:r>
      <w:r w:rsidRPr="00AE669D">
        <w:rPr>
          <w:rFonts w:ascii="Times New Roman" w:hAnsi="Times New Roman"/>
          <w:spacing w:val="6"/>
          <w:sz w:val="22"/>
        </w:rPr>
        <w:t>dysponuje Urząd).</w:t>
      </w:r>
    </w:p>
    <w:p w:rsidR="00B70270" w:rsidRPr="00AE669D" w:rsidRDefault="00B70270" w:rsidP="00DD3BD3">
      <w:pPr>
        <w:pStyle w:val="Akapitzlist"/>
        <w:widowControl w:val="0"/>
        <w:numPr>
          <w:ilvl w:val="0"/>
          <w:numId w:val="20"/>
        </w:numPr>
        <w:tabs>
          <w:tab w:val="left" w:pos="739"/>
        </w:tabs>
        <w:autoSpaceDE w:val="0"/>
        <w:autoSpaceDN w:val="0"/>
        <w:spacing w:line="276" w:lineRule="auto"/>
        <w:ind w:left="567" w:right="118" w:hanging="351"/>
        <w:contextualSpacing w:val="0"/>
        <w:jc w:val="both"/>
        <w:rPr>
          <w:rFonts w:ascii="Times New Roman" w:hAnsi="Times New Roman"/>
          <w:sz w:val="22"/>
        </w:rPr>
      </w:pPr>
      <w:proofErr w:type="spellStart"/>
      <w:r w:rsidRPr="00AE669D">
        <w:rPr>
          <w:rFonts w:ascii="Times New Roman" w:hAnsi="Times New Roman"/>
          <w:spacing w:val="5"/>
          <w:sz w:val="22"/>
        </w:rPr>
        <w:lastRenderedPageBreak/>
        <w:t>EZDmusi</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posiadać</w:t>
      </w:r>
      <w:r w:rsidRPr="00AE669D">
        <w:rPr>
          <w:rFonts w:ascii="Times New Roman" w:hAnsi="Times New Roman"/>
          <w:spacing w:val="6"/>
          <w:sz w:val="22"/>
        </w:rPr>
        <w:t>funkcjonalność</w:t>
      </w:r>
      <w:proofErr w:type="spellEnd"/>
      <w:r w:rsidRPr="00AE669D">
        <w:rPr>
          <w:rFonts w:ascii="Times New Roman" w:hAnsi="Times New Roman"/>
          <w:spacing w:val="6"/>
          <w:sz w:val="22"/>
        </w:rPr>
        <w:t xml:space="preserve"> pozwalającą </w:t>
      </w:r>
      <w:r w:rsidRPr="00AE669D">
        <w:rPr>
          <w:rFonts w:ascii="Times New Roman" w:hAnsi="Times New Roman"/>
          <w:spacing w:val="5"/>
          <w:sz w:val="22"/>
        </w:rPr>
        <w:t xml:space="preserve">na </w:t>
      </w:r>
      <w:r w:rsidRPr="00AE669D">
        <w:rPr>
          <w:rFonts w:ascii="Times New Roman" w:hAnsi="Times New Roman"/>
          <w:spacing w:val="6"/>
          <w:sz w:val="22"/>
        </w:rPr>
        <w:t xml:space="preserve">zbiorcze podejrzenie dostępności rezerwowanych zasobów </w:t>
      </w:r>
      <w:r w:rsidRPr="00AE669D">
        <w:rPr>
          <w:rFonts w:ascii="Times New Roman" w:hAnsi="Times New Roman"/>
          <w:sz w:val="22"/>
        </w:rPr>
        <w:t xml:space="preserve">i </w:t>
      </w:r>
      <w:r w:rsidRPr="00AE669D">
        <w:rPr>
          <w:rFonts w:ascii="Times New Roman" w:hAnsi="Times New Roman"/>
          <w:spacing w:val="6"/>
          <w:sz w:val="22"/>
        </w:rPr>
        <w:t xml:space="preserve">innych </w:t>
      </w:r>
      <w:r w:rsidRPr="00AE669D">
        <w:rPr>
          <w:rFonts w:ascii="Times New Roman" w:hAnsi="Times New Roman"/>
          <w:spacing w:val="5"/>
          <w:sz w:val="22"/>
        </w:rPr>
        <w:t>użytkowników</w:t>
      </w:r>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39"/>
        </w:tabs>
        <w:autoSpaceDE w:val="0"/>
        <w:autoSpaceDN w:val="0"/>
        <w:spacing w:line="276" w:lineRule="auto"/>
        <w:ind w:left="567" w:right="124" w:hanging="351"/>
        <w:contextualSpacing w:val="0"/>
        <w:jc w:val="both"/>
        <w:rPr>
          <w:rFonts w:ascii="Times New Roman" w:hAnsi="Times New Roman"/>
          <w:sz w:val="22"/>
        </w:rPr>
      </w:pPr>
      <w:proofErr w:type="spellStart"/>
      <w:r w:rsidRPr="00AE669D">
        <w:rPr>
          <w:rFonts w:ascii="Times New Roman" w:hAnsi="Times New Roman"/>
          <w:spacing w:val="5"/>
          <w:sz w:val="22"/>
        </w:rPr>
        <w:t>Każdy</w:t>
      </w:r>
      <w:r w:rsidRPr="00AE669D">
        <w:rPr>
          <w:rFonts w:ascii="Times New Roman" w:hAnsi="Times New Roman"/>
          <w:spacing w:val="6"/>
          <w:sz w:val="22"/>
        </w:rPr>
        <w:t>terminarz</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musibyćmożliwydo</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przeglądania </w:t>
      </w:r>
      <w:r w:rsidRPr="00AE669D">
        <w:rPr>
          <w:rFonts w:ascii="Times New Roman" w:hAnsi="Times New Roman"/>
          <w:sz w:val="22"/>
        </w:rPr>
        <w:t xml:space="preserve">w </w:t>
      </w:r>
      <w:proofErr w:type="spellStart"/>
      <w:r w:rsidRPr="00AE669D">
        <w:rPr>
          <w:rFonts w:ascii="Times New Roman" w:hAnsi="Times New Roman"/>
          <w:spacing w:val="5"/>
          <w:sz w:val="22"/>
        </w:rPr>
        <w:t>trybie</w:t>
      </w:r>
      <w:r w:rsidRPr="00AE669D">
        <w:rPr>
          <w:rFonts w:ascii="Times New Roman" w:hAnsi="Times New Roman"/>
          <w:spacing w:val="6"/>
          <w:sz w:val="22"/>
        </w:rPr>
        <w:t>dziennym</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6"/>
          <w:sz w:val="22"/>
        </w:rPr>
        <w:t>tygodniowym,</w:t>
      </w:r>
      <w:r w:rsidRPr="00AE669D">
        <w:rPr>
          <w:rFonts w:ascii="Times New Roman" w:hAnsi="Times New Roman"/>
          <w:spacing w:val="5"/>
          <w:sz w:val="22"/>
        </w:rPr>
        <w:t>miesięcznym</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20"/>
        </w:numPr>
        <w:tabs>
          <w:tab w:val="left" w:pos="754"/>
        </w:tabs>
        <w:autoSpaceDE w:val="0"/>
        <w:autoSpaceDN w:val="0"/>
        <w:spacing w:line="276" w:lineRule="auto"/>
        <w:ind w:left="567" w:right="121" w:hanging="351"/>
        <w:contextualSpacing w:val="0"/>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być</w:t>
      </w:r>
      <w:r w:rsidRPr="00AE669D">
        <w:rPr>
          <w:rFonts w:ascii="Times New Roman" w:hAnsi="Times New Roman"/>
          <w:spacing w:val="6"/>
          <w:sz w:val="22"/>
        </w:rPr>
        <w:t>wyposażony</w:t>
      </w:r>
      <w:proofErr w:type="spellEnd"/>
      <w:r w:rsidRPr="00AE669D">
        <w:rPr>
          <w:rFonts w:ascii="Times New Roman" w:hAnsi="Times New Roman"/>
          <w:spacing w:val="6"/>
          <w:sz w:val="22"/>
        </w:rPr>
        <w:t xml:space="preserve"> </w:t>
      </w:r>
      <w:r w:rsidRPr="00AE669D">
        <w:rPr>
          <w:rFonts w:ascii="Times New Roman" w:hAnsi="Times New Roman"/>
          <w:sz w:val="22"/>
        </w:rPr>
        <w:t xml:space="preserve">w </w:t>
      </w:r>
      <w:r w:rsidRPr="00AE669D">
        <w:rPr>
          <w:rFonts w:ascii="Times New Roman" w:hAnsi="Times New Roman"/>
          <w:spacing w:val="6"/>
          <w:sz w:val="22"/>
        </w:rPr>
        <w:t xml:space="preserve">funkcjonalność komunikatora tekstowego. Komunikator </w:t>
      </w:r>
      <w:r w:rsidRPr="00AE669D">
        <w:rPr>
          <w:rFonts w:ascii="Times New Roman" w:hAnsi="Times New Roman"/>
          <w:spacing w:val="5"/>
          <w:sz w:val="22"/>
        </w:rPr>
        <w:t xml:space="preserve">musi być </w:t>
      </w:r>
      <w:r w:rsidRPr="00AE669D">
        <w:rPr>
          <w:rFonts w:ascii="Times New Roman" w:hAnsi="Times New Roman"/>
          <w:spacing w:val="6"/>
          <w:sz w:val="22"/>
        </w:rPr>
        <w:t xml:space="preserve">integralnym elementem </w:t>
      </w:r>
      <w:r w:rsidRPr="00AE669D">
        <w:rPr>
          <w:rFonts w:ascii="Times New Roman" w:hAnsi="Times New Roman"/>
          <w:spacing w:val="5"/>
          <w:sz w:val="22"/>
        </w:rPr>
        <w:t xml:space="preserve">EZD. </w:t>
      </w:r>
      <w:r w:rsidRPr="00AE669D">
        <w:rPr>
          <w:rFonts w:ascii="Times New Roman" w:hAnsi="Times New Roman"/>
          <w:spacing w:val="6"/>
          <w:sz w:val="22"/>
        </w:rPr>
        <w:t xml:space="preserve">Komunikator </w:t>
      </w:r>
      <w:r w:rsidRPr="00AE669D">
        <w:rPr>
          <w:rFonts w:ascii="Times New Roman" w:hAnsi="Times New Roman"/>
          <w:spacing w:val="5"/>
          <w:sz w:val="22"/>
        </w:rPr>
        <w:t xml:space="preserve">musi umożliwić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rozmów </w:t>
      </w:r>
      <w:r w:rsidRPr="00AE669D">
        <w:rPr>
          <w:rFonts w:ascii="Times New Roman" w:hAnsi="Times New Roman"/>
          <w:spacing w:val="6"/>
          <w:sz w:val="22"/>
        </w:rPr>
        <w:t xml:space="preserve">pomiędzy </w:t>
      </w:r>
      <w:r w:rsidRPr="00AE669D">
        <w:rPr>
          <w:rFonts w:ascii="Times New Roman" w:hAnsi="Times New Roman"/>
          <w:spacing w:val="5"/>
          <w:sz w:val="22"/>
        </w:rPr>
        <w:t xml:space="preserve">dwoma </w:t>
      </w:r>
      <w:r w:rsidRPr="00AE669D">
        <w:rPr>
          <w:rFonts w:ascii="Times New Roman" w:hAnsi="Times New Roman"/>
          <w:spacing w:val="6"/>
          <w:sz w:val="22"/>
        </w:rPr>
        <w:t xml:space="preserve">użytkownikami </w:t>
      </w:r>
      <w:r w:rsidRPr="00AE669D">
        <w:rPr>
          <w:rFonts w:ascii="Times New Roman" w:hAnsi="Times New Roman"/>
          <w:spacing w:val="5"/>
          <w:sz w:val="22"/>
        </w:rPr>
        <w:t xml:space="preserve">lub </w:t>
      </w:r>
      <w:r w:rsidRPr="00AE669D">
        <w:rPr>
          <w:rFonts w:ascii="Times New Roman" w:hAnsi="Times New Roman"/>
          <w:spacing w:val="6"/>
          <w:sz w:val="22"/>
        </w:rPr>
        <w:t xml:space="preserve">prowadzenie </w:t>
      </w:r>
      <w:r w:rsidRPr="00AE669D">
        <w:rPr>
          <w:rFonts w:ascii="Times New Roman" w:hAnsi="Times New Roman"/>
          <w:spacing w:val="5"/>
          <w:sz w:val="22"/>
        </w:rPr>
        <w:t xml:space="preserve">rozmów </w:t>
      </w:r>
      <w:r w:rsidRPr="00AE669D">
        <w:rPr>
          <w:rFonts w:ascii="Times New Roman" w:hAnsi="Times New Roman"/>
          <w:spacing w:val="6"/>
          <w:sz w:val="22"/>
        </w:rPr>
        <w:t>grupowych.</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709" w:right="122" w:firstLine="68"/>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użytkownikowi </w:t>
      </w:r>
      <w:r w:rsidRPr="00AE669D">
        <w:rPr>
          <w:rFonts w:ascii="Times New Roman" w:hAnsi="Times New Roman"/>
          <w:spacing w:val="5"/>
          <w:sz w:val="22"/>
        </w:rPr>
        <w:t xml:space="preserve">podgląd </w:t>
      </w:r>
      <w:r w:rsidRPr="00AE669D">
        <w:rPr>
          <w:rFonts w:ascii="Times New Roman" w:hAnsi="Times New Roman"/>
          <w:spacing w:val="6"/>
          <w:sz w:val="22"/>
        </w:rPr>
        <w:t xml:space="preserve">przypisanych </w:t>
      </w:r>
      <w:r w:rsidRPr="00AE669D">
        <w:rPr>
          <w:rFonts w:ascii="Times New Roman" w:hAnsi="Times New Roman"/>
          <w:spacing w:val="1"/>
          <w:sz w:val="22"/>
        </w:rPr>
        <w:t xml:space="preserve">do </w:t>
      </w:r>
      <w:r w:rsidRPr="00AE669D">
        <w:rPr>
          <w:rFonts w:ascii="Times New Roman" w:hAnsi="Times New Roman"/>
          <w:spacing w:val="5"/>
          <w:sz w:val="22"/>
        </w:rPr>
        <w:t xml:space="preserve">niego spraw </w:t>
      </w:r>
      <w:r w:rsidRPr="00AE669D">
        <w:rPr>
          <w:rFonts w:ascii="Times New Roman" w:hAnsi="Times New Roman"/>
          <w:sz w:val="22"/>
        </w:rPr>
        <w:t>i</w:t>
      </w:r>
      <w:r w:rsidR="001445BC">
        <w:rPr>
          <w:rFonts w:ascii="Times New Roman" w:hAnsi="Times New Roman"/>
          <w:sz w:val="22"/>
        </w:rPr>
        <w:t> </w:t>
      </w:r>
      <w:r w:rsidRPr="00AE669D">
        <w:rPr>
          <w:rFonts w:ascii="Times New Roman" w:hAnsi="Times New Roman"/>
          <w:spacing w:val="6"/>
          <w:sz w:val="22"/>
        </w:rPr>
        <w:t xml:space="preserve">korespondencji, </w:t>
      </w:r>
      <w:r w:rsidRPr="00AE669D">
        <w:rPr>
          <w:rFonts w:ascii="Times New Roman" w:hAnsi="Times New Roman"/>
          <w:sz w:val="22"/>
        </w:rPr>
        <w:t xml:space="preserve">z </w:t>
      </w:r>
      <w:r w:rsidRPr="00AE669D">
        <w:rPr>
          <w:rFonts w:ascii="Times New Roman" w:hAnsi="Times New Roman"/>
          <w:spacing w:val="6"/>
          <w:sz w:val="22"/>
        </w:rPr>
        <w:t xml:space="preserve">możliwością sortowania, filtrowania </w:t>
      </w:r>
      <w:proofErr w:type="spellStart"/>
      <w:r w:rsidRPr="00AE669D">
        <w:rPr>
          <w:rFonts w:ascii="Times New Roman" w:hAnsi="Times New Roman"/>
          <w:sz w:val="22"/>
        </w:rPr>
        <w:t>i</w:t>
      </w:r>
      <w:r w:rsidRPr="00AE669D">
        <w:rPr>
          <w:rFonts w:ascii="Times New Roman" w:hAnsi="Times New Roman"/>
          <w:spacing w:val="6"/>
          <w:sz w:val="22"/>
        </w:rPr>
        <w:t>przeszukiwania</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648"/>
        </w:tabs>
        <w:autoSpaceDE w:val="0"/>
        <w:autoSpaceDN w:val="0"/>
        <w:spacing w:line="276" w:lineRule="auto"/>
        <w:ind w:left="709" w:right="12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r w:rsidRPr="00AE669D">
        <w:rPr>
          <w:rFonts w:ascii="Times New Roman" w:hAnsi="Times New Roman"/>
          <w:spacing w:val="5"/>
          <w:sz w:val="22"/>
        </w:rPr>
        <w:t xml:space="preserve">podpisywanie </w:t>
      </w:r>
      <w:r w:rsidRPr="00AE669D">
        <w:rPr>
          <w:rFonts w:ascii="Times New Roman" w:hAnsi="Times New Roman"/>
          <w:spacing w:val="6"/>
          <w:sz w:val="22"/>
        </w:rPr>
        <w:t xml:space="preserve">dokumentów </w:t>
      </w:r>
      <w:r w:rsidRPr="00AE669D">
        <w:rPr>
          <w:rFonts w:ascii="Times New Roman" w:hAnsi="Times New Roman"/>
          <w:spacing w:val="5"/>
          <w:sz w:val="22"/>
        </w:rPr>
        <w:t xml:space="preserve">przy pomocy </w:t>
      </w:r>
      <w:r w:rsidRPr="00AE669D">
        <w:rPr>
          <w:rFonts w:ascii="Times New Roman" w:hAnsi="Times New Roman"/>
          <w:spacing w:val="6"/>
          <w:sz w:val="22"/>
        </w:rPr>
        <w:t xml:space="preserve">kwalifikowanego </w:t>
      </w:r>
      <w:r w:rsidRPr="00AE669D">
        <w:rPr>
          <w:rFonts w:ascii="Times New Roman" w:hAnsi="Times New Roman"/>
          <w:spacing w:val="5"/>
          <w:sz w:val="22"/>
        </w:rPr>
        <w:t xml:space="preserve">podpisu </w:t>
      </w:r>
      <w:r w:rsidRPr="00AE669D">
        <w:rPr>
          <w:rFonts w:ascii="Times New Roman" w:hAnsi="Times New Roman"/>
          <w:spacing w:val="6"/>
          <w:sz w:val="22"/>
        </w:rPr>
        <w:t xml:space="preserve">elektronicznego </w:t>
      </w:r>
      <w:r w:rsidRPr="00AE669D">
        <w:rPr>
          <w:rFonts w:ascii="Times New Roman" w:hAnsi="Times New Roman"/>
          <w:spacing w:val="5"/>
          <w:sz w:val="22"/>
        </w:rPr>
        <w:t xml:space="preserve">oraz </w:t>
      </w:r>
      <w:proofErr w:type="spellStart"/>
      <w:r w:rsidRPr="00AE669D">
        <w:rPr>
          <w:rFonts w:ascii="Times New Roman" w:hAnsi="Times New Roman"/>
          <w:spacing w:val="6"/>
          <w:sz w:val="22"/>
        </w:rPr>
        <w:t>ProfiluZaufanego</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672"/>
        </w:tabs>
        <w:autoSpaceDE w:val="0"/>
        <w:autoSpaceDN w:val="0"/>
        <w:spacing w:line="276" w:lineRule="auto"/>
        <w:ind w:left="709" w:right="129" w:hanging="493"/>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informowanie </w:t>
      </w:r>
      <w:r w:rsidRPr="00AE669D">
        <w:rPr>
          <w:rFonts w:ascii="Times New Roman" w:hAnsi="Times New Roman"/>
          <w:sz w:val="22"/>
        </w:rPr>
        <w:t xml:space="preserve">o </w:t>
      </w:r>
      <w:r w:rsidRPr="00AE669D">
        <w:rPr>
          <w:rFonts w:ascii="Times New Roman" w:hAnsi="Times New Roman"/>
          <w:spacing w:val="5"/>
          <w:sz w:val="22"/>
        </w:rPr>
        <w:t xml:space="preserve">statusie sprawy </w:t>
      </w:r>
      <w:r w:rsidRPr="00AE669D">
        <w:rPr>
          <w:rFonts w:ascii="Times New Roman" w:hAnsi="Times New Roman"/>
          <w:sz w:val="22"/>
        </w:rPr>
        <w:t xml:space="preserve">w </w:t>
      </w:r>
      <w:r w:rsidRPr="00AE669D">
        <w:rPr>
          <w:rFonts w:ascii="Times New Roman" w:hAnsi="Times New Roman"/>
          <w:spacing w:val="5"/>
          <w:sz w:val="22"/>
        </w:rPr>
        <w:t xml:space="preserve">Portalu e-Urząd </w:t>
      </w:r>
      <w:r w:rsidRPr="00AE669D">
        <w:rPr>
          <w:rFonts w:ascii="Times New Roman" w:hAnsi="Times New Roman"/>
          <w:spacing w:val="6"/>
          <w:sz w:val="22"/>
        </w:rPr>
        <w:t xml:space="preserve">poprzez opracowany </w:t>
      </w:r>
      <w:r w:rsidRPr="00AE669D">
        <w:rPr>
          <w:rFonts w:ascii="Times New Roman" w:hAnsi="Times New Roman"/>
          <w:sz w:val="22"/>
        </w:rPr>
        <w:t xml:space="preserve">w </w:t>
      </w:r>
      <w:r w:rsidRPr="00AE669D">
        <w:rPr>
          <w:rFonts w:ascii="Times New Roman" w:hAnsi="Times New Roman"/>
          <w:spacing w:val="5"/>
          <w:sz w:val="22"/>
        </w:rPr>
        <w:t xml:space="preserve">tym celu </w:t>
      </w:r>
      <w:r w:rsidRPr="00AE669D">
        <w:rPr>
          <w:rFonts w:ascii="Times New Roman" w:hAnsi="Times New Roman"/>
          <w:spacing w:val="6"/>
          <w:sz w:val="22"/>
        </w:rPr>
        <w:t xml:space="preserve">interfejs udostępniony poprzez </w:t>
      </w:r>
      <w:proofErr w:type="spellStart"/>
      <w:r w:rsidRPr="00AE669D">
        <w:rPr>
          <w:rFonts w:ascii="Times New Roman" w:hAnsi="Times New Roman"/>
          <w:spacing w:val="5"/>
          <w:sz w:val="22"/>
        </w:rPr>
        <w:t>Web</w:t>
      </w:r>
      <w:r w:rsidRPr="00AE669D">
        <w:rPr>
          <w:rFonts w:ascii="Times New Roman" w:hAnsi="Times New Roman"/>
          <w:spacing w:val="6"/>
          <w:sz w:val="22"/>
        </w:rPr>
        <w:t>Services</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87"/>
        </w:tabs>
        <w:autoSpaceDE w:val="0"/>
        <w:autoSpaceDN w:val="0"/>
        <w:spacing w:line="276" w:lineRule="auto"/>
        <w:ind w:left="709" w:right="124" w:hanging="493"/>
        <w:contextualSpacing w:val="0"/>
        <w:jc w:val="both"/>
        <w:rPr>
          <w:rFonts w:ascii="Times New Roman" w:hAnsi="Times New Roman"/>
          <w:sz w:val="22"/>
        </w:rPr>
      </w:pPr>
      <w:r w:rsidRPr="00AE669D">
        <w:rPr>
          <w:rFonts w:ascii="Times New Roman" w:hAnsi="Times New Roman"/>
          <w:spacing w:val="5"/>
          <w:sz w:val="22"/>
        </w:rPr>
        <w:t xml:space="preserve">EZD musi mieć umożliwić </w:t>
      </w:r>
      <w:r w:rsidRPr="00AE669D">
        <w:rPr>
          <w:rFonts w:ascii="Times New Roman" w:hAnsi="Times New Roman"/>
          <w:spacing w:val="6"/>
          <w:sz w:val="22"/>
        </w:rPr>
        <w:t xml:space="preserve">wprowadzanie </w:t>
      </w:r>
      <w:proofErr w:type="spellStart"/>
      <w:r w:rsidRPr="00AE669D">
        <w:rPr>
          <w:rFonts w:ascii="Times New Roman" w:hAnsi="Times New Roman"/>
          <w:spacing w:val="5"/>
          <w:sz w:val="22"/>
        </w:rPr>
        <w:t>zmiankadrowych</w:t>
      </w:r>
      <w:proofErr w:type="spellEnd"/>
      <w:r w:rsidRPr="00AE669D">
        <w:rPr>
          <w:rFonts w:ascii="Times New Roman" w:hAnsi="Times New Roman"/>
          <w:spacing w:val="5"/>
          <w:sz w:val="22"/>
        </w:rPr>
        <w:t xml:space="preserve">, urlopów </w:t>
      </w:r>
      <w:r w:rsidRPr="00AE669D">
        <w:rPr>
          <w:rFonts w:ascii="Times New Roman" w:hAnsi="Times New Roman"/>
          <w:sz w:val="22"/>
        </w:rPr>
        <w:t xml:space="preserve">i </w:t>
      </w:r>
      <w:r w:rsidRPr="00AE669D">
        <w:rPr>
          <w:rFonts w:ascii="Times New Roman" w:hAnsi="Times New Roman"/>
          <w:spacing w:val="5"/>
          <w:sz w:val="22"/>
        </w:rPr>
        <w:t xml:space="preserve">zastępstw. Umożliwia </w:t>
      </w:r>
      <w:r w:rsidRPr="00AE669D">
        <w:rPr>
          <w:rFonts w:ascii="Times New Roman" w:hAnsi="Times New Roman"/>
          <w:spacing w:val="6"/>
          <w:sz w:val="22"/>
        </w:rPr>
        <w:t xml:space="preserve">przekazanie </w:t>
      </w:r>
      <w:r w:rsidRPr="00AE669D">
        <w:rPr>
          <w:rFonts w:ascii="Times New Roman" w:hAnsi="Times New Roman"/>
          <w:spacing w:val="5"/>
          <w:sz w:val="22"/>
        </w:rPr>
        <w:t xml:space="preserve">osobie </w:t>
      </w:r>
      <w:r w:rsidRPr="00AE669D">
        <w:rPr>
          <w:rFonts w:ascii="Times New Roman" w:hAnsi="Times New Roman"/>
          <w:spacing w:val="6"/>
          <w:sz w:val="22"/>
        </w:rPr>
        <w:t xml:space="preserve">zastępującej </w:t>
      </w:r>
      <w:r w:rsidRPr="00AE669D">
        <w:rPr>
          <w:rFonts w:ascii="Times New Roman" w:hAnsi="Times New Roman"/>
          <w:spacing w:val="5"/>
          <w:sz w:val="22"/>
        </w:rPr>
        <w:t xml:space="preserve">części </w:t>
      </w:r>
      <w:r w:rsidRPr="00AE669D">
        <w:rPr>
          <w:rFonts w:ascii="Times New Roman" w:hAnsi="Times New Roman"/>
          <w:spacing w:val="3"/>
          <w:sz w:val="22"/>
        </w:rPr>
        <w:t xml:space="preserve">lub </w:t>
      </w:r>
      <w:r w:rsidRPr="00AE669D">
        <w:rPr>
          <w:rFonts w:ascii="Times New Roman" w:hAnsi="Times New Roman"/>
          <w:spacing w:val="5"/>
          <w:sz w:val="22"/>
        </w:rPr>
        <w:t xml:space="preserve">całości uprawnień osoby </w:t>
      </w:r>
      <w:r w:rsidRPr="00AE669D">
        <w:rPr>
          <w:rFonts w:ascii="Times New Roman" w:hAnsi="Times New Roman"/>
          <w:spacing w:val="6"/>
          <w:sz w:val="22"/>
        </w:rPr>
        <w:t xml:space="preserve">zastępowanej. Uprawnienia </w:t>
      </w:r>
      <w:r w:rsidRPr="00AE669D">
        <w:rPr>
          <w:rFonts w:ascii="Times New Roman" w:hAnsi="Times New Roman"/>
          <w:spacing w:val="5"/>
          <w:sz w:val="22"/>
        </w:rPr>
        <w:t xml:space="preserve">muszą być </w:t>
      </w:r>
      <w:r w:rsidRPr="00AE669D">
        <w:rPr>
          <w:rFonts w:ascii="Times New Roman" w:hAnsi="Times New Roman"/>
          <w:spacing w:val="6"/>
          <w:sz w:val="22"/>
        </w:rPr>
        <w:t xml:space="preserve">przekazane </w:t>
      </w:r>
      <w:r w:rsidRPr="00AE669D">
        <w:rPr>
          <w:rFonts w:ascii="Times New Roman" w:hAnsi="Times New Roman"/>
          <w:spacing w:val="5"/>
          <w:sz w:val="22"/>
        </w:rPr>
        <w:t xml:space="preserve">na </w:t>
      </w:r>
      <w:r w:rsidRPr="00AE669D">
        <w:rPr>
          <w:rFonts w:ascii="Times New Roman" w:hAnsi="Times New Roman"/>
          <w:spacing w:val="6"/>
          <w:sz w:val="22"/>
        </w:rPr>
        <w:t xml:space="preserve">określony </w:t>
      </w:r>
      <w:r w:rsidRPr="00AE669D">
        <w:rPr>
          <w:rFonts w:ascii="Times New Roman" w:hAnsi="Times New Roman"/>
          <w:spacing w:val="5"/>
          <w:sz w:val="22"/>
        </w:rPr>
        <w:t xml:space="preserve">czas dat </w:t>
      </w:r>
      <w:proofErr w:type="spellStart"/>
      <w:r w:rsidRPr="00AE669D">
        <w:rPr>
          <w:rFonts w:ascii="Times New Roman" w:hAnsi="Times New Roman"/>
          <w:spacing w:val="3"/>
          <w:sz w:val="22"/>
        </w:rPr>
        <w:t>lub</w:t>
      </w:r>
      <w:r w:rsidRPr="00AE669D">
        <w:rPr>
          <w:rFonts w:ascii="Times New Roman" w:hAnsi="Times New Roman"/>
          <w:spacing w:val="6"/>
          <w:sz w:val="22"/>
        </w:rPr>
        <w:t>bezterminowo</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posiadać moduł urlopów </w:t>
      </w:r>
      <w:proofErr w:type="spellStart"/>
      <w:r w:rsidRPr="00AE669D">
        <w:rPr>
          <w:rFonts w:ascii="Times New Roman" w:hAnsi="Times New Roman"/>
          <w:spacing w:val="6"/>
          <w:sz w:val="22"/>
        </w:rPr>
        <w:t>umożliwiający</w:t>
      </w:r>
      <w:r w:rsidRPr="00AE669D">
        <w:rPr>
          <w:rFonts w:ascii="Times New Roman" w:hAnsi="Times New Roman"/>
          <w:spacing w:val="3"/>
          <w:sz w:val="22"/>
        </w:rPr>
        <w:t>co</w:t>
      </w:r>
      <w:proofErr w:type="spellEnd"/>
      <w:r w:rsidRPr="00AE669D">
        <w:rPr>
          <w:rFonts w:ascii="Times New Roman" w:hAnsi="Times New Roman"/>
          <w:spacing w:val="3"/>
          <w:sz w:val="22"/>
        </w:rPr>
        <w:t xml:space="preserve"> </w:t>
      </w:r>
      <w:r w:rsidRPr="00AE669D">
        <w:rPr>
          <w:rFonts w:ascii="Times New Roman" w:hAnsi="Times New Roman"/>
          <w:spacing w:val="5"/>
          <w:sz w:val="22"/>
        </w:rPr>
        <w:t>najmniej:</w:t>
      </w:r>
    </w:p>
    <w:p w:rsidR="00B70270" w:rsidRPr="00AE669D" w:rsidRDefault="00B70270" w:rsidP="00DD3BD3">
      <w:pPr>
        <w:pStyle w:val="Akapitzlist"/>
        <w:widowControl w:val="0"/>
        <w:numPr>
          <w:ilvl w:val="0"/>
          <w:numId w:val="18"/>
        </w:numPr>
        <w:tabs>
          <w:tab w:val="left" w:pos="709"/>
          <w:tab w:val="left" w:pos="851"/>
        </w:tabs>
        <w:autoSpaceDE w:val="0"/>
        <w:autoSpaceDN w:val="0"/>
        <w:spacing w:line="276" w:lineRule="auto"/>
        <w:ind w:left="851" w:right="124" w:hanging="284"/>
        <w:contextualSpacing w:val="0"/>
        <w:jc w:val="both"/>
        <w:rPr>
          <w:rFonts w:ascii="Times New Roman" w:hAnsi="Times New Roman"/>
          <w:sz w:val="22"/>
        </w:rPr>
      </w:pPr>
      <w:r w:rsidRPr="00AE669D">
        <w:rPr>
          <w:rFonts w:ascii="Times New Roman" w:hAnsi="Times New Roman"/>
          <w:spacing w:val="6"/>
          <w:sz w:val="22"/>
        </w:rPr>
        <w:t xml:space="preserve">obsługę </w:t>
      </w:r>
      <w:r w:rsidRPr="00AE669D">
        <w:rPr>
          <w:rFonts w:ascii="Times New Roman" w:hAnsi="Times New Roman"/>
          <w:spacing w:val="5"/>
          <w:sz w:val="22"/>
        </w:rPr>
        <w:t xml:space="preserve">wniosków </w:t>
      </w:r>
      <w:r w:rsidRPr="00AE669D">
        <w:rPr>
          <w:rFonts w:ascii="Times New Roman" w:hAnsi="Times New Roman"/>
          <w:spacing w:val="6"/>
          <w:sz w:val="22"/>
        </w:rPr>
        <w:t xml:space="preserve">urlopowych umożliwiający </w:t>
      </w:r>
      <w:r w:rsidRPr="00AE669D">
        <w:rPr>
          <w:rFonts w:ascii="Times New Roman" w:hAnsi="Times New Roman"/>
          <w:spacing w:val="5"/>
          <w:sz w:val="22"/>
        </w:rPr>
        <w:t xml:space="preserve">złożenie wniosku przez </w:t>
      </w:r>
      <w:r w:rsidRPr="00AE669D">
        <w:rPr>
          <w:rFonts w:ascii="Times New Roman" w:hAnsi="Times New Roman"/>
          <w:spacing w:val="6"/>
          <w:sz w:val="22"/>
        </w:rPr>
        <w:t xml:space="preserve">pracownika </w:t>
      </w:r>
      <w:r w:rsidRPr="00AE669D">
        <w:rPr>
          <w:rFonts w:ascii="Times New Roman" w:hAnsi="Times New Roman"/>
          <w:spacing w:val="5"/>
          <w:sz w:val="22"/>
        </w:rPr>
        <w:t xml:space="preserve">oraz </w:t>
      </w:r>
      <w:r w:rsidRPr="00AE669D">
        <w:rPr>
          <w:rFonts w:ascii="Times New Roman" w:hAnsi="Times New Roman"/>
          <w:spacing w:val="6"/>
          <w:sz w:val="22"/>
        </w:rPr>
        <w:t xml:space="preserve">późniejszą akceptację </w:t>
      </w:r>
      <w:r w:rsidRPr="00AE669D">
        <w:rPr>
          <w:rFonts w:ascii="Times New Roman" w:hAnsi="Times New Roman"/>
          <w:spacing w:val="5"/>
          <w:sz w:val="22"/>
        </w:rPr>
        <w:t xml:space="preserve">przez kierownika oraz </w:t>
      </w:r>
      <w:r w:rsidRPr="00AE669D">
        <w:rPr>
          <w:rFonts w:ascii="Times New Roman" w:hAnsi="Times New Roman"/>
          <w:spacing w:val="6"/>
          <w:sz w:val="22"/>
        </w:rPr>
        <w:t xml:space="preserve">ostateczne zatwierdzenie </w:t>
      </w:r>
      <w:r w:rsidRPr="00AE669D">
        <w:rPr>
          <w:rFonts w:ascii="Times New Roman" w:hAnsi="Times New Roman"/>
          <w:spacing w:val="5"/>
          <w:sz w:val="22"/>
        </w:rPr>
        <w:t xml:space="preserve">przez </w:t>
      </w:r>
      <w:r w:rsidRPr="00AE669D">
        <w:rPr>
          <w:rFonts w:ascii="Times New Roman" w:hAnsi="Times New Roman"/>
          <w:spacing w:val="6"/>
          <w:sz w:val="22"/>
        </w:rPr>
        <w:t>kadrową,</w:t>
      </w:r>
    </w:p>
    <w:p w:rsidR="00B70270" w:rsidRPr="00AE669D" w:rsidRDefault="00B70270" w:rsidP="00DD3BD3">
      <w:pPr>
        <w:pStyle w:val="Akapitzlist"/>
        <w:widowControl w:val="0"/>
        <w:numPr>
          <w:ilvl w:val="0"/>
          <w:numId w:val="18"/>
        </w:numPr>
        <w:tabs>
          <w:tab w:val="left" w:pos="490"/>
          <w:tab w:val="left" w:pos="851"/>
        </w:tabs>
        <w:autoSpaceDE w:val="0"/>
        <w:autoSpaceDN w:val="0"/>
        <w:spacing w:line="276" w:lineRule="auto"/>
        <w:ind w:left="489" w:firstLine="78"/>
        <w:contextualSpacing w:val="0"/>
        <w:jc w:val="both"/>
        <w:rPr>
          <w:rFonts w:ascii="Times New Roman" w:hAnsi="Times New Roman"/>
          <w:sz w:val="22"/>
        </w:rPr>
      </w:pPr>
      <w:r w:rsidRPr="00AE669D">
        <w:rPr>
          <w:rFonts w:ascii="Times New Roman" w:hAnsi="Times New Roman"/>
          <w:spacing w:val="6"/>
          <w:sz w:val="22"/>
        </w:rPr>
        <w:t xml:space="preserve">wyznaczanie zastępstw </w:t>
      </w:r>
      <w:r w:rsidRPr="00AE669D">
        <w:rPr>
          <w:rFonts w:ascii="Times New Roman" w:hAnsi="Times New Roman"/>
          <w:spacing w:val="5"/>
          <w:sz w:val="22"/>
        </w:rPr>
        <w:t xml:space="preserve">na podstawie </w:t>
      </w:r>
      <w:proofErr w:type="spellStart"/>
      <w:r w:rsidRPr="00AE669D">
        <w:rPr>
          <w:rFonts w:ascii="Times New Roman" w:hAnsi="Times New Roman"/>
          <w:spacing w:val="6"/>
          <w:sz w:val="22"/>
        </w:rPr>
        <w:t>udzielonych</w:t>
      </w:r>
      <w:r w:rsidRPr="00AE669D">
        <w:rPr>
          <w:rFonts w:ascii="Times New Roman" w:hAnsi="Times New Roman"/>
          <w:spacing w:val="5"/>
          <w:sz w:val="22"/>
        </w:rPr>
        <w:t>urlopów</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18"/>
        </w:numPr>
        <w:tabs>
          <w:tab w:val="left" w:pos="557"/>
        </w:tabs>
        <w:autoSpaceDE w:val="0"/>
        <w:autoSpaceDN w:val="0"/>
        <w:spacing w:line="276" w:lineRule="auto"/>
        <w:ind w:left="851" w:right="123" w:hanging="284"/>
        <w:contextualSpacing w:val="0"/>
        <w:jc w:val="both"/>
        <w:rPr>
          <w:rFonts w:ascii="Times New Roman" w:hAnsi="Times New Roman"/>
          <w:sz w:val="22"/>
        </w:rPr>
      </w:pPr>
      <w:r w:rsidRPr="00AE669D">
        <w:rPr>
          <w:rFonts w:ascii="Times New Roman" w:hAnsi="Times New Roman"/>
          <w:spacing w:val="6"/>
          <w:sz w:val="22"/>
        </w:rPr>
        <w:t xml:space="preserve">integracje funkcjonalności </w:t>
      </w:r>
      <w:r w:rsidRPr="00AE669D">
        <w:rPr>
          <w:rFonts w:ascii="Times New Roman" w:hAnsi="Times New Roman"/>
          <w:spacing w:val="5"/>
          <w:sz w:val="22"/>
        </w:rPr>
        <w:t xml:space="preserve">urlopów </w:t>
      </w:r>
      <w:r w:rsidRPr="00AE669D">
        <w:rPr>
          <w:rFonts w:ascii="Times New Roman" w:hAnsi="Times New Roman"/>
          <w:sz w:val="22"/>
        </w:rPr>
        <w:t xml:space="preserve">z </w:t>
      </w:r>
      <w:r w:rsidRPr="00AE669D">
        <w:rPr>
          <w:rFonts w:ascii="Times New Roman" w:hAnsi="Times New Roman"/>
          <w:spacing w:val="6"/>
          <w:sz w:val="22"/>
        </w:rPr>
        <w:t xml:space="preserve">kalendarzem systemowym </w:t>
      </w:r>
      <w:r w:rsidRPr="00AE669D">
        <w:rPr>
          <w:rFonts w:ascii="Times New Roman" w:hAnsi="Times New Roman"/>
          <w:spacing w:val="3"/>
          <w:sz w:val="22"/>
        </w:rPr>
        <w:t xml:space="preserve">co </w:t>
      </w:r>
      <w:r w:rsidRPr="00AE669D">
        <w:rPr>
          <w:rFonts w:ascii="Times New Roman" w:hAnsi="Times New Roman"/>
          <w:spacing w:val="6"/>
          <w:sz w:val="22"/>
        </w:rPr>
        <w:t xml:space="preserve">najmniej </w:t>
      </w:r>
      <w:r w:rsidRPr="00AE669D">
        <w:rPr>
          <w:rFonts w:ascii="Times New Roman" w:hAnsi="Times New Roman"/>
          <w:sz w:val="22"/>
        </w:rPr>
        <w:t xml:space="preserve">w </w:t>
      </w:r>
      <w:r w:rsidRPr="00AE669D">
        <w:rPr>
          <w:rFonts w:ascii="Times New Roman" w:hAnsi="Times New Roman"/>
          <w:spacing w:val="6"/>
          <w:sz w:val="22"/>
        </w:rPr>
        <w:t xml:space="preserve">zakresie widoku planowanych </w:t>
      </w:r>
      <w:r w:rsidRPr="00AE669D">
        <w:rPr>
          <w:rFonts w:ascii="Times New Roman" w:hAnsi="Times New Roman"/>
          <w:spacing w:val="5"/>
          <w:sz w:val="22"/>
        </w:rPr>
        <w:t xml:space="preserve">urlopów </w:t>
      </w:r>
      <w:r w:rsidRPr="00AE669D">
        <w:rPr>
          <w:rFonts w:ascii="Times New Roman" w:hAnsi="Times New Roman"/>
          <w:spacing w:val="6"/>
          <w:sz w:val="22"/>
        </w:rPr>
        <w:t xml:space="preserve">uzależnionego </w:t>
      </w:r>
      <w:r w:rsidRPr="00AE669D">
        <w:rPr>
          <w:rFonts w:ascii="Times New Roman" w:hAnsi="Times New Roman"/>
          <w:spacing w:val="5"/>
          <w:sz w:val="22"/>
        </w:rPr>
        <w:t xml:space="preserve">od posiadanych </w:t>
      </w:r>
      <w:r w:rsidRPr="00AE669D">
        <w:rPr>
          <w:rFonts w:ascii="Times New Roman" w:hAnsi="Times New Roman"/>
          <w:spacing w:val="6"/>
          <w:sz w:val="22"/>
        </w:rPr>
        <w:t xml:space="preserve">uprawnień </w:t>
      </w:r>
      <w:r w:rsidRPr="00AE669D">
        <w:rPr>
          <w:rFonts w:ascii="Times New Roman" w:hAnsi="Times New Roman"/>
          <w:spacing w:val="5"/>
          <w:sz w:val="22"/>
        </w:rPr>
        <w:t xml:space="preserve">tj., </w:t>
      </w:r>
      <w:r w:rsidRPr="00AE669D">
        <w:rPr>
          <w:rFonts w:ascii="Times New Roman" w:hAnsi="Times New Roman"/>
          <w:spacing w:val="6"/>
          <w:sz w:val="22"/>
        </w:rPr>
        <w:t xml:space="preserve">pracownik </w:t>
      </w:r>
      <w:r w:rsidRPr="00AE669D">
        <w:rPr>
          <w:rFonts w:ascii="Times New Roman" w:hAnsi="Times New Roman"/>
          <w:spacing w:val="5"/>
          <w:sz w:val="22"/>
        </w:rPr>
        <w:t xml:space="preserve">widzi swoje </w:t>
      </w:r>
      <w:r w:rsidRPr="00AE669D">
        <w:rPr>
          <w:rFonts w:ascii="Times New Roman" w:hAnsi="Times New Roman"/>
          <w:spacing w:val="3"/>
          <w:sz w:val="22"/>
        </w:rPr>
        <w:t xml:space="preserve">urlopy, </w:t>
      </w:r>
      <w:r w:rsidRPr="00AE669D">
        <w:rPr>
          <w:rFonts w:ascii="Times New Roman" w:hAnsi="Times New Roman"/>
          <w:spacing w:val="6"/>
          <w:sz w:val="22"/>
        </w:rPr>
        <w:t xml:space="preserve">kierownik </w:t>
      </w:r>
      <w:r w:rsidRPr="00AE669D">
        <w:rPr>
          <w:rFonts w:ascii="Times New Roman" w:hAnsi="Times New Roman"/>
          <w:spacing w:val="5"/>
          <w:sz w:val="22"/>
        </w:rPr>
        <w:t xml:space="preserve">widzi </w:t>
      </w:r>
      <w:r w:rsidRPr="00AE669D">
        <w:rPr>
          <w:rFonts w:ascii="Times New Roman" w:hAnsi="Times New Roman"/>
          <w:spacing w:val="6"/>
          <w:sz w:val="22"/>
        </w:rPr>
        <w:t xml:space="preserve">urlopy </w:t>
      </w:r>
      <w:r w:rsidRPr="00AE669D">
        <w:rPr>
          <w:rFonts w:ascii="Times New Roman" w:hAnsi="Times New Roman"/>
          <w:spacing w:val="5"/>
          <w:sz w:val="22"/>
        </w:rPr>
        <w:t xml:space="preserve">swoje jak </w:t>
      </w:r>
      <w:r w:rsidRPr="00AE669D">
        <w:rPr>
          <w:rFonts w:ascii="Times New Roman" w:hAnsi="Times New Roman"/>
          <w:sz w:val="22"/>
        </w:rPr>
        <w:t xml:space="preserve">i </w:t>
      </w:r>
      <w:r w:rsidRPr="00AE669D">
        <w:rPr>
          <w:rFonts w:ascii="Times New Roman" w:hAnsi="Times New Roman"/>
          <w:spacing w:val="6"/>
          <w:sz w:val="22"/>
        </w:rPr>
        <w:t xml:space="preserve">pracowników podległych, </w:t>
      </w:r>
      <w:r w:rsidRPr="00AE669D">
        <w:rPr>
          <w:rFonts w:ascii="Times New Roman" w:hAnsi="Times New Roman"/>
          <w:spacing w:val="5"/>
          <w:sz w:val="22"/>
        </w:rPr>
        <w:t xml:space="preserve">kadrowa widzi </w:t>
      </w:r>
      <w:r w:rsidRPr="00AE669D">
        <w:rPr>
          <w:rFonts w:ascii="Times New Roman" w:hAnsi="Times New Roman"/>
          <w:spacing w:val="6"/>
          <w:sz w:val="22"/>
        </w:rPr>
        <w:t xml:space="preserve">urlopy </w:t>
      </w:r>
      <w:proofErr w:type="spellStart"/>
      <w:r w:rsidRPr="00AE669D">
        <w:rPr>
          <w:rFonts w:ascii="Times New Roman" w:hAnsi="Times New Roman"/>
          <w:spacing w:val="6"/>
          <w:sz w:val="22"/>
        </w:rPr>
        <w:t>wszystkich</w:t>
      </w:r>
      <w:r w:rsidRPr="00AE669D">
        <w:rPr>
          <w:rFonts w:ascii="Times New Roman" w:hAnsi="Times New Roman"/>
          <w:spacing w:val="5"/>
          <w:sz w:val="22"/>
        </w:rPr>
        <w:t>pracowników</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18"/>
        </w:numPr>
        <w:tabs>
          <w:tab w:val="left" w:pos="571"/>
          <w:tab w:val="left" w:pos="851"/>
        </w:tabs>
        <w:autoSpaceDE w:val="0"/>
        <w:autoSpaceDN w:val="0"/>
        <w:spacing w:line="276" w:lineRule="auto"/>
        <w:ind w:left="851" w:right="130" w:hanging="284"/>
        <w:contextualSpacing w:val="0"/>
        <w:jc w:val="both"/>
        <w:rPr>
          <w:rFonts w:ascii="Times New Roman" w:hAnsi="Times New Roman"/>
          <w:sz w:val="22"/>
        </w:rPr>
      </w:pPr>
      <w:r w:rsidRPr="00AE669D">
        <w:rPr>
          <w:rFonts w:ascii="Times New Roman" w:hAnsi="Times New Roman"/>
          <w:spacing w:val="6"/>
          <w:sz w:val="22"/>
        </w:rPr>
        <w:t xml:space="preserve">informowanie </w:t>
      </w:r>
      <w:r w:rsidRPr="00AE669D">
        <w:rPr>
          <w:rFonts w:ascii="Times New Roman" w:hAnsi="Times New Roman"/>
          <w:sz w:val="22"/>
        </w:rPr>
        <w:t xml:space="preserve">w </w:t>
      </w:r>
      <w:r w:rsidRPr="00AE669D">
        <w:rPr>
          <w:rFonts w:ascii="Times New Roman" w:hAnsi="Times New Roman"/>
          <w:spacing w:val="5"/>
          <w:sz w:val="22"/>
        </w:rPr>
        <w:t xml:space="preserve">momencie dekretacji </w:t>
      </w:r>
      <w:r w:rsidRPr="00AE669D">
        <w:rPr>
          <w:rFonts w:ascii="Times New Roman" w:hAnsi="Times New Roman"/>
          <w:sz w:val="22"/>
        </w:rPr>
        <w:t xml:space="preserve">o </w:t>
      </w:r>
      <w:r w:rsidRPr="00AE669D">
        <w:rPr>
          <w:rFonts w:ascii="Times New Roman" w:hAnsi="Times New Roman"/>
          <w:spacing w:val="6"/>
          <w:sz w:val="22"/>
        </w:rPr>
        <w:t xml:space="preserve">nieobecności pracownika, </w:t>
      </w:r>
      <w:r w:rsidRPr="00AE669D">
        <w:rPr>
          <w:rFonts w:ascii="Times New Roman" w:hAnsi="Times New Roman"/>
          <w:spacing w:val="1"/>
          <w:sz w:val="22"/>
        </w:rPr>
        <w:t xml:space="preserve">na </w:t>
      </w:r>
      <w:r w:rsidRPr="00AE669D">
        <w:rPr>
          <w:rFonts w:ascii="Times New Roman" w:hAnsi="Times New Roman"/>
          <w:spacing w:val="5"/>
          <w:sz w:val="22"/>
        </w:rPr>
        <w:t xml:space="preserve">którego </w:t>
      </w:r>
      <w:r w:rsidRPr="00AE669D">
        <w:rPr>
          <w:rFonts w:ascii="Times New Roman" w:hAnsi="Times New Roman"/>
          <w:spacing w:val="6"/>
          <w:sz w:val="22"/>
        </w:rPr>
        <w:t xml:space="preserve">dekretowany </w:t>
      </w:r>
      <w:proofErr w:type="spellStart"/>
      <w:r w:rsidRPr="00AE669D">
        <w:rPr>
          <w:rFonts w:ascii="Times New Roman" w:hAnsi="Times New Roman"/>
          <w:spacing w:val="5"/>
          <w:sz w:val="22"/>
        </w:rPr>
        <w:t>jest</w:t>
      </w:r>
      <w:r w:rsidRPr="00AE669D">
        <w:rPr>
          <w:rFonts w:ascii="Times New Roman" w:hAnsi="Times New Roman"/>
          <w:spacing w:val="6"/>
          <w:sz w:val="22"/>
        </w:rPr>
        <w:t>dokument</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806"/>
        </w:tabs>
        <w:autoSpaceDE w:val="0"/>
        <w:autoSpaceDN w:val="0"/>
        <w:spacing w:line="276" w:lineRule="auto"/>
        <w:ind w:left="709" w:right="118" w:hanging="425"/>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definiowanie zastępstw </w:t>
      </w:r>
      <w:r w:rsidRPr="00AE669D">
        <w:rPr>
          <w:rFonts w:ascii="Times New Roman" w:hAnsi="Times New Roman"/>
          <w:spacing w:val="5"/>
          <w:sz w:val="22"/>
        </w:rPr>
        <w:t xml:space="preserve">na </w:t>
      </w:r>
      <w:proofErr w:type="spellStart"/>
      <w:r w:rsidRPr="00AE669D">
        <w:rPr>
          <w:rFonts w:ascii="Times New Roman" w:hAnsi="Times New Roman"/>
          <w:spacing w:val="5"/>
          <w:sz w:val="22"/>
        </w:rPr>
        <w:t>czas</w:t>
      </w:r>
      <w:r w:rsidRPr="00AE669D">
        <w:rPr>
          <w:rFonts w:ascii="Times New Roman" w:hAnsi="Times New Roman"/>
          <w:spacing w:val="6"/>
          <w:sz w:val="22"/>
        </w:rPr>
        <w:t>nieobecności</w:t>
      </w:r>
      <w:proofErr w:type="spellEnd"/>
      <w:r w:rsidRPr="00AE669D">
        <w:rPr>
          <w:rFonts w:ascii="Times New Roman" w:hAnsi="Times New Roman"/>
          <w:spacing w:val="6"/>
          <w:sz w:val="22"/>
        </w:rPr>
        <w:t xml:space="preserve"> polegających </w:t>
      </w:r>
      <w:r w:rsidRPr="00AE669D">
        <w:rPr>
          <w:rFonts w:ascii="Times New Roman" w:hAnsi="Times New Roman"/>
          <w:spacing w:val="5"/>
          <w:sz w:val="22"/>
        </w:rPr>
        <w:t>na</w:t>
      </w:r>
      <w:r w:rsidR="001445BC">
        <w:rPr>
          <w:rFonts w:ascii="Times New Roman" w:hAnsi="Times New Roman"/>
          <w:spacing w:val="5"/>
          <w:sz w:val="22"/>
        </w:rPr>
        <w:t> </w:t>
      </w:r>
      <w:r w:rsidRPr="00AE669D">
        <w:rPr>
          <w:rFonts w:ascii="Times New Roman" w:hAnsi="Times New Roman"/>
          <w:spacing w:val="6"/>
          <w:sz w:val="22"/>
        </w:rPr>
        <w:t xml:space="preserve">udzieleniu pełnomocnictwa </w:t>
      </w:r>
      <w:r w:rsidRPr="00AE669D">
        <w:rPr>
          <w:rFonts w:ascii="Times New Roman" w:hAnsi="Times New Roman"/>
          <w:spacing w:val="5"/>
          <w:sz w:val="22"/>
        </w:rPr>
        <w:t xml:space="preserve">innemu </w:t>
      </w:r>
      <w:r w:rsidRPr="00AE669D">
        <w:rPr>
          <w:rFonts w:ascii="Times New Roman" w:hAnsi="Times New Roman"/>
          <w:spacing w:val="6"/>
          <w:sz w:val="22"/>
        </w:rPr>
        <w:t xml:space="preserve">użytkownikowi </w:t>
      </w:r>
      <w:r w:rsidRPr="00AE669D">
        <w:rPr>
          <w:rFonts w:ascii="Times New Roman" w:hAnsi="Times New Roman"/>
          <w:spacing w:val="5"/>
          <w:sz w:val="22"/>
        </w:rPr>
        <w:t xml:space="preserve">do </w:t>
      </w:r>
      <w:r w:rsidRPr="00AE669D">
        <w:rPr>
          <w:rFonts w:ascii="Times New Roman" w:hAnsi="Times New Roman"/>
          <w:spacing w:val="6"/>
          <w:sz w:val="22"/>
        </w:rPr>
        <w:t xml:space="preserve">wykonywania czynności </w:t>
      </w:r>
      <w:r w:rsidRPr="00AE669D">
        <w:rPr>
          <w:rFonts w:ascii="Times New Roman" w:hAnsi="Times New Roman"/>
          <w:sz w:val="22"/>
        </w:rPr>
        <w:t>w</w:t>
      </w:r>
      <w:r w:rsidR="001445BC">
        <w:rPr>
          <w:rFonts w:ascii="Times New Roman" w:hAnsi="Times New Roman"/>
          <w:sz w:val="22"/>
        </w:rPr>
        <w:t> </w:t>
      </w:r>
      <w:proofErr w:type="spellStart"/>
      <w:r w:rsidRPr="00AE669D">
        <w:rPr>
          <w:rFonts w:ascii="Times New Roman" w:hAnsi="Times New Roman"/>
          <w:spacing w:val="5"/>
          <w:sz w:val="22"/>
        </w:rPr>
        <w:t>imieniu</w:t>
      </w:r>
      <w:r w:rsidRPr="00AE669D">
        <w:rPr>
          <w:rFonts w:ascii="Times New Roman" w:hAnsi="Times New Roman"/>
          <w:spacing w:val="6"/>
          <w:sz w:val="22"/>
        </w:rPr>
        <w:t>użytkownika</w:t>
      </w:r>
      <w:proofErr w:type="spellEnd"/>
      <w:r w:rsidRPr="00AE669D">
        <w:rPr>
          <w:rFonts w:ascii="Times New Roman" w:hAnsi="Times New Roman"/>
          <w:spacing w:val="6"/>
          <w:sz w:val="22"/>
        </w:rPr>
        <w:t xml:space="preserve"> nieobecnego. Pełnomocnictwo powinno </w:t>
      </w:r>
      <w:r w:rsidRPr="00AE669D">
        <w:rPr>
          <w:rFonts w:ascii="Times New Roman" w:hAnsi="Times New Roman"/>
          <w:spacing w:val="5"/>
          <w:sz w:val="22"/>
        </w:rPr>
        <w:t xml:space="preserve">być </w:t>
      </w:r>
      <w:r w:rsidRPr="00AE669D">
        <w:rPr>
          <w:rFonts w:ascii="Times New Roman" w:hAnsi="Times New Roman"/>
          <w:spacing w:val="6"/>
          <w:sz w:val="22"/>
        </w:rPr>
        <w:t xml:space="preserve">definiowane </w:t>
      </w:r>
      <w:r w:rsidRPr="00AE669D">
        <w:rPr>
          <w:rFonts w:ascii="Times New Roman" w:hAnsi="Times New Roman"/>
          <w:sz w:val="22"/>
        </w:rPr>
        <w:t>w</w:t>
      </w:r>
      <w:r w:rsidR="001445BC">
        <w:rPr>
          <w:rFonts w:ascii="Times New Roman" w:hAnsi="Times New Roman"/>
          <w:sz w:val="22"/>
        </w:rPr>
        <w:t> </w:t>
      </w:r>
      <w:r w:rsidRPr="00AE669D">
        <w:rPr>
          <w:rFonts w:ascii="Times New Roman" w:hAnsi="Times New Roman"/>
          <w:spacing w:val="6"/>
          <w:sz w:val="22"/>
        </w:rPr>
        <w:t xml:space="preserve">określonym przedziale </w:t>
      </w:r>
      <w:proofErr w:type="spellStart"/>
      <w:r w:rsidRPr="00AE669D">
        <w:rPr>
          <w:rFonts w:ascii="Times New Roman" w:hAnsi="Times New Roman"/>
          <w:spacing w:val="5"/>
          <w:sz w:val="22"/>
        </w:rPr>
        <w:t>czasu.Dostęp</w:t>
      </w:r>
      <w:proofErr w:type="spellEnd"/>
      <w:r w:rsidRPr="00AE669D">
        <w:rPr>
          <w:rFonts w:ascii="Times New Roman" w:hAnsi="Times New Roman"/>
          <w:spacing w:val="5"/>
          <w:sz w:val="22"/>
        </w:rPr>
        <w:t xml:space="preserve"> do </w:t>
      </w:r>
      <w:proofErr w:type="spellStart"/>
      <w:r w:rsidRPr="00AE669D">
        <w:rPr>
          <w:rFonts w:ascii="Times New Roman" w:hAnsi="Times New Roman"/>
          <w:spacing w:val="5"/>
          <w:sz w:val="22"/>
        </w:rPr>
        <w:t>danych</w:t>
      </w:r>
      <w:r w:rsidRPr="00AE669D">
        <w:rPr>
          <w:rFonts w:ascii="Times New Roman" w:hAnsi="Times New Roman"/>
          <w:spacing w:val="6"/>
          <w:sz w:val="22"/>
        </w:rPr>
        <w:t>nieobecnego</w:t>
      </w:r>
      <w:proofErr w:type="spellEnd"/>
      <w:r w:rsidRPr="00AE669D">
        <w:rPr>
          <w:rFonts w:ascii="Times New Roman" w:hAnsi="Times New Roman"/>
          <w:spacing w:val="6"/>
          <w:sz w:val="22"/>
        </w:rPr>
        <w:t xml:space="preserve"> użytkownika powinien </w:t>
      </w:r>
      <w:r w:rsidRPr="00AE669D">
        <w:rPr>
          <w:rFonts w:ascii="Times New Roman" w:hAnsi="Times New Roman"/>
          <w:spacing w:val="5"/>
          <w:sz w:val="22"/>
        </w:rPr>
        <w:t xml:space="preserve">być </w:t>
      </w:r>
      <w:r w:rsidRPr="00AE669D">
        <w:rPr>
          <w:rFonts w:ascii="Times New Roman" w:hAnsi="Times New Roman"/>
          <w:spacing w:val="6"/>
          <w:sz w:val="22"/>
        </w:rPr>
        <w:t xml:space="preserve">kontrolowany </w:t>
      </w:r>
      <w:r w:rsidRPr="00AE669D">
        <w:rPr>
          <w:rFonts w:ascii="Times New Roman" w:hAnsi="Times New Roman"/>
          <w:spacing w:val="5"/>
          <w:sz w:val="22"/>
        </w:rPr>
        <w:t xml:space="preserve">przez System </w:t>
      </w:r>
      <w:r w:rsidRPr="00AE669D">
        <w:rPr>
          <w:rFonts w:ascii="Times New Roman" w:hAnsi="Times New Roman"/>
          <w:sz w:val="22"/>
        </w:rPr>
        <w:t xml:space="preserve">i </w:t>
      </w:r>
      <w:r w:rsidRPr="00AE669D">
        <w:rPr>
          <w:rFonts w:ascii="Times New Roman" w:hAnsi="Times New Roman"/>
          <w:spacing w:val="6"/>
          <w:sz w:val="22"/>
        </w:rPr>
        <w:t xml:space="preserve">odbierany </w:t>
      </w:r>
      <w:r w:rsidRPr="00AE669D">
        <w:rPr>
          <w:rFonts w:ascii="Times New Roman" w:hAnsi="Times New Roman"/>
          <w:spacing w:val="5"/>
          <w:sz w:val="22"/>
        </w:rPr>
        <w:t xml:space="preserve">wraz </w:t>
      </w:r>
      <w:r w:rsidRPr="00AE669D">
        <w:rPr>
          <w:rFonts w:ascii="Times New Roman" w:hAnsi="Times New Roman"/>
          <w:sz w:val="22"/>
        </w:rPr>
        <w:t xml:space="preserve">z </w:t>
      </w:r>
      <w:r w:rsidRPr="00AE669D">
        <w:rPr>
          <w:rFonts w:ascii="Times New Roman" w:hAnsi="Times New Roman"/>
          <w:spacing w:val="6"/>
          <w:sz w:val="22"/>
        </w:rPr>
        <w:t xml:space="preserve">upłynięciem </w:t>
      </w:r>
      <w:proofErr w:type="spellStart"/>
      <w:r w:rsidRPr="00AE669D">
        <w:rPr>
          <w:rFonts w:ascii="Times New Roman" w:hAnsi="Times New Roman"/>
          <w:spacing w:val="5"/>
          <w:sz w:val="22"/>
        </w:rPr>
        <w:t>daty</w:t>
      </w:r>
      <w:r w:rsidRPr="00AE669D">
        <w:rPr>
          <w:rFonts w:ascii="Times New Roman" w:hAnsi="Times New Roman"/>
          <w:spacing w:val="6"/>
          <w:sz w:val="22"/>
        </w:rPr>
        <w:t>końcowej</w:t>
      </w:r>
      <w:proofErr w:type="spellEnd"/>
      <w:r w:rsidRPr="00AE669D">
        <w:rPr>
          <w:rFonts w:ascii="Times New Roman" w:hAnsi="Times New Roman"/>
          <w:spacing w:val="6"/>
          <w:sz w:val="22"/>
        </w:rPr>
        <w:t xml:space="preserve">. </w:t>
      </w:r>
      <w:r w:rsidRPr="00AE669D">
        <w:rPr>
          <w:rFonts w:ascii="Times New Roman" w:hAnsi="Times New Roman"/>
          <w:sz w:val="22"/>
        </w:rPr>
        <w:t>W</w:t>
      </w:r>
      <w:r w:rsidR="001445BC">
        <w:rPr>
          <w:rFonts w:ascii="Times New Roman" w:hAnsi="Times New Roman"/>
          <w:sz w:val="22"/>
        </w:rPr>
        <w:t> </w:t>
      </w:r>
      <w:r w:rsidRPr="00AE669D">
        <w:rPr>
          <w:rFonts w:ascii="Times New Roman" w:hAnsi="Times New Roman"/>
          <w:spacing w:val="6"/>
          <w:sz w:val="22"/>
        </w:rPr>
        <w:t xml:space="preserve">trakcie trwania </w:t>
      </w:r>
      <w:proofErr w:type="spellStart"/>
      <w:r w:rsidRPr="00AE669D">
        <w:rPr>
          <w:rFonts w:ascii="Times New Roman" w:hAnsi="Times New Roman"/>
          <w:spacing w:val="5"/>
          <w:sz w:val="22"/>
        </w:rPr>
        <w:t>zastępstwa</w:t>
      </w:r>
      <w:r w:rsidRPr="00AE669D">
        <w:rPr>
          <w:rFonts w:ascii="Times New Roman" w:hAnsi="Times New Roman"/>
          <w:sz w:val="22"/>
        </w:rPr>
        <w:t>w</w:t>
      </w:r>
      <w:proofErr w:type="spellEnd"/>
      <w:r w:rsidRPr="00AE669D">
        <w:rPr>
          <w:rFonts w:ascii="Times New Roman" w:hAnsi="Times New Roman"/>
          <w:sz w:val="22"/>
        </w:rPr>
        <w:t xml:space="preserve"> </w:t>
      </w:r>
      <w:proofErr w:type="spellStart"/>
      <w:r w:rsidRPr="00AE669D">
        <w:rPr>
          <w:rFonts w:ascii="Times New Roman" w:hAnsi="Times New Roman"/>
          <w:spacing w:val="5"/>
          <w:sz w:val="22"/>
        </w:rPr>
        <w:t>systemiejest</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prezentowana </w:t>
      </w:r>
      <w:r w:rsidRPr="00AE669D">
        <w:rPr>
          <w:rFonts w:ascii="Times New Roman" w:hAnsi="Times New Roman"/>
          <w:spacing w:val="5"/>
          <w:sz w:val="22"/>
        </w:rPr>
        <w:t xml:space="preserve">informacja </w:t>
      </w:r>
      <w:r w:rsidRPr="00AE669D">
        <w:rPr>
          <w:rFonts w:ascii="Times New Roman" w:hAnsi="Times New Roman"/>
          <w:sz w:val="22"/>
        </w:rPr>
        <w:t xml:space="preserve">o </w:t>
      </w:r>
      <w:r w:rsidRPr="00AE669D">
        <w:rPr>
          <w:rFonts w:ascii="Times New Roman" w:hAnsi="Times New Roman"/>
          <w:spacing w:val="6"/>
          <w:sz w:val="22"/>
        </w:rPr>
        <w:t xml:space="preserve">zastępowaniu </w:t>
      </w:r>
      <w:proofErr w:type="spellStart"/>
      <w:r w:rsidRPr="00AE669D">
        <w:rPr>
          <w:rFonts w:ascii="Times New Roman" w:hAnsi="Times New Roman"/>
          <w:spacing w:val="5"/>
          <w:sz w:val="22"/>
        </w:rPr>
        <w:t>jednejosoby</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przezdrugą</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Wszystkie operacje </w:t>
      </w:r>
      <w:r w:rsidRPr="00AE669D">
        <w:rPr>
          <w:rFonts w:ascii="Times New Roman" w:hAnsi="Times New Roman"/>
          <w:spacing w:val="5"/>
          <w:sz w:val="22"/>
        </w:rPr>
        <w:t xml:space="preserve">wykonywane </w:t>
      </w:r>
      <w:r w:rsidRPr="00AE669D">
        <w:rPr>
          <w:rFonts w:ascii="Times New Roman" w:hAnsi="Times New Roman"/>
          <w:sz w:val="22"/>
        </w:rPr>
        <w:t xml:space="preserve">w </w:t>
      </w:r>
      <w:r w:rsidRPr="00AE669D">
        <w:rPr>
          <w:rFonts w:ascii="Times New Roman" w:hAnsi="Times New Roman"/>
          <w:spacing w:val="6"/>
          <w:sz w:val="22"/>
        </w:rPr>
        <w:t xml:space="preserve">zastępstwie powinny </w:t>
      </w:r>
      <w:r w:rsidRPr="00AE669D">
        <w:rPr>
          <w:rFonts w:ascii="Times New Roman" w:hAnsi="Times New Roman"/>
          <w:spacing w:val="5"/>
          <w:sz w:val="22"/>
        </w:rPr>
        <w:t xml:space="preserve">być zapisane </w:t>
      </w:r>
      <w:r w:rsidRPr="00AE669D">
        <w:rPr>
          <w:rFonts w:ascii="Times New Roman" w:hAnsi="Times New Roman"/>
          <w:sz w:val="22"/>
        </w:rPr>
        <w:t xml:space="preserve">w </w:t>
      </w:r>
      <w:r w:rsidRPr="00AE669D">
        <w:rPr>
          <w:rFonts w:ascii="Times New Roman" w:hAnsi="Times New Roman"/>
          <w:spacing w:val="5"/>
          <w:sz w:val="22"/>
        </w:rPr>
        <w:t xml:space="preserve">sposób </w:t>
      </w:r>
      <w:r w:rsidRPr="00AE669D">
        <w:rPr>
          <w:rFonts w:ascii="Times New Roman" w:hAnsi="Times New Roman"/>
          <w:spacing w:val="6"/>
          <w:sz w:val="22"/>
        </w:rPr>
        <w:t xml:space="preserve">umożliwiający jednoznaczne określenie, </w:t>
      </w:r>
      <w:r w:rsidRPr="00AE669D">
        <w:rPr>
          <w:rFonts w:ascii="Times New Roman" w:hAnsi="Times New Roman"/>
          <w:spacing w:val="3"/>
          <w:sz w:val="22"/>
        </w:rPr>
        <w:t xml:space="preserve">kto </w:t>
      </w:r>
      <w:r w:rsidRPr="00AE669D">
        <w:rPr>
          <w:rFonts w:ascii="Times New Roman" w:hAnsi="Times New Roman"/>
          <w:spacing w:val="5"/>
          <w:sz w:val="22"/>
        </w:rPr>
        <w:t xml:space="preserve">wykonał </w:t>
      </w:r>
      <w:proofErr w:type="spellStart"/>
      <w:r w:rsidRPr="00AE669D">
        <w:rPr>
          <w:rFonts w:ascii="Times New Roman" w:hAnsi="Times New Roman"/>
          <w:spacing w:val="5"/>
          <w:sz w:val="22"/>
        </w:rPr>
        <w:t>daną</w:t>
      </w:r>
      <w:r w:rsidRPr="00AE669D">
        <w:rPr>
          <w:rFonts w:ascii="Times New Roman" w:hAnsi="Times New Roman"/>
          <w:spacing w:val="6"/>
          <w:sz w:val="22"/>
        </w:rPr>
        <w:t>operację</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806"/>
        </w:tabs>
        <w:autoSpaceDE w:val="0"/>
        <w:autoSpaceDN w:val="0"/>
        <w:spacing w:line="276" w:lineRule="auto"/>
        <w:ind w:left="567" w:right="118" w:hanging="283"/>
        <w:contextualSpacing w:val="0"/>
        <w:jc w:val="both"/>
        <w:rPr>
          <w:rFonts w:ascii="Times New Roman" w:hAnsi="Times New Roman"/>
          <w:sz w:val="22"/>
        </w:rPr>
      </w:pPr>
      <w:r w:rsidRPr="00AE669D">
        <w:rPr>
          <w:rFonts w:ascii="Times New Roman" w:hAnsi="Times New Roman"/>
          <w:spacing w:val="6"/>
          <w:sz w:val="22"/>
        </w:rPr>
        <w:t>EZD musi umożliwiać przekazywanie spraw na inne stanowisko lub do innej komórki organizacyjnej. Operacja musi być możliwa do wykonania pojedynczo lub zbiorczo.</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prowadzenie książki </w:t>
      </w:r>
      <w:proofErr w:type="spellStart"/>
      <w:r w:rsidRPr="00AE669D">
        <w:rPr>
          <w:rFonts w:ascii="Times New Roman" w:hAnsi="Times New Roman"/>
          <w:spacing w:val="6"/>
          <w:sz w:val="22"/>
        </w:rPr>
        <w:t>teleadresowej</w:t>
      </w:r>
      <w:r w:rsidRPr="00AE669D">
        <w:rPr>
          <w:rFonts w:ascii="Times New Roman" w:hAnsi="Times New Roman"/>
          <w:spacing w:val="5"/>
          <w:sz w:val="22"/>
        </w:rPr>
        <w:t>interesantów</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20"/>
        </w:numPr>
        <w:tabs>
          <w:tab w:val="left" w:pos="715"/>
        </w:tabs>
        <w:autoSpaceDE w:val="0"/>
        <w:autoSpaceDN w:val="0"/>
        <w:spacing w:line="276" w:lineRule="auto"/>
        <w:ind w:left="567" w:right="123" w:hanging="351"/>
        <w:contextualSpacing w:val="0"/>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posiadać </w:t>
      </w:r>
      <w:r w:rsidRPr="00AE669D">
        <w:rPr>
          <w:rFonts w:ascii="Times New Roman" w:hAnsi="Times New Roman"/>
          <w:spacing w:val="5"/>
          <w:sz w:val="22"/>
        </w:rPr>
        <w:t xml:space="preserve">wewnętrzny edytor, </w:t>
      </w:r>
      <w:r w:rsidRPr="00AE669D">
        <w:rPr>
          <w:rFonts w:ascii="Times New Roman" w:hAnsi="Times New Roman"/>
          <w:spacing w:val="6"/>
          <w:sz w:val="22"/>
        </w:rPr>
        <w:t xml:space="preserve">służący </w:t>
      </w:r>
      <w:r w:rsidRPr="00AE669D">
        <w:rPr>
          <w:rFonts w:ascii="Times New Roman" w:hAnsi="Times New Roman"/>
          <w:spacing w:val="5"/>
          <w:sz w:val="22"/>
        </w:rPr>
        <w:t xml:space="preserve">do sporządzania </w:t>
      </w:r>
      <w:r w:rsidRPr="00AE669D">
        <w:rPr>
          <w:rFonts w:ascii="Times New Roman" w:hAnsi="Times New Roman"/>
          <w:spacing w:val="6"/>
          <w:sz w:val="22"/>
        </w:rPr>
        <w:t xml:space="preserve">notatek, załączanych </w:t>
      </w:r>
      <w:r w:rsidRPr="00AE669D">
        <w:rPr>
          <w:rFonts w:ascii="Times New Roman" w:hAnsi="Times New Roman"/>
          <w:spacing w:val="5"/>
          <w:sz w:val="22"/>
        </w:rPr>
        <w:t>do</w:t>
      </w:r>
      <w:r w:rsidR="001445BC">
        <w:rPr>
          <w:rFonts w:ascii="Times New Roman" w:hAnsi="Times New Roman"/>
          <w:spacing w:val="5"/>
          <w:sz w:val="22"/>
        </w:rPr>
        <w:t> </w:t>
      </w:r>
      <w:proofErr w:type="spellStart"/>
      <w:r w:rsidRPr="00AE669D">
        <w:rPr>
          <w:rFonts w:ascii="Times New Roman" w:hAnsi="Times New Roman"/>
          <w:spacing w:val="5"/>
          <w:sz w:val="22"/>
        </w:rPr>
        <w:t>akt</w:t>
      </w:r>
      <w:r w:rsidRPr="00AE669D">
        <w:rPr>
          <w:rFonts w:ascii="Times New Roman" w:hAnsi="Times New Roman"/>
          <w:spacing w:val="3"/>
          <w:sz w:val="22"/>
        </w:rPr>
        <w:t>sprawy</w:t>
      </w:r>
      <w:proofErr w:type="spellEnd"/>
      <w:r w:rsidRPr="00AE669D">
        <w:rPr>
          <w:rFonts w:ascii="Times New Roman" w:hAnsi="Times New Roman"/>
          <w:spacing w:val="3"/>
          <w:sz w:val="22"/>
        </w:rPr>
        <w:t>.</w:t>
      </w:r>
    </w:p>
    <w:p w:rsidR="00B70270" w:rsidRPr="00AE669D" w:rsidRDefault="00B70270" w:rsidP="00DD3BD3">
      <w:pPr>
        <w:pStyle w:val="Akapitzlist"/>
        <w:numPr>
          <w:ilvl w:val="0"/>
          <w:numId w:val="20"/>
        </w:numPr>
        <w:spacing w:line="276" w:lineRule="auto"/>
        <w:ind w:left="567" w:hanging="425"/>
        <w:jc w:val="both"/>
        <w:rPr>
          <w:rFonts w:ascii="Times New Roman" w:hAnsi="Times New Roman"/>
          <w:sz w:val="22"/>
        </w:rPr>
      </w:pPr>
      <w:r w:rsidRPr="00AE669D">
        <w:rPr>
          <w:rFonts w:ascii="Times New Roman" w:hAnsi="Times New Roman"/>
          <w:sz w:val="22"/>
        </w:rPr>
        <w:t>System musi udostępniać zestaw raportów niezbędnych do pracy urzędu. Użytkownik musi mieć możliwość określenia podstawowych parametrów raportów (okres za jaki raport będzie generowany, sposób sortowania). System musi umożliwiać wygenerowanie co najmniej następujących raportów:</w:t>
      </w:r>
    </w:p>
    <w:p w:rsidR="00B70270" w:rsidRPr="00AE669D" w:rsidRDefault="00B70270" w:rsidP="00DD3BD3">
      <w:pPr>
        <w:pStyle w:val="Akapitzlist"/>
        <w:spacing w:line="276" w:lineRule="auto"/>
        <w:ind w:left="567"/>
        <w:jc w:val="both"/>
        <w:rPr>
          <w:rFonts w:ascii="Times New Roman" w:hAnsi="Times New Roman"/>
          <w:sz w:val="22"/>
        </w:rPr>
      </w:pPr>
      <w:r w:rsidRPr="00AE669D">
        <w:rPr>
          <w:rFonts w:ascii="Times New Roman" w:hAnsi="Times New Roman"/>
          <w:sz w:val="22"/>
        </w:rPr>
        <w:t>Statystyki dla spraw;</w:t>
      </w:r>
    </w:p>
    <w:p w:rsidR="00B70270" w:rsidRPr="00AE669D" w:rsidRDefault="00B70270" w:rsidP="00DD3BD3">
      <w:pPr>
        <w:pStyle w:val="Akapitzlist"/>
        <w:spacing w:line="276" w:lineRule="auto"/>
        <w:ind w:left="567"/>
        <w:jc w:val="both"/>
        <w:rPr>
          <w:rFonts w:ascii="Times New Roman" w:hAnsi="Times New Roman"/>
          <w:sz w:val="22"/>
        </w:rPr>
      </w:pPr>
      <w:r w:rsidRPr="00AE669D">
        <w:rPr>
          <w:rFonts w:ascii="Times New Roman" w:hAnsi="Times New Roman"/>
          <w:sz w:val="22"/>
        </w:rPr>
        <w:lastRenderedPageBreak/>
        <w:t>Statystyki dla pism:</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przychodzących;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przekazanych na stanowisko;</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pism wychodzących;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z książki doręczeń;</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dekretacji;</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zwrotów;</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dokumentów interesanta;</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Raport udostępnień danych osobowych;</w:t>
      </w:r>
    </w:p>
    <w:p w:rsidR="00B70270" w:rsidRPr="00AE669D" w:rsidRDefault="00B70270" w:rsidP="00B70270">
      <w:pPr>
        <w:pStyle w:val="Akapitzlist"/>
        <w:numPr>
          <w:ilvl w:val="0"/>
          <w:numId w:val="28"/>
        </w:numPr>
        <w:spacing w:line="276" w:lineRule="auto"/>
        <w:jc w:val="both"/>
        <w:rPr>
          <w:rFonts w:ascii="Times New Roman" w:hAnsi="Times New Roman"/>
          <w:sz w:val="22"/>
        </w:rPr>
      </w:pPr>
      <w:r w:rsidRPr="00AE669D">
        <w:rPr>
          <w:rFonts w:ascii="Times New Roman" w:hAnsi="Times New Roman"/>
          <w:sz w:val="22"/>
        </w:rPr>
        <w:t>Koszty wysyłek dokumentu.</w:t>
      </w:r>
    </w:p>
    <w:p w:rsidR="00B70270" w:rsidRPr="00AE669D" w:rsidRDefault="00B70270" w:rsidP="00B70270">
      <w:pPr>
        <w:pStyle w:val="Akapitzlist"/>
        <w:numPr>
          <w:ilvl w:val="0"/>
          <w:numId w:val="20"/>
        </w:numPr>
        <w:spacing w:line="276" w:lineRule="auto"/>
        <w:ind w:firstLine="68"/>
        <w:jc w:val="both"/>
        <w:rPr>
          <w:rFonts w:ascii="Times New Roman" w:hAnsi="Times New Roman"/>
          <w:sz w:val="22"/>
        </w:rPr>
      </w:pPr>
      <w:r w:rsidRPr="00AE669D">
        <w:rPr>
          <w:rFonts w:ascii="Times New Roman" w:hAnsi="Times New Roman"/>
          <w:sz w:val="22"/>
        </w:rPr>
        <w:t xml:space="preserve">Raporty muszą być </w:t>
      </w:r>
      <w:proofErr w:type="spellStart"/>
      <w:r w:rsidRPr="00AE669D">
        <w:rPr>
          <w:rFonts w:ascii="Times New Roman" w:hAnsi="Times New Roman"/>
          <w:sz w:val="22"/>
        </w:rPr>
        <w:t>zwizualizowane</w:t>
      </w:r>
      <w:proofErr w:type="spellEnd"/>
      <w:r w:rsidRPr="00AE669D">
        <w:rPr>
          <w:rFonts w:ascii="Times New Roman" w:hAnsi="Times New Roman"/>
          <w:sz w:val="22"/>
        </w:rPr>
        <w:t xml:space="preserve"> w postaci tabeli oraz wykresu.</w:t>
      </w:r>
    </w:p>
    <w:p w:rsidR="00B70270" w:rsidRPr="00AE669D" w:rsidRDefault="00B70270" w:rsidP="00DD3BD3">
      <w:pPr>
        <w:pStyle w:val="Akapitzlist"/>
        <w:numPr>
          <w:ilvl w:val="0"/>
          <w:numId w:val="20"/>
        </w:numPr>
        <w:spacing w:line="276" w:lineRule="auto"/>
        <w:ind w:left="284" w:firstLine="0"/>
        <w:jc w:val="both"/>
        <w:rPr>
          <w:rFonts w:ascii="Times New Roman" w:hAnsi="Times New Roman"/>
          <w:sz w:val="22"/>
        </w:rPr>
      </w:pPr>
      <w:r w:rsidRPr="00AE669D">
        <w:rPr>
          <w:rFonts w:ascii="Times New Roman" w:hAnsi="Times New Roman"/>
          <w:sz w:val="22"/>
        </w:rPr>
        <w:t>Raporty można wygenerować dla całego urzędu, referatu, biura lub konkretnego pracownika.</w:t>
      </w:r>
    </w:p>
    <w:p w:rsidR="00B70270" w:rsidRPr="00AE669D" w:rsidRDefault="00B70270" w:rsidP="00DD3BD3">
      <w:pPr>
        <w:pStyle w:val="Akapitzlist"/>
        <w:widowControl w:val="0"/>
        <w:numPr>
          <w:ilvl w:val="0"/>
          <w:numId w:val="20"/>
        </w:numPr>
        <w:tabs>
          <w:tab w:val="left" w:pos="624"/>
        </w:tabs>
        <w:autoSpaceDE w:val="0"/>
        <w:autoSpaceDN w:val="0"/>
        <w:spacing w:line="276" w:lineRule="auto"/>
        <w:ind w:left="623" w:hanging="339"/>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interfejsy komunikacyjne </w:t>
      </w:r>
      <w:r w:rsidRPr="00AE669D">
        <w:rPr>
          <w:rFonts w:ascii="Times New Roman" w:hAnsi="Times New Roman"/>
          <w:sz w:val="22"/>
        </w:rPr>
        <w:t xml:space="preserve">z </w:t>
      </w:r>
      <w:proofErr w:type="spellStart"/>
      <w:r w:rsidRPr="00AE669D">
        <w:rPr>
          <w:rFonts w:ascii="Times New Roman" w:hAnsi="Times New Roman"/>
          <w:spacing w:val="6"/>
          <w:sz w:val="22"/>
        </w:rPr>
        <w:t>następującymi</w:t>
      </w:r>
      <w:r w:rsidRPr="00AE669D">
        <w:rPr>
          <w:rFonts w:ascii="Times New Roman" w:hAnsi="Times New Roman"/>
          <w:spacing w:val="5"/>
          <w:sz w:val="22"/>
        </w:rPr>
        <w:t>systemami</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17"/>
        </w:numPr>
        <w:tabs>
          <w:tab w:val="left" w:pos="509"/>
        </w:tabs>
        <w:autoSpaceDE w:val="0"/>
        <w:autoSpaceDN w:val="0"/>
        <w:spacing w:line="276" w:lineRule="auto"/>
        <w:ind w:left="1134" w:right="124" w:hanging="425"/>
        <w:contextualSpacing w:val="0"/>
        <w:jc w:val="both"/>
        <w:rPr>
          <w:rFonts w:ascii="Times New Roman" w:hAnsi="Times New Roman"/>
          <w:sz w:val="22"/>
        </w:rPr>
      </w:pPr>
      <w:r w:rsidRPr="00AE669D">
        <w:rPr>
          <w:rFonts w:ascii="Times New Roman" w:hAnsi="Times New Roman"/>
          <w:spacing w:val="5"/>
          <w:sz w:val="22"/>
        </w:rPr>
        <w:t xml:space="preserve">Platformą </w:t>
      </w:r>
      <w:r w:rsidRPr="00AE669D">
        <w:rPr>
          <w:rFonts w:ascii="Times New Roman" w:hAnsi="Times New Roman"/>
          <w:spacing w:val="6"/>
          <w:sz w:val="22"/>
        </w:rPr>
        <w:t xml:space="preserve">usług informatycznych </w:t>
      </w:r>
      <w:proofErr w:type="spellStart"/>
      <w:r w:rsidRPr="00AE669D">
        <w:rPr>
          <w:rFonts w:ascii="Times New Roman" w:hAnsi="Times New Roman"/>
          <w:spacing w:val="5"/>
          <w:sz w:val="22"/>
        </w:rPr>
        <w:t>ePUAP</w:t>
      </w:r>
      <w:proofErr w:type="spellEnd"/>
      <w:r w:rsidRPr="00AE669D">
        <w:rPr>
          <w:rFonts w:ascii="Times New Roman" w:hAnsi="Times New Roman"/>
          <w:spacing w:val="5"/>
          <w:sz w:val="22"/>
        </w:rPr>
        <w:t xml:space="preserve"> </w:t>
      </w:r>
      <w:r w:rsidRPr="00AE669D">
        <w:rPr>
          <w:rFonts w:ascii="Times New Roman" w:hAnsi="Times New Roman"/>
          <w:sz w:val="22"/>
        </w:rPr>
        <w:t xml:space="preserve">– w </w:t>
      </w:r>
      <w:r w:rsidRPr="00AE669D">
        <w:rPr>
          <w:rFonts w:ascii="Times New Roman" w:hAnsi="Times New Roman"/>
          <w:spacing w:val="6"/>
          <w:sz w:val="22"/>
        </w:rPr>
        <w:t xml:space="preserve">zakresie dwukierunkowej integracji </w:t>
      </w:r>
      <w:r w:rsidRPr="00AE669D">
        <w:rPr>
          <w:rFonts w:ascii="Times New Roman" w:hAnsi="Times New Roman"/>
          <w:sz w:val="22"/>
        </w:rPr>
        <w:t xml:space="preserve">z </w:t>
      </w:r>
      <w:r w:rsidRPr="00AE669D">
        <w:rPr>
          <w:rFonts w:ascii="Times New Roman" w:hAnsi="Times New Roman"/>
          <w:spacing w:val="6"/>
          <w:sz w:val="22"/>
        </w:rPr>
        <w:t xml:space="preserve">usługą Elektronicznej Skrzynki Podawczej dostępną </w:t>
      </w:r>
      <w:proofErr w:type="spellStart"/>
      <w:r w:rsidRPr="00AE669D">
        <w:rPr>
          <w:rFonts w:ascii="Times New Roman" w:hAnsi="Times New Roman"/>
          <w:spacing w:val="5"/>
          <w:sz w:val="22"/>
        </w:rPr>
        <w:t>na</w:t>
      </w:r>
      <w:r w:rsidRPr="00AE669D">
        <w:rPr>
          <w:rFonts w:ascii="Times New Roman" w:hAnsi="Times New Roman"/>
          <w:spacing w:val="1"/>
          <w:sz w:val="22"/>
        </w:rPr>
        <w:t>ePUAP</w:t>
      </w:r>
      <w:proofErr w:type="spellEnd"/>
      <w:r w:rsidRPr="00AE669D">
        <w:rPr>
          <w:rFonts w:ascii="Times New Roman" w:hAnsi="Times New Roman"/>
          <w:spacing w:val="1"/>
          <w:sz w:val="22"/>
        </w:rPr>
        <w:t>.</w:t>
      </w:r>
    </w:p>
    <w:p w:rsidR="00B70270" w:rsidRPr="00AE669D" w:rsidRDefault="00B70270" w:rsidP="00DD3BD3">
      <w:pPr>
        <w:pStyle w:val="Akapitzlist"/>
        <w:widowControl w:val="0"/>
        <w:numPr>
          <w:ilvl w:val="0"/>
          <w:numId w:val="17"/>
        </w:numPr>
        <w:tabs>
          <w:tab w:val="left" w:pos="567"/>
          <w:tab w:val="left" w:pos="709"/>
          <w:tab w:val="left" w:pos="1134"/>
        </w:tabs>
        <w:autoSpaceDE w:val="0"/>
        <w:autoSpaceDN w:val="0"/>
        <w:spacing w:line="276" w:lineRule="auto"/>
        <w:ind w:left="1134" w:right="124" w:hanging="425"/>
        <w:contextualSpacing w:val="0"/>
        <w:jc w:val="both"/>
        <w:rPr>
          <w:rFonts w:ascii="Times New Roman" w:hAnsi="Times New Roman"/>
          <w:sz w:val="22"/>
        </w:rPr>
      </w:pPr>
      <w:r w:rsidRPr="00AE669D">
        <w:rPr>
          <w:rFonts w:ascii="Times New Roman" w:hAnsi="Times New Roman"/>
          <w:spacing w:val="5"/>
          <w:sz w:val="22"/>
        </w:rPr>
        <w:t xml:space="preserve">EZD </w:t>
      </w:r>
      <w:r w:rsidRPr="00AE669D">
        <w:rPr>
          <w:rFonts w:ascii="Times New Roman" w:hAnsi="Times New Roman"/>
          <w:spacing w:val="2"/>
          <w:sz w:val="22"/>
        </w:rPr>
        <w:t xml:space="preserve">ma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importu </w:t>
      </w:r>
      <w:r w:rsidRPr="00AE669D">
        <w:rPr>
          <w:rFonts w:ascii="Times New Roman" w:hAnsi="Times New Roman"/>
          <w:spacing w:val="5"/>
          <w:sz w:val="22"/>
        </w:rPr>
        <w:t xml:space="preserve">skrytek podawczych </w:t>
      </w:r>
      <w:r w:rsidRPr="00AE669D">
        <w:rPr>
          <w:rFonts w:ascii="Times New Roman" w:hAnsi="Times New Roman"/>
          <w:spacing w:val="6"/>
          <w:sz w:val="22"/>
        </w:rPr>
        <w:t xml:space="preserve">podmiotów </w:t>
      </w:r>
      <w:r w:rsidRPr="00AE669D">
        <w:rPr>
          <w:rFonts w:ascii="Times New Roman" w:hAnsi="Times New Roman"/>
          <w:sz w:val="22"/>
        </w:rPr>
        <w:t xml:space="preserve">z </w:t>
      </w:r>
      <w:r w:rsidRPr="00AE669D">
        <w:rPr>
          <w:rFonts w:ascii="Times New Roman" w:hAnsi="Times New Roman"/>
          <w:spacing w:val="5"/>
          <w:sz w:val="22"/>
        </w:rPr>
        <w:t xml:space="preserve">platformy </w:t>
      </w:r>
      <w:proofErr w:type="spellStart"/>
      <w:r w:rsidRPr="00AE669D">
        <w:rPr>
          <w:rFonts w:ascii="Times New Roman" w:hAnsi="Times New Roman"/>
          <w:spacing w:val="2"/>
          <w:sz w:val="22"/>
        </w:rPr>
        <w:t>ePUAP</w:t>
      </w:r>
      <w:proofErr w:type="spellEnd"/>
      <w:r w:rsidRPr="00AE669D">
        <w:rPr>
          <w:rFonts w:ascii="Times New Roman" w:hAnsi="Times New Roman"/>
          <w:spacing w:val="2"/>
          <w:sz w:val="22"/>
        </w:rPr>
        <w:t>.</w:t>
      </w:r>
    </w:p>
    <w:p w:rsidR="00B70270" w:rsidRPr="00AE669D" w:rsidRDefault="00B70270" w:rsidP="00DD3BD3">
      <w:pPr>
        <w:pStyle w:val="Akapitzlist"/>
        <w:widowControl w:val="0"/>
        <w:numPr>
          <w:ilvl w:val="0"/>
          <w:numId w:val="20"/>
        </w:numPr>
        <w:tabs>
          <w:tab w:val="left" w:pos="773"/>
        </w:tabs>
        <w:autoSpaceDE w:val="0"/>
        <w:autoSpaceDN w:val="0"/>
        <w:spacing w:line="276" w:lineRule="auto"/>
        <w:ind w:left="709" w:right="118" w:hanging="425"/>
        <w:contextualSpacing w:val="0"/>
        <w:jc w:val="both"/>
        <w:rPr>
          <w:rFonts w:ascii="Times New Roman" w:hAnsi="Times New Roman"/>
          <w:sz w:val="22"/>
        </w:rPr>
      </w:pPr>
      <w:proofErr w:type="spellStart"/>
      <w:r w:rsidRPr="00AE669D">
        <w:rPr>
          <w:rFonts w:ascii="Times New Roman" w:hAnsi="Times New Roman"/>
          <w:spacing w:val="5"/>
          <w:sz w:val="22"/>
        </w:rPr>
        <w:t>EZDmusiumożliwić</w:t>
      </w:r>
      <w:r w:rsidRPr="00AE669D">
        <w:rPr>
          <w:rFonts w:ascii="Times New Roman" w:hAnsi="Times New Roman"/>
          <w:spacing w:val="6"/>
          <w:sz w:val="22"/>
        </w:rPr>
        <w:t>dokumentowanie</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wyjęcia</w:t>
      </w:r>
      <w:r w:rsidRPr="00AE669D">
        <w:rPr>
          <w:rFonts w:ascii="Times New Roman" w:hAnsi="Times New Roman"/>
          <w:spacing w:val="6"/>
          <w:sz w:val="22"/>
        </w:rPr>
        <w:t>dokumentacji</w:t>
      </w:r>
      <w:proofErr w:type="spellEnd"/>
      <w:r w:rsidRPr="00AE669D">
        <w:rPr>
          <w:rFonts w:ascii="Times New Roman" w:hAnsi="Times New Roman"/>
          <w:spacing w:val="6"/>
          <w:sz w:val="22"/>
        </w:rPr>
        <w:t xml:space="preserve"> </w:t>
      </w:r>
      <w:r w:rsidRPr="00AE669D">
        <w:rPr>
          <w:rFonts w:ascii="Times New Roman" w:hAnsi="Times New Roman"/>
          <w:spacing w:val="3"/>
          <w:sz w:val="22"/>
        </w:rPr>
        <w:t xml:space="preserve">ze </w:t>
      </w:r>
      <w:r w:rsidRPr="00AE669D">
        <w:rPr>
          <w:rFonts w:ascii="Times New Roman" w:hAnsi="Times New Roman"/>
          <w:spacing w:val="5"/>
          <w:sz w:val="22"/>
        </w:rPr>
        <w:t xml:space="preserve">składu </w:t>
      </w:r>
      <w:r w:rsidRPr="00AE669D">
        <w:rPr>
          <w:rFonts w:ascii="Times New Roman" w:hAnsi="Times New Roman"/>
          <w:spacing w:val="6"/>
          <w:sz w:val="22"/>
        </w:rPr>
        <w:t xml:space="preserve">chronologicznego </w:t>
      </w:r>
      <w:r w:rsidRPr="00AE669D">
        <w:rPr>
          <w:rFonts w:ascii="Times New Roman" w:hAnsi="Times New Roman"/>
          <w:spacing w:val="5"/>
          <w:sz w:val="22"/>
        </w:rPr>
        <w:t xml:space="preserve">lub </w:t>
      </w:r>
      <w:r w:rsidRPr="00AE669D">
        <w:rPr>
          <w:rFonts w:ascii="Times New Roman" w:hAnsi="Times New Roman"/>
          <w:sz w:val="22"/>
        </w:rPr>
        <w:t xml:space="preserve">ze </w:t>
      </w:r>
      <w:r w:rsidRPr="00AE669D">
        <w:rPr>
          <w:rFonts w:ascii="Times New Roman" w:hAnsi="Times New Roman"/>
          <w:spacing w:val="5"/>
          <w:sz w:val="22"/>
        </w:rPr>
        <w:t xml:space="preserve">składu </w:t>
      </w:r>
      <w:r w:rsidRPr="00AE669D">
        <w:rPr>
          <w:rFonts w:ascii="Times New Roman" w:hAnsi="Times New Roman"/>
          <w:spacing w:val="6"/>
          <w:sz w:val="22"/>
        </w:rPr>
        <w:t xml:space="preserve">informatycznych nośników </w:t>
      </w:r>
      <w:proofErr w:type="spellStart"/>
      <w:r w:rsidRPr="00AE669D">
        <w:rPr>
          <w:rFonts w:ascii="Times New Roman" w:hAnsi="Times New Roman"/>
          <w:spacing w:val="5"/>
          <w:sz w:val="22"/>
        </w:rPr>
        <w:t>danychoraz</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wydrukowanie </w:t>
      </w:r>
      <w:proofErr w:type="spellStart"/>
      <w:r w:rsidRPr="00AE669D">
        <w:rPr>
          <w:rFonts w:ascii="Times New Roman" w:hAnsi="Times New Roman"/>
          <w:spacing w:val="5"/>
          <w:sz w:val="22"/>
        </w:rPr>
        <w:t>karty</w:t>
      </w:r>
      <w:r w:rsidRPr="00AE669D">
        <w:rPr>
          <w:rFonts w:ascii="Times New Roman" w:hAnsi="Times New Roman"/>
          <w:spacing w:val="6"/>
          <w:sz w:val="22"/>
        </w:rPr>
        <w:t>zastępczej</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dla </w:t>
      </w:r>
      <w:r w:rsidRPr="00AE669D">
        <w:rPr>
          <w:rFonts w:ascii="Times New Roman" w:hAnsi="Times New Roman"/>
          <w:spacing w:val="6"/>
          <w:sz w:val="22"/>
        </w:rPr>
        <w:t xml:space="preserve">wypożyczanego nośnika. Procedura obsługi składów powinna </w:t>
      </w:r>
      <w:proofErr w:type="spellStart"/>
      <w:r w:rsidRPr="00AE669D">
        <w:rPr>
          <w:rFonts w:ascii="Times New Roman" w:hAnsi="Times New Roman"/>
          <w:spacing w:val="5"/>
          <w:sz w:val="22"/>
        </w:rPr>
        <w:t>byćrealizowana</w:t>
      </w:r>
      <w:r w:rsidRPr="00AE669D">
        <w:rPr>
          <w:rFonts w:ascii="Times New Roman" w:hAnsi="Times New Roman"/>
          <w:sz w:val="22"/>
        </w:rPr>
        <w:t>w</w:t>
      </w:r>
      <w:proofErr w:type="spellEnd"/>
      <w:r w:rsidRPr="00AE669D">
        <w:rPr>
          <w:rFonts w:ascii="Times New Roman" w:hAnsi="Times New Roman"/>
          <w:sz w:val="22"/>
        </w:rPr>
        <w:t xml:space="preserve"> </w:t>
      </w:r>
      <w:r w:rsidRPr="00AE669D">
        <w:rPr>
          <w:rFonts w:ascii="Times New Roman" w:hAnsi="Times New Roman"/>
          <w:spacing w:val="7"/>
          <w:sz w:val="22"/>
        </w:rPr>
        <w:t xml:space="preserve">następujący </w:t>
      </w:r>
      <w:proofErr w:type="spellStart"/>
      <w:r w:rsidRPr="00AE669D">
        <w:rPr>
          <w:rFonts w:ascii="Times New Roman" w:hAnsi="Times New Roman"/>
          <w:spacing w:val="5"/>
          <w:sz w:val="22"/>
        </w:rPr>
        <w:t>sposób:</w:t>
      </w:r>
      <w:r w:rsidRPr="00AE669D">
        <w:rPr>
          <w:rFonts w:ascii="Times New Roman" w:hAnsi="Times New Roman"/>
          <w:spacing w:val="6"/>
          <w:sz w:val="22"/>
        </w:rPr>
        <w:t>pracownik</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sprawdza </w:t>
      </w:r>
      <w:r w:rsidRPr="00AE669D">
        <w:rPr>
          <w:rFonts w:ascii="Times New Roman" w:hAnsi="Times New Roman"/>
          <w:spacing w:val="6"/>
          <w:sz w:val="22"/>
        </w:rPr>
        <w:t xml:space="preserve">dostępność </w:t>
      </w:r>
      <w:r w:rsidRPr="00AE669D">
        <w:rPr>
          <w:rFonts w:ascii="Times New Roman" w:hAnsi="Times New Roman"/>
          <w:spacing w:val="5"/>
          <w:sz w:val="22"/>
        </w:rPr>
        <w:t xml:space="preserve">nośnika </w:t>
      </w:r>
      <w:r w:rsidRPr="00AE669D">
        <w:rPr>
          <w:rFonts w:ascii="Times New Roman" w:hAnsi="Times New Roman"/>
          <w:sz w:val="22"/>
        </w:rPr>
        <w:t xml:space="preserve">a </w:t>
      </w:r>
      <w:r w:rsidRPr="00AE669D">
        <w:rPr>
          <w:rFonts w:ascii="Times New Roman" w:hAnsi="Times New Roman"/>
          <w:spacing w:val="6"/>
          <w:sz w:val="22"/>
        </w:rPr>
        <w:t xml:space="preserve">następnie </w:t>
      </w:r>
      <w:r w:rsidRPr="00AE669D">
        <w:rPr>
          <w:rFonts w:ascii="Times New Roman" w:hAnsi="Times New Roman"/>
          <w:spacing w:val="5"/>
          <w:sz w:val="22"/>
        </w:rPr>
        <w:t xml:space="preserve">składa wniosek </w:t>
      </w:r>
      <w:r w:rsidRPr="00AE669D">
        <w:rPr>
          <w:rFonts w:ascii="Times New Roman" w:hAnsi="Times New Roman"/>
          <w:sz w:val="22"/>
        </w:rPr>
        <w:t xml:space="preserve">o </w:t>
      </w:r>
      <w:r w:rsidRPr="00AE669D">
        <w:rPr>
          <w:rFonts w:ascii="Times New Roman" w:hAnsi="Times New Roman"/>
          <w:spacing w:val="6"/>
          <w:sz w:val="22"/>
        </w:rPr>
        <w:t xml:space="preserve">wypożyczenie, </w:t>
      </w:r>
      <w:r w:rsidRPr="00AE669D">
        <w:rPr>
          <w:rFonts w:ascii="Times New Roman" w:hAnsi="Times New Roman"/>
          <w:spacing w:val="5"/>
          <w:sz w:val="22"/>
        </w:rPr>
        <w:t xml:space="preserve">osoba </w:t>
      </w:r>
      <w:r w:rsidRPr="00AE669D">
        <w:rPr>
          <w:rFonts w:ascii="Times New Roman" w:hAnsi="Times New Roman"/>
          <w:spacing w:val="6"/>
          <w:sz w:val="22"/>
        </w:rPr>
        <w:t xml:space="preserve">obsługująca </w:t>
      </w:r>
      <w:r w:rsidRPr="00AE669D">
        <w:rPr>
          <w:rFonts w:ascii="Times New Roman" w:hAnsi="Times New Roman"/>
          <w:spacing w:val="5"/>
          <w:sz w:val="22"/>
        </w:rPr>
        <w:t xml:space="preserve">skład </w:t>
      </w:r>
      <w:r w:rsidRPr="00AE669D">
        <w:rPr>
          <w:rFonts w:ascii="Times New Roman" w:hAnsi="Times New Roman"/>
          <w:spacing w:val="6"/>
          <w:sz w:val="22"/>
        </w:rPr>
        <w:t xml:space="preserve">akceptuje </w:t>
      </w:r>
      <w:r w:rsidRPr="00AE669D">
        <w:rPr>
          <w:rFonts w:ascii="Times New Roman" w:hAnsi="Times New Roman"/>
          <w:spacing w:val="5"/>
          <w:sz w:val="22"/>
        </w:rPr>
        <w:t xml:space="preserve">wniosek </w:t>
      </w:r>
      <w:r w:rsidRPr="00AE669D">
        <w:rPr>
          <w:rFonts w:ascii="Times New Roman" w:hAnsi="Times New Roman"/>
          <w:sz w:val="22"/>
        </w:rPr>
        <w:t xml:space="preserve">i </w:t>
      </w:r>
      <w:r w:rsidRPr="00AE669D">
        <w:rPr>
          <w:rFonts w:ascii="Times New Roman" w:hAnsi="Times New Roman"/>
          <w:spacing w:val="5"/>
          <w:sz w:val="22"/>
        </w:rPr>
        <w:t xml:space="preserve">wypożycza </w:t>
      </w:r>
      <w:r w:rsidRPr="00AE669D">
        <w:rPr>
          <w:rFonts w:ascii="Times New Roman" w:hAnsi="Times New Roman"/>
          <w:spacing w:val="6"/>
          <w:sz w:val="22"/>
        </w:rPr>
        <w:t xml:space="preserve">nośnik, </w:t>
      </w:r>
      <w:proofErr w:type="spellStart"/>
      <w:r w:rsidRPr="00AE669D">
        <w:rPr>
          <w:rFonts w:ascii="Times New Roman" w:hAnsi="Times New Roman"/>
          <w:spacing w:val="5"/>
          <w:sz w:val="22"/>
        </w:rPr>
        <w:t>zwrotnośnika</w:t>
      </w:r>
      <w:r w:rsidRPr="00AE669D">
        <w:rPr>
          <w:rFonts w:ascii="Times New Roman" w:hAnsi="Times New Roman"/>
          <w:spacing w:val="6"/>
          <w:sz w:val="22"/>
        </w:rPr>
        <w:t>również</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jest </w:t>
      </w:r>
      <w:r w:rsidRPr="00AE669D">
        <w:rPr>
          <w:rFonts w:ascii="Times New Roman" w:hAnsi="Times New Roman"/>
          <w:spacing w:val="6"/>
          <w:sz w:val="22"/>
        </w:rPr>
        <w:t xml:space="preserve">potwierdzany </w:t>
      </w:r>
      <w:r w:rsidRPr="00AE669D">
        <w:rPr>
          <w:rFonts w:ascii="Times New Roman" w:hAnsi="Times New Roman"/>
          <w:spacing w:val="5"/>
          <w:sz w:val="22"/>
        </w:rPr>
        <w:t xml:space="preserve">przez osobę </w:t>
      </w:r>
      <w:proofErr w:type="spellStart"/>
      <w:r w:rsidRPr="00AE669D">
        <w:rPr>
          <w:rFonts w:ascii="Times New Roman" w:hAnsi="Times New Roman"/>
          <w:spacing w:val="6"/>
          <w:sz w:val="22"/>
        </w:rPr>
        <w:t>obsługującą</w:t>
      </w:r>
      <w:r w:rsidRPr="00AE669D">
        <w:rPr>
          <w:rFonts w:ascii="Times New Roman" w:hAnsi="Times New Roman"/>
          <w:spacing w:val="5"/>
          <w:sz w:val="22"/>
        </w:rPr>
        <w:t>skład</w:t>
      </w:r>
      <w:proofErr w:type="spellEnd"/>
      <w:r w:rsidRPr="00AE669D">
        <w:rPr>
          <w:rFonts w:ascii="Times New Roman" w:hAnsi="Times New Roman"/>
          <w:spacing w:val="5"/>
          <w:sz w:val="22"/>
        </w:rPr>
        <w:t>.</w:t>
      </w:r>
    </w:p>
    <w:p w:rsidR="00B70270" w:rsidRPr="00AE669D" w:rsidRDefault="00B70270" w:rsidP="00DD3BD3">
      <w:pPr>
        <w:pStyle w:val="Akapitzlist"/>
        <w:widowControl w:val="0"/>
        <w:numPr>
          <w:ilvl w:val="0"/>
          <w:numId w:val="20"/>
        </w:numPr>
        <w:tabs>
          <w:tab w:val="left" w:pos="653"/>
        </w:tabs>
        <w:autoSpaceDE w:val="0"/>
        <w:autoSpaceDN w:val="0"/>
        <w:spacing w:line="276" w:lineRule="auto"/>
        <w:ind w:left="709" w:right="123"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zapewnić  przejmowanie dokumentacji </w:t>
      </w:r>
      <w:r w:rsidRPr="00AE669D">
        <w:rPr>
          <w:rFonts w:ascii="Times New Roman" w:hAnsi="Times New Roman"/>
          <w:spacing w:val="5"/>
          <w:sz w:val="22"/>
        </w:rPr>
        <w:t xml:space="preserve">przez </w:t>
      </w:r>
      <w:r w:rsidRPr="00AE669D">
        <w:rPr>
          <w:rFonts w:ascii="Times New Roman" w:hAnsi="Times New Roman"/>
          <w:spacing w:val="6"/>
          <w:sz w:val="22"/>
        </w:rPr>
        <w:t xml:space="preserve">archiwum zakładowe </w:t>
      </w:r>
      <w:r w:rsidRPr="00AE669D">
        <w:rPr>
          <w:rFonts w:ascii="Times New Roman" w:hAnsi="Times New Roman"/>
          <w:spacing w:val="1"/>
          <w:sz w:val="22"/>
        </w:rPr>
        <w:t xml:space="preserve">po </w:t>
      </w:r>
      <w:r w:rsidRPr="00AE669D">
        <w:rPr>
          <w:rFonts w:ascii="Times New Roman" w:hAnsi="Times New Roman"/>
          <w:spacing w:val="5"/>
          <w:sz w:val="22"/>
        </w:rPr>
        <w:t xml:space="preserve">upływie </w:t>
      </w:r>
      <w:r w:rsidRPr="00AE669D">
        <w:rPr>
          <w:rFonts w:ascii="Times New Roman" w:hAnsi="Times New Roman"/>
          <w:spacing w:val="6"/>
          <w:sz w:val="22"/>
        </w:rPr>
        <w:t xml:space="preserve">okresu przewidzianego </w:t>
      </w:r>
      <w:r w:rsidRPr="00AE669D">
        <w:rPr>
          <w:rFonts w:ascii="Times New Roman" w:hAnsi="Times New Roman"/>
          <w:sz w:val="22"/>
        </w:rPr>
        <w:t xml:space="preserve">w </w:t>
      </w:r>
      <w:r w:rsidRPr="00AE669D">
        <w:rPr>
          <w:rFonts w:ascii="Times New Roman" w:hAnsi="Times New Roman"/>
          <w:spacing w:val="6"/>
          <w:sz w:val="22"/>
        </w:rPr>
        <w:t xml:space="preserve">instrukcji kancelaryjnej. </w:t>
      </w:r>
      <w:r w:rsidRPr="00AE669D">
        <w:rPr>
          <w:rFonts w:ascii="Times New Roman" w:hAnsi="Times New Roman"/>
          <w:spacing w:val="5"/>
          <w:sz w:val="22"/>
        </w:rPr>
        <w:t xml:space="preserve">Przejęcie </w:t>
      </w:r>
      <w:r w:rsidRPr="00AE669D">
        <w:rPr>
          <w:rFonts w:ascii="Times New Roman" w:hAnsi="Times New Roman"/>
          <w:spacing w:val="6"/>
          <w:sz w:val="22"/>
        </w:rPr>
        <w:t xml:space="preserve">dokumentacji </w:t>
      </w:r>
      <w:proofErr w:type="spellStart"/>
      <w:r w:rsidRPr="00AE669D">
        <w:rPr>
          <w:rFonts w:ascii="Times New Roman" w:hAnsi="Times New Roman"/>
          <w:spacing w:val="5"/>
          <w:sz w:val="22"/>
        </w:rPr>
        <w:t>musipolegać</w:t>
      </w:r>
      <w:proofErr w:type="spellEnd"/>
      <w:r w:rsidRPr="00AE669D">
        <w:rPr>
          <w:rFonts w:ascii="Times New Roman" w:hAnsi="Times New Roman"/>
          <w:spacing w:val="5"/>
          <w:sz w:val="22"/>
        </w:rPr>
        <w:t xml:space="preserve"> na </w:t>
      </w:r>
      <w:r w:rsidRPr="00AE669D">
        <w:rPr>
          <w:rFonts w:ascii="Times New Roman" w:hAnsi="Times New Roman"/>
          <w:spacing w:val="6"/>
          <w:sz w:val="22"/>
        </w:rPr>
        <w:t xml:space="preserve">przekazaniu archiwiście uprawnień </w:t>
      </w:r>
      <w:r w:rsidRPr="00AE669D">
        <w:rPr>
          <w:rFonts w:ascii="Times New Roman" w:hAnsi="Times New Roman"/>
          <w:spacing w:val="1"/>
          <w:sz w:val="22"/>
        </w:rPr>
        <w:t xml:space="preserve">do </w:t>
      </w:r>
      <w:r w:rsidRPr="00AE669D">
        <w:rPr>
          <w:rFonts w:ascii="Times New Roman" w:hAnsi="Times New Roman"/>
          <w:spacing w:val="5"/>
          <w:sz w:val="22"/>
        </w:rPr>
        <w:t xml:space="preserve">tej </w:t>
      </w:r>
      <w:r w:rsidRPr="00AE669D">
        <w:rPr>
          <w:rFonts w:ascii="Times New Roman" w:hAnsi="Times New Roman"/>
          <w:spacing w:val="6"/>
          <w:sz w:val="22"/>
        </w:rPr>
        <w:t xml:space="preserve">dokumentacji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pacing w:val="5"/>
          <w:sz w:val="22"/>
        </w:rPr>
        <w:t xml:space="preserve">EZD oraz </w:t>
      </w:r>
      <w:r w:rsidRPr="00AE669D">
        <w:rPr>
          <w:rFonts w:ascii="Times New Roman" w:hAnsi="Times New Roman"/>
          <w:spacing w:val="6"/>
          <w:sz w:val="22"/>
        </w:rPr>
        <w:t xml:space="preserve">ograniczeniu </w:t>
      </w:r>
      <w:r w:rsidRPr="00AE669D">
        <w:rPr>
          <w:rFonts w:ascii="Times New Roman" w:hAnsi="Times New Roman"/>
          <w:spacing w:val="5"/>
          <w:sz w:val="22"/>
        </w:rPr>
        <w:t xml:space="preserve">uprawień komórki </w:t>
      </w:r>
      <w:r w:rsidRPr="00AE669D">
        <w:rPr>
          <w:rFonts w:ascii="Times New Roman" w:hAnsi="Times New Roman"/>
          <w:spacing w:val="6"/>
          <w:sz w:val="22"/>
        </w:rPr>
        <w:t xml:space="preserve">merytorycznej, zgodnie </w:t>
      </w:r>
      <w:r w:rsidRPr="00AE669D">
        <w:rPr>
          <w:rFonts w:ascii="Times New Roman" w:hAnsi="Times New Roman"/>
          <w:sz w:val="22"/>
        </w:rPr>
        <w:t xml:space="preserve">z </w:t>
      </w:r>
      <w:proofErr w:type="spellStart"/>
      <w:r w:rsidRPr="00AE669D">
        <w:rPr>
          <w:rFonts w:ascii="Times New Roman" w:hAnsi="Times New Roman"/>
          <w:spacing w:val="5"/>
          <w:sz w:val="22"/>
        </w:rPr>
        <w:t>instrukcją</w:t>
      </w:r>
      <w:r w:rsidRPr="00AE669D">
        <w:rPr>
          <w:rFonts w:ascii="Times New Roman" w:hAnsi="Times New Roman"/>
          <w:spacing w:val="6"/>
          <w:sz w:val="22"/>
        </w:rPr>
        <w:t>kancelaryjną</w:t>
      </w:r>
      <w:proofErr w:type="spellEnd"/>
      <w:r w:rsidRPr="00AE669D">
        <w:rPr>
          <w:rFonts w:ascii="Times New Roman" w:hAnsi="Times New Roman"/>
          <w:spacing w:val="6"/>
          <w:sz w:val="22"/>
        </w:rPr>
        <w:t>.</w:t>
      </w:r>
    </w:p>
    <w:p w:rsidR="00B70270" w:rsidRPr="00AE669D" w:rsidRDefault="00B70270" w:rsidP="00DD3BD3">
      <w:pPr>
        <w:pStyle w:val="Akapitzlist"/>
        <w:widowControl w:val="0"/>
        <w:numPr>
          <w:ilvl w:val="0"/>
          <w:numId w:val="20"/>
        </w:numPr>
        <w:tabs>
          <w:tab w:val="left" w:pos="725"/>
        </w:tabs>
        <w:autoSpaceDE w:val="0"/>
        <w:autoSpaceDN w:val="0"/>
        <w:spacing w:line="276" w:lineRule="auto"/>
        <w:ind w:left="709" w:right="125" w:hanging="493"/>
        <w:contextualSpacing w:val="0"/>
        <w:jc w:val="both"/>
        <w:rPr>
          <w:rFonts w:ascii="Times New Roman" w:hAnsi="Times New Roman"/>
          <w:sz w:val="22"/>
        </w:rPr>
      </w:pPr>
      <w:r w:rsidRPr="00AE669D">
        <w:rPr>
          <w:rFonts w:ascii="Times New Roman" w:hAnsi="Times New Roman"/>
          <w:spacing w:val="5"/>
          <w:sz w:val="22"/>
        </w:rPr>
        <w:t xml:space="preserve">EZD musi </w:t>
      </w:r>
      <w:proofErr w:type="spellStart"/>
      <w:r w:rsidRPr="00AE669D">
        <w:rPr>
          <w:rFonts w:ascii="Times New Roman" w:hAnsi="Times New Roman"/>
          <w:spacing w:val="5"/>
          <w:sz w:val="22"/>
        </w:rPr>
        <w:t>posiadać</w:t>
      </w:r>
      <w:r w:rsidRPr="00AE669D">
        <w:rPr>
          <w:rFonts w:ascii="Times New Roman" w:hAnsi="Times New Roman"/>
          <w:spacing w:val="6"/>
          <w:sz w:val="22"/>
        </w:rPr>
        <w:t>dedykowane</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funkcjedo</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udostępniania </w:t>
      </w:r>
      <w:r w:rsidRPr="00AE669D">
        <w:rPr>
          <w:rFonts w:ascii="Times New Roman" w:hAnsi="Times New Roman"/>
          <w:sz w:val="22"/>
        </w:rPr>
        <w:t xml:space="preserve">i </w:t>
      </w:r>
      <w:r w:rsidRPr="00AE669D">
        <w:rPr>
          <w:rFonts w:ascii="Times New Roman" w:hAnsi="Times New Roman"/>
          <w:spacing w:val="6"/>
          <w:sz w:val="22"/>
        </w:rPr>
        <w:t xml:space="preserve">wycofywania dokumentacji elektronicznej </w:t>
      </w:r>
      <w:r w:rsidRPr="00AE669D">
        <w:rPr>
          <w:rFonts w:ascii="Times New Roman" w:hAnsi="Times New Roman"/>
          <w:sz w:val="22"/>
        </w:rPr>
        <w:t xml:space="preserve">z </w:t>
      </w:r>
      <w:r w:rsidRPr="00AE669D">
        <w:rPr>
          <w:rFonts w:ascii="Times New Roman" w:hAnsi="Times New Roman"/>
          <w:spacing w:val="6"/>
          <w:sz w:val="22"/>
        </w:rPr>
        <w:t>archiwum zakładowego.</w:t>
      </w:r>
    </w:p>
    <w:p w:rsidR="00B70270" w:rsidRPr="00AE669D" w:rsidRDefault="00B70270" w:rsidP="00DD3BD3">
      <w:pPr>
        <w:pStyle w:val="Akapitzlist"/>
        <w:widowControl w:val="0"/>
        <w:numPr>
          <w:ilvl w:val="0"/>
          <w:numId w:val="20"/>
        </w:numPr>
        <w:tabs>
          <w:tab w:val="left" w:pos="677"/>
        </w:tabs>
        <w:autoSpaceDE w:val="0"/>
        <w:autoSpaceDN w:val="0"/>
        <w:spacing w:line="276" w:lineRule="auto"/>
        <w:ind w:left="709" w:right="121" w:hanging="56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wypożyczanie </w:t>
      </w:r>
      <w:r w:rsidRPr="00AE669D">
        <w:rPr>
          <w:rFonts w:ascii="Times New Roman" w:hAnsi="Times New Roman"/>
          <w:spacing w:val="5"/>
          <w:sz w:val="22"/>
        </w:rPr>
        <w:t xml:space="preserve">spraw </w:t>
      </w:r>
      <w:r w:rsidRPr="00AE669D">
        <w:rPr>
          <w:rFonts w:ascii="Times New Roman" w:hAnsi="Times New Roman"/>
          <w:sz w:val="22"/>
        </w:rPr>
        <w:t xml:space="preserve">z </w:t>
      </w:r>
      <w:r w:rsidRPr="00AE669D">
        <w:rPr>
          <w:rFonts w:ascii="Times New Roman" w:hAnsi="Times New Roman"/>
          <w:spacing w:val="6"/>
          <w:sz w:val="22"/>
        </w:rPr>
        <w:t xml:space="preserve">archiwum, podgląd </w:t>
      </w:r>
      <w:r w:rsidRPr="00AE669D">
        <w:rPr>
          <w:rFonts w:ascii="Times New Roman" w:hAnsi="Times New Roman"/>
          <w:spacing w:val="5"/>
          <w:sz w:val="22"/>
        </w:rPr>
        <w:t xml:space="preserve">informacji </w:t>
      </w:r>
      <w:r w:rsidRPr="00AE669D">
        <w:rPr>
          <w:rFonts w:ascii="Times New Roman" w:hAnsi="Times New Roman"/>
          <w:sz w:val="22"/>
        </w:rPr>
        <w:t xml:space="preserve">o </w:t>
      </w:r>
      <w:r w:rsidRPr="00AE669D">
        <w:rPr>
          <w:rFonts w:ascii="Times New Roman" w:hAnsi="Times New Roman"/>
          <w:spacing w:val="5"/>
          <w:sz w:val="22"/>
        </w:rPr>
        <w:t xml:space="preserve">sprawie oraz </w:t>
      </w:r>
      <w:proofErr w:type="spellStart"/>
      <w:r w:rsidRPr="00AE669D">
        <w:rPr>
          <w:rFonts w:ascii="Times New Roman" w:hAnsi="Times New Roman"/>
          <w:spacing w:val="5"/>
          <w:sz w:val="22"/>
        </w:rPr>
        <w:t>zmianękategorii</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archiwalnej </w:t>
      </w:r>
      <w:r w:rsidRPr="00AE669D">
        <w:rPr>
          <w:rFonts w:ascii="Times New Roman" w:hAnsi="Times New Roman"/>
          <w:spacing w:val="5"/>
          <w:sz w:val="22"/>
        </w:rPr>
        <w:t xml:space="preserve">sprawy </w:t>
      </w:r>
      <w:r w:rsidRPr="00AE669D">
        <w:rPr>
          <w:rFonts w:ascii="Times New Roman" w:hAnsi="Times New Roman"/>
          <w:spacing w:val="6"/>
          <w:sz w:val="22"/>
        </w:rPr>
        <w:t xml:space="preserve">przechowywanej </w:t>
      </w:r>
      <w:r w:rsidRPr="00AE669D">
        <w:rPr>
          <w:rFonts w:ascii="Times New Roman" w:hAnsi="Times New Roman"/>
          <w:sz w:val="22"/>
        </w:rPr>
        <w:t xml:space="preserve">w </w:t>
      </w:r>
      <w:r w:rsidRPr="00AE669D">
        <w:rPr>
          <w:rFonts w:ascii="Times New Roman" w:hAnsi="Times New Roman"/>
          <w:spacing w:val="6"/>
          <w:sz w:val="22"/>
        </w:rPr>
        <w:t>archiwum</w:t>
      </w:r>
    </w:p>
    <w:p w:rsidR="00B70270" w:rsidRPr="00AE669D" w:rsidRDefault="00B70270" w:rsidP="00DD3BD3">
      <w:pPr>
        <w:pStyle w:val="Akapitzlist"/>
        <w:widowControl w:val="0"/>
        <w:numPr>
          <w:ilvl w:val="0"/>
          <w:numId w:val="20"/>
        </w:numPr>
        <w:tabs>
          <w:tab w:val="left" w:pos="648"/>
        </w:tabs>
        <w:autoSpaceDE w:val="0"/>
        <w:autoSpaceDN w:val="0"/>
        <w:spacing w:line="276" w:lineRule="auto"/>
        <w:ind w:left="709" w:right="123" w:hanging="493"/>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funkcje wspierające proces porządkowania dokumentacji </w:t>
      </w:r>
      <w:r w:rsidRPr="00AE669D">
        <w:rPr>
          <w:rFonts w:ascii="Times New Roman" w:hAnsi="Times New Roman"/>
          <w:sz w:val="22"/>
        </w:rPr>
        <w:t xml:space="preserve">w </w:t>
      </w:r>
      <w:r w:rsidRPr="00AE669D">
        <w:rPr>
          <w:rFonts w:ascii="Times New Roman" w:hAnsi="Times New Roman"/>
          <w:spacing w:val="6"/>
          <w:sz w:val="22"/>
        </w:rPr>
        <w:t xml:space="preserve">archiwum zakładowym </w:t>
      </w:r>
      <w:r w:rsidRPr="00AE669D">
        <w:rPr>
          <w:rFonts w:ascii="Times New Roman" w:hAnsi="Times New Roman"/>
          <w:spacing w:val="5"/>
          <w:sz w:val="22"/>
        </w:rPr>
        <w:t xml:space="preserve">(wskazanie dokumentacji </w:t>
      </w:r>
      <w:proofErr w:type="spellStart"/>
      <w:r w:rsidRPr="00AE669D">
        <w:rPr>
          <w:rFonts w:ascii="Times New Roman" w:hAnsi="Times New Roman"/>
          <w:spacing w:val="6"/>
          <w:sz w:val="22"/>
        </w:rPr>
        <w:t>wymagającej</w:t>
      </w:r>
      <w:r w:rsidRPr="00AE669D">
        <w:rPr>
          <w:rFonts w:ascii="Times New Roman" w:hAnsi="Times New Roman"/>
          <w:spacing w:val="7"/>
          <w:sz w:val="22"/>
        </w:rPr>
        <w:t>uzupełnienia</w:t>
      </w:r>
      <w:proofErr w:type="spellEnd"/>
      <w:r w:rsidRPr="00AE669D">
        <w:rPr>
          <w:rFonts w:ascii="Times New Roman" w:hAnsi="Times New Roman"/>
          <w:spacing w:val="7"/>
          <w:sz w:val="22"/>
        </w:rPr>
        <w:t>).</w:t>
      </w:r>
    </w:p>
    <w:p w:rsidR="00B70270" w:rsidRPr="00AE669D" w:rsidRDefault="00B70270" w:rsidP="00DD3BD3">
      <w:pPr>
        <w:pStyle w:val="Akapitzlist"/>
        <w:widowControl w:val="0"/>
        <w:numPr>
          <w:ilvl w:val="0"/>
          <w:numId w:val="20"/>
        </w:numPr>
        <w:tabs>
          <w:tab w:val="left" w:pos="663"/>
        </w:tabs>
        <w:autoSpaceDE w:val="0"/>
        <w:autoSpaceDN w:val="0"/>
        <w:spacing w:line="276" w:lineRule="auto"/>
        <w:ind w:left="709" w:right="122"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realizować </w:t>
      </w:r>
      <w:r w:rsidRPr="00AE669D">
        <w:rPr>
          <w:rFonts w:ascii="Times New Roman" w:hAnsi="Times New Roman"/>
          <w:spacing w:val="5"/>
          <w:sz w:val="22"/>
        </w:rPr>
        <w:t xml:space="preserve">brakowanie akt </w:t>
      </w:r>
      <w:r w:rsidRPr="00AE669D">
        <w:rPr>
          <w:rFonts w:ascii="Times New Roman" w:hAnsi="Times New Roman"/>
          <w:spacing w:val="6"/>
          <w:sz w:val="22"/>
        </w:rPr>
        <w:t xml:space="preserve">elektronicznych </w:t>
      </w:r>
      <w:r w:rsidRPr="00AE669D">
        <w:rPr>
          <w:rFonts w:ascii="Times New Roman" w:hAnsi="Times New Roman"/>
          <w:spacing w:val="5"/>
          <w:sz w:val="22"/>
        </w:rPr>
        <w:t xml:space="preserve">oraz </w:t>
      </w:r>
      <w:r w:rsidRPr="00AE669D">
        <w:rPr>
          <w:rFonts w:ascii="Times New Roman" w:hAnsi="Times New Roman"/>
          <w:spacing w:val="6"/>
          <w:sz w:val="22"/>
        </w:rPr>
        <w:t xml:space="preserve">przekazanie </w:t>
      </w:r>
      <w:r w:rsidRPr="00AE669D">
        <w:rPr>
          <w:rFonts w:ascii="Times New Roman" w:hAnsi="Times New Roman"/>
          <w:spacing w:val="5"/>
          <w:sz w:val="22"/>
        </w:rPr>
        <w:t xml:space="preserve">akt </w:t>
      </w:r>
      <w:r w:rsidRPr="00AE669D">
        <w:rPr>
          <w:rFonts w:ascii="Times New Roman" w:hAnsi="Times New Roman"/>
          <w:spacing w:val="1"/>
          <w:sz w:val="22"/>
        </w:rPr>
        <w:t xml:space="preserve">do </w:t>
      </w:r>
      <w:r w:rsidRPr="00AE669D">
        <w:rPr>
          <w:rFonts w:ascii="Times New Roman" w:hAnsi="Times New Roman"/>
          <w:spacing w:val="6"/>
          <w:sz w:val="22"/>
        </w:rPr>
        <w:t xml:space="preserve">archiwum państwowego </w:t>
      </w:r>
      <w:r w:rsidRPr="00AE669D">
        <w:rPr>
          <w:rFonts w:ascii="Times New Roman" w:hAnsi="Times New Roman"/>
          <w:spacing w:val="5"/>
          <w:sz w:val="22"/>
        </w:rPr>
        <w:t xml:space="preserve">oraz </w:t>
      </w:r>
      <w:r w:rsidRPr="00AE669D">
        <w:rPr>
          <w:rFonts w:ascii="Times New Roman" w:hAnsi="Times New Roman"/>
          <w:spacing w:val="6"/>
          <w:sz w:val="22"/>
        </w:rPr>
        <w:t xml:space="preserve">sporządzenie </w:t>
      </w:r>
      <w:r w:rsidRPr="00AE669D">
        <w:rPr>
          <w:rFonts w:ascii="Times New Roman" w:hAnsi="Times New Roman"/>
          <w:sz w:val="22"/>
        </w:rPr>
        <w:t xml:space="preserve">i </w:t>
      </w:r>
      <w:r w:rsidRPr="00AE669D">
        <w:rPr>
          <w:rFonts w:ascii="Times New Roman" w:hAnsi="Times New Roman"/>
          <w:spacing w:val="6"/>
          <w:sz w:val="22"/>
        </w:rPr>
        <w:t>przechowywanie odpowiedniej dokumentacji.</w:t>
      </w:r>
    </w:p>
    <w:p w:rsidR="00B70270" w:rsidRPr="00AE669D" w:rsidRDefault="00B70270" w:rsidP="00DD3BD3">
      <w:pPr>
        <w:pStyle w:val="Akapitzlist"/>
        <w:widowControl w:val="0"/>
        <w:numPr>
          <w:ilvl w:val="0"/>
          <w:numId w:val="20"/>
        </w:numPr>
        <w:tabs>
          <w:tab w:val="left" w:pos="773"/>
        </w:tabs>
        <w:autoSpaceDE w:val="0"/>
        <w:autoSpaceDN w:val="0"/>
        <w:spacing w:line="276" w:lineRule="auto"/>
        <w:ind w:left="709" w:right="125"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wspierać </w:t>
      </w:r>
      <w:r w:rsidRPr="00AE669D">
        <w:rPr>
          <w:rFonts w:ascii="Times New Roman" w:hAnsi="Times New Roman"/>
          <w:spacing w:val="5"/>
          <w:sz w:val="22"/>
        </w:rPr>
        <w:t xml:space="preserve">pracę archiwisty </w:t>
      </w:r>
      <w:r w:rsidRPr="00AE669D">
        <w:rPr>
          <w:rFonts w:ascii="Times New Roman" w:hAnsi="Times New Roman"/>
          <w:spacing w:val="6"/>
          <w:sz w:val="22"/>
        </w:rPr>
        <w:t xml:space="preserve">poprzez automatyczne typowanie dokumentacji </w:t>
      </w:r>
      <w:r w:rsidRPr="00AE669D">
        <w:rPr>
          <w:rFonts w:ascii="Times New Roman" w:hAnsi="Times New Roman"/>
          <w:spacing w:val="5"/>
          <w:sz w:val="22"/>
        </w:rPr>
        <w:t>do</w:t>
      </w:r>
      <w:r w:rsidR="001445BC">
        <w:rPr>
          <w:rFonts w:ascii="Times New Roman" w:hAnsi="Times New Roman"/>
          <w:spacing w:val="5"/>
          <w:sz w:val="22"/>
        </w:rPr>
        <w:t> </w:t>
      </w:r>
      <w:r w:rsidRPr="00AE669D">
        <w:rPr>
          <w:rFonts w:ascii="Times New Roman" w:hAnsi="Times New Roman"/>
          <w:spacing w:val="6"/>
          <w:sz w:val="22"/>
        </w:rPr>
        <w:t xml:space="preserve">brakowania </w:t>
      </w:r>
      <w:r w:rsidRPr="00AE669D">
        <w:rPr>
          <w:rFonts w:ascii="Times New Roman" w:hAnsi="Times New Roman"/>
          <w:spacing w:val="5"/>
          <w:sz w:val="22"/>
        </w:rPr>
        <w:t xml:space="preserve">lub </w:t>
      </w:r>
      <w:r w:rsidRPr="00AE669D">
        <w:rPr>
          <w:rFonts w:ascii="Times New Roman" w:hAnsi="Times New Roman"/>
          <w:spacing w:val="6"/>
          <w:sz w:val="22"/>
        </w:rPr>
        <w:t xml:space="preserve">przekazania </w:t>
      </w:r>
      <w:r w:rsidRPr="00AE669D">
        <w:rPr>
          <w:rFonts w:ascii="Times New Roman" w:hAnsi="Times New Roman"/>
          <w:spacing w:val="5"/>
          <w:sz w:val="22"/>
        </w:rPr>
        <w:t xml:space="preserve">do </w:t>
      </w:r>
      <w:r w:rsidRPr="00AE669D">
        <w:rPr>
          <w:rFonts w:ascii="Times New Roman" w:hAnsi="Times New Roman"/>
          <w:spacing w:val="6"/>
          <w:sz w:val="22"/>
        </w:rPr>
        <w:t xml:space="preserve">archiwum państwowego </w:t>
      </w:r>
      <w:r w:rsidRPr="00AE669D">
        <w:rPr>
          <w:rFonts w:ascii="Times New Roman" w:hAnsi="Times New Roman"/>
          <w:spacing w:val="5"/>
          <w:sz w:val="22"/>
        </w:rPr>
        <w:t>(</w:t>
      </w:r>
      <w:proofErr w:type="spellStart"/>
      <w:r w:rsidRPr="00AE669D">
        <w:rPr>
          <w:rFonts w:ascii="Times New Roman" w:hAnsi="Times New Roman"/>
          <w:spacing w:val="5"/>
          <w:sz w:val="22"/>
        </w:rPr>
        <w:t>poupływie</w:t>
      </w:r>
      <w:proofErr w:type="spellEnd"/>
      <w:r w:rsidRPr="00AE669D">
        <w:rPr>
          <w:rFonts w:ascii="Times New Roman" w:hAnsi="Times New Roman"/>
          <w:spacing w:val="5"/>
          <w:sz w:val="22"/>
        </w:rPr>
        <w:t xml:space="preserve"> </w:t>
      </w:r>
      <w:r w:rsidRPr="00AE669D">
        <w:rPr>
          <w:rFonts w:ascii="Times New Roman" w:hAnsi="Times New Roman"/>
          <w:sz w:val="22"/>
        </w:rPr>
        <w:t>terminów związanych z danymi kategoriami archiwalnymi).</w:t>
      </w:r>
    </w:p>
    <w:p w:rsidR="00B70270" w:rsidRPr="00AE669D" w:rsidRDefault="00B70270" w:rsidP="00DD3BD3">
      <w:pPr>
        <w:pStyle w:val="Akapitzlist"/>
        <w:widowControl w:val="0"/>
        <w:numPr>
          <w:ilvl w:val="0"/>
          <w:numId w:val="20"/>
        </w:numPr>
        <w:tabs>
          <w:tab w:val="left" w:pos="663"/>
        </w:tabs>
        <w:autoSpaceDE w:val="0"/>
        <w:autoSpaceDN w:val="0"/>
        <w:spacing w:line="276" w:lineRule="auto"/>
        <w:ind w:left="709" w:right="119" w:hanging="493"/>
        <w:contextualSpacing w:val="0"/>
        <w:jc w:val="both"/>
        <w:rPr>
          <w:rFonts w:ascii="Times New Roman" w:hAnsi="Times New Roman"/>
          <w:sz w:val="22"/>
        </w:rPr>
      </w:pPr>
      <w:r w:rsidRPr="00AE669D">
        <w:rPr>
          <w:rFonts w:ascii="Times New Roman" w:hAnsi="Times New Roman"/>
          <w:spacing w:val="5"/>
          <w:sz w:val="22"/>
        </w:rPr>
        <w:t xml:space="preserve">EZD musi wspomagać </w:t>
      </w:r>
      <w:r w:rsidRPr="00AE669D">
        <w:rPr>
          <w:rFonts w:ascii="Times New Roman" w:hAnsi="Times New Roman"/>
          <w:spacing w:val="6"/>
          <w:sz w:val="22"/>
        </w:rPr>
        <w:t xml:space="preserve">użytkownika </w:t>
      </w:r>
      <w:r w:rsidRPr="00AE669D">
        <w:rPr>
          <w:rFonts w:ascii="Times New Roman" w:hAnsi="Times New Roman"/>
          <w:sz w:val="22"/>
        </w:rPr>
        <w:t xml:space="preserve">w </w:t>
      </w:r>
      <w:r w:rsidRPr="00AE669D">
        <w:rPr>
          <w:rFonts w:ascii="Times New Roman" w:hAnsi="Times New Roman"/>
          <w:spacing w:val="6"/>
          <w:sz w:val="22"/>
        </w:rPr>
        <w:t xml:space="preserve">przygotowywaniu </w:t>
      </w:r>
      <w:r w:rsidRPr="00AE669D">
        <w:rPr>
          <w:rFonts w:ascii="Times New Roman" w:hAnsi="Times New Roman"/>
          <w:spacing w:val="5"/>
          <w:sz w:val="22"/>
        </w:rPr>
        <w:t xml:space="preserve">paczki </w:t>
      </w:r>
      <w:r w:rsidRPr="00AE669D">
        <w:rPr>
          <w:rFonts w:ascii="Times New Roman" w:hAnsi="Times New Roman"/>
          <w:spacing w:val="6"/>
          <w:sz w:val="22"/>
        </w:rPr>
        <w:t xml:space="preserve">archiwalnej </w:t>
      </w:r>
      <w:r w:rsidRPr="00AE669D">
        <w:rPr>
          <w:rFonts w:ascii="Times New Roman" w:hAnsi="Times New Roman"/>
          <w:spacing w:val="3"/>
          <w:sz w:val="22"/>
        </w:rPr>
        <w:t xml:space="preserve">dla </w:t>
      </w:r>
      <w:r w:rsidRPr="00AE669D">
        <w:rPr>
          <w:rFonts w:ascii="Times New Roman" w:hAnsi="Times New Roman"/>
          <w:spacing w:val="6"/>
          <w:sz w:val="22"/>
        </w:rPr>
        <w:t xml:space="preserve">Archiwum Państwowego poprzez przygotowywanie </w:t>
      </w:r>
      <w:r w:rsidRPr="00AE669D">
        <w:rPr>
          <w:rFonts w:ascii="Times New Roman" w:hAnsi="Times New Roman"/>
          <w:spacing w:val="7"/>
          <w:sz w:val="22"/>
        </w:rPr>
        <w:t xml:space="preserve">automatycznych </w:t>
      </w:r>
      <w:r w:rsidRPr="00AE669D">
        <w:rPr>
          <w:rFonts w:ascii="Times New Roman" w:hAnsi="Times New Roman"/>
          <w:spacing w:val="5"/>
          <w:sz w:val="22"/>
        </w:rPr>
        <w:t xml:space="preserve">spisów </w:t>
      </w:r>
      <w:r w:rsidRPr="00AE669D">
        <w:rPr>
          <w:rFonts w:ascii="Times New Roman" w:hAnsi="Times New Roman"/>
          <w:spacing w:val="6"/>
          <w:sz w:val="22"/>
        </w:rPr>
        <w:t xml:space="preserve">zdawczo-odbiorczych, </w:t>
      </w:r>
      <w:r w:rsidRPr="00AE669D">
        <w:rPr>
          <w:rFonts w:ascii="Times New Roman" w:hAnsi="Times New Roman"/>
          <w:spacing w:val="5"/>
          <w:sz w:val="22"/>
        </w:rPr>
        <w:t xml:space="preserve">wykazu </w:t>
      </w:r>
      <w:r w:rsidRPr="00AE669D">
        <w:rPr>
          <w:rFonts w:ascii="Times New Roman" w:hAnsi="Times New Roman"/>
          <w:spacing w:val="6"/>
          <w:sz w:val="22"/>
        </w:rPr>
        <w:t xml:space="preserve">akt, </w:t>
      </w:r>
      <w:r w:rsidRPr="00AE669D">
        <w:rPr>
          <w:rFonts w:ascii="Times New Roman" w:hAnsi="Times New Roman"/>
          <w:spacing w:val="5"/>
          <w:sz w:val="22"/>
        </w:rPr>
        <w:t xml:space="preserve">oraz zapisanie spraw </w:t>
      </w:r>
      <w:r w:rsidRPr="00AE669D">
        <w:rPr>
          <w:rFonts w:ascii="Times New Roman" w:hAnsi="Times New Roman"/>
          <w:sz w:val="22"/>
        </w:rPr>
        <w:t xml:space="preserve">w </w:t>
      </w:r>
      <w:r w:rsidRPr="00AE669D">
        <w:rPr>
          <w:rFonts w:ascii="Times New Roman" w:hAnsi="Times New Roman"/>
          <w:spacing w:val="6"/>
          <w:sz w:val="22"/>
        </w:rPr>
        <w:t xml:space="preserve">strukturze </w:t>
      </w:r>
      <w:r w:rsidRPr="00AE669D">
        <w:rPr>
          <w:rFonts w:ascii="Times New Roman" w:hAnsi="Times New Roman"/>
          <w:spacing w:val="5"/>
          <w:sz w:val="22"/>
        </w:rPr>
        <w:t xml:space="preserve">wymaganej przez </w:t>
      </w:r>
      <w:proofErr w:type="spellStart"/>
      <w:r w:rsidRPr="00AE669D">
        <w:rPr>
          <w:rFonts w:ascii="Times New Roman" w:hAnsi="Times New Roman"/>
          <w:spacing w:val="5"/>
          <w:sz w:val="22"/>
        </w:rPr>
        <w:t>Archiwum</w:t>
      </w:r>
      <w:r w:rsidRPr="00AE669D">
        <w:rPr>
          <w:rFonts w:ascii="Times New Roman" w:hAnsi="Times New Roman"/>
          <w:spacing w:val="6"/>
          <w:sz w:val="22"/>
        </w:rPr>
        <w:t>Państwowe</w:t>
      </w:r>
      <w:proofErr w:type="spellEnd"/>
      <w:r w:rsidRPr="00AE669D">
        <w:rPr>
          <w:rFonts w:ascii="Times New Roman" w:hAnsi="Times New Roman"/>
          <w:spacing w:val="6"/>
          <w:sz w:val="22"/>
        </w:rPr>
        <w:t xml:space="preserve">. </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709" w:right="124"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sporządzenie pocztowej książki nadawczej dostosowanej </w:t>
      </w:r>
      <w:r w:rsidRPr="00AE669D">
        <w:rPr>
          <w:rFonts w:ascii="Times New Roman" w:hAnsi="Times New Roman"/>
          <w:spacing w:val="5"/>
          <w:sz w:val="22"/>
        </w:rPr>
        <w:lastRenderedPageBreak/>
        <w:t>do</w:t>
      </w:r>
      <w:r w:rsidR="001445BC">
        <w:rPr>
          <w:rFonts w:ascii="Times New Roman" w:hAnsi="Times New Roman"/>
          <w:spacing w:val="5"/>
          <w:sz w:val="22"/>
        </w:rPr>
        <w:t> </w:t>
      </w:r>
      <w:r w:rsidRPr="00AE669D">
        <w:rPr>
          <w:rFonts w:ascii="Times New Roman" w:hAnsi="Times New Roman"/>
          <w:spacing w:val="6"/>
          <w:sz w:val="22"/>
        </w:rPr>
        <w:t xml:space="preserve">zróżnicowanych </w:t>
      </w:r>
      <w:r w:rsidRPr="00AE669D">
        <w:rPr>
          <w:rFonts w:ascii="Times New Roman" w:hAnsi="Times New Roman"/>
          <w:spacing w:val="5"/>
          <w:sz w:val="22"/>
        </w:rPr>
        <w:t xml:space="preserve">wymagań </w:t>
      </w:r>
      <w:r w:rsidRPr="00AE669D">
        <w:rPr>
          <w:rFonts w:ascii="Times New Roman" w:hAnsi="Times New Roman"/>
          <w:spacing w:val="6"/>
          <w:sz w:val="22"/>
        </w:rPr>
        <w:t xml:space="preserve">występujących </w:t>
      </w:r>
      <w:r w:rsidRPr="00AE669D">
        <w:rPr>
          <w:rFonts w:ascii="Times New Roman" w:hAnsi="Times New Roman"/>
          <w:sz w:val="22"/>
        </w:rPr>
        <w:t xml:space="preserve">w </w:t>
      </w:r>
      <w:r w:rsidRPr="00AE669D">
        <w:rPr>
          <w:rFonts w:ascii="Times New Roman" w:hAnsi="Times New Roman"/>
          <w:spacing w:val="6"/>
          <w:sz w:val="22"/>
        </w:rPr>
        <w:t>różnych urzędach pocztowych.</w:t>
      </w:r>
    </w:p>
    <w:p w:rsidR="00B70270" w:rsidRPr="00AE669D" w:rsidRDefault="00B70270" w:rsidP="009029CF">
      <w:pPr>
        <w:pStyle w:val="Akapitzlist"/>
        <w:widowControl w:val="0"/>
        <w:numPr>
          <w:ilvl w:val="0"/>
          <w:numId w:val="20"/>
        </w:numPr>
        <w:tabs>
          <w:tab w:val="left" w:pos="739"/>
        </w:tabs>
        <w:autoSpaceDE w:val="0"/>
        <w:autoSpaceDN w:val="0"/>
        <w:spacing w:line="276" w:lineRule="auto"/>
        <w:ind w:left="709" w:right="123" w:hanging="493"/>
        <w:contextualSpacing w:val="0"/>
        <w:jc w:val="both"/>
        <w:rPr>
          <w:rFonts w:ascii="Times New Roman" w:hAnsi="Times New Roman"/>
          <w:sz w:val="22"/>
        </w:rPr>
      </w:pPr>
      <w:proofErr w:type="spellStart"/>
      <w:r w:rsidRPr="00AE669D">
        <w:rPr>
          <w:rFonts w:ascii="Times New Roman" w:hAnsi="Times New Roman"/>
          <w:spacing w:val="5"/>
          <w:sz w:val="22"/>
        </w:rPr>
        <w:t>EZDmusiposiadać</w:t>
      </w:r>
      <w:r w:rsidRPr="00AE669D">
        <w:rPr>
          <w:rFonts w:ascii="Times New Roman" w:hAnsi="Times New Roman"/>
          <w:spacing w:val="6"/>
          <w:sz w:val="22"/>
        </w:rPr>
        <w:t>wbudowany</w:t>
      </w:r>
      <w:proofErr w:type="spellEnd"/>
      <w:r w:rsidRPr="00AE669D">
        <w:rPr>
          <w:rFonts w:ascii="Times New Roman" w:hAnsi="Times New Roman"/>
          <w:spacing w:val="6"/>
          <w:sz w:val="22"/>
        </w:rPr>
        <w:t xml:space="preserve"> mechanizm powiadomień, informujący </w:t>
      </w:r>
      <w:r w:rsidRPr="00AE669D">
        <w:rPr>
          <w:rFonts w:ascii="Times New Roman" w:hAnsi="Times New Roman"/>
          <w:sz w:val="22"/>
        </w:rPr>
        <w:t xml:space="preserve">o </w:t>
      </w:r>
      <w:r w:rsidRPr="00AE669D">
        <w:rPr>
          <w:rFonts w:ascii="Times New Roman" w:hAnsi="Times New Roman"/>
          <w:spacing w:val="6"/>
          <w:sz w:val="22"/>
        </w:rPr>
        <w:t xml:space="preserve">istotnych zdarzeniach związanych </w:t>
      </w:r>
      <w:r w:rsidRPr="00AE669D">
        <w:rPr>
          <w:rFonts w:ascii="Times New Roman" w:hAnsi="Times New Roman"/>
          <w:sz w:val="22"/>
        </w:rPr>
        <w:t xml:space="preserve">z </w:t>
      </w:r>
      <w:r w:rsidRPr="00AE669D">
        <w:rPr>
          <w:rFonts w:ascii="Times New Roman" w:hAnsi="Times New Roman"/>
          <w:spacing w:val="5"/>
          <w:sz w:val="22"/>
        </w:rPr>
        <w:t xml:space="preserve">jego </w:t>
      </w:r>
      <w:r w:rsidRPr="00AE669D">
        <w:rPr>
          <w:rFonts w:ascii="Times New Roman" w:hAnsi="Times New Roman"/>
          <w:spacing w:val="6"/>
          <w:sz w:val="22"/>
        </w:rPr>
        <w:t xml:space="preserve">aktywnością </w:t>
      </w:r>
      <w:r w:rsidRPr="00AE669D">
        <w:rPr>
          <w:rFonts w:ascii="Times New Roman" w:hAnsi="Times New Roman"/>
          <w:sz w:val="22"/>
        </w:rPr>
        <w:t xml:space="preserve">w </w:t>
      </w:r>
      <w:r w:rsidRPr="00AE669D">
        <w:rPr>
          <w:rFonts w:ascii="Times New Roman" w:hAnsi="Times New Roman"/>
          <w:spacing w:val="5"/>
          <w:sz w:val="22"/>
        </w:rPr>
        <w:t xml:space="preserve">systemie. Minimalny </w:t>
      </w:r>
      <w:r w:rsidRPr="00AE669D">
        <w:rPr>
          <w:rFonts w:ascii="Times New Roman" w:hAnsi="Times New Roman"/>
          <w:spacing w:val="6"/>
          <w:sz w:val="22"/>
        </w:rPr>
        <w:t xml:space="preserve">zbiór powiadomień powinien obejmować </w:t>
      </w:r>
      <w:r w:rsidRPr="00AE669D">
        <w:rPr>
          <w:rFonts w:ascii="Times New Roman" w:hAnsi="Times New Roman"/>
          <w:spacing w:val="5"/>
          <w:sz w:val="22"/>
        </w:rPr>
        <w:t xml:space="preserve">informowanie o: </w:t>
      </w:r>
      <w:r w:rsidRPr="00AE669D">
        <w:rPr>
          <w:rFonts w:ascii="Times New Roman" w:hAnsi="Times New Roman"/>
          <w:spacing w:val="6"/>
          <w:sz w:val="22"/>
        </w:rPr>
        <w:t xml:space="preserve">zadekretowaniu dokumentu </w:t>
      </w:r>
      <w:r w:rsidRPr="00AE669D">
        <w:rPr>
          <w:rFonts w:ascii="Times New Roman" w:hAnsi="Times New Roman"/>
          <w:spacing w:val="1"/>
          <w:sz w:val="22"/>
        </w:rPr>
        <w:t xml:space="preserve">na </w:t>
      </w:r>
      <w:r w:rsidRPr="00AE669D">
        <w:rPr>
          <w:rFonts w:ascii="Times New Roman" w:hAnsi="Times New Roman"/>
          <w:spacing w:val="6"/>
          <w:sz w:val="22"/>
        </w:rPr>
        <w:t xml:space="preserve">pracownika, przekazaniu </w:t>
      </w:r>
      <w:r w:rsidRPr="00AE669D">
        <w:rPr>
          <w:rFonts w:ascii="Times New Roman" w:hAnsi="Times New Roman"/>
          <w:spacing w:val="5"/>
          <w:sz w:val="22"/>
        </w:rPr>
        <w:t xml:space="preserve">dokumentu </w:t>
      </w:r>
      <w:r w:rsidRPr="00AE669D">
        <w:rPr>
          <w:rFonts w:ascii="Times New Roman" w:hAnsi="Times New Roman"/>
          <w:spacing w:val="1"/>
          <w:sz w:val="22"/>
        </w:rPr>
        <w:t xml:space="preserve">do </w:t>
      </w:r>
      <w:r w:rsidRPr="00AE669D">
        <w:rPr>
          <w:rFonts w:ascii="Times New Roman" w:hAnsi="Times New Roman"/>
          <w:spacing w:val="6"/>
          <w:sz w:val="22"/>
        </w:rPr>
        <w:t xml:space="preserve">akceptacji, akceptacji </w:t>
      </w:r>
      <w:r w:rsidRPr="00AE669D">
        <w:rPr>
          <w:rFonts w:ascii="Times New Roman" w:hAnsi="Times New Roman"/>
          <w:spacing w:val="5"/>
          <w:sz w:val="22"/>
        </w:rPr>
        <w:t xml:space="preserve">dokumentu, </w:t>
      </w:r>
      <w:r w:rsidRPr="00AE669D">
        <w:rPr>
          <w:rFonts w:ascii="Times New Roman" w:hAnsi="Times New Roman"/>
          <w:spacing w:val="6"/>
          <w:sz w:val="22"/>
        </w:rPr>
        <w:t xml:space="preserve">udostępnieniu dokumentu pracownikowi, przekroczenie </w:t>
      </w:r>
      <w:r w:rsidRPr="00AE669D">
        <w:rPr>
          <w:rFonts w:ascii="Times New Roman" w:hAnsi="Times New Roman"/>
          <w:spacing w:val="5"/>
          <w:sz w:val="22"/>
        </w:rPr>
        <w:t xml:space="preserve">terminu </w:t>
      </w:r>
      <w:proofErr w:type="spellStart"/>
      <w:r w:rsidRPr="00AE669D">
        <w:rPr>
          <w:rFonts w:ascii="Times New Roman" w:hAnsi="Times New Roman"/>
          <w:spacing w:val="6"/>
          <w:sz w:val="22"/>
        </w:rPr>
        <w:t>realizacji</w:t>
      </w:r>
      <w:r w:rsidRPr="00AE669D">
        <w:rPr>
          <w:rFonts w:ascii="Times New Roman" w:hAnsi="Times New Roman"/>
          <w:spacing w:val="3"/>
          <w:sz w:val="22"/>
        </w:rPr>
        <w:t>sprawy</w:t>
      </w:r>
      <w:proofErr w:type="spellEnd"/>
      <w:r w:rsidRPr="00AE669D">
        <w:rPr>
          <w:rFonts w:ascii="Times New Roman" w:hAnsi="Times New Roman"/>
          <w:spacing w:val="3"/>
          <w:sz w:val="22"/>
        </w:rPr>
        <w:t>.</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709" w:right="116" w:hanging="493"/>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posiadać mechanizm </w:t>
      </w:r>
      <w:r w:rsidRPr="00AE669D">
        <w:rPr>
          <w:rFonts w:ascii="Times New Roman" w:hAnsi="Times New Roman"/>
          <w:spacing w:val="5"/>
          <w:sz w:val="22"/>
        </w:rPr>
        <w:t xml:space="preserve">parafowania </w:t>
      </w:r>
      <w:r w:rsidRPr="00AE669D">
        <w:rPr>
          <w:rFonts w:ascii="Times New Roman" w:hAnsi="Times New Roman"/>
          <w:spacing w:val="6"/>
          <w:sz w:val="22"/>
        </w:rPr>
        <w:t xml:space="preserve">dokumentów </w:t>
      </w:r>
      <w:r w:rsidRPr="00AE669D">
        <w:rPr>
          <w:rFonts w:ascii="Times New Roman" w:hAnsi="Times New Roman"/>
          <w:spacing w:val="5"/>
          <w:sz w:val="22"/>
        </w:rPr>
        <w:t>oraz podpisywania ich</w:t>
      </w:r>
      <w:r w:rsidR="001445BC">
        <w:rPr>
          <w:rFonts w:ascii="Times New Roman" w:hAnsi="Times New Roman"/>
          <w:spacing w:val="5"/>
          <w:sz w:val="22"/>
        </w:rPr>
        <w:t> </w:t>
      </w:r>
      <w:r w:rsidRPr="00AE669D">
        <w:rPr>
          <w:rFonts w:ascii="Times New Roman" w:hAnsi="Times New Roman"/>
          <w:spacing w:val="6"/>
          <w:sz w:val="22"/>
        </w:rPr>
        <w:t xml:space="preserve">kwalifikowanym </w:t>
      </w:r>
      <w:r w:rsidRPr="00AE669D">
        <w:rPr>
          <w:rFonts w:ascii="Times New Roman" w:hAnsi="Times New Roman"/>
          <w:spacing w:val="5"/>
          <w:sz w:val="22"/>
        </w:rPr>
        <w:t xml:space="preserve">podpisem </w:t>
      </w:r>
      <w:r w:rsidRPr="00AE669D">
        <w:rPr>
          <w:rFonts w:ascii="Times New Roman" w:hAnsi="Times New Roman"/>
          <w:spacing w:val="6"/>
          <w:sz w:val="22"/>
        </w:rPr>
        <w:t xml:space="preserve">elektronicznym. </w:t>
      </w:r>
      <w:r w:rsidRPr="00AE669D">
        <w:rPr>
          <w:rFonts w:ascii="Times New Roman" w:hAnsi="Times New Roman"/>
          <w:sz w:val="22"/>
        </w:rPr>
        <w:t xml:space="preserve">W </w:t>
      </w:r>
      <w:r w:rsidRPr="00AE669D">
        <w:rPr>
          <w:rFonts w:ascii="Times New Roman" w:hAnsi="Times New Roman"/>
          <w:spacing w:val="6"/>
          <w:sz w:val="22"/>
        </w:rPr>
        <w:t xml:space="preserve">przypadku </w:t>
      </w:r>
      <w:r w:rsidRPr="00AE669D">
        <w:rPr>
          <w:rFonts w:ascii="Times New Roman" w:hAnsi="Times New Roman"/>
          <w:spacing w:val="5"/>
          <w:sz w:val="22"/>
        </w:rPr>
        <w:t xml:space="preserve">dokumentów podpisanych </w:t>
      </w:r>
      <w:r w:rsidRPr="00AE669D">
        <w:rPr>
          <w:rFonts w:ascii="Times New Roman" w:hAnsi="Times New Roman"/>
          <w:sz w:val="22"/>
        </w:rPr>
        <w:t xml:space="preserve">– </w:t>
      </w:r>
      <w:r w:rsidRPr="00AE669D">
        <w:rPr>
          <w:rFonts w:ascii="Times New Roman" w:hAnsi="Times New Roman"/>
          <w:spacing w:val="6"/>
          <w:sz w:val="22"/>
        </w:rPr>
        <w:t xml:space="preserve">istnieje możliwość weryfikacji </w:t>
      </w:r>
      <w:proofErr w:type="spellStart"/>
      <w:r w:rsidRPr="00AE669D">
        <w:rPr>
          <w:rFonts w:ascii="Times New Roman" w:hAnsi="Times New Roman"/>
          <w:spacing w:val="6"/>
          <w:sz w:val="22"/>
        </w:rPr>
        <w:t>złożonego</w:t>
      </w:r>
      <w:r w:rsidRPr="00AE669D">
        <w:rPr>
          <w:rFonts w:ascii="Times New Roman" w:hAnsi="Times New Roman"/>
          <w:spacing w:val="5"/>
          <w:sz w:val="22"/>
        </w:rPr>
        <w:t>podpisu</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0"/>
          <w:numId w:val="20"/>
        </w:numPr>
        <w:tabs>
          <w:tab w:val="left" w:pos="629"/>
        </w:tabs>
        <w:autoSpaceDE w:val="0"/>
        <w:autoSpaceDN w:val="0"/>
        <w:spacing w:line="276" w:lineRule="auto"/>
        <w:ind w:left="628" w:hanging="412"/>
        <w:contextualSpacing w:val="0"/>
        <w:jc w:val="both"/>
        <w:rPr>
          <w:rFonts w:ascii="Times New Roman" w:hAnsi="Times New Roman"/>
          <w:sz w:val="22"/>
        </w:rPr>
      </w:pPr>
      <w:r w:rsidRPr="00AE669D">
        <w:rPr>
          <w:rFonts w:ascii="Times New Roman" w:hAnsi="Times New Roman"/>
          <w:spacing w:val="5"/>
          <w:sz w:val="22"/>
        </w:rPr>
        <w:t xml:space="preserve">Zgłaszanie </w:t>
      </w:r>
      <w:r w:rsidRPr="00AE669D">
        <w:rPr>
          <w:rFonts w:ascii="Times New Roman" w:hAnsi="Times New Roman"/>
          <w:spacing w:val="6"/>
          <w:sz w:val="22"/>
        </w:rPr>
        <w:t xml:space="preserve">błędów dostępne </w:t>
      </w:r>
      <w:r w:rsidRPr="00AE669D">
        <w:rPr>
          <w:rFonts w:ascii="Times New Roman" w:hAnsi="Times New Roman"/>
          <w:spacing w:val="5"/>
          <w:sz w:val="22"/>
        </w:rPr>
        <w:t xml:space="preserve">jest </w:t>
      </w:r>
      <w:r w:rsidRPr="00AE669D">
        <w:rPr>
          <w:rFonts w:ascii="Times New Roman" w:hAnsi="Times New Roman"/>
          <w:sz w:val="22"/>
        </w:rPr>
        <w:t xml:space="preserve">z </w:t>
      </w:r>
      <w:proofErr w:type="spellStart"/>
      <w:r w:rsidRPr="00AE669D">
        <w:rPr>
          <w:rFonts w:ascii="Times New Roman" w:hAnsi="Times New Roman"/>
          <w:spacing w:val="5"/>
          <w:sz w:val="22"/>
        </w:rPr>
        <w:t>poziomu</w:t>
      </w:r>
      <w:r w:rsidRPr="00AE669D">
        <w:rPr>
          <w:rFonts w:ascii="Times New Roman" w:hAnsi="Times New Roman"/>
          <w:spacing w:val="6"/>
          <w:sz w:val="22"/>
        </w:rPr>
        <w:t>systemu</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0"/>
        </w:numPr>
        <w:tabs>
          <w:tab w:val="left" w:pos="677"/>
        </w:tabs>
        <w:autoSpaceDE w:val="0"/>
        <w:autoSpaceDN w:val="0"/>
        <w:spacing w:line="276" w:lineRule="auto"/>
        <w:ind w:right="126" w:firstLine="0"/>
        <w:contextualSpacing w:val="0"/>
        <w:jc w:val="both"/>
        <w:rPr>
          <w:rFonts w:ascii="Times New Roman" w:hAnsi="Times New Roman"/>
          <w:sz w:val="22"/>
        </w:rPr>
      </w:pPr>
      <w:r w:rsidRPr="00AE669D">
        <w:rPr>
          <w:rFonts w:ascii="Times New Roman" w:hAnsi="Times New Roman"/>
          <w:spacing w:val="5"/>
          <w:sz w:val="22"/>
        </w:rPr>
        <w:t xml:space="preserve">Jako element zgłoszenia można załączyć plik </w:t>
      </w:r>
      <w:r w:rsidRPr="00AE669D">
        <w:rPr>
          <w:rFonts w:ascii="Times New Roman" w:hAnsi="Times New Roman"/>
          <w:spacing w:val="6"/>
          <w:sz w:val="22"/>
        </w:rPr>
        <w:t xml:space="preserve">graficzny </w:t>
      </w:r>
      <w:r w:rsidRPr="00AE669D">
        <w:rPr>
          <w:rFonts w:ascii="Times New Roman" w:hAnsi="Times New Roman"/>
          <w:spacing w:val="3"/>
          <w:sz w:val="22"/>
        </w:rPr>
        <w:t xml:space="preserve">ze </w:t>
      </w:r>
      <w:r w:rsidRPr="00AE669D">
        <w:rPr>
          <w:rFonts w:ascii="Times New Roman" w:hAnsi="Times New Roman"/>
          <w:spacing w:val="5"/>
          <w:sz w:val="22"/>
        </w:rPr>
        <w:t xml:space="preserve">schowka </w:t>
      </w:r>
      <w:r w:rsidRPr="00AE669D">
        <w:rPr>
          <w:rFonts w:ascii="Times New Roman" w:hAnsi="Times New Roman"/>
          <w:spacing w:val="6"/>
          <w:sz w:val="22"/>
        </w:rPr>
        <w:t>systemu operacyjnego</w:t>
      </w:r>
    </w:p>
    <w:p w:rsidR="00B70270" w:rsidRPr="00AE669D" w:rsidRDefault="00B70270" w:rsidP="009029CF">
      <w:pPr>
        <w:pStyle w:val="Akapitzlist"/>
        <w:widowControl w:val="0"/>
        <w:numPr>
          <w:ilvl w:val="0"/>
          <w:numId w:val="20"/>
        </w:numPr>
        <w:tabs>
          <w:tab w:val="left" w:pos="696"/>
        </w:tabs>
        <w:autoSpaceDE w:val="0"/>
        <w:autoSpaceDN w:val="0"/>
        <w:spacing w:line="276" w:lineRule="auto"/>
        <w:ind w:left="709" w:right="131" w:hanging="493"/>
        <w:contextualSpacing w:val="0"/>
        <w:jc w:val="both"/>
        <w:rPr>
          <w:rFonts w:ascii="Times New Roman" w:hAnsi="Times New Roman"/>
          <w:sz w:val="22"/>
        </w:rPr>
      </w:pPr>
      <w:r w:rsidRPr="00AE669D">
        <w:rPr>
          <w:rFonts w:ascii="Times New Roman" w:hAnsi="Times New Roman"/>
          <w:spacing w:val="6"/>
          <w:sz w:val="22"/>
        </w:rPr>
        <w:t xml:space="preserve">Zgłoszenie </w:t>
      </w:r>
      <w:r w:rsidRPr="00AE669D">
        <w:rPr>
          <w:rFonts w:ascii="Times New Roman" w:hAnsi="Times New Roman"/>
          <w:sz w:val="22"/>
        </w:rPr>
        <w:t xml:space="preserve">w </w:t>
      </w:r>
      <w:r w:rsidRPr="00AE669D">
        <w:rPr>
          <w:rFonts w:ascii="Times New Roman" w:hAnsi="Times New Roman"/>
          <w:spacing w:val="6"/>
          <w:sz w:val="22"/>
        </w:rPr>
        <w:t xml:space="preserve">pierwszej kolejności </w:t>
      </w:r>
      <w:r w:rsidRPr="00AE669D">
        <w:rPr>
          <w:rFonts w:ascii="Times New Roman" w:hAnsi="Times New Roman"/>
          <w:spacing w:val="2"/>
          <w:sz w:val="22"/>
        </w:rPr>
        <w:t xml:space="preserve">ma </w:t>
      </w:r>
      <w:r w:rsidRPr="00AE669D">
        <w:rPr>
          <w:rFonts w:ascii="Times New Roman" w:hAnsi="Times New Roman"/>
          <w:spacing w:val="5"/>
          <w:sz w:val="22"/>
        </w:rPr>
        <w:t xml:space="preserve">być </w:t>
      </w:r>
      <w:proofErr w:type="spellStart"/>
      <w:r w:rsidRPr="00AE669D">
        <w:rPr>
          <w:rFonts w:ascii="Times New Roman" w:hAnsi="Times New Roman"/>
          <w:spacing w:val="6"/>
          <w:sz w:val="22"/>
        </w:rPr>
        <w:t>przekierowane</w:t>
      </w:r>
      <w:proofErr w:type="spellEnd"/>
      <w:r w:rsidRPr="00AE669D">
        <w:rPr>
          <w:rFonts w:ascii="Times New Roman" w:hAnsi="Times New Roman"/>
          <w:spacing w:val="6"/>
          <w:sz w:val="22"/>
        </w:rPr>
        <w:t xml:space="preserve"> </w:t>
      </w:r>
      <w:r w:rsidRPr="00AE669D">
        <w:rPr>
          <w:rFonts w:ascii="Times New Roman" w:hAnsi="Times New Roman"/>
          <w:spacing w:val="1"/>
          <w:sz w:val="22"/>
        </w:rPr>
        <w:t xml:space="preserve">do </w:t>
      </w:r>
      <w:r w:rsidRPr="00AE669D">
        <w:rPr>
          <w:rFonts w:ascii="Times New Roman" w:hAnsi="Times New Roman"/>
          <w:spacing w:val="6"/>
          <w:sz w:val="22"/>
        </w:rPr>
        <w:t xml:space="preserve">Administratora systemu </w:t>
      </w:r>
      <w:r w:rsidRPr="00AE669D">
        <w:rPr>
          <w:rFonts w:ascii="Times New Roman" w:hAnsi="Times New Roman"/>
          <w:sz w:val="22"/>
        </w:rPr>
        <w:t>w</w:t>
      </w:r>
      <w:r w:rsidR="001445BC">
        <w:rPr>
          <w:rFonts w:ascii="Times New Roman" w:hAnsi="Times New Roman"/>
          <w:spacing w:val="35"/>
          <w:sz w:val="22"/>
        </w:rPr>
        <w:t> </w:t>
      </w:r>
      <w:r w:rsidRPr="00AE669D">
        <w:rPr>
          <w:rFonts w:ascii="Times New Roman" w:hAnsi="Times New Roman"/>
          <w:spacing w:val="6"/>
          <w:sz w:val="22"/>
        </w:rPr>
        <w:t>urzędzie.</w:t>
      </w:r>
    </w:p>
    <w:p w:rsidR="00B70270" w:rsidRPr="00AE669D" w:rsidRDefault="00B70270" w:rsidP="009029CF">
      <w:pPr>
        <w:pStyle w:val="Akapitzlist"/>
        <w:widowControl w:val="0"/>
        <w:numPr>
          <w:ilvl w:val="0"/>
          <w:numId w:val="20"/>
        </w:numPr>
        <w:tabs>
          <w:tab w:val="left" w:pos="720"/>
        </w:tabs>
        <w:autoSpaceDE w:val="0"/>
        <w:autoSpaceDN w:val="0"/>
        <w:spacing w:line="276" w:lineRule="auto"/>
        <w:ind w:left="709" w:right="120" w:hanging="493"/>
        <w:contextualSpacing w:val="0"/>
        <w:jc w:val="both"/>
        <w:rPr>
          <w:rFonts w:ascii="Times New Roman" w:hAnsi="Times New Roman"/>
          <w:sz w:val="22"/>
        </w:rPr>
      </w:pPr>
      <w:r w:rsidRPr="00AE669D">
        <w:rPr>
          <w:rFonts w:ascii="Times New Roman" w:hAnsi="Times New Roman"/>
          <w:spacing w:val="6"/>
          <w:sz w:val="22"/>
        </w:rPr>
        <w:t xml:space="preserve">Administrator </w:t>
      </w:r>
      <w:r w:rsidRPr="00AE669D">
        <w:rPr>
          <w:rFonts w:ascii="Times New Roman" w:hAnsi="Times New Roman"/>
          <w:spacing w:val="2"/>
          <w:sz w:val="22"/>
        </w:rPr>
        <w:t xml:space="preserve">ma </w:t>
      </w:r>
      <w:r w:rsidRPr="00AE669D">
        <w:rPr>
          <w:rFonts w:ascii="Times New Roman" w:hAnsi="Times New Roman"/>
          <w:spacing w:val="6"/>
          <w:sz w:val="22"/>
        </w:rPr>
        <w:t xml:space="preserve">możliwość przekazania zgłoszenia </w:t>
      </w:r>
      <w:r w:rsidRPr="00AE669D">
        <w:rPr>
          <w:rFonts w:ascii="Times New Roman" w:hAnsi="Times New Roman"/>
          <w:sz w:val="22"/>
        </w:rPr>
        <w:t xml:space="preserve">w </w:t>
      </w:r>
      <w:r w:rsidRPr="00AE669D">
        <w:rPr>
          <w:rFonts w:ascii="Times New Roman" w:hAnsi="Times New Roman"/>
          <w:spacing w:val="6"/>
          <w:sz w:val="22"/>
        </w:rPr>
        <w:t xml:space="preserve">pełnej postaci </w:t>
      </w:r>
      <w:r w:rsidRPr="00AE669D">
        <w:rPr>
          <w:rFonts w:ascii="Times New Roman" w:hAnsi="Times New Roman"/>
          <w:spacing w:val="5"/>
          <w:sz w:val="22"/>
        </w:rPr>
        <w:t xml:space="preserve">do </w:t>
      </w:r>
      <w:proofErr w:type="spellStart"/>
      <w:r w:rsidRPr="00AE669D">
        <w:rPr>
          <w:rFonts w:ascii="Times New Roman" w:hAnsi="Times New Roman"/>
          <w:spacing w:val="6"/>
          <w:sz w:val="22"/>
        </w:rPr>
        <w:t>supportu</w:t>
      </w:r>
      <w:proofErr w:type="spellEnd"/>
      <w:r w:rsidRPr="00AE669D">
        <w:rPr>
          <w:rFonts w:ascii="Times New Roman" w:hAnsi="Times New Roman"/>
          <w:spacing w:val="6"/>
          <w:sz w:val="22"/>
        </w:rPr>
        <w:t xml:space="preserve"> dostawcy </w:t>
      </w:r>
      <w:r w:rsidRPr="00AE669D">
        <w:rPr>
          <w:rFonts w:ascii="Times New Roman" w:hAnsi="Times New Roman"/>
          <w:spacing w:val="5"/>
          <w:sz w:val="22"/>
        </w:rPr>
        <w:t>systemu (np. przycisk „</w:t>
      </w:r>
      <w:r w:rsidRPr="00AE669D">
        <w:rPr>
          <w:rFonts w:ascii="Times New Roman" w:hAnsi="Times New Roman"/>
          <w:spacing w:val="6"/>
          <w:sz w:val="22"/>
        </w:rPr>
        <w:t xml:space="preserve">przekaż </w:t>
      </w:r>
      <w:r w:rsidRPr="00AE669D">
        <w:rPr>
          <w:rFonts w:ascii="Times New Roman" w:hAnsi="Times New Roman"/>
          <w:spacing w:val="5"/>
          <w:sz w:val="22"/>
        </w:rPr>
        <w:t xml:space="preserve">zgłoszenie </w:t>
      </w:r>
      <w:proofErr w:type="spellStart"/>
      <w:r w:rsidRPr="00AE669D">
        <w:rPr>
          <w:rFonts w:ascii="Times New Roman" w:hAnsi="Times New Roman"/>
          <w:spacing w:val="1"/>
          <w:sz w:val="22"/>
        </w:rPr>
        <w:t>do</w:t>
      </w:r>
      <w:r w:rsidRPr="00AE669D">
        <w:rPr>
          <w:rFonts w:ascii="Times New Roman" w:hAnsi="Times New Roman"/>
          <w:spacing w:val="6"/>
          <w:sz w:val="22"/>
        </w:rPr>
        <w:t>producenta</w:t>
      </w:r>
      <w:proofErr w:type="spellEnd"/>
      <w:r w:rsidRPr="00AE669D">
        <w:rPr>
          <w:rFonts w:ascii="Times New Roman" w:hAnsi="Times New Roman"/>
          <w:spacing w:val="6"/>
          <w:sz w:val="22"/>
        </w:rPr>
        <w:t>”)</w:t>
      </w:r>
      <w:r w:rsidR="001445BC">
        <w:rPr>
          <w:rFonts w:ascii="Times New Roman" w:hAnsi="Times New Roman"/>
          <w:spacing w:val="6"/>
          <w:sz w:val="22"/>
        </w:rPr>
        <w:t>.</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27" w:hanging="351"/>
        <w:contextualSpacing w:val="0"/>
        <w:jc w:val="both"/>
        <w:rPr>
          <w:rFonts w:ascii="Times New Roman" w:hAnsi="Times New Roman"/>
          <w:sz w:val="22"/>
        </w:rPr>
      </w:pPr>
      <w:r w:rsidRPr="00AE669D">
        <w:rPr>
          <w:rFonts w:ascii="Times New Roman" w:hAnsi="Times New Roman"/>
          <w:spacing w:val="6"/>
          <w:sz w:val="22"/>
        </w:rPr>
        <w:t xml:space="preserve">Odpowiedź </w:t>
      </w:r>
      <w:r w:rsidRPr="00AE669D">
        <w:rPr>
          <w:rFonts w:ascii="Times New Roman" w:hAnsi="Times New Roman"/>
          <w:spacing w:val="5"/>
          <w:sz w:val="22"/>
        </w:rPr>
        <w:t xml:space="preserve">od </w:t>
      </w:r>
      <w:proofErr w:type="spellStart"/>
      <w:r w:rsidRPr="00AE669D">
        <w:rPr>
          <w:rFonts w:ascii="Times New Roman" w:hAnsi="Times New Roman"/>
          <w:spacing w:val="5"/>
          <w:sz w:val="22"/>
        </w:rPr>
        <w:t>supportu</w:t>
      </w:r>
      <w:proofErr w:type="spellEnd"/>
      <w:r w:rsidRPr="00AE669D">
        <w:rPr>
          <w:rFonts w:ascii="Times New Roman" w:hAnsi="Times New Roman"/>
          <w:spacing w:val="5"/>
          <w:sz w:val="22"/>
        </w:rPr>
        <w:t xml:space="preserve"> dostawcy EZD </w:t>
      </w:r>
      <w:r w:rsidRPr="00AE669D">
        <w:rPr>
          <w:rFonts w:ascii="Times New Roman" w:hAnsi="Times New Roman"/>
          <w:spacing w:val="6"/>
          <w:sz w:val="22"/>
        </w:rPr>
        <w:t xml:space="preserve">przekazywana </w:t>
      </w:r>
      <w:r w:rsidRPr="00AE669D">
        <w:rPr>
          <w:rFonts w:ascii="Times New Roman" w:hAnsi="Times New Roman"/>
          <w:spacing w:val="5"/>
          <w:sz w:val="22"/>
        </w:rPr>
        <w:t xml:space="preserve">jest </w:t>
      </w:r>
      <w:r w:rsidRPr="00AE669D">
        <w:rPr>
          <w:rFonts w:ascii="Times New Roman" w:hAnsi="Times New Roman"/>
          <w:spacing w:val="6"/>
          <w:sz w:val="22"/>
        </w:rPr>
        <w:t xml:space="preserve">bezpośrednio </w:t>
      </w:r>
      <w:r w:rsidRPr="00AE669D">
        <w:rPr>
          <w:rFonts w:ascii="Times New Roman" w:hAnsi="Times New Roman"/>
          <w:spacing w:val="5"/>
          <w:sz w:val="22"/>
        </w:rPr>
        <w:t xml:space="preserve">do EZD </w:t>
      </w:r>
      <w:r w:rsidRPr="00AE669D">
        <w:rPr>
          <w:rFonts w:ascii="Times New Roman" w:hAnsi="Times New Roman"/>
          <w:sz w:val="22"/>
        </w:rPr>
        <w:t xml:space="preserve">i z </w:t>
      </w:r>
      <w:r w:rsidRPr="00AE669D">
        <w:rPr>
          <w:rFonts w:ascii="Times New Roman" w:hAnsi="Times New Roman"/>
          <w:spacing w:val="5"/>
          <w:sz w:val="22"/>
        </w:rPr>
        <w:t xml:space="preserve">tego poziomu </w:t>
      </w:r>
      <w:proofErr w:type="spellStart"/>
      <w:r w:rsidRPr="00AE669D">
        <w:rPr>
          <w:rFonts w:ascii="Times New Roman" w:hAnsi="Times New Roman"/>
          <w:spacing w:val="5"/>
          <w:sz w:val="22"/>
        </w:rPr>
        <w:t>jest</w:t>
      </w:r>
      <w:r w:rsidRPr="00AE669D">
        <w:rPr>
          <w:rFonts w:ascii="Times New Roman" w:hAnsi="Times New Roman"/>
          <w:spacing w:val="6"/>
          <w:sz w:val="22"/>
        </w:rPr>
        <w:t>dostępna</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0"/>
        </w:numPr>
        <w:tabs>
          <w:tab w:val="left" w:pos="653"/>
        </w:tabs>
        <w:autoSpaceDE w:val="0"/>
        <w:autoSpaceDN w:val="0"/>
        <w:spacing w:line="276" w:lineRule="auto"/>
        <w:ind w:left="567" w:right="123" w:hanging="351"/>
        <w:contextualSpacing w:val="0"/>
        <w:jc w:val="both"/>
        <w:rPr>
          <w:rFonts w:ascii="Times New Roman" w:hAnsi="Times New Roman"/>
          <w:sz w:val="22"/>
        </w:rPr>
      </w:pPr>
      <w:r w:rsidRPr="00AE669D">
        <w:rPr>
          <w:rFonts w:ascii="Times New Roman" w:hAnsi="Times New Roman"/>
          <w:spacing w:val="6"/>
          <w:sz w:val="22"/>
        </w:rPr>
        <w:t xml:space="preserve">Opóźnienie </w:t>
      </w:r>
      <w:r w:rsidRPr="00AE669D">
        <w:rPr>
          <w:rFonts w:ascii="Times New Roman" w:hAnsi="Times New Roman"/>
          <w:sz w:val="22"/>
        </w:rPr>
        <w:t xml:space="preserve">w </w:t>
      </w:r>
      <w:r w:rsidRPr="00AE669D">
        <w:rPr>
          <w:rFonts w:ascii="Times New Roman" w:hAnsi="Times New Roman"/>
          <w:spacing w:val="6"/>
          <w:sz w:val="22"/>
        </w:rPr>
        <w:t xml:space="preserve">komunikacji pomiędzy </w:t>
      </w:r>
      <w:r w:rsidRPr="00AE669D">
        <w:rPr>
          <w:rFonts w:ascii="Times New Roman" w:hAnsi="Times New Roman"/>
          <w:spacing w:val="3"/>
          <w:sz w:val="22"/>
        </w:rPr>
        <w:t xml:space="preserve">EZD </w:t>
      </w:r>
      <w:r w:rsidRPr="00AE669D">
        <w:rPr>
          <w:rFonts w:ascii="Times New Roman" w:hAnsi="Times New Roman"/>
          <w:sz w:val="22"/>
        </w:rPr>
        <w:t xml:space="preserve">a </w:t>
      </w:r>
      <w:proofErr w:type="spellStart"/>
      <w:r w:rsidRPr="00AE669D">
        <w:rPr>
          <w:rFonts w:ascii="Times New Roman" w:hAnsi="Times New Roman"/>
          <w:spacing w:val="6"/>
          <w:sz w:val="22"/>
        </w:rPr>
        <w:t>supportem</w:t>
      </w:r>
      <w:r w:rsidRPr="00AE669D">
        <w:rPr>
          <w:rFonts w:ascii="Times New Roman" w:hAnsi="Times New Roman"/>
          <w:spacing w:val="5"/>
          <w:sz w:val="22"/>
        </w:rPr>
        <w:t>dostawcy</w:t>
      </w:r>
      <w:proofErr w:type="spellEnd"/>
      <w:r w:rsidRPr="00AE669D">
        <w:rPr>
          <w:rFonts w:ascii="Times New Roman" w:hAnsi="Times New Roman"/>
          <w:spacing w:val="5"/>
          <w:sz w:val="22"/>
        </w:rPr>
        <w:t xml:space="preserve"> nie może być większe niż </w:t>
      </w:r>
      <w:r w:rsidRPr="00AE669D">
        <w:rPr>
          <w:rFonts w:ascii="Times New Roman" w:hAnsi="Times New Roman"/>
          <w:sz w:val="22"/>
        </w:rPr>
        <w:t>5</w:t>
      </w:r>
      <w:r w:rsidRPr="00AE669D">
        <w:rPr>
          <w:rFonts w:ascii="Times New Roman" w:hAnsi="Times New Roman"/>
          <w:spacing w:val="5"/>
          <w:sz w:val="22"/>
        </w:rPr>
        <w:t>min.</w:t>
      </w:r>
    </w:p>
    <w:p w:rsidR="00B70270" w:rsidRPr="00AE669D" w:rsidRDefault="00B70270" w:rsidP="009029CF">
      <w:pPr>
        <w:pStyle w:val="Akapitzlist"/>
        <w:widowControl w:val="0"/>
        <w:numPr>
          <w:ilvl w:val="0"/>
          <w:numId w:val="20"/>
        </w:numPr>
        <w:tabs>
          <w:tab w:val="left" w:pos="687"/>
        </w:tabs>
        <w:autoSpaceDE w:val="0"/>
        <w:autoSpaceDN w:val="0"/>
        <w:spacing w:line="276" w:lineRule="auto"/>
        <w:ind w:left="567" w:right="125" w:hanging="351"/>
        <w:contextualSpacing w:val="0"/>
        <w:jc w:val="both"/>
        <w:rPr>
          <w:rFonts w:ascii="Times New Roman" w:hAnsi="Times New Roman"/>
          <w:sz w:val="22"/>
        </w:rPr>
      </w:pPr>
      <w:r w:rsidRPr="00AE669D">
        <w:rPr>
          <w:rFonts w:ascii="Times New Roman" w:hAnsi="Times New Roman"/>
          <w:spacing w:val="5"/>
          <w:sz w:val="22"/>
        </w:rPr>
        <w:t xml:space="preserve">Dostawca EZD </w:t>
      </w:r>
      <w:r w:rsidRPr="00AE669D">
        <w:rPr>
          <w:rFonts w:ascii="Times New Roman" w:hAnsi="Times New Roman"/>
          <w:spacing w:val="6"/>
          <w:sz w:val="22"/>
        </w:rPr>
        <w:t xml:space="preserve">udostępnia </w:t>
      </w:r>
      <w:r w:rsidRPr="00AE669D">
        <w:rPr>
          <w:rFonts w:ascii="Times New Roman" w:hAnsi="Times New Roman"/>
          <w:spacing w:val="5"/>
          <w:sz w:val="22"/>
        </w:rPr>
        <w:t xml:space="preserve">również Panel Klienta jako zewnętrzne </w:t>
      </w:r>
      <w:r w:rsidRPr="00AE669D">
        <w:rPr>
          <w:rFonts w:ascii="Times New Roman" w:hAnsi="Times New Roman"/>
          <w:spacing w:val="6"/>
          <w:sz w:val="22"/>
        </w:rPr>
        <w:t xml:space="preserve">narzędzie </w:t>
      </w:r>
      <w:r w:rsidRPr="00AE669D">
        <w:rPr>
          <w:rFonts w:ascii="Times New Roman" w:hAnsi="Times New Roman"/>
          <w:spacing w:val="5"/>
          <w:sz w:val="22"/>
        </w:rPr>
        <w:t xml:space="preserve">do zgłaszania </w:t>
      </w:r>
      <w:r w:rsidRPr="00AE669D">
        <w:rPr>
          <w:rFonts w:ascii="Times New Roman" w:hAnsi="Times New Roman"/>
          <w:spacing w:val="6"/>
          <w:sz w:val="22"/>
        </w:rPr>
        <w:t xml:space="preserve">błędów </w:t>
      </w:r>
      <w:r w:rsidRPr="00AE669D">
        <w:rPr>
          <w:rFonts w:ascii="Times New Roman" w:hAnsi="Times New Roman"/>
          <w:spacing w:val="1"/>
          <w:sz w:val="22"/>
        </w:rPr>
        <w:t xml:space="preserve">na </w:t>
      </w:r>
      <w:r w:rsidRPr="00AE669D">
        <w:rPr>
          <w:rFonts w:ascii="Times New Roman" w:hAnsi="Times New Roman"/>
          <w:spacing w:val="5"/>
          <w:sz w:val="22"/>
        </w:rPr>
        <w:t xml:space="preserve">wypadek </w:t>
      </w:r>
      <w:r w:rsidRPr="00AE669D">
        <w:rPr>
          <w:rFonts w:ascii="Times New Roman" w:hAnsi="Times New Roman"/>
          <w:spacing w:val="6"/>
          <w:sz w:val="22"/>
        </w:rPr>
        <w:t xml:space="preserve">całkowitego </w:t>
      </w:r>
      <w:r w:rsidRPr="00AE669D">
        <w:rPr>
          <w:rFonts w:ascii="Times New Roman" w:hAnsi="Times New Roman"/>
          <w:spacing w:val="5"/>
          <w:sz w:val="22"/>
        </w:rPr>
        <w:t xml:space="preserve">braku dostępu do </w:t>
      </w:r>
      <w:proofErr w:type="spellStart"/>
      <w:r w:rsidRPr="00AE669D">
        <w:rPr>
          <w:rFonts w:ascii="Times New Roman" w:hAnsi="Times New Roman"/>
          <w:spacing w:val="5"/>
          <w:sz w:val="22"/>
        </w:rPr>
        <w:t>EZD</w:t>
      </w:r>
      <w:r w:rsidRPr="00AE669D">
        <w:rPr>
          <w:rFonts w:ascii="Times New Roman" w:hAnsi="Times New Roman"/>
          <w:spacing w:val="6"/>
          <w:sz w:val="22"/>
        </w:rPr>
        <w:t>zainstalowanego</w:t>
      </w:r>
      <w:proofErr w:type="spellEnd"/>
      <w:r w:rsidRPr="00AE669D">
        <w:rPr>
          <w:rFonts w:ascii="Times New Roman" w:hAnsi="Times New Roman"/>
          <w:spacing w:val="6"/>
          <w:sz w:val="22"/>
        </w:rPr>
        <w:t xml:space="preserve"> </w:t>
      </w:r>
      <w:proofErr w:type="spellStart"/>
      <w:r w:rsidRPr="00AE669D">
        <w:rPr>
          <w:rFonts w:ascii="Times New Roman" w:hAnsi="Times New Roman"/>
          <w:sz w:val="22"/>
        </w:rPr>
        <w:t>w</w:t>
      </w:r>
      <w:r w:rsidRPr="00AE669D">
        <w:rPr>
          <w:rFonts w:ascii="Times New Roman" w:hAnsi="Times New Roman"/>
          <w:spacing w:val="6"/>
          <w:sz w:val="22"/>
        </w:rPr>
        <w:t>urzędzie</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0"/>
        </w:numPr>
        <w:tabs>
          <w:tab w:val="left" w:pos="787"/>
        </w:tabs>
        <w:autoSpaceDE w:val="0"/>
        <w:autoSpaceDN w:val="0"/>
        <w:spacing w:line="276" w:lineRule="auto"/>
        <w:ind w:left="567" w:right="120" w:hanging="351"/>
        <w:contextualSpacing w:val="0"/>
        <w:jc w:val="both"/>
        <w:rPr>
          <w:rFonts w:ascii="Times New Roman" w:hAnsi="Times New Roman"/>
          <w:sz w:val="22"/>
        </w:rPr>
      </w:pPr>
      <w:r w:rsidRPr="00AE669D">
        <w:rPr>
          <w:rFonts w:ascii="Times New Roman" w:hAnsi="Times New Roman"/>
          <w:spacing w:val="5"/>
          <w:sz w:val="22"/>
        </w:rPr>
        <w:t xml:space="preserve">Zgłoszenia </w:t>
      </w:r>
      <w:r w:rsidRPr="00AE669D">
        <w:rPr>
          <w:rFonts w:ascii="Times New Roman" w:hAnsi="Times New Roman"/>
          <w:spacing w:val="6"/>
          <w:sz w:val="22"/>
        </w:rPr>
        <w:t xml:space="preserve">wprowadzone </w:t>
      </w:r>
      <w:r w:rsidRPr="00AE669D">
        <w:rPr>
          <w:rFonts w:ascii="Times New Roman" w:hAnsi="Times New Roman"/>
          <w:sz w:val="22"/>
        </w:rPr>
        <w:t xml:space="preserve">w </w:t>
      </w:r>
      <w:r w:rsidRPr="00AE669D">
        <w:rPr>
          <w:rFonts w:ascii="Times New Roman" w:hAnsi="Times New Roman"/>
          <w:spacing w:val="5"/>
          <w:sz w:val="22"/>
        </w:rPr>
        <w:t xml:space="preserve">EZD </w:t>
      </w:r>
      <w:r w:rsidRPr="00AE669D">
        <w:rPr>
          <w:rFonts w:ascii="Times New Roman" w:hAnsi="Times New Roman"/>
          <w:sz w:val="22"/>
        </w:rPr>
        <w:t xml:space="preserve">i </w:t>
      </w:r>
      <w:r w:rsidRPr="00AE669D">
        <w:rPr>
          <w:rFonts w:ascii="Times New Roman" w:hAnsi="Times New Roman"/>
          <w:spacing w:val="6"/>
          <w:sz w:val="22"/>
        </w:rPr>
        <w:t xml:space="preserve">Panelu Klienta automatycznie </w:t>
      </w:r>
      <w:r w:rsidRPr="00AE669D">
        <w:rPr>
          <w:rFonts w:ascii="Times New Roman" w:hAnsi="Times New Roman"/>
          <w:spacing w:val="5"/>
          <w:sz w:val="22"/>
        </w:rPr>
        <w:t xml:space="preserve">się </w:t>
      </w:r>
      <w:r w:rsidRPr="00AE669D">
        <w:rPr>
          <w:rFonts w:ascii="Times New Roman" w:hAnsi="Times New Roman"/>
          <w:spacing w:val="6"/>
          <w:sz w:val="22"/>
        </w:rPr>
        <w:t xml:space="preserve">synchronizują </w:t>
      </w:r>
      <w:r w:rsidRPr="00AE669D">
        <w:rPr>
          <w:rFonts w:ascii="Times New Roman" w:hAnsi="Times New Roman"/>
          <w:sz w:val="22"/>
        </w:rPr>
        <w:t xml:space="preserve">w </w:t>
      </w:r>
      <w:r w:rsidRPr="00AE669D">
        <w:rPr>
          <w:rFonts w:ascii="Times New Roman" w:hAnsi="Times New Roman"/>
          <w:spacing w:val="5"/>
          <w:sz w:val="22"/>
        </w:rPr>
        <w:t xml:space="preserve">taki </w:t>
      </w:r>
      <w:proofErr w:type="spellStart"/>
      <w:r w:rsidRPr="00AE669D">
        <w:rPr>
          <w:rFonts w:ascii="Times New Roman" w:hAnsi="Times New Roman"/>
          <w:spacing w:val="5"/>
          <w:sz w:val="22"/>
        </w:rPr>
        <w:t>sposób,żeby</w:t>
      </w:r>
      <w:proofErr w:type="spellEnd"/>
      <w:r w:rsidRPr="00AE669D">
        <w:rPr>
          <w:rFonts w:ascii="Times New Roman" w:hAnsi="Times New Roman"/>
          <w:spacing w:val="5"/>
          <w:sz w:val="22"/>
        </w:rPr>
        <w:t xml:space="preserve"> nie </w:t>
      </w:r>
      <w:proofErr w:type="spellStart"/>
      <w:r w:rsidRPr="00AE669D">
        <w:rPr>
          <w:rFonts w:ascii="Times New Roman" w:hAnsi="Times New Roman"/>
          <w:spacing w:val="5"/>
          <w:sz w:val="22"/>
        </w:rPr>
        <w:t>powstawały</w:t>
      </w:r>
      <w:r w:rsidRPr="00AE669D">
        <w:rPr>
          <w:rFonts w:ascii="Times New Roman" w:hAnsi="Times New Roman"/>
          <w:spacing w:val="6"/>
          <w:sz w:val="22"/>
        </w:rPr>
        <w:t>duplikaty</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orazżeby</w:t>
      </w:r>
      <w:proofErr w:type="spellEnd"/>
      <w:r w:rsidRPr="00AE669D">
        <w:rPr>
          <w:rFonts w:ascii="Times New Roman" w:hAnsi="Times New Roman"/>
          <w:spacing w:val="5"/>
          <w:sz w:val="22"/>
        </w:rPr>
        <w:t xml:space="preserve"> była </w:t>
      </w:r>
      <w:r w:rsidRPr="00AE669D">
        <w:rPr>
          <w:rFonts w:ascii="Times New Roman" w:hAnsi="Times New Roman"/>
          <w:spacing w:val="6"/>
          <w:sz w:val="22"/>
        </w:rPr>
        <w:t xml:space="preserve">zachowana ciągłość </w:t>
      </w:r>
      <w:r w:rsidRPr="00AE669D">
        <w:rPr>
          <w:rFonts w:ascii="Times New Roman" w:hAnsi="Times New Roman"/>
          <w:spacing w:val="5"/>
          <w:sz w:val="22"/>
        </w:rPr>
        <w:t xml:space="preserve">korespondencji </w:t>
      </w:r>
      <w:r w:rsidRPr="00AE669D">
        <w:rPr>
          <w:rFonts w:ascii="Times New Roman" w:hAnsi="Times New Roman"/>
          <w:spacing w:val="6"/>
          <w:sz w:val="22"/>
        </w:rPr>
        <w:t xml:space="preserve">niezależnie </w:t>
      </w:r>
      <w:r w:rsidRPr="00AE669D">
        <w:rPr>
          <w:rFonts w:ascii="Times New Roman" w:hAnsi="Times New Roman"/>
          <w:spacing w:val="5"/>
          <w:sz w:val="22"/>
        </w:rPr>
        <w:t xml:space="preserve">od </w:t>
      </w:r>
      <w:proofErr w:type="spellStart"/>
      <w:r w:rsidRPr="00AE669D">
        <w:rPr>
          <w:rFonts w:ascii="Times New Roman" w:hAnsi="Times New Roman"/>
          <w:spacing w:val="5"/>
          <w:sz w:val="22"/>
        </w:rPr>
        <w:t>miejsca</w:t>
      </w:r>
      <w:r w:rsidRPr="00AE669D">
        <w:rPr>
          <w:rFonts w:ascii="Times New Roman" w:hAnsi="Times New Roman"/>
          <w:spacing w:val="6"/>
          <w:sz w:val="22"/>
        </w:rPr>
        <w:t>wprowadzania</w:t>
      </w:r>
      <w:proofErr w:type="spellEnd"/>
      <w:r w:rsidRPr="00AE669D">
        <w:rPr>
          <w:rFonts w:ascii="Times New Roman" w:hAnsi="Times New Roman"/>
          <w:spacing w:val="6"/>
          <w:sz w:val="22"/>
        </w:rPr>
        <w:t xml:space="preserve"> zgłoszenia.</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15" w:hanging="351"/>
        <w:contextualSpacing w:val="0"/>
        <w:jc w:val="both"/>
        <w:rPr>
          <w:rFonts w:ascii="Times New Roman" w:hAnsi="Times New Roman"/>
          <w:sz w:val="22"/>
        </w:rPr>
      </w:pPr>
      <w:r w:rsidRPr="00AE669D">
        <w:rPr>
          <w:rFonts w:ascii="Times New Roman" w:hAnsi="Times New Roman"/>
          <w:spacing w:val="5"/>
          <w:sz w:val="22"/>
        </w:rPr>
        <w:t xml:space="preserve">Błędu typu </w:t>
      </w:r>
      <w:proofErr w:type="spellStart"/>
      <w:r w:rsidRPr="00AE669D">
        <w:rPr>
          <w:rFonts w:ascii="Times New Roman" w:hAnsi="Times New Roman"/>
          <w:spacing w:val="5"/>
          <w:sz w:val="22"/>
        </w:rPr>
        <w:t>Fatal</w:t>
      </w:r>
      <w:proofErr w:type="spellEnd"/>
      <w:r w:rsidRPr="00AE669D">
        <w:rPr>
          <w:rFonts w:ascii="Times New Roman" w:hAnsi="Times New Roman"/>
          <w:spacing w:val="5"/>
          <w:sz w:val="22"/>
        </w:rPr>
        <w:t xml:space="preserve"> lub </w:t>
      </w:r>
      <w:proofErr w:type="spellStart"/>
      <w:r w:rsidRPr="00AE669D">
        <w:rPr>
          <w:rFonts w:ascii="Times New Roman" w:hAnsi="Times New Roman"/>
          <w:spacing w:val="5"/>
          <w:sz w:val="22"/>
        </w:rPr>
        <w:t>Parse</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Error</w:t>
      </w:r>
      <w:proofErr w:type="spellEnd"/>
      <w:r w:rsidRPr="00AE669D">
        <w:rPr>
          <w:rFonts w:ascii="Times New Roman" w:hAnsi="Times New Roman"/>
          <w:spacing w:val="5"/>
          <w:sz w:val="22"/>
        </w:rPr>
        <w:t xml:space="preserve"> </w:t>
      </w:r>
      <w:r w:rsidRPr="00AE669D">
        <w:rPr>
          <w:rFonts w:ascii="Times New Roman" w:hAnsi="Times New Roman"/>
          <w:spacing w:val="3"/>
          <w:sz w:val="22"/>
        </w:rPr>
        <w:t xml:space="preserve">są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wysyłane </w:t>
      </w:r>
      <w:r w:rsidRPr="00AE669D">
        <w:rPr>
          <w:rFonts w:ascii="Times New Roman" w:hAnsi="Times New Roman"/>
          <w:spacing w:val="6"/>
          <w:sz w:val="22"/>
        </w:rPr>
        <w:t xml:space="preserve">do </w:t>
      </w:r>
      <w:r w:rsidRPr="00AE669D">
        <w:rPr>
          <w:rFonts w:ascii="Times New Roman" w:hAnsi="Times New Roman"/>
          <w:spacing w:val="5"/>
          <w:sz w:val="22"/>
        </w:rPr>
        <w:t xml:space="preserve">producenta EZD </w:t>
      </w:r>
      <w:r w:rsidRPr="00AE669D">
        <w:rPr>
          <w:rFonts w:ascii="Times New Roman" w:hAnsi="Times New Roman"/>
          <w:sz w:val="22"/>
        </w:rPr>
        <w:t xml:space="preserve">w </w:t>
      </w:r>
      <w:r w:rsidRPr="00AE669D">
        <w:rPr>
          <w:rFonts w:ascii="Times New Roman" w:hAnsi="Times New Roman"/>
          <w:spacing w:val="5"/>
          <w:sz w:val="22"/>
        </w:rPr>
        <w:t xml:space="preserve">celu podjęcia, bez zwłoki, </w:t>
      </w:r>
      <w:proofErr w:type="spellStart"/>
      <w:r w:rsidRPr="00AE669D">
        <w:rPr>
          <w:rFonts w:ascii="Times New Roman" w:hAnsi="Times New Roman"/>
          <w:spacing w:val="5"/>
          <w:sz w:val="22"/>
        </w:rPr>
        <w:t>działań</w:t>
      </w:r>
      <w:r w:rsidRPr="00AE669D">
        <w:rPr>
          <w:rFonts w:ascii="Times New Roman" w:hAnsi="Times New Roman"/>
          <w:spacing w:val="6"/>
          <w:sz w:val="22"/>
        </w:rPr>
        <w:t>naprawczych</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proofErr w:type="spellStart"/>
      <w:r w:rsidRPr="00AE669D">
        <w:rPr>
          <w:rFonts w:ascii="Times New Roman" w:hAnsi="Times New Roman"/>
          <w:spacing w:val="6"/>
          <w:sz w:val="22"/>
        </w:rPr>
        <w:t>Klient</w:t>
      </w:r>
      <w:r w:rsidRPr="00AE669D">
        <w:rPr>
          <w:rFonts w:ascii="Times New Roman" w:hAnsi="Times New Roman"/>
          <w:spacing w:val="5"/>
          <w:sz w:val="22"/>
        </w:rPr>
        <w:t>ESPmusimieć</w:t>
      </w:r>
      <w:r w:rsidRPr="00AE669D">
        <w:rPr>
          <w:rFonts w:ascii="Times New Roman" w:hAnsi="Times New Roman"/>
          <w:spacing w:val="6"/>
          <w:sz w:val="22"/>
        </w:rPr>
        <w:t>możliwośćobsługi</w:t>
      </w:r>
      <w:r w:rsidRPr="00AE669D">
        <w:rPr>
          <w:rFonts w:ascii="Times New Roman" w:hAnsi="Times New Roman"/>
          <w:spacing w:val="5"/>
          <w:sz w:val="22"/>
        </w:rPr>
        <w:t>wielu</w:t>
      </w:r>
      <w:r w:rsidRPr="00AE669D">
        <w:rPr>
          <w:rFonts w:ascii="Times New Roman" w:hAnsi="Times New Roman"/>
          <w:spacing w:val="6"/>
          <w:sz w:val="22"/>
        </w:rPr>
        <w:t>skrytekjednocześnie</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mieć </w:t>
      </w:r>
      <w:r w:rsidRPr="00AE669D">
        <w:rPr>
          <w:rFonts w:ascii="Times New Roman" w:hAnsi="Times New Roman"/>
          <w:spacing w:val="6"/>
          <w:sz w:val="22"/>
        </w:rPr>
        <w:t xml:space="preserve">możliwość wyświetlania dowolnego </w:t>
      </w:r>
      <w:proofErr w:type="spellStart"/>
      <w:r w:rsidRPr="00AE669D">
        <w:rPr>
          <w:rFonts w:ascii="Times New Roman" w:hAnsi="Times New Roman"/>
          <w:spacing w:val="6"/>
          <w:sz w:val="22"/>
        </w:rPr>
        <w:t>dokumentu</w:t>
      </w:r>
      <w:r w:rsidRPr="00AE669D">
        <w:rPr>
          <w:rFonts w:ascii="Times New Roman" w:hAnsi="Times New Roman"/>
          <w:spacing w:val="5"/>
          <w:sz w:val="22"/>
        </w:rPr>
        <w:t>XML</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567" w:right="124" w:hanging="351"/>
        <w:contextualSpacing w:val="0"/>
        <w:jc w:val="both"/>
        <w:rPr>
          <w:rFonts w:ascii="Times New Roman" w:hAnsi="Times New Roman"/>
          <w:sz w:val="22"/>
        </w:rPr>
      </w:pPr>
      <w:r w:rsidRPr="00AE669D">
        <w:rPr>
          <w:rFonts w:ascii="Times New Roman" w:hAnsi="Times New Roman"/>
          <w:spacing w:val="5"/>
          <w:sz w:val="22"/>
        </w:rPr>
        <w:t xml:space="preserve">Jeśli dokument </w:t>
      </w:r>
      <w:r w:rsidRPr="00AE669D">
        <w:rPr>
          <w:rFonts w:ascii="Times New Roman" w:hAnsi="Times New Roman"/>
          <w:spacing w:val="3"/>
          <w:sz w:val="22"/>
        </w:rPr>
        <w:t xml:space="preserve">XML </w:t>
      </w:r>
      <w:r w:rsidRPr="00AE669D">
        <w:rPr>
          <w:rFonts w:ascii="Times New Roman" w:hAnsi="Times New Roman"/>
          <w:spacing w:val="5"/>
          <w:sz w:val="22"/>
        </w:rPr>
        <w:t xml:space="preserve">nie </w:t>
      </w:r>
      <w:r w:rsidRPr="00AE669D">
        <w:rPr>
          <w:rFonts w:ascii="Times New Roman" w:hAnsi="Times New Roman"/>
          <w:spacing w:val="6"/>
          <w:sz w:val="22"/>
        </w:rPr>
        <w:t xml:space="preserve">posiada wskazania </w:t>
      </w:r>
      <w:r w:rsidRPr="00AE669D">
        <w:rPr>
          <w:rFonts w:ascii="Times New Roman" w:hAnsi="Times New Roman"/>
          <w:spacing w:val="5"/>
          <w:sz w:val="22"/>
        </w:rPr>
        <w:t xml:space="preserve">na XSL lub </w:t>
      </w:r>
      <w:r w:rsidRPr="00AE669D">
        <w:rPr>
          <w:rFonts w:ascii="Times New Roman" w:hAnsi="Times New Roman"/>
          <w:spacing w:val="6"/>
          <w:sz w:val="22"/>
        </w:rPr>
        <w:t xml:space="preserve">wskazane </w:t>
      </w:r>
      <w:r w:rsidRPr="00AE669D">
        <w:rPr>
          <w:rFonts w:ascii="Times New Roman" w:hAnsi="Times New Roman"/>
          <w:spacing w:val="5"/>
          <w:sz w:val="22"/>
        </w:rPr>
        <w:t xml:space="preserve">XSL nie jest </w:t>
      </w:r>
      <w:r w:rsidRPr="00AE669D">
        <w:rPr>
          <w:rFonts w:ascii="Times New Roman" w:hAnsi="Times New Roman"/>
          <w:spacing w:val="6"/>
          <w:sz w:val="22"/>
        </w:rPr>
        <w:t xml:space="preserve">dostępne, </w:t>
      </w:r>
      <w:r w:rsidRPr="00AE669D">
        <w:rPr>
          <w:rFonts w:ascii="Times New Roman" w:hAnsi="Times New Roman"/>
          <w:spacing w:val="5"/>
          <w:sz w:val="22"/>
        </w:rPr>
        <w:t xml:space="preserve">klient ESP musi </w:t>
      </w:r>
      <w:r w:rsidRPr="00AE669D">
        <w:rPr>
          <w:rFonts w:ascii="Times New Roman" w:hAnsi="Times New Roman"/>
          <w:spacing w:val="6"/>
          <w:sz w:val="22"/>
        </w:rPr>
        <w:t xml:space="preserve">rozpoznać </w:t>
      </w:r>
      <w:r w:rsidRPr="00AE669D">
        <w:rPr>
          <w:rFonts w:ascii="Times New Roman" w:hAnsi="Times New Roman"/>
          <w:spacing w:val="3"/>
          <w:sz w:val="22"/>
        </w:rPr>
        <w:t xml:space="preserve">taką </w:t>
      </w:r>
      <w:r w:rsidRPr="00AE669D">
        <w:rPr>
          <w:rFonts w:ascii="Times New Roman" w:hAnsi="Times New Roman"/>
          <w:spacing w:val="6"/>
          <w:sz w:val="22"/>
        </w:rPr>
        <w:t xml:space="preserve">sytuację </w:t>
      </w:r>
      <w:r w:rsidRPr="00AE669D">
        <w:rPr>
          <w:rFonts w:ascii="Times New Roman" w:hAnsi="Times New Roman"/>
          <w:sz w:val="22"/>
        </w:rPr>
        <w:t xml:space="preserve">i </w:t>
      </w:r>
      <w:r w:rsidRPr="00AE669D">
        <w:rPr>
          <w:rFonts w:ascii="Times New Roman" w:hAnsi="Times New Roman"/>
          <w:spacing w:val="6"/>
          <w:sz w:val="22"/>
        </w:rPr>
        <w:t xml:space="preserve">wyświetlić wszystkie </w:t>
      </w:r>
      <w:r w:rsidRPr="00AE669D">
        <w:rPr>
          <w:rFonts w:ascii="Times New Roman" w:hAnsi="Times New Roman"/>
          <w:spacing w:val="5"/>
          <w:sz w:val="22"/>
        </w:rPr>
        <w:t xml:space="preserve">węzły tego </w:t>
      </w:r>
      <w:proofErr w:type="spellStart"/>
      <w:r w:rsidRPr="00AE669D">
        <w:rPr>
          <w:rFonts w:ascii="Times New Roman" w:hAnsi="Times New Roman"/>
          <w:spacing w:val="6"/>
          <w:sz w:val="22"/>
        </w:rPr>
        <w:t>dokumentu</w:t>
      </w:r>
      <w:r w:rsidRPr="00AE669D">
        <w:rPr>
          <w:rFonts w:ascii="Times New Roman" w:hAnsi="Times New Roman"/>
          <w:spacing w:val="5"/>
          <w:sz w:val="22"/>
        </w:rPr>
        <w:t>XML</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w:t>
      </w:r>
      <w:r w:rsidRPr="00AE669D">
        <w:rPr>
          <w:rFonts w:ascii="Times New Roman" w:hAnsi="Times New Roman"/>
          <w:spacing w:val="6"/>
          <w:sz w:val="22"/>
        </w:rPr>
        <w:t xml:space="preserve">prawidłowo wyświetlać </w:t>
      </w:r>
      <w:r w:rsidRPr="00AE669D">
        <w:rPr>
          <w:rFonts w:ascii="Times New Roman" w:hAnsi="Times New Roman"/>
          <w:spacing w:val="5"/>
          <w:sz w:val="22"/>
        </w:rPr>
        <w:t xml:space="preserve">każdy dokument </w:t>
      </w:r>
      <w:proofErr w:type="spellStart"/>
      <w:r w:rsidRPr="00AE669D">
        <w:rPr>
          <w:rFonts w:ascii="Times New Roman" w:hAnsi="Times New Roman"/>
          <w:spacing w:val="5"/>
          <w:sz w:val="22"/>
        </w:rPr>
        <w:t>zgodny</w:t>
      </w:r>
      <w:r w:rsidRPr="00AE669D">
        <w:rPr>
          <w:rFonts w:ascii="Times New Roman" w:hAnsi="Times New Roman"/>
          <w:sz w:val="22"/>
        </w:rPr>
        <w:t>z</w:t>
      </w:r>
      <w:proofErr w:type="spellEnd"/>
      <w:r w:rsidRPr="00AE669D">
        <w:rPr>
          <w:rFonts w:ascii="Times New Roman" w:hAnsi="Times New Roman"/>
          <w:sz w:val="22"/>
        </w:rPr>
        <w:t xml:space="preserve"> </w:t>
      </w:r>
      <w:r w:rsidRPr="00AE669D">
        <w:rPr>
          <w:rFonts w:ascii="Times New Roman" w:hAnsi="Times New Roman"/>
          <w:spacing w:val="5"/>
          <w:sz w:val="22"/>
        </w:rPr>
        <w:t>CRD.</w:t>
      </w:r>
    </w:p>
    <w:p w:rsidR="00B70270" w:rsidRPr="00AE669D" w:rsidRDefault="00B70270" w:rsidP="009029CF">
      <w:pPr>
        <w:pStyle w:val="Akapitzlist"/>
        <w:widowControl w:val="0"/>
        <w:numPr>
          <w:ilvl w:val="0"/>
          <w:numId w:val="20"/>
        </w:numPr>
        <w:tabs>
          <w:tab w:val="left" w:pos="634"/>
        </w:tabs>
        <w:autoSpaceDE w:val="0"/>
        <w:autoSpaceDN w:val="0"/>
        <w:spacing w:line="276" w:lineRule="auto"/>
        <w:ind w:left="567" w:right="119" w:hanging="351"/>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w:t>
      </w:r>
      <w:r w:rsidRPr="00AE669D">
        <w:rPr>
          <w:rFonts w:ascii="Times New Roman" w:hAnsi="Times New Roman"/>
          <w:spacing w:val="6"/>
          <w:sz w:val="22"/>
        </w:rPr>
        <w:t xml:space="preserve">automatycznie </w:t>
      </w:r>
      <w:r w:rsidRPr="00AE669D">
        <w:rPr>
          <w:rFonts w:ascii="Times New Roman" w:hAnsi="Times New Roman"/>
          <w:spacing w:val="5"/>
          <w:sz w:val="22"/>
        </w:rPr>
        <w:t xml:space="preserve">wyłuskiwać </w:t>
      </w:r>
      <w:r w:rsidRPr="00AE669D">
        <w:rPr>
          <w:rFonts w:ascii="Times New Roman" w:hAnsi="Times New Roman"/>
          <w:spacing w:val="6"/>
          <w:sz w:val="22"/>
        </w:rPr>
        <w:t xml:space="preserve">następujące </w:t>
      </w:r>
      <w:r w:rsidRPr="00AE669D">
        <w:rPr>
          <w:rFonts w:ascii="Times New Roman" w:hAnsi="Times New Roman"/>
          <w:spacing w:val="5"/>
          <w:sz w:val="22"/>
        </w:rPr>
        <w:t xml:space="preserve">dane </w:t>
      </w:r>
      <w:r w:rsidRPr="00AE669D">
        <w:rPr>
          <w:rFonts w:ascii="Times New Roman" w:hAnsi="Times New Roman"/>
          <w:sz w:val="22"/>
        </w:rPr>
        <w:t xml:space="preserve">z </w:t>
      </w:r>
      <w:r w:rsidRPr="00AE669D">
        <w:rPr>
          <w:rFonts w:ascii="Times New Roman" w:hAnsi="Times New Roman"/>
          <w:spacing w:val="6"/>
          <w:sz w:val="22"/>
        </w:rPr>
        <w:t xml:space="preserve">dokumentu </w:t>
      </w:r>
      <w:r w:rsidRPr="00AE669D">
        <w:rPr>
          <w:rFonts w:ascii="Times New Roman" w:hAnsi="Times New Roman"/>
          <w:spacing w:val="3"/>
          <w:sz w:val="22"/>
        </w:rPr>
        <w:t xml:space="preserve">XML </w:t>
      </w:r>
      <w:r w:rsidRPr="00AE669D">
        <w:rPr>
          <w:rFonts w:ascii="Times New Roman" w:hAnsi="Times New Roman"/>
          <w:spacing w:val="6"/>
          <w:sz w:val="22"/>
        </w:rPr>
        <w:t xml:space="preserve">(zgodnego </w:t>
      </w:r>
      <w:r w:rsidRPr="00AE669D">
        <w:rPr>
          <w:rFonts w:ascii="Times New Roman" w:hAnsi="Times New Roman"/>
          <w:sz w:val="22"/>
        </w:rPr>
        <w:t xml:space="preserve">z </w:t>
      </w:r>
      <w:r w:rsidRPr="00AE669D">
        <w:rPr>
          <w:rFonts w:ascii="Times New Roman" w:hAnsi="Times New Roman"/>
          <w:spacing w:val="5"/>
          <w:sz w:val="22"/>
        </w:rPr>
        <w:t xml:space="preserve">CRD): </w:t>
      </w:r>
      <w:r w:rsidRPr="00AE669D">
        <w:rPr>
          <w:rFonts w:ascii="Times New Roman" w:hAnsi="Times New Roman"/>
          <w:spacing w:val="6"/>
          <w:sz w:val="22"/>
        </w:rPr>
        <w:t xml:space="preserve">załączniki, </w:t>
      </w:r>
      <w:r w:rsidRPr="00AE669D">
        <w:rPr>
          <w:rFonts w:ascii="Times New Roman" w:hAnsi="Times New Roman"/>
          <w:spacing w:val="5"/>
          <w:sz w:val="22"/>
        </w:rPr>
        <w:t xml:space="preserve">dane nadawcy </w:t>
      </w:r>
      <w:r w:rsidRPr="00AE669D">
        <w:rPr>
          <w:rFonts w:ascii="Times New Roman" w:hAnsi="Times New Roman"/>
          <w:sz w:val="22"/>
        </w:rPr>
        <w:t xml:space="preserve">i </w:t>
      </w:r>
      <w:r w:rsidRPr="00AE669D">
        <w:rPr>
          <w:rFonts w:ascii="Times New Roman" w:hAnsi="Times New Roman"/>
          <w:spacing w:val="6"/>
          <w:sz w:val="22"/>
        </w:rPr>
        <w:t xml:space="preserve">odbiorcy </w:t>
      </w:r>
      <w:r w:rsidRPr="00AE669D">
        <w:rPr>
          <w:rFonts w:ascii="Times New Roman" w:hAnsi="Times New Roman"/>
          <w:sz w:val="22"/>
        </w:rPr>
        <w:t xml:space="preserve">z </w:t>
      </w:r>
      <w:r w:rsidRPr="00AE669D">
        <w:rPr>
          <w:rFonts w:ascii="Times New Roman" w:hAnsi="Times New Roman"/>
          <w:spacing w:val="5"/>
          <w:sz w:val="22"/>
        </w:rPr>
        <w:t xml:space="preserve">węzła Dane </w:t>
      </w:r>
      <w:proofErr w:type="spellStart"/>
      <w:r w:rsidRPr="00AE669D">
        <w:rPr>
          <w:rFonts w:ascii="Times New Roman" w:hAnsi="Times New Roman"/>
          <w:spacing w:val="5"/>
          <w:sz w:val="22"/>
        </w:rPr>
        <w:t>Dokumentuoraz</w:t>
      </w:r>
      <w:proofErr w:type="spellEnd"/>
      <w:r w:rsidRPr="00AE669D">
        <w:rPr>
          <w:rFonts w:ascii="Times New Roman" w:hAnsi="Times New Roman"/>
          <w:spacing w:val="5"/>
          <w:sz w:val="22"/>
        </w:rPr>
        <w:t xml:space="preserve"> informacje </w:t>
      </w:r>
      <w:r w:rsidRPr="00AE669D">
        <w:rPr>
          <w:rFonts w:ascii="Times New Roman" w:hAnsi="Times New Roman"/>
          <w:sz w:val="22"/>
        </w:rPr>
        <w:t xml:space="preserve">o </w:t>
      </w:r>
      <w:r w:rsidRPr="00AE669D">
        <w:rPr>
          <w:rFonts w:ascii="Times New Roman" w:hAnsi="Times New Roman"/>
          <w:spacing w:val="5"/>
          <w:sz w:val="22"/>
        </w:rPr>
        <w:t xml:space="preserve">osobie, która podpisała dokument podpisem </w:t>
      </w:r>
      <w:r w:rsidRPr="00AE669D">
        <w:rPr>
          <w:rFonts w:ascii="Times New Roman" w:hAnsi="Times New Roman"/>
          <w:spacing w:val="6"/>
          <w:sz w:val="22"/>
        </w:rPr>
        <w:t xml:space="preserve">kwalifikowanym </w:t>
      </w:r>
      <w:r w:rsidRPr="00AE669D">
        <w:rPr>
          <w:rFonts w:ascii="Times New Roman" w:hAnsi="Times New Roman"/>
          <w:spacing w:val="3"/>
          <w:sz w:val="22"/>
        </w:rPr>
        <w:t xml:space="preserve">lub </w:t>
      </w:r>
      <w:proofErr w:type="spellStart"/>
      <w:r w:rsidRPr="00AE669D">
        <w:rPr>
          <w:rFonts w:ascii="Times New Roman" w:hAnsi="Times New Roman"/>
          <w:spacing w:val="6"/>
          <w:sz w:val="22"/>
        </w:rPr>
        <w:t>ProfilemZaufanym</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0"/>
        </w:numPr>
        <w:tabs>
          <w:tab w:val="left" w:pos="658"/>
        </w:tabs>
        <w:autoSpaceDE w:val="0"/>
        <w:autoSpaceDN w:val="0"/>
        <w:spacing w:line="276" w:lineRule="auto"/>
        <w:ind w:left="567" w:right="118" w:hanging="351"/>
        <w:contextualSpacing w:val="0"/>
        <w:jc w:val="both"/>
        <w:rPr>
          <w:rFonts w:ascii="Times New Roman" w:hAnsi="Times New Roman"/>
          <w:sz w:val="22"/>
        </w:rPr>
      </w:pPr>
      <w:r w:rsidRPr="00AE669D">
        <w:rPr>
          <w:rFonts w:ascii="Times New Roman" w:hAnsi="Times New Roman"/>
          <w:spacing w:val="6"/>
          <w:sz w:val="22"/>
        </w:rPr>
        <w:t xml:space="preserve">Klient </w:t>
      </w:r>
      <w:r w:rsidRPr="00AE669D">
        <w:rPr>
          <w:rFonts w:ascii="Times New Roman" w:hAnsi="Times New Roman"/>
          <w:spacing w:val="5"/>
          <w:sz w:val="22"/>
        </w:rPr>
        <w:t xml:space="preserve">ESP musi umożliwić </w:t>
      </w:r>
      <w:r w:rsidRPr="00AE669D">
        <w:rPr>
          <w:rFonts w:ascii="Times New Roman" w:hAnsi="Times New Roman"/>
          <w:spacing w:val="6"/>
          <w:sz w:val="22"/>
        </w:rPr>
        <w:t xml:space="preserve">automatyczne weryfikowanie </w:t>
      </w:r>
      <w:r w:rsidRPr="00AE669D">
        <w:rPr>
          <w:rFonts w:ascii="Times New Roman" w:hAnsi="Times New Roman"/>
          <w:spacing w:val="5"/>
          <w:sz w:val="22"/>
        </w:rPr>
        <w:t xml:space="preserve">podpisu </w:t>
      </w:r>
      <w:r w:rsidRPr="00AE669D">
        <w:rPr>
          <w:rFonts w:ascii="Times New Roman" w:hAnsi="Times New Roman"/>
          <w:spacing w:val="6"/>
          <w:sz w:val="22"/>
        </w:rPr>
        <w:t xml:space="preserve">złożonego </w:t>
      </w:r>
      <w:r w:rsidRPr="00AE669D">
        <w:rPr>
          <w:rFonts w:ascii="Times New Roman" w:hAnsi="Times New Roman"/>
          <w:spacing w:val="3"/>
          <w:sz w:val="22"/>
        </w:rPr>
        <w:t xml:space="preserve">za </w:t>
      </w:r>
      <w:r w:rsidRPr="00AE669D">
        <w:rPr>
          <w:rFonts w:ascii="Times New Roman" w:hAnsi="Times New Roman"/>
          <w:spacing w:val="6"/>
          <w:sz w:val="22"/>
        </w:rPr>
        <w:t xml:space="preserve">pomocą </w:t>
      </w:r>
      <w:proofErr w:type="spellStart"/>
      <w:r w:rsidRPr="00AE669D">
        <w:rPr>
          <w:rFonts w:ascii="Times New Roman" w:hAnsi="Times New Roman"/>
          <w:spacing w:val="6"/>
          <w:sz w:val="22"/>
        </w:rPr>
        <w:t>Profilu</w:t>
      </w:r>
      <w:r w:rsidRPr="00AE669D">
        <w:rPr>
          <w:rFonts w:ascii="Times New Roman" w:hAnsi="Times New Roman"/>
          <w:spacing w:val="5"/>
          <w:sz w:val="22"/>
        </w:rPr>
        <w:t>Zaufanego</w:t>
      </w:r>
      <w:proofErr w:type="spellEnd"/>
      <w:r w:rsidRPr="00AE669D">
        <w:rPr>
          <w:rFonts w:ascii="Times New Roman" w:hAnsi="Times New Roman"/>
          <w:spacing w:val="5"/>
          <w:sz w:val="22"/>
        </w:rPr>
        <w:t>.</w:t>
      </w:r>
    </w:p>
    <w:p w:rsidR="00B70270" w:rsidRPr="00AE669D" w:rsidRDefault="00B70270" w:rsidP="00B70270">
      <w:pPr>
        <w:pStyle w:val="Akapitzlist"/>
        <w:widowControl w:val="0"/>
        <w:numPr>
          <w:ilvl w:val="0"/>
          <w:numId w:val="20"/>
        </w:numPr>
        <w:tabs>
          <w:tab w:val="left" w:pos="619"/>
        </w:tabs>
        <w:autoSpaceDE w:val="0"/>
        <w:autoSpaceDN w:val="0"/>
        <w:spacing w:line="276" w:lineRule="auto"/>
        <w:ind w:left="618" w:hanging="402"/>
        <w:contextualSpacing w:val="0"/>
        <w:jc w:val="both"/>
        <w:rPr>
          <w:rFonts w:ascii="Times New Roman" w:hAnsi="Times New Roman"/>
          <w:sz w:val="22"/>
        </w:rPr>
      </w:pPr>
      <w:r w:rsidRPr="00AE669D">
        <w:rPr>
          <w:rFonts w:ascii="Times New Roman" w:hAnsi="Times New Roman"/>
          <w:sz w:val="22"/>
        </w:rPr>
        <w:t xml:space="preserve">W </w:t>
      </w:r>
      <w:r w:rsidRPr="00AE669D">
        <w:rPr>
          <w:rFonts w:ascii="Times New Roman" w:hAnsi="Times New Roman"/>
          <w:spacing w:val="5"/>
          <w:sz w:val="22"/>
        </w:rPr>
        <w:t xml:space="preserve">ramach </w:t>
      </w:r>
      <w:r w:rsidRPr="00AE669D">
        <w:rPr>
          <w:rFonts w:ascii="Times New Roman" w:hAnsi="Times New Roman"/>
          <w:spacing w:val="6"/>
          <w:sz w:val="22"/>
        </w:rPr>
        <w:t xml:space="preserve">wdrożenia </w:t>
      </w:r>
      <w:r w:rsidRPr="00AE669D">
        <w:rPr>
          <w:rFonts w:ascii="Times New Roman" w:hAnsi="Times New Roman"/>
          <w:spacing w:val="5"/>
          <w:sz w:val="22"/>
        </w:rPr>
        <w:t xml:space="preserve">dostawca musi zapewnić </w:t>
      </w:r>
      <w:proofErr w:type="spellStart"/>
      <w:r w:rsidRPr="00AE669D">
        <w:rPr>
          <w:rFonts w:ascii="Times New Roman" w:hAnsi="Times New Roman"/>
          <w:spacing w:val="6"/>
          <w:sz w:val="22"/>
        </w:rPr>
        <w:t>Panel</w:t>
      </w:r>
      <w:r w:rsidRPr="00AE669D">
        <w:rPr>
          <w:rFonts w:ascii="Times New Roman" w:hAnsi="Times New Roman"/>
          <w:spacing w:val="5"/>
          <w:sz w:val="22"/>
        </w:rPr>
        <w:t>Klienta</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0"/>
        </w:numPr>
        <w:tabs>
          <w:tab w:val="left" w:pos="710"/>
        </w:tabs>
        <w:autoSpaceDE w:val="0"/>
        <w:autoSpaceDN w:val="0"/>
        <w:spacing w:line="276" w:lineRule="auto"/>
        <w:ind w:left="567" w:right="125" w:hanging="425"/>
        <w:contextualSpacing w:val="0"/>
        <w:jc w:val="both"/>
        <w:rPr>
          <w:rFonts w:ascii="Times New Roman" w:hAnsi="Times New Roman"/>
          <w:sz w:val="22"/>
        </w:rPr>
      </w:pPr>
      <w:r w:rsidRPr="00AE669D">
        <w:rPr>
          <w:rFonts w:ascii="Times New Roman" w:hAnsi="Times New Roman"/>
          <w:spacing w:val="6"/>
          <w:sz w:val="22"/>
        </w:rPr>
        <w:t xml:space="preserve">Panel Klienta </w:t>
      </w:r>
      <w:proofErr w:type="spellStart"/>
      <w:r w:rsidRPr="00AE669D">
        <w:rPr>
          <w:rFonts w:ascii="Times New Roman" w:hAnsi="Times New Roman"/>
          <w:spacing w:val="5"/>
          <w:sz w:val="22"/>
        </w:rPr>
        <w:t>musi</w:t>
      </w:r>
      <w:r w:rsidRPr="00AE669D">
        <w:rPr>
          <w:rFonts w:ascii="Times New Roman" w:hAnsi="Times New Roman"/>
          <w:spacing w:val="6"/>
          <w:sz w:val="22"/>
        </w:rPr>
        <w:t>udostępniać</w:t>
      </w:r>
      <w:proofErr w:type="spellEnd"/>
      <w:r w:rsidRPr="00AE669D">
        <w:rPr>
          <w:rFonts w:ascii="Times New Roman" w:hAnsi="Times New Roman"/>
          <w:spacing w:val="6"/>
          <w:sz w:val="22"/>
        </w:rPr>
        <w:t xml:space="preserve"> </w:t>
      </w:r>
      <w:proofErr w:type="spellStart"/>
      <w:r w:rsidRPr="00AE669D">
        <w:rPr>
          <w:rFonts w:ascii="Times New Roman" w:hAnsi="Times New Roman"/>
          <w:spacing w:val="5"/>
          <w:sz w:val="22"/>
        </w:rPr>
        <w:t>wszystkieniezbędneinformacje</w:t>
      </w:r>
      <w:r w:rsidRPr="00AE669D">
        <w:rPr>
          <w:rFonts w:ascii="Times New Roman" w:hAnsi="Times New Roman"/>
          <w:spacing w:val="6"/>
          <w:sz w:val="22"/>
        </w:rPr>
        <w:t>dotyczące</w:t>
      </w:r>
      <w:proofErr w:type="spellEnd"/>
      <w:r w:rsidRPr="00AE669D">
        <w:rPr>
          <w:rFonts w:ascii="Times New Roman" w:hAnsi="Times New Roman"/>
          <w:spacing w:val="6"/>
          <w:sz w:val="22"/>
        </w:rPr>
        <w:t xml:space="preserve"> wdrożenia </w:t>
      </w:r>
      <w:r w:rsidRPr="00AE669D">
        <w:rPr>
          <w:rFonts w:ascii="Times New Roman" w:hAnsi="Times New Roman"/>
          <w:sz w:val="22"/>
        </w:rPr>
        <w:t xml:space="preserve">i </w:t>
      </w:r>
      <w:r w:rsidRPr="00AE669D">
        <w:rPr>
          <w:rFonts w:ascii="Times New Roman" w:hAnsi="Times New Roman"/>
          <w:spacing w:val="6"/>
          <w:sz w:val="22"/>
        </w:rPr>
        <w:t xml:space="preserve">działania </w:t>
      </w:r>
      <w:r w:rsidRPr="00AE669D">
        <w:rPr>
          <w:rFonts w:ascii="Times New Roman" w:hAnsi="Times New Roman"/>
          <w:spacing w:val="5"/>
          <w:sz w:val="22"/>
        </w:rPr>
        <w:t xml:space="preserve">EZD </w:t>
      </w:r>
      <w:proofErr w:type="spellStart"/>
      <w:r w:rsidRPr="00AE669D">
        <w:rPr>
          <w:rFonts w:ascii="Times New Roman" w:hAnsi="Times New Roman"/>
          <w:sz w:val="22"/>
        </w:rPr>
        <w:t>w</w:t>
      </w:r>
      <w:r w:rsidRPr="00AE669D">
        <w:rPr>
          <w:rFonts w:ascii="Times New Roman" w:hAnsi="Times New Roman"/>
          <w:spacing w:val="6"/>
          <w:sz w:val="22"/>
        </w:rPr>
        <w:t>urzędzie</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0"/>
        </w:numPr>
        <w:tabs>
          <w:tab w:val="left" w:pos="624"/>
        </w:tabs>
        <w:autoSpaceDE w:val="0"/>
        <w:autoSpaceDN w:val="0"/>
        <w:spacing w:line="276" w:lineRule="auto"/>
        <w:ind w:left="623" w:hanging="407"/>
        <w:contextualSpacing w:val="0"/>
        <w:jc w:val="both"/>
        <w:rPr>
          <w:rFonts w:ascii="Times New Roman" w:hAnsi="Times New Roman"/>
          <w:sz w:val="22"/>
        </w:rPr>
      </w:pPr>
      <w:r w:rsidRPr="00AE669D">
        <w:rPr>
          <w:rFonts w:ascii="Times New Roman" w:hAnsi="Times New Roman"/>
          <w:spacing w:val="6"/>
          <w:sz w:val="22"/>
        </w:rPr>
        <w:t xml:space="preserve">Panel </w:t>
      </w:r>
      <w:r w:rsidRPr="00AE669D">
        <w:rPr>
          <w:rFonts w:ascii="Times New Roman" w:hAnsi="Times New Roman"/>
          <w:spacing w:val="5"/>
          <w:sz w:val="22"/>
        </w:rPr>
        <w:t xml:space="preserve">Klienta umożliwia </w:t>
      </w:r>
      <w:r w:rsidRPr="00AE669D">
        <w:rPr>
          <w:rFonts w:ascii="Times New Roman" w:hAnsi="Times New Roman"/>
          <w:spacing w:val="6"/>
          <w:sz w:val="22"/>
        </w:rPr>
        <w:t xml:space="preserve">zgłaszanie </w:t>
      </w:r>
      <w:r w:rsidRPr="00AE669D">
        <w:rPr>
          <w:rFonts w:ascii="Times New Roman" w:hAnsi="Times New Roman"/>
          <w:spacing w:val="5"/>
          <w:sz w:val="22"/>
        </w:rPr>
        <w:t xml:space="preserve">błędu do </w:t>
      </w:r>
      <w:proofErr w:type="spellStart"/>
      <w:r w:rsidRPr="00AE669D">
        <w:rPr>
          <w:rFonts w:ascii="Times New Roman" w:hAnsi="Times New Roman"/>
          <w:spacing w:val="5"/>
          <w:sz w:val="22"/>
        </w:rPr>
        <w:t>supportu</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6"/>
          <w:sz w:val="22"/>
        </w:rPr>
        <w:t>dostawcy</w:t>
      </w:r>
      <w:r w:rsidRPr="00AE669D">
        <w:rPr>
          <w:rFonts w:ascii="Times New Roman" w:hAnsi="Times New Roman"/>
          <w:spacing w:val="5"/>
          <w:sz w:val="22"/>
        </w:rPr>
        <w:t>EZD</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0"/>
        </w:numPr>
        <w:tabs>
          <w:tab w:val="left" w:pos="643"/>
        </w:tabs>
        <w:autoSpaceDE w:val="0"/>
        <w:autoSpaceDN w:val="0"/>
        <w:spacing w:line="276" w:lineRule="auto"/>
        <w:ind w:left="567" w:right="122" w:hanging="351"/>
        <w:contextualSpacing w:val="0"/>
        <w:jc w:val="both"/>
        <w:rPr>
          <w:rFonts w:ascii="Times New Roman" w:hAnsi="Times New Roman"/>
          <w:sz w:val="22"/>
        </w:rPr>
      </w:pPr>
      <w:r w:rsidRPr="00AE669D">
        <w:rPr>
          <w:rFonts w:ascii="Times New Roman" w:hAnsi="Times New Roman"/>
          <w:spacing w:val="6"/>
          <w:sz w:val="22"/>
        </w:rPr>
        <w:t xml:space="preserve">Panel Klienta udostępnia </w:t>
      </w:r>
      <w:proofErr w:type="spellStart"/>
      <w:r w:rsidRPr="00AE669D">
        <w:rPr>
          <w:rFonts w:ascii="Times New Roman" w:hAnsi="Times New Roman"/>
          <w:spacing w:val="5"/>
          <w:sz w:val="22"/>
        </w:rPr>
        <w:t>changelog</w:t>
      </w:r>
      <w:proofErr w:type="spellEnd"/>
      <w:r w:rsidRPr="00AE669D">
        <w:rPr>
          <w:rFonts w:ascii="Times New Roman" w:hAnsi="Times New Roman"/>
          <w:spacing w:val="5"/>
          <w:sz w:val="22"/>
        </w:rPr>
        <w:t xml:space="preserve"> EZD </w:t>
      </w:r>
      <w:r w:rsidRPr="00AE669D">
        <w:rPr>
          <w:rFonts w:ascii="Times New Roman" w:hAnsi="Times New Roman"/>
          <w:sz w:val="22"/>
        </w:rPr>
        <w:t xml:space="preserve">– </w:t>
      </w:r>
      <w:r w:rsidRPr="00AE669D">
        <w:rPr>
          <w:rFonts w:ascii="Times New Roman" w:hAnsi="Times New Roman"/>
          <w:spacing w:val="5"/>
          <w:sz w:val="22"/>
        </w:rPr>
        <w:t xml:space="preserve">lista </w:t>
      </w:r>
      <w:r w:rsidRPr="00AE669D">
        <w:rPr>
          <w:rFonts w:ascii="Times New Roman" w:hAnsi="Times New Roman"/>
          <w:spacing w:val="6"/>
          <w:sz w:val="22"/>
        </w:rPr>
        <w:t xml:space="preserve">kolejnych </w:t>
      </w:r>
      <w:r w:rsidRPr="00AE669D">
        <w:rPr>
          <w:rFonts w:ascii="Times New Roman" w:hAnsi="Times New Roman"/>
          <w:spacing w:val="5"/>
          <w:sz w:val="22"/>
        </w:rPr>
        <w:t xml:space="preserve">wersji EZD </w:t>
      </w:r>
      <w:r w:rsidRPr="00AE669D">
        <w:rPr>
          <w:rFonts w:ascii="Times New Roman" w:hAnsi="Times New Roman"/>
          <w:sz w:val="22"/>
        </w:rPr>
        <w:t xml:space="preserve">z </w:t>
      </w:r>
      <w:r w:rsidRPr="00AE669D">
        <w:rPr>
          <w:rFonts w:ascii="Times New Roman" w:hAnsi="Times New Roman"/>
          <w:spacing w:val="5"/>
          <w:sz w:val="22"/>
        </w:rPr>
        <w:t xml:space="preserve">opisem </w:t>
      </w:r>
      <w:r w:rsidRPr="00AE669D">
        <w:rPr>
          <w:rFonts w:ascii="Times New Roman" w:hAnsi="Times New Roman"/>
          <w:spacing w:val="6"/>
          <w:sz w:val="22"/>
        </w:rPr>
        <w:t xml:space="preserve">nowych funkcjonalności </w:t>
      </w:r>
      <w:r w:rsidRPr="00AE669D">
        <w:rPr>
          <w:rFonts w:ascii="Times New Roman" w:hAnsi="Times New Roman"/>
          <w:sz w:val="22"/>
        </w:rPr>
        <w:t xml:space="preserve">i </w:t>
      </w:r>
      <w:r w:rsidRPr="00AE669D">
        <w:rPr>
          <w:rFonts w:ascii="Times New Roman" w:hAnsi="Times New Roman"/>
          <w:spacing w:val="6"/>
          <w:sz w:val="22"/>
        </w:rPr>
        <w:t xml:space="preserve">poprawek </w:t>
      </w:r>
      <w:r w:rsidRPr="00AE669D">
        <w:rPr>
          <w:rFonts w:ascii="Times New Roman" w:hAnsi="Times New Roman"/>
          <w:spacing w:val="5"/>
          <w:sz w:val="22"/>
        </w:rPr>
        <w:t xml:space="preserve">dla </w:t>
      </w:r>
      <w:proofErr w:type="spellStart"/>
      <w:r w:rsidRPr="00AE669D">
        <w:rPr>
          <w:rFonts w:ascii="Times New Roman" w:hAnsi="Times New Roman"/>
          <w:spacing w:val="5"/>
          <w:sz w:val="22"/>
        </w:rPr>
        <w:t>każdejwersji</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0"/>
        </w:numPr>
        <w:tabs>
          <w:tab w:val="left" w:pos="643"/>
        </w:tabs>
        <w:autoSpaceDE w:val="0"/>
        <w:autoSpaceDN w:val="0"/>
        <w:spacing w:line="276" w:lineRule="auto"/>
        <w:ind w:left="567" w:right="116" w:hanging="283"/>
        <w:contextualSpacing w:val="0"/>
        <w:jc w:val="both"/>
        <w:rPr>
          <w:rFonts w:ascii="Times New Roman" w:hAnsi="Times New Roman"/>
          <w:sz w:val="22"/>
        </w:rPr>
      </w:pPr>
      <w:r w:rsidRPr="00AE669D">
        <w:rPr>
          <w:rFonts w:ascii="Times New Roman" w:hAnsi="Times New Roman"/>
          <w:spacing w:val="6"/>
          <w:sz w:val="22"/>
        </w:rPr>
        <w:t xml:space="preserve">Panel </w:t>
      </w:r>
      <w:r w:rsidRPr="00AE669D">
        <w:rPr>
          <w:rFonts w:ascii="Times New Roman" w:hAnsi="Times New Roman"/>
          <w:spacing w:val="5"/>
          <w:sz w:val="22"/>
        </w:rPr>
        <w:t xml:space="preserve">Klienta umożliwia zdalną </w:t>
      </w:r>
      <w:r w:rsidRPr="00AE669D">
        <w:rPr>
          <w:rFonts w:ascii="Times New Roman" w:hAnsi="Times New Roman"/>
          <w:spacing w:val="6"/>
          <w:sz w:val="22"/>
        </w:rPr>
        <w:t xml:space="preserve">aktualizację </w:t>
      </w:r>
      <w:r w:rsidRPr="00AE669D">
        <w:rPr>
          <w:rFonts w:ascii="Times New Roman" w:hAnsi="Times New Roman"/>
          <w:spacing w:val="5"/>
          <w:sz w:val="22"/>
        </w:rPr>
        <w:t xml:space="preserve">EZD </w:t>
      </w:r>
      <w:r w:rsidRPr="00AE669D">
        <w:rPr>
          <w:rFonts w:ascii="Times New Roman" w:hAnsi="Times New Roman"/>
          <w:spacing w:val="6"/>
          <w:sz w:val="22"/>
        </w:rPr>
        <w:t xml:space="preserve">zainstalowanego </w:t>
      </w:r>
      <w:r w:rsidRPr="00AE669D">
        <w:rPr>
          <w:rFonts w:ascii="Times New Roman" w:hAnsi="Times New Roman"/>
          <w:sz w:val="22"/>
        </w:rPr>
        <w:t xml:space="preserve">w </w:t>
      </w:r>
      <w:r w:rsidRPr="00AE669D">
        <w:rPr>
          <w:rFonts w:ascii="Times New Roman" w:hAnsi="Times New Roman"/>
          <w:spacing w:val="5"/>
          <w:sz w:val="22"/>
        </w:rPr>
        <w:t xml:space="preserve">urzędzie </w:t>
      </w:r>
      <w:r w:rsidRPr="00AE669D">
        <w:rPr>
          <w:rFonts w:ascii="Times New Roman" w:hAnsi="Times New Roman"/>
          <w:sz w:val="22"/>
        </w:rPr>
        <w:t xml:space="preserve">– </w:t>
      </w:r>
      <w:r w:rsidRPr="00AE669D">
        <w:rPr>
          <w:rFonts w:ascii="Times New Roman" w:hAnsi="Times New Roman"/>
          <w:spacing w:val="7"/>
          <w:sz w:val="22"/>
        </w:rPr>
        <w:lastRenderedPageBreak/>
        <w:t xml:space="preserve">Administrator </w:t>
      </w:r>
      <w:r w:rsidRPr="00AE669D">
        <w:rPr>
          <w:rFonts w:ascii="Times New Roman" w:hAnsi="Times New Roman"/>
          <w:spacing w:val="5"/>
          <w:sz w:val="22"/>
        </w:rPr>
        <w:t xml:space="preserve">loguje się </w:t>
      </w:r>
      <w:r w:rsidRPr="00AE669D">
        <w:rPr>
          <w:rFonts w:ascii="Times New Roman" w:hAnsi="Times New Roman"/>
          <w:spacing w:val="1"/>
          <w:sz w:val="22"/>
        </w:rPr>
        <w:t xml:space="preserve">do </w:t>
      </w:r>
      <w:r w:rsidRPr="00AE669D">
        <w:rPr>
          <w:rFonts w:ascii="Times New Roman" w:hAnsi="Times New Roman"/>
          <w:spacing w:val="6"/>
          <w:sz w:val="22"/>
        </w:rPr>
        <w:t xml:space="preserve">Panelu </w:t>
      </w:r>
      <w:r w:rsidRPr="00AE669D">
        <w:rPr>
          <w:rFonts w:ascii="Times New Roman" w:hAnsi="Times New Roman"/>
          <w:spacing w:val="5"/>
          <w:sz w:val="22"/>
        </w:rPr>
        <w:t xml:space="preserve">Klienta, przegląda </w:t>
      </w:r>
      <w:r w:rsidRPr="00AE669D">
        <w:rPr>
          <w:rFonts w:ascii="Times New Roman" w:hAnsi="Times New Roman"/>
          <w:spacing w:val="6"/>
          <w:sz w:val="22"/>
        </w:rPr>
        <w:t xml:space="preserve">dostępne aktualizację, </w:t>
      </w:r>
      <w:r w:rsidRPr="00AE669D">
        <w:rPr>
          <w:rFonts w:ascii="Times New Roman" w:hAnsi="Times New Roman"/>
          <w:spacing w:val="5"/>
          <w:sz w:val="22"/>
        </w:rPr>
        <w:t xml:space="preserve">wybiera wersję, klika </w:t>
      </w:r>
      <w:r w:rsidRPr="00AE669D">
        <w:rPr>
          <w:rFonts w:ascii="Times New Roman" w:hAnsi="Times New Roman"/>
          <w:spacing w:val="6"/>
          <w:sz w:val="22"/>
        </w:rPr>
        <w:t xml:space="preserve">“Aktualizuj” </w:t>
      </w:r>
      <w:r w:rsidRPr="00AE669D">
        <w:rPr>
          <w:rFonts w:ascii="Times New Roman" w:hAnsi="Times New Roman"/>
          <w:sz w:val="22"/>
        </w:rPr>
        <w:t xml:space="preserve">i </w:t>
      </w:r>
      <w:r w:rsidRPr="00AE669D">
        <w:rPr>
          <w:rFonts w:ascii="Times New Roman" w:hAnsi="Times New Roman"/>
          <w:spacing w:val="5"/>
          <w:sz w:val="22"/>
        </w:rPr>
        <w:t xml:space="preserve">od tego momentu cały proces </w:t>
      </w:r>
      <w:r w:rsidRPr="00AE669D">
        <w:rPr>
          <w:rFonts w:ascii="Times New Roman" w:hAnsi="Times New Roman"/>
          <w:spacing w:val="6"/>
          <w:sz w:val="22"/>
        </w:rPr>
        <w:t xml:space="preserve">aktualizacji </w:t>
      </w:r>
      <w:r w:rsidRPr="00AE669D">
        <w:rPr>
          <w:rFonts w:ascii="Times New Roman" w:hAnsi="Times New Roman"/>
          <w:sz w:val="22"/>
        </w:rPr>
        <w:t xml:space="preserve">w </w:t>
      </w:r>
      <w:r w:rsidRPr="00AE669D">
        <w:rPr>
          <w:rFonts w:ascii="Times New Roman" w:hAnsi="Times New Roman"/>
          <w:spacing w:val="5"/>
          <w:sz w:val="22"/>
        </w:rPr>
        <w:t xml:space="preserve">urzędzie odbywa się </w:t>
      </w:r>
      <w:r w:rsidRPr="00AE669D">
        <w:rPr>
          <w:rFonts w:ascii="Times New Roman" w:hAnsi="Times New Roman"/>
          <w:spacing w:val="6"/>
          <w:sz w:val="22"/>
        </w:rPr>
        <w:t xml:space="preserve">automatycznie. Administrator </w:t>
      </w:r>
      <w:r w:rsidRPr="00AE669D">
        <w:rPr>
          <w:rFonts w:ascii="Times New Roman" w:hAnsi="Times New Roman"/>
          <w:spacing w:val="2"/>
          <w:sz w:val="22"/>
        </w:rPr>
        <w:t xml:space="preserve">ma </w:t>
      </w:r>
      <w:r w:rsidRPr="00AE669D">
        <w:rPr>
          <w:rFonts w:ascii="Times New Roman" w:hAnsi="Times New Roman"/>
          <w:spacing w:val="5"/>
          <w:sz w:val="22"/>
        </w:rPr>
        <w:t xml:space="preserve">mieć </w:t>
      </w:r>
      <w:r w:rsidRPr="00AE669D">
        <w:rPr>
          <w:rFonts w:ascii="Times New Roman" w:hAnsi="Times New Roman"/>
          <w:spacing w:val="6"/>
          <w:sz w:val="22"/>
        </w:rPr>
        <w:t xml:space="preserve">możliwość </w:t>
      </w:r>
      <w:proofErr w:type="spellStart"/>
      <w:r w:rsidRPr="00AE669D">
        <w:rPr>
          <w:rFonts w:ascii="Times New Roman" w:hAnsi="Times New Roman"/>
          <w:spacing w:val="6"/>
          <w:sz w:val="22"/>
        </w:rPr>
        <w:t>downgrade’u</w:t>
      </w:r>
      <w:r w:rsidRPr="00AE669D">
        <w:rPr>
          <w:rFonts w:ascii="Times New Roman" w:hAnsi="Times New Roman"/>
          <w:spacing w:val="5"/>
          <w:sz w:val="22"/>
        </w:rPr>
        <w:t>EZD</w:t>
      </w:r>
      <w:proofErr w:type="spellEnd"/>
      <w:r w:rsidRPr="00AE669D">
        <w:rPr>
          <w:rFonts w:ascii="Times New Roman" w:hAnsi="Times New Roman"/>
          <w:spacing w:val="5"/>
          <w:sz w:val="22"/>
        </w:rPr>
        <w:t xml:space="preserve"> </w:t>
      </w:r>
      <w:r w:rsidRPr="00AE669D">
        <w:rPr>
          <w:rFonts w:ascii="Times New Roman" w:hAnsi="Times New Roman"/>
          <w:spacing w:val="1"/>
          <w:sz w:val="22"/>
        </w:rPr>
        <w:t xml:space="preserve">do </w:t>
      </w:r>
      <w:proofErr w:type="spellStart"/>
      <w:r w:rsidRPr="00AE669D">
        <w:rPr>
          <w:rFonts w:ascii="Times New Roman" w:hAnsi="Times New Roman"/>
          <w:spacing w:val="6"/>
          <w:sz w:val="22"/>
        </w:rPr>
        <w:t>poprzedniej</w:t>
      </w:r>
      <w:r w:rsidRPr="00AE669D">
        <w:rPr>
          <w:rFonts w:ascii="Times New Roman" w:hAnsi="Times New Roman"/>
          <w:spacing w:val="5"/>
          <w:sz w:val="22"/>
        </w:rPr>
        <w:t>wersji</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0"/>
        </w:numPr>
        <w:tabs>
          <w:tab w:val="left" w:pos="648"/>
        </w:tabs>
        <w:autoSpaceDE w:val="0"/>
        <w:autoSpaceDN w:val="0"/>
        <w:spacing w:line="276" w:lineRule="auto"/>
        <w:ind w:left="567" w:right="124" w:hanging="351"/>
        <w:contextualSpacing w:val="0"/>
        <w:jc w:val="both"/>
        <w:rPr>
          <w:rFonts w:ascii="Times New Roman" w:hAnsi="Times New Roman"/>
          <w:sz w:val="22"/>
        </w:rPr>
      </w:pPr>
      <w:r w:rsidRPr="00AE669D">
        <w:rPr>
          <w:rFonts w:ascii="Times New Roman" w:hAnsi="Times New Roman"/>
          <w:spacing w:val="5"/>
          <w:sz w:val="22"/>
        </w:rPr>
        <w:t xml:space="preserve">Portal Klienta umożliwia </w:t>
      </w:r>
      <w:r w:rsidRPr="00AE669D">
        <w:rPr>
          <w:rFonts w:ascii="Times New Roman" w:hAnsi="Times New Roman"/>
          <w:spacing w:val="6"/>
          <w:sz w:val="22"/>
        </w:rPr>
        <w:t xml:space="preserve">przeglądanie dostępnych szablonów dokumentów </w:t>
      </w:r>
      <w:r w:rsidRPr="00AE669D">
        <w:rPr>
          <w:rFonts w:ascii="Times New Roman" w:hAnsi="Times New Roman"/>
          <w:spacing w:val="5"/>
          <w:sz w:val="22"/>
        </w:rPr>
        <w:t xml:space="preserve">oraz </w:t>
      </w:r>
      <w:r w:rsidRPr="00AE669D">
        <w:rPr>
          <w:rFonts w:ascii="Times New Roman" w:hAnsi="Times New Roman"/>
          <w:spacing w:val="6"/>
          <w:sz w:val="22"/>
        </w:rPr>
        <w:t xml:space="preserve">instalowanie </w:t>
      </w:r>
      <w:r w:rsidRPr="00AE669D">
        <w:rPr>
          <w:rFonts w:ascii="Times New Roman" w:hAnsi="Times New Roman"/>
          <w:spacing w:val="5"/>
          <w:sz w:val="22"/>
        </w:rPr>
        <w:t xml:space="preserve">ich </w:t>
      </w:r>
      <w:r w:rsidRPr="00AE669D">
        <w:rPr>
          <w:rFonts w:ascii="Times New Roman" w:hAnsi="Times New Roman"/>
          <w:sz w:val="22"/>
        </w:rPr>
        <w:t xml:space="preserve">w </w:t>
      </w:r>
      <w:r w:rsidRPr="00AE669D">
        <w:rPr>
          <w:rFonts w:ascii="Times New Roman" w:hAnsi="Times New Roman"/>
          <w:spacing w:val="5"/>
          <w:sz w:val="22"/>
        </w:rPr>
        <w:t xml:space="preserve">EZD urzędu </w:t>
      </w:r>
      <w:r w:rsidRPr="00AE669D">
        <w:rPr>
          <w:rFonts w:ascii="Times New Roman" w:hAnsi="Times New Roman"/>
          <w:spacing w:val="6"/>
          <w:sz w:val="22"/>
        </w:rPr>
        <w:t xml:space="preserve">bezpośrednio </w:t>
      </w:r>
      <w:r w:rsidRPr="00AE669D">
        <w:rPr>
          <w:rFonts w:ascii="Times New Roman" w:hAnsi="Times New Roman"/>
          <w:sz w:val="22"/>
        </w:rPr>
        <w:t xml:space="preserve">z </w:t>
      </w:r>
      <w:r w:rsidRPr="00AE669D">
        <w:rPr>
          <w:rFonts w:ascii="Times New Roman" w:hAnsi="Times New Roman"/>
          <w:spacing w:val="6"/>
          <w:sz w:val="22"/>
        </w:rPr>
        <w:t xml:space="preserve">poziomu </w:t>
      </w:r>
      <w:proofErr w:type="spellStart"/>
      <w:r w:rsidRPr="00AE669D">
        <w:rPr>
          <w:rFonts w:ascii="Times New Roman" w:hAnsi="Times New Roman"/>
          <w:spacing w:val="6"/>
          <w:sz w:val="22"/>
        </w:rPr>
        <w:t>Panelu</w:t>
      </w:r>
      <w:r w:rsidRPr="00AE669D">
        <w:rPr>
          <w:rFonts w:ascii="Times New Roman" w:hAnsi="Times New Roman"/>
          <w:spacing w:val="5"/>
          <w:sz w:val="22"/>
        </w:rPr>
        <w:t>Klienta</w:t>
      </w:r>
      <w:proofErr w:type="spellEnd"/>
      <w:r w:rsidRPr="00AE669D">
        <w:rPr>
          <w:rFonts w:ascii="Times New Roman" w:hAnsi="Times New Roman"/>
          <w:spacing w:val="5"/>
          <w:sz w:val="22"/>
        </w:rPr>
        <w:t>.</w:t>
      </w:r>
      <w:bookmarkStart w:id="15" w:name="_Toc519695354"/>
      <w:bookmarkStart w:id="16" w:name="_Toc519798138"/>
    </w:p>
    <w:p w:rsidR="00B70270" w:rsidRPr="00AE669D" w:rsidRDefault="00B70270" w:rsidP="00B70270">
      <w:pPr>
        <w:pStyle w:val="Akapitzlist"/>
        <w:widowControl w:val="0"/>
        <w:tabs>
          <w:tab w:val="left" w:pos="581"/>
          <w:tab w:val="left" w:pos="1899"/>
          <w:tab w:val="left" w:pos="5610"/>
          <w:tab w:val="left" w:pos="9153"/>
        </w:tabs>
        <w:autoSpaceDE w:val="0"/>
        <w:autoSpaceDN w:val="0"/>
        <w:spacing w:line="276" w:lineRule="auto"/>
        <w:ind w:left="216" w:right="121"/>
        <w:contextualSpacing w:val="0"/>
        <w:jc w:val="both"/>
        <w:rPr>
          <w:rFonts w:ascii="Times New Roman" w:hAnsi="Times New Roman"/>
          <w:sz w:val="22"/>
        </w:rPr>
      </w:pPr>
    </w:p>
    <w:p w:rsidR="00B70270" w:rsidRPr="00A63F01" w:rsidRDefault="00B70270" w:rsidP="00A63F01">
      <w:pPr>
        <w:pStyle w:val="Akapitzlist"/>
        <w:widowControl w:val="0"/>
        <w:tabs>
          <w:tab w:val="left" w:pos="581"/>
          <w:tab w:val="left" w:pos="1899"/>
          <w:tab w:val="left" w:pos="5610"/>
          <w:tab w:val="left" w:pos="9153"/>
        </w:tabs>
        <w:autoSpaceDE w:val="0"/>
        <w:autoSpaceDN w:val="0"/>
        <w:spacing w:line="276" w:lineRule="auto"/>
        <w:ind w:left="216" w:right="121"/>
        <w:contextualSpacing w:val="0"/>
        <w:jc w:val="both"/>
        <w:outlineLvl w:val="1"/>
        <w:rPr>
          <w:rFonts w:ascii="Times New Roman" w:hAnsi="Times New Roman"/>
          <w:b/>
          <w:bCs/>
          <w:sz w:val="22"/>
        </w:rPr>
      </w:pPr>
      <w:bookmarkStart w:id="17" w:name="_Toc23767003"/>
      <w:r w:rsidRPr="00AE669D">
        <w:rPr>
          <w:rFonts w:ascii="Times New Roman" w:hAnsi="Times New Roman"/>
          <w:b/>
          <w:bCs/>
          <w:sz w:val="22"/>
        </w:rPr>
        <w:t>Administracja systemem EZD i warunki techniczne</w:t>
      </w:r>
      <w:bookmarkEnd w:id="15"/>
      <w:bookmarkEnd w:id="16"/>
      <w:bookmarkEnd w:id="17"/>
    </w:p>
    <w:p w:rsidR="00B70270" w:rsidRPr="00AE669D" w:rsidRDefault="00B70270" w:rsidP="009029CF">
      <w:pPr>
        <w:pStyle w:val="Akapitzlist"/>
        <w:widowControl w:val="0"/>
        <w:numPr>
          <w:ilvl w:val="0"/>
          <w:numId w:val="23"/>
        </w:numPr>
        <w:tabs>
          <w:tab w:val="left" w:pos="701"/>
        </w:tabs>
        <w:autoSpaceDE w:val="0"/>
        <w:autoSpaceDN w:val="0"/>
        <w:spacing w:line="276" w:lineRule="auto"/>
        <w:ind w:left="567" w:right="126" w:hanging="283"/>
        <w:contextualSpacing w:val="0"/>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w:t>
      </w:r>
      <w:proofErr w:type="spellStart"/>
      <w:r w:rsidRPr="00AE669D">
        <w:rPr>
          <w:rFonts w:ascii="Times New Roman" w:hAnsi="Times New Roman"/>
          <w:spacing w:val="5"/>
          <w:sz w:val="22"/>
        </w:rPr>
        <w:t>umożliwić</w:t>
      </w:r>
      <w:r w:rsidRPr="00AE669D">
        <w:rPr>
          <w:rFonts w:ascii="Times New Roman" w:hAnsi="Times New Roman"/>
          <w:spacing w:val="6"/>
          <w:sz w:val="22"/>
        </w:rPr>
        <w:t>modelowanie</w:t>
      </w:r>
      <w:proofErr w:type="spellEnd"/>
      <w:r w:rsidRPr="00AE669D">
        <w:rPr>
          <w:rFonts w:ascii="Times New Roman" w:hAnsi="Times New Roman"/>
          <w:spacing w:val="6"/>
          <w:sz w:val="22"/>
        </w:rPr>
        <w:t xml:space="preserve"> wielopoziomowej struktury organizacyjnej instytucji,</w:t>
      </w:r>
      <w:r w:rsidRPr="00AE669D">
        <w:rPr>
          <w:rFonts w:ascii="Times New Roman" w:hAnsi="Times New Roman"/>
          <w:spacing w:val="5"/>
          <w:sz w:val="22"/>
        </w:rPr>
        <w:t>któraumożliwi</w:t>
      </w:r>
      <w:r w:rsidRPr="00AE669D">
        <w:rPr>
          <w:rFonts w:ascii="Times New Roman" w:hAnsi="Times New Roman"/>
          <w:spacing w:val="6"/>
          <w:sz w:val="22"/>
        </w:rPr>
        <w:t>przypisaniepracowników</w:t>
      </w:r>
      <w:r w:rsidRPr="00AE669D">
        <w:rPr>
          <w:rFonts w:ascii="Times New Roman" w:hAnsi="Times New Roman"/>
          <w:spacing w:val="5"/>
          <w:sz w:val="22"/>
        </w:rPr>
        <w:t>do</w:t>
      </w:r>
      <w:r w:rsidRPr="00AE669D">
        <w:rPr>
          <w:rFonts w:ascii="Times New Roman" w:hAnsi="Times New Roman"/>
          <w:spacing w:val="6"/>
          <w:sz w:val="22"/>
        </w:rPr>
        <w:t>odpowiednich</w:t>
      </w:r>
      <w:r w:rsidRPr="00AE669D">
        <w:rPr>
          <w:rFonts w:ascii="Times New Roman" w:hAnsi="Times New Roman"/>
          <w:spacing w:val="5"/>
          <w:sz w:val="22"/>
        </w:rPr>
        <w:t>stanowisk a także wprowadzanie modyfikacji w strukturze w ramach zmian organizacyjnych za pomocą dezaktywacji i aktywacji stanowisk i komórek organizacyjnych</w:t>
      </w:r>
    </w:p>
    <w:p w:rsidR="00B70270" w:rsidRPr="00AE669D" w:rsidRDefault="00B70270" w:rsidP="009029CF">
      <w:pPr>
        <w:pStyle w:val="Akapitzlist"/>
        <w:widowControl w:val="0"/>
        <w:numPr>
          <w:ilvl w:val="0"/>
          <w:numId w:val="23"/>
        </w:numPr>
        <w:tabs>
          <w:tab w:val="left" w:pos="634"/>
        </w:tabs>
        <w:autoSpaceDE w:val="0"/>
        <w:autoSpaceDN w:val="0"/>
        <w:spacing w:line="276" w:lineRule="auto"/>
        <w:ind w:left="567" w:right="127" w:hanging="313"/>
        <w:contextualSpacing w:val="0"/>
        <w:jc w:val="both"/>
        <w:rPr>
          <w:rFonts w:ascii="Times New Roman" w:hAnsi="Times New Roman"/>
          <w:sz w:val="22"/>
        </w:rPr>
      </w:pPr>
      <w:r w:rsidRPr="00AE669D">
        <w:rPr>
          <w:rFonts w:ascii="Times New Roman" w:hAnsi="Times New Roman"/>
          <w:spacing w:val="5"/>
          <w:sz w:val="22"/>
        </w:rPr>
        <w:t xml:space="preserve">EZD musi umożliwić </w:t>
      </w:r>
      <w:r w:rsidRPr="00AE669D">
        <w:rPr>
          <w:rFonts w:ascii="Times New Roman" w:hAnsi="Times New Roman"/>
          <w:spacing w:val="6"/>
          <w:sz w:val="22"/>
        </w:rPr>
        <w:t xml:space="preserve">definiowanie </w:t>
      </w:r>
      <w:r w:rsidRPr="00AE669D">
        <w:rPr>
          <w:rFonts w:ascii="Times New Roman" w:hAnsi="Times New Roman"/>
          <w:spacing w:val="5"/>
          <w:sz w:val="22"/>
        </w:rPr>
        <w:t xml:space="preserve">uprawnień </w:t>
      </w:r>
      <w:r w:rsidRPr="00AE669D">
        <w:rPr>
          <w:rFonts w:ascii="Times New Roman" w:hAnsi="Times New Roman"/>
          <w:spacing w:val="1"/>
          <w:sz w:val="22"/>
        </w:rPr>
        <w:t xml:space="preserve">do </w:t>
      </w:r>
      <w:r w:rsidRPr="00AE669D">
        <w:rPr>
          <w:rFonts w:ascii="Times New Roman" w:hAnsi="Times New Roman"/>
          <w:spacing w:val="6"/>
          <w:sz w:val="22"/>
        </w:rPr>
        <w:t xml:space="preserve">poszczególnych funkcji </w:t>
      </w:r>
      <w:proofErr w:type="spellStart"/>
      <w:r w:rsidRPr="00AE669D">
        <w:rPr>
          <w:rFonts w:ascii="Times New Roman" w:hAnsi="Times New Roman"/>
          <w:spacing w:val="5"/>
          <w:sz w:val="22"/>
        </w:rPr>
        <w:t>systemuoraz</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grupowanie uprawnień </w:t>
      </w:r>
      <w:r w:rsidRPr="00AE669D">
        <w:rPr>
          <w:rFonts w:ascii="Times New Roman" w:hAnsi="Times New Roman"/>
          <w:sz w:val="22"/>
        </w:rPr>
        <w:t xml:space="preserve">w </w:t>
      </w:r>
      <w:r w:rsidRPr="00AE669D">
        <w:rPr>
          <w:rFonts w:ascii="Times New Roman" w:hAnsi="Times New Roman"/>
          <w:spacing w:val="5"/>
          <w:sz w:val="22"/>
        </w:rPr>
        <w:t xml:space="preserve">role </w:t>
      </w:r>
      <w:r w:rsidRPr="00AE669D">
        <w:rPr>
          <w:rFonts w:ascii="Times New Roman" w:hAnsi="Times New Roman"/>
          <w:sz w:val="22"/>
        </w:rPr>
        <w:t xml:space="preserve">w </w:t>
      </w:r>
      <w:r w:rsidRPr="00AE669D">
        <w:rPr>
          <w:rFonts w:ascii="Times New Roman" w:hAnsi="Times New Roman"/>
          <w:spacing w:val="5"/>
          <w:sz w:val="22"/>
        </w:rPr>
        <w:t xml:space="preserve">celu </w:t>
      </w:r>
      <w:r w:rsidRPr="00AE669D">
        <w:rPr>
          <w:rFonts w:ascii="Times New Roman" w:hAnsi="Times New Roman"/>
          <w:spacing w:val="6"/>
          <w:sz w:val="22"/>
        </w:rPr>
        <w:t xml:space="preserve">ułatwienia </w:t>
      </w:r>
      <w:proofErr w:type="spellStart"/>
      <w:r w:rsidRPr="00AE669D">
        <w:rPr>
          <w:rFonts w:ascii="Times New Roman" w:hAnsi="Times New Roman"/>
          <w:spacing w:val="6"/>
          <w:sz w:val="22"/>
        </w:rPr>
        <w:t>administracjisystemem</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3"/>
        </w:numPr>
        <w:tabs>
          <w:tab w:val="left" w:pos="710"/>
        </w:tabs>
        <w:autoSpaceDE w:val="0"/>
        <w:autoSpaceDN w:val="0"/>
        <w:spacing w:line="276" w:lineRule="auto"/>
        <w:ind w:right="126" w:firstLine="0"/>
        <w:contextualSpacing w:val="0"/>
        <w:jc w:val="both"/>
        <w:rPr>
          <w:rFonts w:ascii="Times New Roman" w:hAnsi="Times New Roman"/>
          <w:sz w:val="22"/>
        </w:rPr>
      </w:pPr>
      <w:proofErr w:type="spellStart"/>
      <w:r w:rsidRPr="00AE669D">
        <w:rPr>
          <w:rFonts w:ascii="Times New Roman" w:hAnsi="Times New Roman"/>
          <w:spacing w:val="5"/>
          <w:sz w:val="22"/>
        </w:rPr>
        <w:t>Uprawnienia</w:t>
      </w:r>
      <w:r w:rsidRPr="00AE669D">
        <w:rPr>
          <w:rFonts w:ascii="Times New Roman" w:hAnsi="Times New Roman"/>
          <w:sz w:val="22"/>
        </w:rPr>
        <w:t>i</w:t>
      </w:r>
      <w:proofErr w:type="spellEnd"/>
      <w:r w:rsidRPr="00AE669D">
        <w:rPr>
          <w:rFonts w:ascii="Times New Roman" w:hAnsi="Times New Roman"/>
          <w:sz w:val="22"/>
        </w:rPr>
        <w:t xml:space="preserve"> </w:t>
      </w:r>
      <w:r w:rsidRPr="00AE669D">
        <w:rPr>
          <w:rFonts w:ascii="Times New Roman" w:hAnsi="Times New Roman"/>
          <w:spacing w:val="5"/>
          <w:sz w:val="22"/>
        </w:rPr>
        <w:t xml:space="preserve">role </w:t>
      </w:r>
      <w:r w:rsidRPr="00AE669D">
        <w:rPr>
          <w:rFonts w:ascii="Times New Roman" w:hAnsi="Times New Roman"/>
          <w:spacing w:val="6"/>
          <w:sz w:val="22"/>
        </w:rPr>
        <w:t xml:space="preserve">przypisywane </w:t>
      </w:r>
      <w:r w:rsidRPr="00AE669D">
        <w:rPr>
          <w:rFonts w:ascii="Times New Roman" w:hAnsi="Times New Roman"/>
          <w:sz w:val="22"/>
        </w:rPr>
        <w:t xml:space="preserve">są </w:t>
      </w:r>
      <w:r w:rsidRPr="00AE669D">
        <w:rPr>
          <w:rFonts w:ascii="Times New Roman" w:hAnsi="Times New Roman"/>
          <w:spacing w:val="1"/>
          <w:sz w:val="22"/>
        </w:rPr>
        <w:t xml:space="preserve">do </w:t>
      </w:r>
      <w:r w:rsidRPr="00AE669D">
        <w:rPr>
          <w:rFonts w:ascii="Times New Roman" w:hAnsi="Times New Roman"/>
          <w:spacing w:val="6"/>
          <w:sz w:val="22"/>
        </w:rPr>
        <w:t xml:space="preserve">stanowiska, </w:t>
      </w:r>
      <w:r w:rsidRPr="00AE669D">
        <w:rPr>
          <w:rFonts w:ascii="Times New Roman" w:hAnsi="Times New Roman"/>
          <w:sz w:val="22"/>
        </w:rPr>
        <w:t xml:space="preserve">a </w:t>
      </w:r>
      <w:r w:rsidRPr="00AE669D">
        <w:rPr>
          <w:rFonts w:ascii="Times New Roman" w:hAnsi="Times New Roman"/>
          <w:spacing w:val="5"/>
          <w:sz w:val="22"/>
        </w:rPr>
        <w:t xml:space="preserve">nie do </w:t>
      </w:r>
      <w:r w:rsidRPr="00AE669D">
        <w:rPr>
          <w:rFonts w:ascii="Times New Roman" w:hAnsi="Times New Roman"/>
          <w:spacing w:val="6"/>
          <w:sz w:val="22"/>
        </w:rPr>
        <w:t>użytkownika systemowego.</w:t>
      </w:r>
    </w:p>
    <w:p w:rsidR="00B70270" w:rsidRPr="00AE669D" w:rsidRDefault="00B70270" w:rsidP="009029CF">
      <w:pPr>
        <w:pStyle w:val="Akapitzlist"/>
        <w:widowControl w:val="0"/>
        <w:numPr>
          <w:ilvl w:val="0"/>
          <w:numId w:val="23"/>
        </w:numPr>
        <w:tabs>
          <w:tab w:val="left" w:pos="715"/>
        </w:tabs>
        <w:autoSpaceDE w:val="0"/>
        <w:autoSpaceDN w:val="0"/>
        <w:spacing w:line="276" w:lineRule="auto"/>
        <w:ind w:left="709" w:right="120" w:hanging="455"/>
        <w:contextualSpacing w:val="0"/>
        <w:jc w:val="both"/>
        <w:rPr>
          <w:rFonts w:ascii="Times New Roman" w:hAnsi="Times New Roman"/>
          <w:sz w:val="22"/>
        </w:rPr>
      </w:pPr>
      <w:r w:rsidRPr="00AE669D">
        <w:rPr>
          <w:rFonts w:ascii="Times New Roman" w:hAnsi="Times New Roman"/>
          <w:spacing w:val="6"/>
          <w:sz w:val="22"/>
        </w:rPr>
        <w:t xml:space="preserve">Użytkownik logując </w:t>
      </w:r>
      <w:r w:rsidRPr="00AE669D">
        <w:rPr>
          <w:rFonts w:ascii="Times New Roman" w:hAnsi="Times New Roman"/>
          <w:spacing w:val="2"/>
          <w:sz w:val="22"/>
        </w:rPr>
        <w:t xml:space="preserve">się </w:t>
      </w:r>
      <w:r w:rsidRPr="00AE669D">
        <w:rPr>
          <w:rFonts w:ascii="Times New Roman" w:hAnsi="Times New Roman"/>
          <w:spacing w:val="5"/>
          <w:sz w:val="22"/>
        </w:rPr>
        <w:t xml:space="preserve">do systemu, </w:t>
      </w:r>
      <w:r w:rsidRPr="00AE669D">
        <w:rPr>
          <w:rFonts w:ascii="Times New Roman" w:hAnsi="Times New Roman"/>
          <w:spacing w:val="2"/>
          <w:sz w:val="22"/>
        </w:rPr>
        <w:t xml:space="preserve">ma </w:t>
      </w:r>
      <w:proofErr w:type="spellStart"/>
      <w:r w:rsidRPr="00AE669D">
        <w:rPr>
          <w:rFonts w:ascii="Times New Roman" w:hAnsi="Times New Roman"/>
          <w:spacing w:val="5"/>
          <w:sz w:val="22"/>
        </w:rPr>
        <w:t>dostępdo</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określonych obszarów systemu </w:t>
      </w:r>
      <w:r w:rsidRPr="00AE669D">
        <w:rPr>
          <w:rFonts w:ascii="Times New Roman" w:hAnsi="Times New Roman"/>
          <w:spacing w:val="1"/>
          <w:sz w:val="22"/>
        </w:rPr>
        <w:t xml:space="preserve">na </w:t>
      </w:r>
      <w:proofErr w:type="spellStart"/>
      <w:r w:rsidRPr="00AE669D">
        <w:rPr>
          <w:rFonts w:ascii="Times New Roman" w:hAnsi="Times New Roman"/>
          <w:spacing w:val="5"/>
          <w:sz w:val="22"/>
        </w:rPr>
        <w:t>podstawie</w:t>
      </w:r>
      <w:r w:rsidRPr="00AE669D">
        <w:rPr>
          <w:rFonts w:ascii="Times New Roman" w:hAnsi="Times New Roman"/>
          <w:spacing w:val="6"/>
          <w:sz w:val="22"/>
        </w:rPr>
        <w:t>uprawnień</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które </w:t>
      </w:r>
      <w:r w:rsidRPr="00AE669D">
        <w:rPr>
          <w:rFonts w:ascii="Times New Roman" w:hAnsi="Times New Roman"/>
          <w:spacing w:val="6"/>
          <w:sz w:val="22"/>
        </w:rPr>
        <w:t xml:space="preserve">posiada stanowisko, </w:t>
      </w:r>
      <w:r w:rsidRPr="00AE669D">
        <w:rPr>
          <w:rFonts w:ascii="Times New Roman" w:hAnsi="Times New Roman"/>
          <w:spacing w:val="1"/>
          <w:sz w:val="22"/>
        </w:rPr>
        <w:t xml:space="preserve">do </w:t>
      </w:r>
      <w:r w:rsidRPr="00AE669D">
        <w:rPr>
          <w:rFonts w:ascii="Times New Roman" w:hAnsi="Times New Roman"/>
          <w:spacing w:val="6"/>
          <w:sz w:val="22"/>
        </w:rPr>
        <w:t xml:space="preserve">którego </w:t>
      </w:r>
      <w:r w:rsidRPr="00AE669D">
        <w:rPr>
          <w:rFonts w:ascii="Times New Roman" w:hAnsi="Times New Roman"/>
          <w:spacing w:val="5"/>
          <w:sz w:val="22"/>
        </w:rPr>
        <w:t xml:space="preserve">jest </w:t>
      </w:r>
      <w:proofErr w:type="spellStart"/>
      <w:r w:rsidRPr="00AE669D">
        <w:rPr>
          <w:rFonts w:ascii="Times New Roman" w:hAnsi="Times New Roman"/>
          <w:spacing w:val="6"/>
          <w:sz w:val="22"/>
        </w:rPr>
        <w:t>przypisanyużytkownik</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3"/>
        </w:numPr>
        <w:tabs>
          <w:tab w:val="left" w:pos="624"/>
        </w:tabs>
        <w:autoSpaceDE w:val="0"/>
        <w:autoSpaceDN w:val="0"/>
        <w:spacing w:line="276" w:lineRule="auto"/>
        <w:ind w:left="623" w:hanging="339"/>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umożliwiać </w:t>
      </w:r>
      <w:r w:rsidRPr="00AE669D">
        <w:rPr>
          <w:rFonts w:ascii="Times New Roman" w:hAnsi="Times New Roman"/>
          <w:spacing w:val="5"/>
          <w:sz w:val="22"/>
        </w:rPr>
        <w:t xml:space="preserve">delegowanie </w:t>
      </w:r>
      <w:r w:rsidRPr="00AE669D">
        <w:rPr>
          <w:rFonts w:ascii="Times New Roman" w:hAnsi="Times New Roman"/>
          <w:spacing w:val="6"/>
          <w:sz w:val="22"/>
        </w:rPr>
        <w:t xml:space="preserve">części </w:t>
      </w:r>
      <w:r w:rsidRPr="00AE669D">
        <w:rPr>
          <w:rFonts w:ascii="Times New Roman" w:hAnsi="Times New Roman"/>
          <w:spacing w:val="5"/>
          <w:sz w:val="22"/>
        </w:rPr>
        <w:t xml:space="preserve">lub całości </w:t>
      </w:r>
      <w:proofErr w:type="spellStart"/>
      <w:r w:rsidRPr="00AE669D">
        <w:rPr>
          <w:rFonts w:ascii="Times New Roman" w:hAnsi="Times New Roman"/>
          <w:spacing w:val="6"/>
          <w:sz w:val="22"/>
        </w:rPr>
        <w:t>posiadanychuprawnień</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3"/>
        </w:numPr>
        <w:tabs>
          <w:tab w:val="left" w:pos="682"/>
        </w:tabs>
        <w:autoSpaceDE w:val="0"/>
        <w:autoSpaceDN w:val="0"/>
        <w:spacing w:line="276" w:lineRule="auto"/>
        <w:ind w:left="567" w:right="129" w:hanging="313"/>
        <w:contextualSpacing w:val="0"/>
        <w:jc w:val="both"/>
        <w:rPr>
          <w:rFonts w:ascii="Times New Roman" w:hAnsi="Times New Roman"/>
          <w:sz w:val="22"/>
        </w:rPr>
      </w:pPr>
      <w:r w:rsidRPr="00AE669D">
        <w:rPr>
          <w:rFonts w:ascii="Times New Roman" w:hAnsi="Times New Roman"/>
          <w:spacing w:val="5"/>
          <w:sz w:val="22"/>
        </w:rPr>
        <w:t xml:space="preserve">System musi </w:t>
      </w:r>
      <w:r w:rsidRPr="00AE669D">
        <w:rPr>
          <w:rFonts w:ascii="Times New Roman" w:hAnsi="Times New Roman"/>
          <w:spacing w:val="6"/>
          <w:sz w:val="22"/>
        </w:rPr>
        <w:t xml:space="preserve">posiadać wyodrębniony </w:t>
      </w:r>
      <w:r w:rsidRPr="00AE669D">
        <w:rPr>
          <w:rFonts w:ascii="Times New Roman" w:hAnsi="Times New Roman"/>
          <w:spacing w:val="5"/>
          <w:sz w:val="22"/>
        </w:rPr>
        <w:t xml:space="preserve">moduł administracyjny. Dostęp </w:t>
      </w:r>
      <w:r w:rsidRPr="00AE669D">
        <w:rPr>
          <w:rFonts w:ascii="Times New Roman" w:hAnsi="Times New Roman"/>
          <w:spacing w:val="1"/>
          <w:sz w:val="22"/>
        </w:rPr>
        <w:t xml:space="preserve">do </w:t>
      </w:r>
      <w:r w:rsidRPr="00AE669D">
        <w:rPr>
          <w:rFonts w:ascii="Times New Roman" w:hAnsi="Times New Roman"/>
          <w:spacing w:val="5"/>
          <w:sz w:val="22"/>
        </w:rPr>
        <w:t xml:space="preserve">tego </w:t>
      </w:r>
      <w:r w:rsidRPr="00AE669D">
        <w:rPr>
          <w:rFonts w:ascii="Times New Roman" w:hAnsi="Times New Roman"/>
          <w:spacing w:val="6"/>
          <w:sz w:val="22"/>
        </w:rPr>
        <w:t xml:space="preserve">modułu </w:t>
      </w:r>
      <w:r w:rsidRPr="00AE669D">
        <w:rPr>
          <w:rFonts w:ascii="Times New Roman" w:hAnsi="Times New Roman"/>
          <w:spacing w:val="5"/>
          <w:sz w:val="22"/>
        </w:rPr>
        <w:t xml:space="preserve">mogą </w:t>
      </w:r>
      <w:r w:rsidRPr="00AE669D">
        <w:rPr>
          <w:rFonts w:ascii="Times New Roman" w:hAnsi="Times New Roman"/>
          <w:spacing w:val="6"/>
          <w:sz w:val="22"/>
        </w:rPr>
        <w:t xml:space="preserve">uzyskać </w:t>
      </w:r>
      <w:r w:rsidRPr="00AE669D">
        <w:rPr>
          <w:rFonts w:ascii="Times New Roman" w:hAnsi="Times New Roman"/>
          <w:spacing w:val="5"/>
          <w:sz w:val="22"/>
        </w:rPr>
        <w:t xml:space="preserve">jedynie </w:t>
      </w:r>
      <w:r w:rsidRPr="00AE669D">
        <w:rPr>
          <w:rFonts w:ascii="Times New Roman" w:hAnsi="Times New Roman"/>
          <w:spacing w:val="6"/>
          <w:sz w:val="22"/>
        </w:rPr>
        <w:t xml:space="preserve">użytkownicy </w:t>
      </w:r>
      <w:r w:rsidRPr="00AE669D">
        <w:rPr>
          <w:rFonts w:ascii="Times New Roman" w:hAnsi="Times New Roman"/>
          <w:sz w:val="22"/>
        </w:rPr>
        <w:t xml:space="preserve">z </w:t>
      </w:r>
      <w:proofErr w:type="spellStart"/>
      <w:r w:rsidRPr="00AE669D">
        <w:rPr>
          <w:rFonts w:ascii="Times New Roman" w:hAnsi="Times New Roman"/>
          <w:spacing w:val="6"/>
          <w:sz w:val="22"/>
        </w:rPr>
        <w:t>odpowiednimiuprawnieniami</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3"/>
        </w:numPr>
        <w:tabs>
          <w:tab w:val="left" w:pos="811"/>
        </w:tabs>
        <w:autoSpaceDE w:val="0"/>
        <w:autoSpaceDN w:val="0"/>
        <w:spacing w:line="276" w:lineRule="auto"/>
        <w:ind w:left="709" w:right="123" w:hanging="425"/>
        <w:contextualSpacing w:val="0"/>
        <w:jc w:val="both"/>
        <w:rPr>
          <w:rFonts w:ascii="Times New Roman" w:hAnsi="Times New Roman"/>
          <w:sz w:val="22"/>
        </w:rPr>
      </w:pPr>
      <w:r w:rsidRPr="00AE669D">
        <w:rPr>
          <w:rFonts w:ascii="Times New Roman" w:hAnsi="Times New Roman"/>
          <w:spacing w:val="5"/>
          <w:sz w:val="22"/>
        </w:rPr>
        <w:t xml:space="preserve">EZD musi posiadać </w:t>
      </w:r>
      <w:r w:rsidRPr="00AE669D">
        <w:rPr>
          <w:rFonts w:ascii="Times New Roman" w:hAnsi="Times New Roman"/>
          <w:spacing w:val="6"/>
          <w:sz w:val="22"/>
        </w:rPr>
        <w:t xml:space="preserve">rozbudowany rejestr zdarzeń rejestrujący </w:t>
      </w:r>
      <w:r w:rsidRPr="00AE669D">
        <w:rPr>
          <w:rFonts w:ascii="Times New Roman" w:hAnsi="Times New Roman"/>
          <w:spacing w:val="5"/>
          <w:sz w:val="22"/>
        </w:rPr>
        <w:t xml:space="preserve">akcje </w:t>
      </w:r>
      <w:r w:rsidRPr="00AE669D">
        <w:rPr>
          <w:rFonts w:ascii="Times New Roman" w:hAnsi="Times New Roman"/>
          <w:spacing w:val="7"/>
          <w:sz w:val="22"/>
        </w:rPr>
        <w:t xml:space="preserve">użytkowników </w:t>
      </w:r>
      <w:r w:rsidRPr="00AE669D">
        <w:rPr>
          <w:rFonts w:ascii="Times New Roman" w:hAnsi="Times New Roman"/>
          <w:spacing w:val="5"/>
          <w:sz w:val="22"/>
        </w:rPr>
        <w:t xml:space="preserve">na </w:t>
      </w:r>
      <w:r w:rsidRPr="00AE669D">
        <w:rPr>
          <w:rFonts w:ascii="Times New Roman" w:hAnsi="Times New Roman"/>
          <w:spacing w:val="6"/>
          <w:sz w:val="22"/>
        </w:rPr>
        <w:t xml:space="preserve">obiektach </w:t>
      </w:r>
      <w:r w:rsidRPr="00AE669D">
        <w:rPr>
          <w:rFonts w:ascii="Times New Roman" w:hAnsi="Times New Roman"/>
          <w:spacing w:val="5"/>
          <w:sz w:val="22"/>
        </w:rPr>
        <w:t xml:space="preserve">systemowych, udane </w:t>
      </w:r>
      <w:r w:rsidRPr="00AE669D">
        <w:rPr>
          <w:rFonts w:ascii="Times New Roman" w:hAnsi="Times New Roman"/>
          <w:sz w:val="22"/>
        </w:rPr>
        <w:t xml:space="preserve">i </w:t>
      </w:r>
      <w:r w:rsidRPr="00AE669D">
        <w:rPr>
          <w:rFonts w:ascii="Times New Roman" w:hAnsi="Times New Roman"/>
          <w:spacing w:val="6"/>
          <w:sz w:val="22"/>
        </w:rPr>
        <w:t xml:space="preserve">nieudane </w:t>
      </w:r>
      <w:r w:rsidRPr="00AE669D">
        <w:rPr>
          <w:rFonts w:ascii="Times New Roman" w:hAnsi="Times New Roman"/>
          <w:spacing w:val="5"/>
          <w:sz w:val="22"/>
        </w:rPr>
        <w:t xml:space="preserve">próby logowania oraz </w:t>
      </w:r>
      <w:r w:rsidRPr="00AE669D">
        <w:rPr>
          <w:rFonts w:ascii="Times New Roman" w:hAnsi="Times New Roman"/>
          <w:spacing w:val="6"/>
          <w:sz w:val="22"/>
        </w:rPr>
        <w:t xml:space="preserve">typowe </w:t>
      </w:r>
      <w:r w:rsidRPr="00AE669D">
        <w:rPr>
          <w:rFonts w:ascii="Times New Roman" w:hAnsi="Times New Roman"/>
          <w:spacing w:val="5"/>
          <w:sz w:val="22"/>
        </w:rPr>
        <w:t xml:space="preserve">błędy aplikacji. </w:t>
      </w:r>
    </w:p>
    <w:p w:rsidR="00B70270" w:rsidRPr="00AE669D" w:rsidRDefault="00B70270" w:rsidP="009029CF">
      <w:pPr>
        <w:pStyle w:val="Akapitzlist"/>
        <w:widowControl w:val="0"/>
        <w:numPr>
          <w:ilvl w:val="0"/>
          <w:numId w:val="23"/>
        </w:numPr>
        <w:tabs>
          <w:tab w:val="left" w:pos="648"/>
        </w:tabs>
        <w:autoSpaceDE w:val="0"/>
        <w:autoSpaceDN w:val="0"/>
        <w:spacing w:line="276" w:lineRule="auto"/>
        <w:ind w:left="709" w:right="122" w:hanging="455"/>
        <w:contextualSpacing w:val="0"/>
        <w:jc w:val="both"/>
        <w:rPr>
          <w:rFonts w:ascii="Times New Roman" w:hAnsi="Times New Roman"/>
          <w:sz w:val="22"/>
        </w:rPr>
      </w:pPr>
      <w:r w:rsidRPr="00AE669D">
        <w:rPr>
          <w:rFonts w:ascii="Times New Roman" w:hAnsi="Times New Roman"/>
          <w:spacing w:val="5"/>
          <w:sz w:val="22"/>
        </w:rPr>
        <w:t xml:space="preserve">EZD umożliwi </w:t>
      </w:r>
      <w:r w:rsidRPr="00AE669D">
        <w:rPr>
          <w:rFonts w:ascii="Times New Roman" w:hAnsi="Times New Roman"/>
          <w:spacing w:val="6"/>
          <w:sz w:val="22"/>
        </w:rPr>
        <w:t xml:space="preserve">zarządzanie uprawnieniami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r w:rsidRPr="00AE669D">
        <w:rPr>
          <w:rFonts w:ascii="Times New Roman" w:hAnsi="Times New Roman"/>
          <w:spacing w:val="5"/>
          <w:sz w:val="22"/>
        </w:rPr>
        <w:t xml:space="preserve">grupy uprawnień </w:t>
      </w:r>
      <w:r w:rsidRPr="00AE669D">
        <w:rPr>
          <w:rFonts w:ascii="Times New Roman" w:hAnsi="Times New Roman"/>
          <w:sz w:val="22"/>
        </w:rPr>
        <w:t xml:space="preserve">i </w:t>
      </w:r>
      <w:proofErr w:type="spellStart"/>
      <w:r w:rsidRPr="00AE669D">
        <w:rPr>
          <w:rFonts w:ascii="Times New Roman" w:hAnsi="Times New Roman"/>
          <w:spacing w:val="5"/>
          <w:sz w:val="22"/>
        </w:rPr>
        <w:t>grupyzasobów</w:t>
      </w:r>
      <w:proofErr w:type="spellEnd"/>
      <w:r w:rsidRPr="00AE669D">
        <w:rPr>
          <w:rFonts w:ascii="Times New Roman" w:hAnsi="Times New Roman"/>
          <w:spacing w:val="5"/>
          <w:sz w:val="22"/>
        </w:rPr>
        <w:t xml:space="preserve">, jakich dotyczą. System </w:t>
      </w:r>
      <w:r w:rsidRPr="00AE669D">
        <w:rPr>
          <w:rFonts w:ascii="Times New Roman" w:hAnsi="Times New Roman"/>
          <w:spacing w:val="6"/>
          <w:sz w:val="22"/>
        </w:rPr>
        <w:t xml:space="preserve">uprawnień </w:t>
      </w:r>
      <w:r w:rsidRPr="00AE669D">
        <w:rPr>
          <w:rFonts w:ascii="Times New Roman" w:hAnsi="Times New Roman"/>
          <w:spacing w:val="5"/>
          <w:sz w:val="22"/>
        </w:rPr>
        <w:t xml:space="preserve">musi być zdolny </w:t>
      </w:r>
      <w:r w:rsidRPr="00AE669D">
        <w:rPr>
          <w:rFonts w:ascii="Times New Roman" w:hAnsi="Times New Roman"/>
          <w:spacing w:val="1"/>
          <w:sz w:val="22"/>
        </w:rPr>
        <w:t xml:space="preserve">do </w:t>
      </w:r>
      <w:r w:rsidRPr="00AE669D">
        <w:rPr>
          <w:rFonts w:ascii="Times New Roman" w:hAnsi="Times New Roman"/>
          <w:spacing w:val="6"/>
          <w:sz w:val="22"/>
        </w:rPr>
        <w:t xml:space="preserve">odzwierciedlenia uprawnień </w:t>
      </w:r>
      <w:r w:rsidRPr="00AE669D">
        <w:rPr>
          <w:rFonts w:ascii="Times New Roman" w:hAnsi="Times New Roman"/>
          <w:sz w:val="22"/>
        </w:rPr>
        <w:t xml:space="preserve">i </w:t>
      </w:r>
      <w:r w:rsidRPr="00AE669D">
        <w:rPr>
          <w:rFonts w:ascii="Times New Roman" w:hAnsi="Times New Roman"/>
          <w:spacing w:val="6"/>
          <w:sz w:val="22"/>
        </w:rPr>
        <w:t xml:space="preserve">odpowiedzialności poszczególnych pracowników wynikający </w:t>
      </w:r>
      <w:r w:rsidRPr="00AE669D">
        <w:rPr>
          <w:rFonts w:ascii="Times New Roman" w:hAnsi="Times New Roman"/>
          <w:sz w:val="22"/>
        </w:rPr>
        <w:t xml:space="preserve">z </w:t>
      </w:r>
      <w:r w:rsidRPr="00AE669D">
        <w:rPr>
          <w:rFonts w:ascii="Times New Roman" w:hAnsi="Times New Roman"/>
          <w:spacing w:val="6"/>
          <w:sz w:val="22"/>
        </w:rPr>
        <w:t xml:space="preserve">Instrukcji Kancelaryjnych </w:t>
      </w:r>
      <w:r w:rsidRPr="00AE669D">
        <w:rPr>
          <w:rFonts w:ascii="Times New Roman" w:hAnsi="Times New Roman"/>
          <w:spacing w:val="5"/>
          <w:sz w:val="22"/>
        </w:rPr>
        <w:t xml:space="preserve">oraz </w:t>
      </w:r>
      <w:proofErr w:type="spellStart"/>
      <w:r w:rsidRPr="00AE669D">
        <w:rPr>
          <w:rFonts w:ascii="Times New Roman" w:hAnsi="Times New Roman"/>
          <w:spacing w:val="6"/>
          <w:sz w:val="22"/>
        </w:rPr>
        <w:t>struktury</w:t>
      </w:r>
      <w:r w:rsidRPr="00AE669D">
        <w:rPr>
          <w:rFonts w:ascii="Times New Roman" w:hAnsi="Times New Roman"/>
          <w:spacing w:val="5"/>
          <w:sz w:val="22"/>
        </w:rPr>
        <w:t>stanowisk</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3"/>
        </w:numPr>
        <w:tabs>
          <w:tab w:val="left" w:pos="653"/>
        </w:tabs>
        <w:autoSpaceDE w:val="0"/>
        <w:autoSpaceDN w:val="0"/>
        <w:spacing w:line="276" w:lineRule="auto"/>
        <w:ind w:left="709" w:right="113" w:hanging="425"/>
        <w:contextualSpacing w:val="0"/>
        <w:jc w:val="both"/>
        <w:rPr>
          <w:rFonts w:ascii="Times New Roman" w:hAnsi="Times New Roman"/>
          <w:sz w:val="22"/>
        </w:rPr>
      </w:pPr>
      <w:r w:rsidRPr="00AE669D">
        <w:rPr>
          <w:rFonts w:ascii="Times New Roman" w:hAnsi="Times New Roman"/>
          <w:spacing w:val="5"/>
          <w:sz w:val="22"/>
        </w:rPr>
        <w:t xml:space="preserve">Hasła </w:t>
      </w:r>
      <w:r w:rsidRPr="00AE669D">
        <w:rPr>
          <w:rFonts w:ascii="Times New Roman" w:hAnsi="Times New Roman"/>
          <w:sz w:val="22"/>
        </w:rPr>
        <w:t xml:space="preserve">w </w:t>
      </w:r>
      <w:r w:rsidRPr="00AE669D">
        <w:rPr>
          <w:rFonts w:ascii="Times New Roman" w:hAnsi="Times New Roman"/>
          <w:spacing w:val="5"/>
          <w:sz w:val="22"/>
        </w:rPr>
        <w:t xml:space="preserve">EZD muszą być </w:t>
      </w:r>
      <w:r w:rsidRPr="00AE669D">
        <w:rPr>
          <w:rFonts w:ascii="Times New Roman" w:hAnsi="Times New Roman"/>
          <w:spacing w:val="6"/>
          <w:sz w:val="22"/>
        </w:rPr>
        <w:t xml:space="preserve">przechowywane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z w:val="22"/>
        </w:rPr>
        <w:t xml:space="preserve">w </w:t>
      </w:r>
      <w:r w:rsidRPr="00AE669D">
        <w:rPr>
          <w:rFonts w:ascii="Times New Roman" w:hAnsi="Times New Roman"/>
          <w:spacing w:val="5"/>
          <w:sz w:val="22"/>
        </w:rPr>
        <w:t xml:space="preserve">formie </w:t>
      </w:r>
      <w:r w:rsidRPr="00AE669D">
        <w:rPr>
          <w:rFonts w:ascii="Times New Roman" w:hAnsi="Times New Roman"/>
          <w:spacing w:val="6"/>
          <w:sz w:val="22"/>
        </w:rPr>
        <w:t xml:space="preserve">zaszyfrowanej </w:t>
      </w:r>
      <w:r w:rsidRPr="00AE669D">
        <w:rPr>
          <w:rFonts w:ascii="Times New Roman" w:hAnsi="Times New Roman"/>
          <w:sz w:val="22"/>
        </w:rPr>
        <w:t xml:space="preserve">- </w:t>
      </w:r>
      <w:r w:rsidRPr="00AE669D">
        <w:rPr>
          <w:rFonts w:ascii="Times New Roman" w:hAnsi="Times New Roman"/>
          <w:spacing w:val="5"/>
          <w:sz w:val="22"/>
        </w:rPr>
        <w:t xml:space="preserve">nie </w:t>
      </w:r>
      <w:proofErr w:type="spellStart"/>
      <w:r w:rsidRPr="00AE669D">
        <w:rPr>
          <w:rFonts w:ascii="Times New Roman" w:hAnsi="Times New Roman"/>
          <w:spacing w:val="5"/>
          <w:sz w:val="22"/>
        </w:rPr>
        <w:t>możebyć</w:t>
      </w:r>
      <w:r w:rsidRPr="00AE669D">
        <w:rPr>
          <w:rFonts w:ascii="Times New Roman" w:hAnsi="Times New Roman"/>
          <w:spacing w:val="6"/>
          <w:sz w:val="22"/>
        </w:rPr>
        <w:t>możliwości</w:t>
      </w:r>
      <w:proofErr w:type="spellEnd"/>
      <w:r w:rsidRPr="00AE669D">
        <w:rPr>
          <w:rFonts w:ascii="Times New Roman" w:hAnsi="Times New Roman"/>
          <w:spacing w:val="6"/>
          <w:sz w:val="22"/>
        </w:rPr>
        <w:t xml:space="preserve"> </w:t>
      </w:r>
      <w:r w:rsidRPr="00AE669D">
        <w:rPr>
          <w:rFonts w:ascii="Times New Roman" w:hAnsi="Times New Roman"/>
          <w:spacing w:val="5"/>
          <w:sz w:val="22"/>
        </w:rPr>
        <w:t xml:space="preserve">ich odtworzenia, </w:t>
      </w:r>
      <w:proofErr w:type="spellStart"/>
      <w:r w:rsidRPr="00AE669D">
        <w:rPr>
          <w:rFonts w:ascii="Times New Roman" w:hAnsi="Times New Roman"/>
          <w:spacing w:val="5"/>
          <w:sz w:val="22"/>
        </w:rPr>
        <w:t>leczjedynie</w:t>
      </w:r>
      <w:proofErr w:type="spellEnd"/>
      <w:r w:rsidRPr="00AE669D">
        <w:rPr>
          <w:rFonts w:ascii="Times New Roman" w:hAnsi="Times New Roman"/>
          <w:spacing w:val="5"/>
          <w:sz w:val="22"/>
        </w:rPr>
        <w:t xml:space="preserve"> </w:t>
      </w:r>
      <w:r w:rsidRPr="00AE669D">
        <w:rPr>
          <w:rFonts w:ascii="Times New Roman" w:hAnsi="Times New Roman"/>
          <w:spacing w:val="6"/>
          <w:sz w:val="22"/>
        </w:rPr>
        <w:t xml:space="preserve">zresetowania. </w:t>
      </w:r>
      <w:r w:rsidRPr="00AE669D">
        <w:rPr>
          <w:rFonts w:ascii="Times New Roman" w:hAnsi="Times New Roman"/>
          <w:spacing w:val="5"/>
          <w:sz w:val="22"/>
        </w:rPr>
        <w:t xml:space="preserve">Po </w:t>
      </w:r>
      <w:r w:rsidRPr="00AE669D">
        <w:rPr>
          <w:rFonts w:ascii="Times New Roman" w:hAnsi="Times New Roman"/>
          <w:spacing w:val="6"/>
          <w:sz w:val="22"/>
        </w:rPr>
        <w:t xml:space="preserve">zresetowaniu </w:t>
      </w:r>
      <w:r w:rsidRPr="00AE669D">
        <w:rPr>
          <w:rFonts w:ascii="Times New Roman" w:hAnsi="Times New Roman"/>
          <w:spacing w:val="5"/>
          <w:sz w:val="22"/>
        </w:rPr>
        <w:t xml:space="preserve">hasła </w:t>
      </w:r>
      <w:r w:rsidRPr="00AE669D">
        <w:rPr>
          <w:rFonts w:ascii="Times New Roman" w:hAnsi="Times New Roman"/>
          <w:spacing w:val="6"/>
          <w:sz w:val="22"/>
        </w:rPr>
        <w:t xml:space="preserve">użytkownika </w:t>
      </w:r>
      <w:r w:rsidRPr="00AE669D">
        <w:rPr>
          <w:rFonts w:ascii="Times New Roman" w:hAnsi="Times New Roman"/>
          <w:spacing w:val="5"/>
          <w:sz w:val="22"/>
        </w:rPr>
        <w:t xml:space="preserve">przez </w:t>
      </w:r>
      <w:r w:rsidRPr="00AE669D">
        <w:rPr>
          <w:rFonts w:ascii="Times New Roman" w:hAnsi="Times New Roman"/>
          <w:spacing w:val="6"/>
          <w:sz w:val="22"/>
        </w:rPr>
        <w:t xml:space="preserve">administratora system </w:t>
      </w:r>
      <w:r w:rsidRPr="00AE669D">
        <w:rPr>
          <w:rFonts w:ascii="Times New Roman" w:hAnsi="Times New Roman"/>
          <w:spacing w:val="5"/>
          <w:sz w:val="22"/>
        </w:rPr>
        <w:t xml:space="preserve">musi </w:t>
      </w:r>
      <w:r w:rsidRPr="00AE669D">
        <w:rPr>
          <w:rFonts w:ascii="Times New Roman" w:hAnsi="Times New Roman"/>
          <w:spacing w:val="6"/>
          <w:sz w:val="22"/>
        </w:rPr>
        <w:t xml:space="preserve">wymagać </w:t>
      </w:r>
      <w:r w:rsidRPr="00AE669D">
        <w:rPr>
          <w:rFonts w:ascii="Times New Roman" w:hAnsi="Times New Roman"/>
          <w:spacing w:val="1"/>
          <w:sz w:val="22"/>
        </w:rPr>
        <w:t xml:space="preserve">od </w:t>
      </w:r>
      <w:r w:rsidRPr="00AE669D">
        <w:rPr>
          <w:rFonts w:ascii="Times New Roman" w:hAnsi="Times New Roman"/>
          <w:spacing w:val="6"/>
          <w:sz w:val="22"/>
        </w:rPr>
        <w:t xml:space="preserve">użytkownika zdefiniowania nowego hasła </w:t>
      </w:r>
      <w:r w:rsidRPr="00AE669D">
        <w:rPr>
          <w:rFonts w:ascii="Times New Roman" w:hAnsi="Times New Roman"/>
          <w:spacing w:val="3"/>
          <w:sz w:val="22"/>
        </w:rPr>
        <w:t xml:space="preserve">przy </w:t>
      </w:r>
      <w:proofErr w:type="spellStart"/>
      <w:r w:rsidRPr="00AE669D">
        <w:rPr>
          <w:rFonts w:ascii="Times New Roman" w:hAnsi="Times New Roman"/>
          <w:spacing w:val="6"/>
          <w:sz w:val="22"/>
        </w:rPr>
        <w:t>pierwszymlogowaniu</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3"/>
        </w:numPr>
        <w:tabs>
          <w:tab w:val="left" w:pos="759"/>
        </w:tabs>
        <w:autoSpaceDE w:val="0"/>
        <w:autoSpaceDN w:val="0"/>
        <w:spacing w:line="276" w:lineRule="auto"/>
        <w:ind w:left="709" w:right="127" w:hanging="425"/>
        <w:contextualSpacing w:val="0"/>
        <w:jc w:val="both"/>
        <w:rPr>
          <w:rFonts w:ascii="Times New Roman" w:hAnsi="Times New Roman"/>
          <w:sz w:val="22"/>
        </w:rPr>
      </w:pPr>
      <w:proofErr w:type="spellStart"/>
      <w:r w:rsidRPr="00AE669D">
        <w:rPr>
          <w:rFonts w:ascii="Times New Roman" w:hAnsi="Times New Roman"/>
          <w:spacing w:val="5"/>
          <w:sz w:val="22"/>
        </w:rPr>
        <w:t>EZDmusi</w:t>
      </w:r>
      <w:r w:rsidRPr="00AE669D">
        <w:rPr>
          <w:rFonts w:ascii="Times New Roman" w:hAnsi="Times New Roman"/>
          <w:spacing w:val="6"/>
          <w:sz w:val="22"/>
        </w:rPr>
        <w:t>umożliwiać</w:t>
      </w:r>
      <w:proofErr w:type="spellEnd"/>
      <w:r w:rsidRPr="00AE669D">
        <w:rPr>
          <w:rFonts w:ascii="Times New Roman" w:hAnsi="Times New Roman"/>
          <w:spacing w:val="6"/>
          <w:sz w:val="22"/>
        </w:rPr>
        <w:t xml:space="preserve"> swobodne definiowanie polityki uwierzytelniania </w:t>
      </w:r>
      <w:r w:rsidRPr="00AE669D">
        <w:rPr>
          <w:rFonts w:ascii="Times New Roman" w:hAnsi="Times New Roman"/>
          <w:sz w:val="22"/>
        </w:rPr>
        <w:t xml:space="preserve">i </w:t>
      </w:r>
      <w:r w:rsidRPr="00AE669D">
        <w:rPr>
          <w:rFonts w:ascii="Times New Roman" w:hAnsi="Times New Roman"/>
          <w:spacing w:val="6"/>
          <w:sz w:val="22"/>
        </w:rPr>
        <w:t xml:space="preserve">blokowania </w:t>
      </w:r>
      <w:r w:rsidRPr="00AE669D">
        <w:rPr>
          <w:rFonts w:ascii="Times New Roman" w:hAnsi="Times New Roman"/>
          <w:spacing w:val="5"/>
          <w:sz w:val="22"/>
        </w:rPr>
        <w:t xml:space="preserve">kont </w:t>
      </w:r>
      <w:r w:rsidRPr="00AE669D">
        <w:rPr>
          <w:rFonts w:ascii="Times New Roman" w:hAnsi="Times New Roman"/>
          <w:sz w:val="22"/>
        </w:rPr>
        <w:t xml:space="preserve">w </w:t>
      </w:r>
      <w:r w:rsidRPr="00AE669D">
        <w:rPr>
          <w:rFonts w:ascii="Times New Roman" w:hAnsi="Times New Roman"/>
          <w:spacing w:val="5"/>
          <w:sz w:val="22"/>
        </w:rPr>
        <w:t xml:space="preserve">oparciu </w:t>
      </w:r>
      <w:r w:rsidRPr="00AE669D">
        <w:rPr>
          <w:rFonts w:ascii="Times New Roman" w:hAnsi="Times New Roman"/>
          <w:sz w:val="22"/>
        </w:rPr>
        <w:t xml:space="preserve">o </w:t>
      </w:r>
      <w:proofErr w:type="spellStart"/>
      <w:r w:rsidRPr="00AE669D">
        <w:rPr>
          <w:rFonts w:ascii="Times New Roman" w:hAnsi="Times New Roman"/>
          <w:spacing w:val="6"/>
          <w:sz w:val="22"/>
        </w:rPr>
        <w:t>następujące</w:t>
      </w:r>
      <w:r w:rsidRPr="00AE669D">
        <w:rPr>
          <w:rFonts w:ascii="Times New Roman" w:hAnsi="Times New Roman"/>
          <w:spacing w:val="5"/>
          <w:sz w:val="22"/>
        </w:rPr>
        <w:t>parametry</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Minimalna </w:t>
      </w:r>
      <w:r w:rsidRPr="00AE669D">
        <w:rPr>
          <w:rFonts w:ascii="Times New Roman" w:hAnsi="Times New Roman"/>
          <w:spacing w:val="6"/>
          <w:sz w:val="22"/>
        </w:rPr>
        <w:t xml:space="preserve">długość nazwy użytkownika </w:t>
      </w:r>
      <w:proofErr w:type="spellStart"/>
      <w:r w:rsidRPr="00AE669D">
        <w:rPr>
          <w:rFonts w:ascii="Times New Roman" w:hAnsi="Times New Roman"/>
          <w:sz w:val="22"/>
        </w:rPr>
        <w:t>i</w:t>
      </w:r>
      <w:r w:rsidRPr="00AE669D">
        <w:rPr>
          <w:rFonts w:ascii="Times New Roman" w:hAnsi="Times New Roman"/>
          <w:spacing w:val="5"/>
          <w:sz w:val="22"/>
        </w:rPr>
        <w:t>hasła</w:t>
      </w:r>
      <w:proofErr w:type="spellEnd"/>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Ilość </w:t>
      </w:r>
      <w:r w:rsidRPr="00AE669D">
        <w:rPr>
          <w:rFonts w:ascii="Times New Roman" w:hAnsi="Times New Roman"/>
          <w:spacing w:val="6"/>
          <w:sz w:val="22"/>
        </w:rPr>
        <w:t xml:space="preserve">dużych </w:t>
      </w:r>
      <w:r w:rsidRPr="00AE669D">
        <w:rPr>
          <w:rFonts w:ascii="Times New Roman" w:hAnsi="Times New Roman"/>
          <w:spacing w:val="3"/>
          <w:sz w:val="22"/>
        </w:rPr>
        <w:t xml:space="preserve">liter, </w:t>
      </w:r>
      <w:r w:rsidRPr="00AE669D">
        <w:rPr>
          <w:rFonts w:ascii="Times New Roman" w:hAnsi="Times New Roman"/>
          <w:spacing w:val="2"/>
          <w:sz w:val="22"/>
        </w:rPr>
        <w:t xml:space="preserve">cyfr, </w:t>
      </w:r>
      <w:r w:rsidRPr="00AE669D">
        <w:rPr>
          <w:rFonts w:ascii="Times New Roman" w:hAnsi="Times New Roman"/>
          <w:spacing w:val="5"/>
          <w:sz w:val="22"/>
        </w:rPr>
        <w:t xml:space="preserve">znaków specjalnych </w:t>
      </w:r>
      <w:proofErr w:type="spellStart"/>
      <w:r w:rsidRPr="00AE669D">
        <w:rPr>
          <w:rFonts w:ascii="Times New Roman" w:hAnsi="Times New Roman"/>
          <w:sz w:val="22"/>
        </w:rPr>
        <w:t>w</w:t>
      </w:r>
      <w:r w:rsidRPr="00AE669D">
        <w:rPr>
          <w:rFonts w:ascii="Times New Roman" w:hAnsi="Times New Roman"/>
          <w:spacing w:val="6"/>
          <w:sz w:val="22"/>
        </w:rPr>
        <w:t>haśle</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6"/>
        </w:numPr>
        <w:tabs>
          <w:tab w:val="left" w:pos="490"/>
        </w:tabs>
        <w:autoSpaceDE w:val="0"/>
        <w:autoSpaceDN w:val="0"/>
        <w:spacing w:line="276" w:lineRule="auto"/>
        <w:ind w:left="489" w:firstLine="220"/>
        <w:contextualSpacing w:val="0"/>
        <w:jc w:val="both"/>
        <w:rPr>
          <w:rFonts w:ascii="Times New Roman" w:hAnsi="Times New Roman"/>
          <w:sz w:val="22"/>
        </w:rPr>
      </w:pPr>
      <w:r w:rsidRPr="00AE669D">
        <w:rPr>
          <w:rFonts w:ascii="Times New Roman" w:hAnsi="Times New Roman"/>
          <w:spacing w:val="6"/>
          <w:sz w:val="22"/>
        </w:rPr>
        <w:t xml:space="preserve">Długość </w:t>
      </w:r>
      <w:r w:rsidRPr="00AE669D">
        <w:rPr>
          <w:rFonts w:ascii="Times New Roman" w:hAnsi="Times New Roman"/>
          <w:spacing w:val="5"/>
          <w:sz w:val="22"/>
        </w:rPr>
        <w:t>cyklu wymuszania zmiany hasła</w:t>
      </w:r>
      <w:r w:rsidRPr="00AE669D">
        <w:rPr>
          <w:rFonts w:ascii="Times New Roman" w:hAnsi="Times New Roman"/>
          <w:sz w:val="22"/>
        </w:rPr>
        <w:t xml:space="preserve">(w </w:t>
      </w:r>
      <w:r w:rsidRPr="00AE669D">
        <w:rPr>
          <w:rFonts w:ascii="Times New Roman" w:hAnsi="Times New Roman"/>
          <w:spacing w:val="6"/>
          <w:sz w:val="22"/>
        </w:rPr>
        <w:t>miesiącach),</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Ilość </w:t>
      </w:r>
      <w:r w:rsidRPr="00AE669D">
        <w:rPr>
          <w:rFonts w:ascii="Times New Roman" w:hAnsi="Times New Roman"/>
          <w:spacing w:val="6"/>
          <w:sz w:val="22"/>
        </w:rPr>
        <w:t xml:space="preserve">nieudanych </w:t>
      </w:r>
      <w:r w:rsidRPr="00AE669D">
        <w:rPr>
          <w:rFonts w:ascii="Times New Roman" w:hAnsi="Times New Roman"/>
          <w:spacing w:val="5"/>
          <w:sz w:val="22"/>
        </w:rPr>
        <w:t xml:space="preserve">prób </w:t>
      </w:r>
      <w:r w:rsidRPr="00AE669D">
        <w:rPr>
          <w:rFonts w:ascii="Times New Roman" w:hAnsi="Times New Roman"/>
          <w:spacing w:val="6"/>
          <w:sz w:val="22"/>
        </w:rPr>
        <w:t xml:space="preserve">logowania, </w:t>
      </w:r>
      <w:r w:rsidRPr="00AE669D">
        <w:rPr>
          <w:rFonts w:ascii="Times New Roman" w:hAnsi="Times New Roman"/>
          <w:spacing w:val="5"/>
          <w:sz w:val="22"/>
        </w:rPr>
        <w:t xml:space="preserve">po których </w:t>
      </w:r>
      <w:r w:rsidRPr="00AE669D">
        <w:rPr>
          <w:rFonts w:ascii="Times New Roman" w:hAnsi="Times New Roman"/>
          <w:spacing w:val="6"/>
          <w:sz w:val="22"/>
        </w:rPr>
        <w:t xml:space="preserve">następuje </w:t>
      </w:r>
      <w:proofErr w:type="spellStart"/>
      <w:r w:rsidRPr="00AE669D">
        <w:rPr>
          <w:rFonts w:ascii="Times New Roman" w:hAnsi="Times New Roman"/>
          <w:spacing w:val="6"/>
          <w:sz w:val="22"/>
        </w:rPr>
        <w:t>blokada</w:t>
      </w:r>
      <w:r w:rsidRPr="00AE669D">
        <w:rPr>
          <w:rFonts w:ascii="Times New Roman" w:hAnsi="Times New Roman"/>
          <w:spacing w:val="5"/>
          <w:sz w:val="22"/>
        </w:rPr>
        <w:t>konta</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16"/>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5"/>
          <w:sz w:val="22"/>
        </w:rPr>
        <w:t xml:space="preserve">Czas </w:t>
      </w:r>
      <w:r w:rsidRPr="00AE669D">
        <w:rPr>
          <w:rFonts w:ascii="Times New Roman" w:hAnsi="Times New Roman"/>
          <w:spacing w:val="6"/>
          <w:sz w:val="22"/>
        </w:rPr>
        <w:t xml:space="preserve">blokady </w:t>
      </w:r>
      <w:r w:rsidRPr="00AE669D">
        <w:rPr>
          <w:rFonts w:ascii="Times New Roman" w:hAnsi="Times New Roman"/>
          <w:spacing w:val="5"/>
          <w:sz w:val="22"/>
        </w:rPr>
        <w:t xml:space="preserve">konta </w:t>
      </w:r>
      <w:r w:rsidRPr="00AE669D">
        <w:rPr>
          <w:rFonts w:ascii="Times New Roman" w:hAnsi="Times New Roman"/>
          <w:spacing w:val="1"/>
          <w:sz w:val="22"/>
        </w:rPr>
        <w:t xml:space="preserve">po </w:t>
      </w:r>
      <w:r w:rsidRPr="00AE669D">
        <w:rPr>
          <w:rFonts w:ascii="Times New Roman" w:hAnsi="Times New Roman"/>
          <w:spacing w:val="6"/>
          <w:sz w:val="22"/>
        </w:rPr>
        <w:t xml:space="preserve">przekroczeniu </w:t>
      </w:r>
      <w:r w:rsidRPr="00AE669D">
        <w:rPr>
          <w:rFonts w:ascii="Times New Roman" w:hAnsi="Times New Roman"/>
          <w:spacing w:val="5"/>
          <w:sz w:val="22"/>
        </w:rPr>
        <w:t xml:space="preserve">liczby </w:t>
      </w:r>
      <w:r w:rsidRPr="00AE669D">
        <w:rPr>
          <w:rFonts w:ascii="Times New Roman" w:hAnsi="Times New Roman"/>
          <w:spacing w:val="6"/>
          <w:sz w:val="22"/>
        </w:rPr>
        <w:t xml:space="preserve">nieudanych </w:t>
      </w:r>
      <w:proofErr w:type="spellStart"/>
      <w:r w:rsidRPr="00AE669D">
        <w:rPr>
          <w:rFonts w:ascii="Times New Roman" w:hAnsi="Times New Roman"/>
          <w:spacing w:val="5"/>
          <w:sz w:val="22"/>
        </w:rPr>
        <w:t>próblogowania</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23"/>
        </w:numPr>
        <w:tabs>
          <w:tab w:val="left" w:pos="730"/>
        </w:tabs>
        <w:autoSpaceDE w:val="0"/>
        <w:autoSpaceDN w:val="0"/>
        <w:spacing w:line="276" w:lineRule="auto"/>
        <w:ind w:left="709" w:right="124" w:hanging="567"/>
        <w:contextualSpacing w:val="0"/>
        <w:jc w:val="both"/>
        <w:rPr>
          <w:rFonts w:ascii="Times New Roman" w:hAnsi="Times New Roman"/>
          <w:sz w:val="22"/>
        </w:rPr>
      </w:pPr>
      <w:r w:rsidRPr="00AE669D">
        <w:rPr>
          <w:rFonts w:ascii="Times New Roman" w:hAnsi="Times New Roman"/>
          <w:spacing w:val="6"/>
          <w:sz w:val="22"/>
        </w:rPr>
        <w:t xml:space="preserve">Zakres wartości </w:t>
      </w:r>
      <w:r w:rsidRPr="00AE669D">
        <w:rPr>
          <w:rFonts w:ascii="Times New Roman" w:hAnsi="Times New Roman"/>
          <w:sz w:val="22"/>
        </w:rPr>
        <w:t xml:space="preserve">w </w:t>
      </w:r>
      <w:r w:rsidRPr="00AE669D">
        <w:rPr>
          <w:rFonts w:ascii="Times New Roman" w:hAnsi="Times New Roman"/>
          <w:spacing w:val="6"/>
          <w:sz w:val="22"/>
        </w:rPr>
        <w:t xml:space="preserve">słownikach prowadzonych </w:t>
      </w:r>
      <w:proofErr w:type="spellStart"/>
      <w:r w:rsidRPr="00AE669D">
        <w:rPr>
          <w:rFonts w:ascii="Times New Roman" w:hAnsi="Times New Roman"/>
          <w:spacing w:val="5"/>
          <w:sz w:val="22"/>
        </w:rPr>
        <w:t>przez</w:t>
      </w:r>
      <w:r w:rsidRPr="00AE669D">
        <w:rPr>
          <w:rFonts w:ascii="Times New Roman" w:hAnsi="Times New Roman"/>
          <w:spacing w:val="6"/>
          <w:sz w:val="22"/>
        </w:rPr>
        <w:t>system</w:t>
      </w:r>
      <w:proofErr w:type="spellEnd"/>
      <w:r w:rsidRPr="00AE669D">
        <w:rPr>
          <w:rFonts w:ascii="Times New Roman" w:hAnsi="Times New Roman"/>
          <w:spacing w:val="6"/>
          <w:sz w:val="22"/>
        </w:rPr>
        <w:t xml:space="preserve"> powinien </w:t>
      </w:r>
      <w:r w:rsidRPr="00AE669D">
        <w:rPr>
          <w:rFonts w:ascii="Times New Roman" w:hAnsi="Times New Roman"/>
          <w:spacing w:val="5"/>
          <w:sz w:val="22"/>
        </w:rPr>
        <w:t xml:space="preserve">być </w:t>
      </w:r>
      <w:r w:rsidRPr="00AE669D">
        <w:rPr>
          <w:rFonts w:ascii="Times New Roman" w:hAnsi="Times New Roman"/>
          <w:spacing w:val="6"/>
          <w:sz w:val="22"/>
        </w:rPr>
        <w:t xml:space="preserve">konfigurowalny </w:t>
      </w:r>
      <w:r w:rsidRPr="00AE669D">
        <w:rPr>
          <w:rFonts w:ascii="Times New Roman" w:hAnsi="Times New Roman"/>
          <w:spacing w:val="5"/>
          <w:sz w:val="22"/>
        </w:rPr>
        <w:t xml:space="preserve">przez </w:t>
      </w:r>
      <w:r w:rsidRPr="00AE669D">
        <w:rPr>
          <w:rFonts w:ascii="Times New Roman" w:hAnsi="Times New Roman"/>
          <w:spacing w:val="6"/>
          <w:sz w:val="22"/>
        </w:rPr>
        <w:t xml:space="preserve">administratora </w:t>
      </w:r>
      <w:r w:rsidRPr="00AE669D">
        <w:rPr>
          <w:rFonts w:ascii="Times New Roman" w:hAnsi="Times New Roman"/>
          <w:spacing w:val="5"/>
          <w:sz w:val="22"/>
        </w:rPr>
        <w:t xml:space="preserve">lub </w:t>
      </w:r>
      <w:r w:rsidRPr="00AE669D">
        <w:rPr>
          <w:rFonts w:ascii="Times New Roman" w:hAnsi="Times New Roman"/>
          <w:spacing w:val="6"/>
          <w:sz w:val="22"/>
        </w:rPr>
        <w:t xml:space="preserve">pochodzić </w:t>
      </w:r>
      <w:r w:rsidRPr="00AE669D">
        <w:rPr>
          <w:rFonts w:ascii="Times New Roman" w:hAnsi="Times New Roman"/>
          <w:sz w:val="22"/>
        </w:rPr>
        <w:t xml:space="preserve">z </w:t>
      </w:r>
      <w:r w:rsidRPr="00AE669D">
        <w:rPr>
          <w:rFonts w:ascii="Times New Roman" w:hAnsi="Times New Roman"/>
          <w:spacing w:val="6"/>
          <w:sz w:val="22"/>
        </w:rPr>
        <w:t xml:space="preserve">rejestrów centralnych </w:t>
      </w:r>
      <w:r w:rsidRPr="00AE669D">
        <w:rPr>
          <w:rFonts w:ascii="Times New Roman" w:hAnsi="Times New Roman"/>
          <w:spacing w:val="5"/>
          <w:sz w:val="22"/>
        </w:rPr>
        <w:t>(np. TERYT).</w:t>
      </w:r>
    </w:p>
    <w:p w:rsidR="00B70270" w:rsidRPr="00AE669D" w:rsidRDefault="00B70270" w:rsidP="009029CF">
      <w:pPr>
        <w:pStyle w:val="Akapitzlist"/>
        <w:widowControl w:val="0"/>
        <w:numPr>
          <w:ilvl w:val="0"/>
          <w:numId w:val="23"/>
        </w:numPr>
        <w:tabs>
          <w:tab w:val="left" w:pos="701"/>
        </w:tabs>
        <w:autoSpaceDE w:val="0"/>
        <w:autoSpaceDN w:val="0"/>
        <w:spacing w:line="276" w:lineRule="auto"/>
        <w:ind w:left="709" w:right="126" w:hanging="567"/>
        <w:contextualSpacing w:val="0"/>
        <w:jc w:val="both"/>
        <w:rPr>
          <w:rFonts w:ascii="Times New Roman" w:hAnsi="Times New Roman"/>
          <w:sz w:val="22"/>
        </w:rPr>
      </w:pPr>
      <w:r w:rsidRPr="00AE669D">
        <w:rPr>
          <w:rFonts w:ascii="Times New Roman" w:hAnsi="Times New Roman"/>
          <w:spacing w:val="5"/>
          <w:sz w:val="22"/>
        </w:rPr>
        <w:t xml:space="preserve">EZD musi </w:t>
      </w:r>
      <w:r w:rsidRPr="00AE669D">
        <w:rPr>
          <w:rFonts w:ascii="Times New Roman" w:hAnsi="Times New Roman"/>
          <w:spacing w:val="6"/>
          <w:sz w:val="22"/>
        </w:rPr>
        <w:t xml:space="preserve">rejestrować wszystkie </w:t>
      </w:r>
      <w:r w:rsidRPr="00AE669D">
        <w:rPr>
          <w:rFonts w:ascii="Times New Roman" w:hAnsi="Times New Roman"/>
          <w:spacing w:val="5"/>
          <w:sz w:val="22"/>
        </w:rPr>
        <w:t xml:space="preserve">czynności dostępu do </w:t>
      </w:r>
      <w:proofErr w:type="spellStart"/>
      <w:r w:rsidRPr="00AE669D">
        <w:rPr>
          <w:rFonts w:ascii="Times New Roman" w:hAnsi="Times New Roman"/>
          <w:spacing w:val="5"/>
          <w:sz w:val="22"/>
        </w:rPr>
        <w:t>usług</w:t>
      </w:r>
      <w:r w:rsidRPr="00AE669D">
        <w:rPr>
          <w:rFonts w:ascii="Times New Roman" w:hAnsi="Times New Roman"/>
          <w:sz w:val="22"/>
        </w:rPr>
        <w:t>i</w:t>
      </w:r>
      <w:proofErr w:type="spellEnd"/>
      <w:r w:rsidRPr="00AE669D">
        <w:rPr>
          <w:rFonts w:ascii="Times New Roman" w:hAnsi="Times New Roman"/>
          <w:sz w:val="22"/>
        </w:rPr>
        <w:t xml:space="preserve"> </w:t>
      </w:r>
      <w:r w:rsidRPr="00AE669D">
        <w:rPr>
          <w:rFonts w:ascii="Times New Roman" w:hAnsi="Times New Roman"/>
          <w:spacing w:val="5"/>
          <w:sz w:val="22"/>
        </w:rPr>
        <w:t xml:space="preserve">zasobów </w:t>
      </w:r>
      <w:r w:rsidRPr="00AE669D">
        <w:rPr>
          <w:rFonts w:ascii="Times New Roman" w:hAnsi="Times New Roman"/>
          <w:sz w:val="22"/>
        </w:rPr>
        <w:t xml:space="preserve">w </w:t>
      </w:r>
      <w:r w:rsidRPr="00AE669D">
        <w:rPr>
          <w:rFonts w:ascii="Times New Roman" w:hAnsi="Times New Roman"/>
          <w:spacing w:val="6"/>
          <w:sz w:val="22"/>
        </w:rPr>
        <w:t xml:space="preserve">systemie, </w:t>
      </w:r>
      <w:r w:rsidRPr="00AE669D">
        <w:rPr>
          <w:rFonts w:ascii="Times New Roman" w:hAnsi="Times New Roman"/>
          <w:sz w:val="22"/>
        </w:rPr>
        <w:t xml:space="preserve">w </w:t>
      </w:r>
      <w:r w:rsidRPr="00AE669D">
        <w:rPr>
          <w:rFonts w:ascii="Times New Roman" w:hAnsi="Times New Roman"/>
          <w:spacing w:val="5"/>
          <w:sz w:val="22"/>
        </w:rPr>
        <w:t xml:space="preserve">tym </w:t>
      </w:r>
      <w:proofErr w:type="spellStart"/>
      <w:r w:rsidRPr="00AE669D">
        <w:rPr>
          <w:rFonts w:ascii="Times New Roman" w:hAnsi="Times New Roman"/>
          <w:spacing w:val="5"/>
          <w:sz w:val="22"/>
        </w:rPr>
        <w:t>informacje</w:t>
      </w:r>
      <w:r w:rsidRPr="00AE669D">
        <w:rPr>
          <w:rFonts w:ascii="Times New Roman" w:hAnsi="Times New Roman"/>
          <w:spacing w:val="1"/>
          <w:sz w:val="22"/>
        </w:rPr>
        <w:t>o</w:t>
      </w:r>
      <w:proofErr w:type="spellEnd"/>
      <w:r w:rsidRPr="00AE669D">
        <w:rPr>
          <w:rFonts w:ascii="Times New Roman" w:hAnsi="Times New Roman"/>
          <w:spacing w:val="1"/>
          <w:sz w:val="22"/>
        </w:rPr>
        <w:t>:</w:t>
      </w:r>
    </w:p>
    <w:p w:rsidR="00B70270" w:rsidRPr="00AE669D" w:rsidRDefault="00B70270" w:rsidP="009029CF">
      <w:pPr>
        <w:pStyle w:val="Akapitzlist"/>
        <w:widowControl w:val="0"/>
        <w:numPr>
          <w:ilvl w:val="0"/>
          <w:numId w:val="15"/>
        </w:numPr>
        <w:tabs>
          <w:tab w:val="left" w:pos="504"/>
          <w:tab w:val="left" w:pos="1134"/>
        </w:tabs>
        <w:autoSpaceDE w:val="0"/>
        <w:autoSpaceDN w:val="0"/>
        <w:spacing w:line="276" w:lineRule="auto"/>
        <w:ind w:firstLine="493"/>
        <w:contextualSpacing w:val="0"/>
        <w:jc w:val="both"/>
        <w:rPr>
          <w:rFonts w:ascii="Times New Roman" w:hAnsi="Times New Roman"/>
          <w:sz w:val="22"/>
        </w:rPr>
      </w:pPr>
      <w:r w:rsidRPr="00AE669D">
        <w:rPr>
          <w:rFonts w:ascii="Times New Roman" w:hAnsi="Times New Roman"/>
          <w:spacing w:val="6"/>
          <w:sz w:val="22"/>
        </w:rPr>
        <w:t xml:space="preserve">operacjach </w:t>
      </w:r>
      <w:proofErr w:type="spellStart"/>
      <w:r w:rsidRPr="00AE669D">
        <w:rPr>
          <w:rFonts w:ascii="Times New Roman" w:hAnsi="Times New Roman"/>
          <w:spacing w:val="5"/>
          <w:sz w:val="22"/>
        </w:rPr>
        <w:t>na</w:t>
      </w:r>
      <w:r w:rsidRPr="00AE669D">
        <w:rPr>
          <w:rFonts w:ascii="Times New Roman" w:hAnsi="Times New Roman"/>
          <w:spacing w:val="6"/>
          <w:sz w:val="22"/>
        </w:rPr>
        <w:t>dokumentach</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5"/>
        </w:numPr>
        <w:tabs>
          <w:tab w:val="left" w:pos="504"/>
          <w:tab w:val="left" w:pos="1134"/>
        </w:tabs>
        <w:autoSpaceDE w:val="0"/>
        <w:autoSpaceDN w:val="0"/>
        <w:spacing w:line="276" w:lineRule="auto"/>
        <w:ind w:firstLine="493"/>
        <w:contextualSpacing w:val="0"/>
        <w:jc w:val="both"/>
        <w:rPr>
          <w:rFonts w:ascii="Times New Roman" w:hAnsi="Times New Roman"/>
          <w:sz w:val="22"/>
        </w:rPr>
      </w:pPr>
      <w:r w:rsidRPr="00AE669D">
        <w:rPr>
          <w:rFonts w:ascii="Times New Roman" w:hAnsi="Times New Roman"/>
          <w:spacing w:val="6"/>
          <w:sz w:val="22"/>
        </w:rPr>
        <w:t xml:space="preserve">operacjach </w:t>
      </w:r>
      <w:r w:rsidRPr="00AE669D">
        <w:rPr>
          <w:rFonts w:ascii="Times New Roman" w:hAnsi="Times New Roman"/>
          <w:spacing w:val="5"/>
          <w:sz w:val="22"/>
        </w:rPr>
        <w:t xml:space="preserve">na </w:t>
      </w:r>
      <w:proofErr w:type="spellStart"/>
      <w:r w:rsidRPr="00AE669D">
        <w:rPr>
          <w:rFonts w:ascii="Times New Roman" w:hAnsi="Times New Roman"/>
          <w:spacing w:val="5"/>
          <w:sz w:val="22"/>
        </w:rPr>
        <w:t>danych</w:t>
      </w:r>
      <w:r w:rsidRPr="00AE669D">
        <w:rPr>
          <w:rFonts w:ascii="Times New Roman" w:hAnsi="Times New Roman"/>
          <w:spacing w:val="6"/>
          <w:sz w:val="22"/>
        </w:rPr>
        <w:t>osobowych</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5"/>
        </w:numPr>
        <w:tabs>
          <w:tab w:val="left" w:pos="490"/>
          <w:tab w:val="left" w:pos="1134"/>
        </w:tabs>
        <w:autoSpaceDE w:val="0"/>
        <w:autoSpaceDN w:val="0"/>
        <w:spacing w:line="276" w:lineRule="auto"/>
        <w:ind w:left="489" w:firstLine="220"/>
        <w:contextualSpacing w:val="0"/>
        <w:jc w:val="both"/>
        <w:rPr>
          <w:rFonts w:ascii="Times New Roman" w:hAnsi="Times New Roman"/>
          <w:sz w:val="22"/>
        </w:rPr>
      </w:pPr>
      <w:proofErr w:type="spellStart"/>
      <w:r w:rsidRPr="00AE669D">
        <w:rPr>
          <w:rFonts w:ascii="Times New Roman" w:hAnsi="Times New Roman"/>
          <w:spacing w:val="6"/>
          <w:sz w:val="22"/>
        </w:rPr>
        <w:lastRenderedPageBreak/>
        <w:t>zmianach</w:t>
      </w:r>
      <w:r w:rsidRPr="00AE669D">
        <w:rPr>
          <w:rFonts w:ascii="Times New Roman" w:hAnsi="Times New Roman"/>
          <w:spacing w:val="5"/>
          <w:sz w:val="22"/>
        </w:rPr>
        <w:t>haseł</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15"/>
        </w:numPr>
        <w:tabs>
          <w:tab w:val="left" w:pos="1134"/>
        </w:tabs>
        <w:autoSpaceDE w:val="0"/>
        <w:autoSpaceDN w:val="0"/>
        <w:spacing w:line="276" w:lineRule="auto"/>
        <w:ind w:left="1134" w:hanging="425"/>
        <w:contextualSpacing w:val="0"/>
        <w:jc w:val="both"/>
        <w:rPr>
          <w:rFonts w:ascii="Times New Roman" w:hAnsi="Times New Roman"/>
          <w:sz w:val="22"/>
        </w:rPr>
      </w:pPr>
      <w:r w:rsidRPr="00AE669D">
        <w:rPr>
          <w:rFonts w:ascii="Times New Roman" w:hAnsi="Times New Roman"/>
          <w:spacing w:val="6"/>
          <w:sz w:val="22"/>
        </w:rPr>
        <w:t>zdarzeniach</w:t>
      </w:r>
      <w:r w:rsidR="009029CF" w:rsidRPr="00AE669D">
        <w:rPr>
          <w:rFonts w:ascii="Times New Roman" w:hAnsi="Times New Roman"/>
          <w:spacing w:val="6"/>
          <w:sz w:val="22"/>
        </w:rPr>
        <w:t xml:space="preserve">, </w:t>
      </w:r>
      <w:r w:rsidRPr="00AE669D">
        <w:rPr>
          <w:rFonts w:ascii="Times New Roman" w:hAnsi="Times New Roman"/>
          <w:spacing w:val="6"/>
          <w:sz w:val="22"/>
        </w:rPr>
        <w:t>uwierzytelniania</w:t>
      </w:r>
      <w:r w:rsidRPr="00AE669D">
        <w:rPr>
          <w:rFonts w:ascii="Times New Roman" w:hAnsi="Times New Roman"/>
          <w:spacing w:val="5"/>
          <w:sz w:val="22"/>
        </w:rPr>
        <w:t>(</w:t>
      </w:r>
      <w:proofErr w:type="spellStart"/>
      <w:r w:rsidRPr="00AE669D">
        <w:rPr>
          <w:rFonts w:ascii="Times New Roman" w:hAnsi="Times New Roman"/>
          <w:spacing w:val="5"/>
          <w:sz w:val="22"/>
        </w:rPr>
        <w:t>udane</w:t>
      </w:r>
      <w:r w:rsidRPr="00AE669D">
        <w:rPr>
          <w:rFonts w:ascii="Times New Roman" w:hAnsi="Times New Roman"/>
          <w:spacing w:val="6"/>
          <w:sz w:val="22"/>
        </w:rPr>
        <w:t>logowanie,wylogowanie,nieudane</w:t>
      </w:r>
      <w:proofErr w:type="spellEnd"/>
      <w:r w:rsidRPr="00AE669D">
        <w:rPr>
          <w:rFonts w:ascii="Times New Roman" w:hAnsi="Times New Roman"/>
          <w:spacing w:val="6"/>
          <w:sz w:val="22"/>
        </w:rPr>
        <w:t xml:space="preserve"> logowanie);</w:t>
      </w:r>
    </w:p>
    <w:p w:rsidR="00B70270" w:rsidRPr="00AE669D" w:rsidRDefault="00B70270" w:rsidP="009029CF">
      <w:pPr>
        <w:pStyle w:val="Akapitzlist"/>
        <w:widowControl w:val="0"/>
        <w:numPr>
          <w:ilvl w:val="0"/>
          <w:numId w:val="15"/>
        </w:numPr>
        <w:tabs>
          <w:tab w:val="left" w:pos="426"/>
          <w:tab w:val="left" w:pos="1134"/>
          <w:tab w:val="left" w:pos="4211"/>
          <w:tab w:val="left" w:pos="5204"/>
          <w:tab w:val="left" w:pos="6609"/>
          <w:tab w:val="left" w:pos="8297"/>
        </w:tabs>
        <w:autoSpaceDE w:val="0"/>
        <w:autoSpaceDN w:val="0"/>
        <w:spacing w:line="276" w:lineRule="auto"/>
        <w:ind w:left="1134" w:right="123" w:hanging="425"/>
        <w:contextualSpacing w:val="0"/>
        <w:jc w:val="both"/>
        <w:rPr>
          <w:rFonts w:ascii="Times New Roman" w:hAnsi="Times New Roman"/>
          <w:sz w:val="22"/>
        </w:rPr>
      </w:pPr>
      <w:proofErr w:type="spellStart"/>
      <w:r w:rsidRPr="00AE669D">
        <w:rPr>
          <w:rFonts w:ascii="Times New Roman" w:hAnsi="Times New Roman"/>
          <w:spacing w:val="6"/>
          <w:sz w:val="22"/>
        </w:rPr>
        <w:t>zdarzeniachautoryzacji</w:t>
      </w:r>
      <w:proofErr w:type="spellEnd"/>
      <w:r w:rsidRPr="00AE669D">
        <w:rPr>
          <w:rFonts w:ascii="Times New Roman" w:hAnsi="Times New Roman"/>
          <w:spacing w:val="6"/>
          <w:sz w:val="22"/>
        </w:rPr>
        <w:t>(nieudane/</w:t>
      </w:r>
      <w:proofErr w:type="spellStart"/>
      <w:r w:rsidRPr="00AE669D">
        <w:rPr>
          <w:rFonts w:ascii="Times New Roman" w:hAnsi="Times New Roman"/>
          <w:spacing w:val="6"/>
          <w:sz w:val="22"/>
        </w:rPr>
        <w:t>udaneoperacje</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5"/>
        </w:numPr>
        <w:tabs>
          <w:tab w:val="left" w:pos="709"/>
          <w:tab w:val="left" w:pos="1134"/>
        </w:tabs>
        <w:autoSpaceDE w:val="0"/>
        <w:autoSpaceDN w:val="0"/>
        <w:spacing w:line="276" w:lineRule="auto"/>
        <w:ind w:right="3357" w:firstLine="493"/>
        <w:contextualSpacing w:val="0"/>
        <w:jc w:val="both"/>
        <w:rPr>
          <w:rFonts w:ascii="Times New Roman" w:hAnsi="Times New Roman"/>
          <w:sz w:val="22"/>
        </w:rPr>
      </w:pPr>
      <w:proofErr w:type="spellStart"/>
      <w:r w:rsidRPr="00AE669D">
        <w:rPr>
          <w:rFonts w:ascii="Times New Roman" w:hAnsi="Times New Roman"/>
          <w:spacing w:val="6"/>
          <w:sz w:val="22"/>
        </w:rPr>
        <w:t>zdarzeniachadministracyjnych</w:t>
      </w:r>
      <w:proofErr w:type="spellEnd"/>
      <w:r w:rsidRPr="00AE669D">
        <w:rPr>
          <w:rFonts w:ascii="Times New Roman" w:hAnsi="Times New Roman"/>
          <w:spacing w:val="6"/>
          <w:sz w:val="22"/>
        </w:rPr>
        <w:t>.</w:t>
      </w:r>
    </w:p>
    <w:p w:rsidR="00B70270" w:rsidRPr="00AE669D" w:rsidRDefault="00B70270" w:rsidP="00B70270">
      <w:pPr>
        <w:pStyle w:val="Akapitzlist"/>
        <w:widowControl w:val="0"/>
        <w:numPr>
          <w:ilvl w:val="0"/>
          <w:numId w:val="23"/>
        </w:numPr>
        <w:tabs>
          <w:tab w:val="left" w:pos="629"/>
        </w:tabs>
        <w:autoSpaceDE w:val="0"/>
        <w:autoSpaceDN w:val="0"/>
        <w:spacing w:line="276" w:lineRule="auto"/>
        <w:ind w:hanging="112"/>
        <w:contextualSpacing w:val="0"/>
        <w:jc w:val="both"/>
        <w:rPr>
          <w:rFonts w:ascii="Times New Roman" w:hAnsi="Times New Roman"/>
          <w:sz w:val="22"/>
        </w:rPr>
      </w:pPr>
      <w:r w:rsidRPr="00AE669D">
        <w:rPr>
          <w:rFonts w:ascii="Times New Roman" w:hAnsi="Times New Roman"/>
          <w:spacing w:val="5"/>
          <w:sz w:val="22"/>
        </w:rPr>
        <w:t xml:space="preserve">Zapisywanie danych </w:t>
      </w:r>
      <w:r w:rsidRPr="00AE669D">
        <w:rPr>
          <w:rFonts w:ascii="Times New Roman" w:hAnsi="Times New Roman"/>
          <w:spacing w:val="6"/>
          <w:sz w:val="22"/>
        </w:rPr>
        <w:t xml:space="preserve">identyfikujących </w:t>
      </w:r>
      <w:proofErr w:type="spellStart"/>
      <w:r w:rsidRPr="00AE669D">
        <w:rPr>
          <w:rFonts w:ascii="Times New Roman" w:hAnsi="Times New Roman"/>
          <w:spacing w:val="3"/>
          <w:sz w:val="22"/>
        </w:rPr>
        <w:t>musi</w:t>
      </w:r>
      <w:r w:rsidRPr="00AE669D">
        <w:rPr>
          <w:rFonts w:ascii="Times New Roman" w:hAnsi="Times New Roman"/>
          <w:spacing w:val="6"/>
          <w:sz w:val="22"/>
        </w:rPr>
        <w:t>obejmować</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4"/>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6"/>
          <w:sz w:val="22"/>
        </w:rPr>
        <w:t xml:space="preserve">adres </w:t>
      </w:r>
      <w:r w:rsidRPr="00AE669D">
        <w:rPr>
          <w:rFonts w:ascii="Times New Roman" w:hAnsi="Times New Roman"/>
          <w:spacing w:val="1"/>
          <w:sz w:val="22"/>
        </w:rPr>
        <w:t xml:space="preserve">IP </w:t>
      </w:r>
      <w:r w:rsidRPr="00AE669D">
        <w:rPr>
          <w:rFonts w:ascii="Times New Roman" w:hAnsi="Times New Roman"/>
          <w:sz w:val="22"/>
        </w:rPr>
        <w:t xml:space="preserve">i </w:t>
      </w:r>
      <w:r w:rsidRPr="00AE669D">
        <w:rPr>
          <w:rFonts w:ascii="Times New Roman" w:hAnsi="Times New Roman"/>
          <w:spacing w:val="5"/>
          <w:sz w:val="22"/>
        </w:rPr>
        <w:t xml:space="preserve">nazwę maszyny, </w:t>
      </w:r>
      <w:r w:rsidRPr="00AE669D">
        <w:rPr>
          <w:rFonts w:ascii="Times New Roman" w:hAnsi="Times New Roman"/>
          <w:sz w:val="22"/>
        </w:rPr>
        <w:t xml:space="preserve">z </w:t>
      </w:r>
      <w:r w:rsidRPr="00AE669D">
        <w:rPr>
          <w:rFonts w:ascii="Times New Roman" w:hAnsi="Times New Roman"/>
          <w:spacing w:val="6"/>
          <w:sz w:val="22"/>
        </w:rPr>
        <w:t xml:space="preserve">której </w:t>
      </w:r>
      <w:r w:rsidRPr="00AE669D">
        <w:rPr>
          <w:rFonts w:ascii="Times New Roman" w:hAnsi="Times New Roman"/>
          <w:spacing w:val="5"/>
          <w:sz w:val="22"/>
        </w:rPr>
        <w:t xml:space="preserve">wykonano </w:t>
      </w:r>
      <w:proofErr w:type="spellStart"/>
      <w:r w:rsidRPr="00AE669D">
        <w:rPr>
          <w:rFonts w:ascii="Times New Roman" w:hAnsi="Times New Roman"/>
          <w:spacing w:val="5"/>
          <w:sz w:val="22"/>
        </w:rPr>
        <w:t>daną</w:t>
      </w:r>
      <w:r w:rsidRPr="00AE669D">
        <w:rPr>
          <w:rFonts w:ascii="Times New Roman" w:hAnsi="Times New Roman"/>
          <w:spacing w:val="6"/>
          <w:sz w:val="22"/>
        </w:rPr>
        <w:t>czynność</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14"/>
        </w:numPr>
        <w:tabs>
          <w:tab w:val="left" w:pos="504"/>
        </w:tabs>
        <w:autoSpaceDE w:val="0"/>
        <w:autoSpaceDN w:val="0"/>
        <w:spacing w:line="276" w:lineRule="auto"/>
        <w:ind w:firstLine="206"/>
        <w:contextualSpacing w:val="0"/>
        <w:jc w:val="both"/>
        <w:rPr>
          <w:rFonts w:ascii="Times New Roman" w:hAnsi="Times New Roman"/>
          <w:sz w:val="22"/>
        </w:rPr>
      </w:pPr>
      <w:r w:rsidRPr="00AE669D">
        <w:rPr>
          <w:rFonts w:ascii="Times New Roman" w:hAnsi="Times New Roman"/>
          <w:spacing w:val="6"/>
          <w:sz w:val="22"/>
        </w:rPr>
        <w:t xml:space="preserve">identyfikator/nazwa użytkownika, </w:t>
      </w:r>
      <w:r w:rsidRPr="00AE669D">
        <w:rPr>
          <w:rFonts w:ascii="Times New Roman" w:hAnsi="Times New Roman"/>
          <w:spacing w:val="5"/>
          <w:sz w:val="22"/>
        </w:rPr>
        <w:t xml:space="preserve">który wykonał </w:t>
      </w:r>
      <w:proofErr w:type="spellStart"/>
      <w:r w:rsidRPr="00AE669D">
        <w:rPr>
          <w:rFonts w:ascii="Times New Roman" w:hAnsi="Times New Roman"/>
          <w:spacing w:val="5"/>
          <w:sz w:val="22"/>
        </w:rPr>
        <w:t>danączynność</w:t>
      </w:r>
      <w:proofErr w:type="spellEnd"/>
      <w:r w:rsidRPr="00AE669D">
        <w:rPr>
          <w:rFonts w:ascii="Times New Roman" w:hAnsi="Times New Roman"/>
          <w:spacing w:val="5"/>
          <w:sz w:val="22"/>
        </w:rPr>
        <w:t>;</w:t>
      </w:r>
    </w:p>
    <w:p w:rsidR="00B70270" w:rsidRPr="00AE669D" w:rsidRDefault="00B70270" w:rsidP="009029CF">
      <w:pPr>
        <w:pStyle w:val="Akapitzlist"/>
        <w:widowControl w:val="0"/>
        <w:numPr>
          <w:ilvl w:val="0"/>
          <w:numId w:val="14"/>
        </w:numPr>
        <w:tabs>
          <w:tab w:val="left" w:pos="490"/>
        </w:tabs>
        <w:autoSpaceDE w:val="0"/>
        <w:autoSpaceDN w:val="0"/>
        <w:spacing w:line="276" w:lineRule="auto"/>
        <w:ind w:left="489" w:firstLine="220"/>
        <w:contextualSpacing w:val="0"/>
        <w:jc w:val="both"/>
        <w:rPr>
          <w:rFonts w:ascii="Times New Roman" w:hAnsi="Times New Roman"/>
          <w:sz w:val="22"/>
        </w:rPr>
      </w:pPr>
      <w:proofErr w:type="spellStart"/>
      <w:r w:rsidRPr="00AE669D">
        <w:rPr>
          <w:rFonts w:ascii="Times New Roman" w:hAnsi="Times New Roman"/>
          <w:spacing w:val="5"/>
          <w:sz w:val="22"/>
        </w:rPr>
        <w:t>czas</w:t>
      </w:r>
      <w:r w:rsidRPr="00AE669D">
        <w:rPr>
          <w:rFonts w:ascii="Times New Roman" w:hAnsi="Times New Roman"/>
          <w:spacing w:val="6"/>
          <w:sz w:val="22"/>
        </w:rPr>
        <w:t>wystąpienia</w:t>
      </w:r>
      <w:proofErr w:type="spellEnd"/>
      <w:r w:rsidRPr="00AE669D">
        <w:rPr>
          <w:rFonts w:ascii="Times New Roman" w:hAnsi="Times New Roman"/>
          <w:spacing w:val="6"/>
          <w:sz w:val="22"/>
        </w:rPr>
        <w:t>.</w:t>
      </w:r>
    </w:p>
    <w:p w:rsidR="00B70270" w:rsidRPr="00AE669D" w:rsidRDefault="00B70270" w:rsidP="009029CF">
      <w:pPr>
        <w:pStyle w:val="Akapitzlist"/>
        <w:widowControl w:val="0"/>
        <w:numPr>
          <w:ilvl w:val="0"/>
          <w:numId w:val="23"/>
        </w:numPr>
        <w:tabs>
          <w:tab w:val="left" w:pos="706"/>
        </w:tabs>
        <w:autoSpaceDE w:val="0"/>
        <w:autoSpaceDN w:val="0"/>
        <w:spacing w:line="276" w:lineRule="auto"/>
        <w:ind w:left="709" w:right="125" w:hanging="567"/>
        <w:contextualSpacing w:val="0"/>
        <w:jc w:val="both"/>
        <w:rPr>
          <w:rFonts w:ascii="Times New Roman" w:hAnsi="Times New Roman"/>
          <w:sz w:val="22"/>
        </w:rPr>
      </w:pPr>
      <w:proofErr w:type="spellStart"/>
      <w:r w:rsidRPr="00AE669D">
        <w:rPr>
          <w:rFonts w:ascii="Times New Roman" w:hAnsi="Times New Roman"/>
          <w:spacing w:val="5"/>
          <w:sz w:val="22"/>
        </w:rPr>
        <w:t>EZDmusi</w:t>
      </w:r>
      <w:proofErr w:type="spellEnd"/>
      <w:r w:rsidRPr="00AE669D">
        <w:rPr>
          <w:rFonts w:ascii="Times New Roman" w:hAnsi="Times New Roman"/>
          <w:spacing w:val="5"/>
          <w:sz w:val="22"/>
        </w:rPr>
        <w:t xml:space="preserve"> posiadać </w:t>
      </w:r>
      <w:r w:rsidRPr="00AE669D">
        <w:rPr>
          <w:rFonts w:ascii="Times New Roman" w:hAnsi="Times New Roman"/>
          <w:spacing w:val="6"/>
          <w:sz w:val="22"/>
        </w:rPr>
        <w:t xml:space="preserve">mechanizm informujący użytkownika </w:t>
      </w:r>
      <w:r w:rsidRPr="00AE669D">
        <w:rPr>
          <w:rFonts w:ascii="Times New Roman" w:hAnsi="Times New Roman"/>
          <w:sz w:val="22"/>
        </w:rPr>
        <w:t xml:space="preserve">o </w:t>
      </w:r>
      <w:r w:rsidRPr="00AE669D">
        <w:rPr>
          <w:rFonts w:ascii="Times New Roman" w:hAnsi="Times New Roman"/>
          <w:spacing w:val="6"/>
          <w:sz w:val="22"/>
        </w:rPr>
        <w:t xml:space="preserve">wprowadzonych zmianach </w:t>
      </w:r>
      <w:proofErr w:type="spellStart"/>
      <w:r w:rsidRPr="00AE669D">
        <w:rPr>
          <w:rFonts w:ascii="Times New Roman" w:hAnsi="Times New Roman"/>
          <w:sz w:val="22"/>
        </w:rPr>
        <w:t>w</w:t>
      </w:r>
      <w:r w:rsidRPr="00AE669D">
        <w:rPr>
          <w:rFonts w:ascii="Times New Roman" w:hAnsi="Times New Roman"/>
          <w:spacing w:val="6"/>
          <w:sz w:val="22"/>
        </w:rPr>
        <w:t>aplikacji</w:t>
      </w:r>
      <w:proofErr w:type="spellEnd"/>
      <w:r w:rsidRPr="00AE669D">
        <w:rPr>
          <w:rFonts w:ascii="Times New Roman" w:hAnsi="Times New Roman"/>
          <w:spacing w:val="6"/>
          <w:sz w:val="22"/>
        </w:rPr>
        <w:t>.</w:t>
      </w:r>
    </w:p>
    <w:p w:rsidR="00B70270" w:rsidRPr="00AE669D" w:rsidRDefault="00B70270" w:rsidP="009029CF">
      <w:pPr>
        <w:widowControl w:val="0"/>
        <w:tabs>
          <w:tab w:val="left" w:pos="706"/>
        </w:tabs>
        <w:autoSpaceDE w:val="0"/>
        <w:autoSpaceDN w:val="0"/>
        <w:spacing w:line="276" w:lineRule="auto"/>
        <w:ind w:right="125"/>
        <w:jc w:val="both"/>
        <w:rPr>
          <w:b/>
          <w:sz w:val="22"/>
          <w:szCs w:val="22"/>
        </w:rPr>
      </w:pPr>
    </w:p>
    <w:p w:rsidR="00B70270" w:rsidRPr="00AE669D" w:rsidRDefault="00B70270" w:rsidP="00A63F01">
      <w:pPr>
        <w:pStyle w:val="Tytu"/>
      </w:pPr>
      <w:bookmarkStart w:id="18" w:name="_Toc23767004"/>
      <w:r w:rsidRPr="00AE669D">
        <w:t>Integracja z portalem e-Urząd</w:t>
      </w:r>
      <w:bookmarkEnd w:id="18"/>
    </w:p>
    <w:p w:rsidR="00B70270" w:rsidRPr="00AE669D" w:rsidRDefault="00B70270" w:rsidP="00B70270">
      <w:pPr>
        <w:spacing w:line="276" w:lineRule="auto"/>
        <w:jc w:val="both"/>
        <w:rPr>
          <w:sz w:val="22"/>
          <w:szCs w:val="22"/>
        </w:rPr>
      </w:pPr>
      <w:r w:rsidRPr="00AE669D">
        <w:rPr>
          <w:spacing w:val="5"/>
          <w:sz w:val="22"/>
          <w:szCs w:val="22"/>
        </w:rPr>
        <w:t xml:space="preserve">Rezultaty, które muszą zostać </w:t>
      </w:r>
      <w:r w:rsidRPr="00AE669D">
        <w:rPr>
          <w:spacing w:val="6"/>
          <w:sz w:val="22"/>
          <w:szCs w:val="22"/>
        </w:rPr>
        <w:t xml:space="preserve">osiągnięte </w:t>
      </w:r>
      <w:r w:rsidRPr="00AE669D">
        <w:rPr>
          <w:sz w:val="22"/>
          <w:szCs w:val="22"/>
        </w:rPr>
        <w:t xml:space="preserve">w </w:t>
      </w:r>
      <w:r w:rsidRPr="00AE669D">
        <w:rPr>
          <w:spacing w:val="5"/>
          <w:sz w:val="22"/>
          <w:szCs w:val="22"/>
        </w:rPr>
        <w:t xml:space="preserve">związku </w:t>
      </w:r>
      <w:r w:rsidRPr="00AE669D">
        <w:rPr>
          <w:sz w:val="22"/>
          <w:szCs w:val="22"/>
        </w:rPr>
        <w:t xml:space="preserve">z </w:t>
      </w:r>
      <w:r w:rsidRPr="00AE669D">
        <w:rPr>
          <w:spacing w:val="6"/>
          <w:sz w:val="22"/>
          <w:szCs w:val="22"/>
        </w:rPr>
        <w:t xml:space="preserve">integracją EZD z </w:t>
      </w:r>
      <w:r w:rsidRPr="00AE669D">
        <w:rPr>
          <w:spacing w:val="5"/>
          <w:sz w:val="22"/>
          <w:szCs w:val="22"/>
        </w:rPr>
        <w:t>portalem e-Urząd</w:t>
      </w:r>
    </w:p>
    <w:p w:rsidR="00B70270" w:rsidRPr="00AE669D" w:rsidRDefault="00B70270" w:rsidP="009029CF">
      <w:pPr>
        <w:pStyle w:val="Akapitzlist"/>
        <w:widowControl w:val="0"/>
        <w:numPr>
          <w:ilvl w:val="0"/>
          <w:numId w:val="24"/>
        </w:numPr>
        <w:tabs>
          <w:tab w:val="left" w:pos="922"/>
        </w:tabs>
        <w:autoSpaceDE w:val="0"/>
        <w:autoSpaceDN w:val="0"/>
        <w:spacing w:before="196" w:line="276" w:lineRule="auto"/>
        <w:ind w:right="125"/>
        <w:contextualSpacing w:val="0"/>
        <w:jc w:val="both"/>
        <w:rPr>
          <w:rFonts w:ascii="Times New Roman" w:hAnsi="Times New Roman"/>
          <w:sz w:val="22"/>
        </w:rPr>
      </w:pPr>
      <w:r w:rsidRPr="00AE669D">
        <w:rPr>
          <w:rFonts w:ascii="Times New Roman" w:hAnsi="Times New Roman"/>
          <w:sz w:val="22"/>
        </w:rPr>
        <w:t>EZD musi odbierać dokumenty z poszczególnych dedykowanych skrytek ESP przekazywanych z portalu e-usług.</w:t>
      </w:r>
    </w:p>
    <w:p w:rsidR="00B70270" w:rsidRPr="00AE669D" w:rsidRDefault="00B70270" w:rsidP="00B70270">
      <w:pPr>
        <w:numPr>
          <w:ilvl w:val="0"/>
          <w:numId w:val="24"/>
        </w:numPr>
        <w:autoSpaceDE w:val="0"/>
        <w:autoSpaceDN w:val="0"/>
        <w:adjustRightInd w:val="0"/>
        <w:spacing w:after="53" w:line="276" w:lineRule="auto"/>
        <w:jc w:val="both"/>
        <w:rPr>
          <w:color w:val="000000"/>
          <w:sz w:val="22"/>
          <w:szCs w:val="22"/>
        </w:rPr>
      </w:pPr>
      <w:r w:rsidRPr="00AE669D">
        <w:rPr>
          <w:color w:val="000000"/>
          <w:sz w:val="22"/>
          <w:szCs w:val="22"/>
        </w:rPr>
        <w:t xml:space="preserve">EZD musi wyświetlać dokumenty wysłane z portalu e-Urząd w sposób sformatowany przez styl, na który dokument wskazuje nawet jeśli CRWDE nie jest dostępne w danej chwili.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 xml:space="preserve">EZD musi udostępniać dla portalu e-Urząd możliwość przesyłania informacji zwrotnej dotyczącej danej sprawy w postaci publikacji statusu sprawy automatycznie generowanego w systemie EZD na każdym etapie procesu rozpatrywanej sprawy.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do portalu e-Urząd informację o symbolu, pod jakim dokument został zarejestrowany w dzienniku korespondencji przychodzącej.</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dokument do portalu e-Urząd, na konto adresata, jeśli dokument z systemu EZD został wysłany bez potwierdzenia.</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przekazywać informacje do oczekującej korespondencji do portalu e-Urząd, na konto adresata, jeśli dokument z systemu EZD został wysłany z potwierdzeniem odbioru.</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 xml:space="preserve">EZD musi przekazywać dokument do portalu e-Urząd, na konto adresata, jeśli dokument z systemu EZD został wysłany z potwierdzeniem odbioru i system EZD otrzymał już UPD do tego dokumentu. </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color w:val="000000"/>
          <w:sz w:val="22"/>
          <w:szCs w:val="22"/>
        </w:rPr>
        <w:t>EZD musi wyświetlić informacje o wniesionej płatności, jeśli była wymagana przy danej e-usłudze wysłanej poprzez portal e-Urząd. Sposób prezentowania informacji o płatności musi jednoznacznie identyfikować płatność we wpływach Urzędu.</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r w:rsidRPr="00AE669D">
        <w:rPr>
          <w:spacing w:val="6"/>
          <w:sz w:val="22"/>
          <w:szCs w:val="22"/>
        </w:rPr>
        <w:t xml:space="preserve">Przesłanie </w:t>
      </w:r>
      <w:r w:rsidRPr="00AE669D">
        <w:rPr>
          <w:spacing w:val="5"/>
          <w:sz w:val="22"/>
          <w:szCs w:val="22"/>
        </w:rPr>
        <w:t xml:space="preserve">zgody </w:t>
      </w:r>
      <w:r w:rsidRPr="00AE669D">
        <w:rPr>
          <w:spacing w:val="6"/>
          <w:sz w:val="22"/>
          <w:szCs w:val="22"/>
        </w:rPr>
        <w:t xml:space="preserve">użytkownika </w:t>
      </w:r>
      <w:r w:rsidRPr="00AE669D">
        <w:rPr>
          <w:spacing w:val="5"/>
          <w:sz w:val="22"/>
          <w:szCs w:val="22"/>
        </w:rPr>
        <w:t xml:space="preserve">na </w:t>
      </w:r>
      <w:r w:rsidRPr="00AE669D">
        <w:rPr>
          <w:spacing w:val="6"/>
          <w:sz w:val="22"/>
          <w:szCs w:val="22"/>
        </w:rPr>
        <w:t xml:space="preserve">otrzymywanie dokumentów </w:t>
      </w:r>
      <w:r w:rsidRPr="00AE669D">
        <w:rPr>
          <w:sz w:val="22"/>
          <w:szCs w:val="22"/>
        </w:rPr>
        <w:t xml:space="preserve">w </w:t>
      </w:r>
      <w:r w:rsidRPr="00AE669D">
        <w:rPr>
          <w:spacing w:val="6"/>
          <w:sz w:val="22"/>
          <w:szCs w:val="22"/>
        </w:rPr>
        <w:t xml:space="preserve">portalu e-Urząd </w:t>
      </w:r>
      <w:r w:rsidRPr="00AE669D">
        <w:rPr>
          <w:sz w:val="22"/>
          <w:szCs w:val="22"/>
        </w:rPr>
        <w:t xml:space="preserve">w </w:t>
      </w:r>
      <w:r w:rsidRPr="00AE669D">
        <w:rPr>
          <w:spacing w:val="6"/>
          <w:sz w:val="22"/>
          <w:szCs w:val="22"/>
        </w:rPr>
        <w:t xml:space="preserve">postaci elektronicznej </w:t>
      </w:r>
      <w:r w:rsidRPr="00AE669D">
        <w:rPr>
          <w:spacing w:val="5"/>
          <w:sz w:val="22"/>
          <w:szCs w:val="22"/>
        </w:rPr>
        <w:t xml:space="preserve">jest </w:t>
      </w:r>
      <w:r w:rsidRPr="00AE669D">
        <w:rPr>
          <w:spacing w:val="6"/>
          <w:sz w:val="22"/>
          <w:szCs w:val="22"/>
        </w:rPr>
        <w:t xml:space="preserve">przekazywana </w:t>
      </w:r>
      <w:r w:rsidRPr="00AE669D">
        <w:rPr>
          <w:spacing w:val="1"/>
          <w:sz w:val="22"/>
          <w:szCs w:val="22"/>
        </w:rPr>
        <w:t xml:space="preserve">do </w:t>
      </w:r>
      <w:r w:rsidRPr="00AE669D">
        <w:rPr>
          <w:spacing w:val="5"/>
          <w:sz w:val="22"/>
          <w:szCs w:val="22"/>
        </w:rPr>
        <w:t>EZD. Informacja o wyrażonej zgodzie musi być umieszczona przy danym interesancie w bazie interesantów.</w:t>
      </w:r>
    </w:p>
    <w:p w:rsidR="00B70270" w:rsidRPr="00AE669D" w:rsidRDefault="00B70270" w:rsidP="00B70270">
      <w:pPr>
        <w:numPr>
          <w:ilvl w:val="0"/>
          <w:numId w:val="24"/>
        </w:numPr>
        <w:autoSpaceDE w:val="0"/>
        <w:autoSpaceDN w:val="0"/>
        <w:adjustRightInd w:val="0"/>
        <w:spacing w:line="276" w:lineRule="auto"/>
        <w:jc w:val="both"/>
        <w:rPr>
          <w:color w:val="000000"/>
          <w:sz w:val="22"/>
          <w:szCs w:val="22"/>
        </w:rPr>
      </w:pPr>
      <w:proofErr w:type="spellStart"/>
      <w:r w:rsidRPr="00AE669D">
        <w:rPr>
          <w:spacing w:val="5"/>
          <w:sz w:val="22"/>
          <w:szCs w:val="22"/>
        </w:rPr>
        <w:t>Pisma</w:t>
      </w:r>
      <w:r w:rsidRPr="00AE669D">
        <w:rPr>
          <w:spacing w:val="6"/>
          <w:sz w:val="22"/>
          <w:szCs w:val="22"/>
        </w:rPr>
        <w:t>przychodzące</w:t>
      </w:r>
      <w:r w:rsidRPr="00AE669D">
        <w:rPr>
          <w:sz w:val="22"/>
          <w:szCs w:val="22"/>
        </w:rPr>
        <w:t>z</w:t>
      </w:r>
      <w:r w:rsidRPr="00AE669D">
        <w:rPr>
          <w:spacing w:val="5"/>
          <w:sz w:val="22"/>
          <w:szCs w:val="22"/>
        </w:rPr>
        <w:t>portalu</w:t>
      </w:r>
      <w:proofErr w:type="spellEnd"/>
      <w:r w:rsidRPr="00AE669D">
        <w:rPr>
          <w:spacing w:val="5"/>
          <w:sz w:val="22"/>
          <w:szCs w:val="22"/>
        </w:rPr>
        <w:t xml:space="preserve"> </w:t>
      </w:r>
      <w:proofErr w:type="spellStart"/>
      <w:r w:rsidRPr="00AE669D">
        <w:rPr>
          <w:spacing w:val="5"/>
          <w:sz w:val="22"/>
          <w:szCs w:val="22"/>
        </w:rPr>
        <w:t>e-usługbędą</w:t>
      </w:r>
      <w:r w:rsidRPr="00AE669D">
        <w:rPr>
          <w:spacing w:val="6"/>
          <w:sz w:val="22"/>
          <w:szCs w:val="22"/>
        </w:rPr>
        <w:t>rejestrowane</w:t>
      </w:r>
      <w:r w:rsidRPr="00AE669D">
        <w:rPr>
          <w:sz w:val="22"/>
          <w:szCs w:val="22"/>
        </w:rPr>
        <w:t>i</w:t>
      </w:r>
      <w:r w:rsidRPr="00AE669D">
        <w:rPr>
          <w:spacing w:val="6"/>
          <w:sz w:val="22"/>
          <w:szCs w:val="22"/>
        </w:rPr>
        <w:t>dekretowane</w:t>
      </w:r>
      <w:r w:rsidRPr="00AE669D">
        <w:rPr>
          <w:sz w:val="22"/>
          <w:szCs w:val="22"/>
        </w:rPr>
        <w:t>w</w:t>
      </w:r>
      <w:r w:rsidRPr="00AE669D">
        <w:rPr>
          <w:spacing w:val="5"/>
          <w:sz w:val="22"/>
          <w:szCs w:val="22"/>
        </w:rPr>
        <w:t>EZD</w:t>
      </w:r>
      <w:proofErr w:type="spellEnd"/>
      <w:r w:rsidRPr="00AE669D">
        <w:rPr>
          <w:spacing w:val="5"/>
          <w:sz w:val="22"/>
          <w:szCs w:val="22"/>
        </w:rPr>
        <w:t>.</w:t>
      </w:r>
    </w:p>
    <w:p w:rsidR="00B70270" w:rsidRPr="00AE669D" w:rsidRDefault="00B70270" w:rsidP="00B70270">
      <w:pPr>
        <w:pStyle w:val="Akapitzlist"/>
        <w:numPr>
          <w:ilvl w:val="0"/>
          <w:numId w:val="24"/>
        </w:numPr>
        <w:spacing w:line="276" w:lineRule="auto"/>
        <w:jc w:val="both"/>
        <w:rPr>
          <w:rFonts w:ascii="Times New Roman" w:hAnsi="Times New Roman"/>
          <w:sz w:val="22"/>
        </w:rPr>
      </w:pPr>
      <w:r w:rsidRPr="00AE669D">
        <w:rPr>
          <w:rFonts w:ascii="Times New Roman" w:hAnsi="Times New Roman"/>
          <w:sz w:val="22"/>
        </w:rPr>
        <w:t>Możliwość przeglądania informacji o stanie spraw w portalu e-Urząd przez użytkownika</w:t>
      </w:r>
    </w:p>
    <w:p w:rsidR="00B70270" w:rsidRPr="00AE669D" w:rsidRDefault="00B70270" w:rsidP="00B70270">
      <w:pPr>
        <w:pStyle w:val="Akapitzlist"/>
        <w:spacing w:line="276" w:lineRule="auto"/>
        <w:ind w:left="566"/>
        <w:jc w:val="both"/>
        <w:rPr>
          <w:rFonts w:ascii="Times New Roman" w:hAnsi="Times New Roman"/>
          <w:sz w:val="22"/>
        </w:rPr>
      </w:pPr>
      <w:r w:rsidRPr="00AE669D">
        <w:rPr>
          <w:rFonts w:ascii="Times New Roman" w:hAnsi="Times New Roman"/>
          <w:sz w:val="22"/>
        </w:rPr>
        <w:t>– zaczytywanie informacji z systemu EZD.</w:t>
      </w:r>
    </w:p>
    <w:p w:rsidR="00B70270" w:rsidRPr="00AE669D" w:rsidRDefault="00B70270" w:rsidP="00B70270">
      <w:pPr>
        <w:widowControl w:val="0"/>
        <w:tabs>
          <w:tab w:val="left" w:pos="706"/>
        </w:tabs>
        <w:autoSpaceDE w:val="0"/>
        <w:autoSpaceDN w:val="0"/>
        <w:spacing w:line="276" w:lineRule="auto"/>
        <w:ind w:right="125"/>
        <w:jc w:val="both"/>
        <w:rPr>
          <w:sz w:val="22"/>
          <w:szCs w:val="22"/>
        </w:rPr>
      </w:pPr>
    </w:p>
    <w:p w:rsidR="00B70270" w:rsidRPr="00AE669D" w:rsidRDefault="00B70270" w:rsidP="009029CF">
      <w:pPr>
        <w:pStyle w:val="Nagwek2"/>
        <w:rPr>
          <w:rFonts w:ascii="Times New Roman" w:hAnsi="Times New Roman" w:cs="Times New Roman"/>
          <w:sz w:val="22"/>
          <w:szCs w:val="22"/>
        </w:rPr>
      </w:pPr>
      <w:bookmarkStart w:id="19" w:name="_Toc23767005"/>
      <w:r w:rsidRPr="00AE669D">
        <w:rPr>
          <w:rFonts w:ascii="Times New Roman" w:hAnsi="Times New Roman" w:cs="Times New Roman"/>
          <w:sz w:val="22"/>
          <w:szCs w:val="22"/>
        </w:rPr>
        <w:t>Pełna integracja EZD z systemami dziedzinowymi</w:t>
      </w:r>
      <w:bookmarkEnd w:id="19"/>
    </w:p>
    <w:p w:rsidR="00B70270" w:rsidRPr="00AE669D" w:rsidRDefault="00B70270" w:rsidP="003A0B34">
      <w:pPr>
        <w:pStyle w:val="Akapitzlist"/>
        <w:numPr>
          <w:ilvl w:val="0"/>
          <w:numId w:val="32"/>
        </w:numPr>
        <w:spacing w:line="276" w:lineRule="auto"/>
        <w:jc w:val="both"/>
        <w:rPr>
          <w:rFonts w:ascii="Times New Roman" w:hAnsi="Times New Roman"/>
          <w:sz w:val="22"/>
        </w:rPr>
      </w:pPr>
      <w:r w:rsidRPr="00AE669D">
        <w:rPr>
          <w:rFonts w:ascii="Times New Roman" w:hAnsi="Times New Roman"/>
          <w:sz w:val="22"/>
        </w:rPr>
        <w:t>EZD musi być zintegrowane z systemami dziedzinowymi funkcjonującymi w Urzędzie</w:t>
      </w:r>
      <w:r w:rsidR="009029CF" w:rsidRPr="00AE669D">
        <w:rPr>
          <w:rFonts w:ascii="Times New Roman" w:hAnsi="Times New Roman"/>
          <w:sz w:val="22"/>
        </w:rPr>
        <w:t>.</w:t>
      </w:r>
    </w:p>
    <w:p w:rsidR="00B70270" w:rsidRPr="00AE669D" w:rsidRDefault="00B70270" w:rsidP="003A0B34">
      <w:pPr>
        <w:pStyle w:val="Akapitzlist"/>
        <w:numPr>
          <w:ilvl w:val="0"/>
          <w:numId w:val="32"/>
        </w:numPr>
        <w:spacing w:line="276" w:lineRule="auto"/>
        <w:jc w:val="both"/>
        <w:rPr>
          <w:rFonts w:ascii="Times New Roman" w:hAnsi="Times New Roman"/>
          <w:sz w:val="22"/>
        </w:rPr>
      </w:pPr>
      <w:r w:rsidRPr="00AE669D">
        <w:rPr>
          <w:rFonts w:ascii="Times New Roman" w:hAnsi="Times New Roman"/>
          <w:sz w:val="22"/>
        </w:rPr>
        <w:t>Rezultaty, które muszą zostać osiągnięte w związku z integracją bazami danych programów dziedzinowych:</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lastRenderedPageBreak/>
        <w:t>W ramach integracji z programem dziedzinowym obsługującym podatki i opłaty lokalne: wygenerowanie decyzji podatkowej w systemie dziedzinowym powoduje założenie sprawy w systemie EZD, do systemu dziedzinowego trafia zwrotna informacja o numerze sprawy i dacie doręczenia zarejestrowana w EZD, sprawa zostaje zakończona, kiedy wpływa zwrotne potwierdzenie odbioru lub mija 14 dni od daty wysłania decyzji. Wszelkie ponaglenia w przypadku braku płatności są oddzielnymi sprawami.</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t xml:space="preserve">W ramach integracji z programem dziedzinowym dotyczącym </w:t>
      </w:r>
      <w:proofErr w:type="spellStart"/>
      <w:r w:rsidRPr="00AE669D">
        <w:rPr>
          <w:rFonts w:ascii="Times New Roman" w:hAnsi="Times New Roman"/>
          <w:sz w:val="22"/>
        </w:rPr>
        <w:t>gospodarki</w:t>
      </w:r>
      <w:proofErr w:type="spellEnd"/>
      <w:r w:rsidRPr="00AE669D">
        <w:rPr>
          <w:rFonts w:ascii="Times New Roman" w:hAnsi="Times New Roman"/>
          <w:sz w:val="22"/>
        </w:rPr>
        <w:t xml:space="preserve"> </w:t>
      </w:r>
      <w:proofErr w:type="spellStart"/>
      <w:r w:rsidRPr="00AE669D">
        <w:rPr>
          <w:rFonts w:ascii="Times New Roman" w:hAnsi="Times New Roman"/>
          <w:sz w:val="22"/>
        </w:rPr>
        <w:t>odpadami</w:t>
      </w:r>
      <w:proofErr w:type="spellEnd"/>
      <w:r w:rsidRPr="00AE669D">
        <w:rPr>
          <w:rFonts w:ascii="Times New Roman" w:hAnsi="Times New Roman"/>
          <w:sz w:val="22"/>
        </w:rPr>
        <w:t xml:space="preserve"> komunalnymi: wygenerowanie naliczenia w systemie dziedzinowym powoduje założenie sprawy w systemie EZD, do systemu dziedzinowego trafia zwrotna informacja o numerze sprawy i dacie doręczenia zarejestrowana w EZD, sprawa zostaje zakończona, kiedy wpływa zwrotne potwierdzenie odbioru lub mija 14 dni od momentu wysłania. Wszelkie ponaglenia w przypadku braku płatności są oddzielnymi sprawami.</w:t>
      </w:r>
    </w:p>
    <w:p w:rsidR="00B70270" w:rsidRPr="00AE669D" w:rsidRDefault="00B70270" w:rsidP="009029CF">
      <w:pPr>
        <w:pStyle w:val="Akapitzlist"/>
        <w:numPr>
          <w:ilvl w:val="1"/>
          <w:numId w:val="20"/>
        </w:numPr>
        <w:spacing w:line="276" w:lineRule="auto"/>
        <w:jc w:val="both"/>
        <w:rPr>
          <w:rFonts w:ascii="Times New Roman" w:hAnsi="Times New Roman"/>
          <w:sz w:val="22"/>
        </w:rPr>
      </w:pPr>
      <w:r w:rsidRPr="00AE669D">
        <w:rPr>
          <w:rFonts w:ascii="Times New Roman" w:hAnsi="Times New Roman"/>
          <w:sz w:val="22"/>
        </w:rPr>
        <w:t>Przesłanie zgody użytkownika na otrzymywanie dokumentów w portalu e-Urząd w postaci elektronicznej jest przekazywana do systemów dziedzinowych oraz do EZD, gdzie zakładana jest sprawa.</w:t>
      </w:r>
    </w:p>
    <w:p w:rsidR="00B70270" w:rsidRPr="00AE669D" w:rsidRDefault="00B70270" w:rsidP="00B70270">
      <w:pPr>
        <w:spacing w:line="276" w:lineRule="auto"/>
        <w:jc w:val="both"/>
        <w:rPr>
          <w:sz w:val="22"/>
          <w:szCs w:val="22"/>
        </w:rPr>
      </w:pPr>
    </w:p>
    <w:p w:rsidR="00B70270" w:rsidRPr="00AE669D" w:rsidRDefault="00B70270" w:rsidP="00A63F01">
      <w:pPr>
        <w:pStyle w:val="Tytu"/>
      </w:pPr>
      <w:bookmarkStart w:id="20" w:name="_Toc23767006"/>
      <w:r w:rsidRPr="00AE669D">
        <w:t>SZKOLENIA WDROŻENIOWE E-USŁUGI I E-URZĄD</w:t>
      </w:r>
      <w:bookmarkEnd w:id="20"/>
    </w:p>
    <w:p w:rsidR="00B70270" w:rsidRPr="00AE669D" w:rsidRDefault="00B70270" w:rsidP="00B70270">
      <w:pPr>
        <w:spacing w:line="276" w:lineRule="auto"/>
        <w:jc w:val="both"/>
        <w:rPr>
          <w:sz w:val="22"/>
          <w:szCs w:val="22"/>
        </w:rPr>
      </w:pPr>
      <w:r w:rsidRPr="00AE669D">
        <w:rPr>
          <w:sz w:val="22"/>
          <w:szCs w:val="22"/>
        </w:rPr>
        <w:t xml:space="preserve">Szczegółowy zakres poszczególnych szkoleń będzie podlegał uzgodnieniu pomiędzy Wykonawcą a Zamawiającym w ramach akceptacji harmonogramu i materiałów szkoleniowych. </w:t>
      </w:r>
    </w:p>
    <w:p w:rsidR="00B70270" w:rsidRPr="00AE669D" w:rsidRDefault="00B70270" w:rsidP="00175B84">
      <w:pPr>
        <w:tabs>
          <w:tab w:val="left" w:pos="426"/>
        </w:tabs>
        <w:spacing w:line="276" w:lineRule="auto"/>
        <w:ind w:left="284" w:hanging="284"/>
        <w:jc w:val="both"/>
        <w:rPr>
          <w:sz w:val="22"/>
          <w:szCs w:val="22"/>
        </w:rPr>
      </w:pPr>
      <w:r w:rsidRPr="00AE669D">
        <w:rPr>
          <w:sz w:val="22"/>
          <w:szCs w:val="22"/>
        </w:rPr>
        <w:t>1.</w:t>
      </w:r>
      <w:r w:rsidRPr="00AE669D">
        <w:rPr>
          <w:sz w:val="22"/>
          <w:szCs w:val="22"/>
        </w:rPr>
        <w:tab/>
        <w:t xml:space="preserve">W ramach przeprowadzanych szkoleń budżet projektu nie przewiduje cateringu w postaci przerwy kawowej i obiadowej. </w:t>
      </w:r>
    </w:p>
    <w:p w:rsidR="00B70270" w:rsidRPr="00AE669D" w:rsidRDefault="00B70270" w:rsidP="00175B84">
      <w:pPr>
        <w:spacing w:line="276" w:lineRule="auto"/>
        <w:ind w:left="426" w:hanging="426"/>
        <w:jc w:val="both"/>
        <w:rPr>
          <w:sz w:val="22"/>
          <w:szCs w:val="22"/>
        </w:rPr>
      </w:pPr>
      <w:r w:rsidRPr="00AE669D">
        <w:rPr>
          <w:sz w:val="22"/>
          <w:szCs w:val="22"/>
        </w:rPr>
        <w:t>2.</w:t>
      </w:r>
      <w:r w:rsidRPr="00AE669D">
        <w:rPr>
          <w:sz w:val="22"/>
          <w:szCs w:val="22"/>
        </w:rPr>
        <w:tab/>
        <w:t xml:space="preserve">W szkoleniach będą brali udział pracownicy wytypowani według następujących kryteriów merytorycznych – adekwatności tematyki szkoleń do zdiagnozowanych potrzeb względem ich obowiązków. </w:t>
      </w:r>
    </w:p>
    <w:p w:rsidR="00B70270" w:rsidRPr="00AE669D" w:rsidRDefault="00B70270" w:rsidP="00175B84">
      <w:pPr>
        <w:spacing w:line="276" w:lineRule="auto"/>
        <w:ind w:left="426" w:hanging="426"/>
        <w:jc w:val="both"/>
        <w:rPr>
          <w:sz w:val="22"/>
          <w:szCs w:val="22"/>
        </w:rPr>
      </w:pPr>
      <w:r w:rsidRPr="00AE669D">
        <w:rPr>
          <w:sz w:val="22"/>
          <w:szCs w:val="22"/>
        </w:rPr>
        <w:t>3.</w:t>
      </w:r>
      <w:r w:rsidRPr="00AE669D">
        <w:rPr>
          <w:sz w:val="22"/>
          <w:szCs w:val="22"/>
        </w:rPr>
        <w:tab/>
      </w:r>
      <w:r w:rsidRPr="003740A7">
        <w:rPr>
          <w:sz w:val="22"/>
          <w:szCs w:val="22"/>
        </w:rPr>
        <w:t xml:space="preserve">Szkolenia będą realizowane w siedzibie Gminy oraz w pomieszczeniach i na sprzęcie udostępnionym przez oferenta (szkolenia stacjonarne). </w:t>
      </w:r>
    </w:p>
    <w:p w:rsidR="00B70270" w:rsidRPr="00AE669D" w:rsidRDefault="00B70270" w:rsidP="00175B84">
      <w:pPr>
        <w:spacing w:line="276" w:lineRule="auto"/>
        <w:ind w:left="426" w:hanging="426"/>
        <w:jc w:val="both"/>
        <w:rPr>
          <w:sz w:val="22"/>
          <w:szCs w:val="22"/>
        </w:rPr>
      </w:pPr>
      <w:r w:rsidRPr="00AE669D">
        <w:rPr>
          <w:sz w:val="22"/>
          <w:szCs w:val="22"/>
        </w:rPr>
        <w:t>4.</w:t>
      </w:r>
      <w:r w:rsidRPr="00AE669D">
        <w:rPr>
          <w:sz w:val="22"/>
          <w:szCs w:val="22"/>
        </w:rPr>
        <w:tab/>
        <w:t xml:space="preserve">Zamawiający nie dopuszcza przeprowadzania szkoleń typu e-learning w zastępstwie szkoleń tradycyjnych. </w:t>
      </w:r>
    </w:p>
    <w:p w:rsidR="00B70270" w:rsidRPr="00AE669D" w:rsidRDefault="00B70270" w:rsidP="00175B84">
      <w:pPr>
        <w:spacing w:line="276" w:lineRule="auto"/>
        <w:ind w:left="426" w:hanging="426"/>
        <w:jc w:val="both"/>
        <w:rPr>
          <w:sz w:val="22"/>
          <w:szCs w:val="22"/>
        </w:rPr>
      </w:pPr>
      <w:r w:rsidRPr="00AE669D">
        <w:rPr>
          <w:sz w:val="22"/>
          <w:szCs w:val="22"/>
        </w:rPr>
        <w:t>5.</w:t>
      </w:r>
      <w:r w:rsidRPr="00AE669D">
        <w:rPr>
          <w:sz w:val="22"/>
          <w:szCs w:val="22"/>
        </w:rPr>
        <w:tab/>
        <w:t xml:space="preserve">W ramach zamówienia szkoleniem należy objąć łącznie </w:t>
      </w:r>
      <w:r w:rsidR="003740A7" w:rsidRPr="003740A7">
        <w:rPr>
          <w:sz w:val="22"/>
          <w:szCs w:val="22"/>
        </w:rPr>
        <w:t>160</w:t>
      </w:r>
      <w:r w:rsidRPr="00AE669D">
        <w:rPr>
          <w:sz w:val="22"/>
          <w:szCs w:val="22"/>
        </w:rPr>
        <w:t xml:space="preserve">osób w podziale na </w:t>
      </w:r>
      <w:r w:rsidR="003740A7" w:rsidRPr="003740A7">
        <w:rPr>
          <w:sz w:val="22"/>
          <w:szCs w:val="22"/>
        </w:rPr>
        <w:t xml:space="preserve">10 </w:t>
      </w:r>
      <w:proofErr w:type="spellStart"/>
      <w:r w:rsidRPr="00AE669D">
        <w:rPr>
          <w:sz w:val="22"/>
          <w:szCs w:val="22"/>
        </w:rPr>
        <w:t>grupszkoleniow</w:t>
      </w:r>
      <w:r w:rsidR="003740A7">
        <w:rPr>
          <w:sz w:val="22"/>
          <w:szCs w:val="22"/>
        </w:rPr>
        <w:t>ych</w:t>
      </w:r>
      <w:proofErr w:type="spellEnd"/>
      <w:r w:rsidRPr="00AE669D">
        <w:rPr>
          <w:sz w:val="22"/>
          <w:szCs w:val="22"/>
        </w:rPr>
        <w:t xml:space="preserve"> po 24 godziny szkoleniowe dla każdej grupy. Do realizacji jest łącznie </w:t>
      </w:r>
      <w:r w:rsidR="003740A7" w:rsidRPr="003740A7">
        <w:rPr>
          <w:sz w:val="22"/>
          <w:szCs w:val="22"/>
        </w:rPr>
        <w:t>240</w:t>
      </w:r>
      <w:r w:rsidRPr="00AE669D">
        <w:rPr>
          <w:sz w:val="22"/>
          <w:szCs w:val="22"/>
        </w:rPr>
        <w:t>godzin szkoleń.</w:t>
      </w:r>
    </w:p>
    <w:p w:rsidR="00B70270" w:rsidRPr="00AE669D" w:rsidRDefault="00B70270" w:rsidP="00E5216A">
      <w:pPr>
        <w:tabs>
          <w:tab w:val="left" w:pos="426"/>
        </w:tabs>
        <w:spacing w:line="276" w:lineRule="auto"/>
        <w:jc w:val="both"/>
        <w:rPr>
          <w:sz w:val="22"/>
          <w:szCs w:val="22"/>
        </w:rPr>
      </w:pPr>
      <w:r w:rsidRPr="00AE669D">
        <w:rPr>
          <w:sz w:val="22"/>
          <w:szCs w:val="22"/>
        </w:rPr>
        <w:t>6.</w:t>
      </w:r>
      <w:r w:rsidRPr="00AE669D">
        <w:rPr>
          <w:sz w:val="22"/>
          <w:szCs w:val="22"/>
        </w:rPr>
        <w:tab/>
        <w:t>Uzgodnieniu pomiędzy str</w:t>
      </w:r>
      <w:r w:rsidR="003740A7">
        <w:rPr>
          <w:sz w:val="22"/>
          <w:szCs w:val="22"/>
        </w:rPr>
        <w:t>o</w:t>
      </w:r>
      <w:r w:rsidRPr="00AE669D">
        <w:rPr>
          <w:sz w:val="22"/>
          <w:szCs w:val="22"/>
        </w:rPr>
        <w:t xml:space="preserve">nami podlegają: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Minimalne wymagania dla uczestników szkoleń,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Harmonogram szkoleń,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Materiały szkoleniowe do przygotowania przez Wykonawcę,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Listy obecności, </w:t>
      </w:r>
    </w:p>
    <w:p w:rsidR="00B70270" w:rsidRPr="00AE669D" w:rsidRDefault="00B70270" w:rsidP="00E5216A">
      <w:pPr>
        <w:spacing w:line="276" w:lineRule="auto"/>
        <w:ind w:firstLine="567"/>
        <w:jc w:val="both"/>
        <w:rPr>
          <w:sz w:val="22"/>
          <w:szCs w:val="22"/>
        </w:rPr>
      </w:pPr>
      <w:r w:rsidRPr="00AE669D">
        <w:rPr>
          <w:sz w:val="22"/>
          <w:szCs w:val="22"/>
        </w:rPr>
        <w:t>•</w:t>
      </w:r>
      <w:r w:rsidRPr="00AE669D">
        <w:rPr>
          <w:sz w:val="22"/>
          <w:szCs w:val="22"/>
        </w:rPr>
        <w:tab/>
        <w:t xml:space="preserve">Protokoły Odbioru Zadania dot. Szkoleń. </w:t>
      </w:r>
    </w:p>
    <w:p w:rsidR="00B70270" w:rsidRPr="00AE669D" w:rsidRDefault="00B70270" w:rsidP="00E5216A">
      <w:pPr>
        <w:tabs>
          <w:tab w:val="left" w:pos="426"/>
        </w:tabs>
        <w:spacing w:line="276" w:lineRule="auto"/>
        <w:ind w:left="426" w:hanging="426"/>
        <w:jc w:val="both"/>
        <w:rPr>
          <w:sz w:val="22"/>
          <w:szCs w:val="22"/>
        </w:rPr>
      </w:pPr>
      <w:r w:rsidRPr="00AE669D">
        <w:rPr>
          <w:sz w:val="22"/>
          <w:szCs w:val="22"/>
        </w:rPr>
        <w:t>7.</w:t>
      </w:r>
      <w:r w:rsidRPr="00AE669D">
        <w:rPr>
          <w:sz w:val="22"/>
          <w:szCs w:val="22"/>
        </w:rPr>
        <w:tab/>
        <w:t xml:space="preserve">Zamawiający oczekuje, że program szkoleń przygotowany przez Wykonawcę gwarantował będzie użytkownikom systemu zapoznanie się ze wszystkimi </w:t>
      </w:r>
      <w:proofErr w:type="spellStart"/>
      <w:r w:rsidRPr="00AE669D">
        <w:rPr>
          <w:sz w:val="22"/>
          <w:szCs w:val="22"/>
        </w:rPr>
        <w:t>funkcjonalnościami</w:t>
      </w:r>
      <w:proofErr w:type="spellEnd"/>
      <w:r w:rsidRPr="00AE669D">
        <w:rPr>
          <w:sz w:val="22"/>
          <w:szCs w:val="22"/>
        </w:rPr>
        <w:t xml:space="preserve"> jakie system oferuje i pozwalać będzie pracownikom na rozpoczęcie pracy w systemie i innych wdrożeniach.</w:t>
      </w:r>
    </w:p>
    <w:p w:rsidR="00B70270" w:rsidRPr="00AE669D" w:rsidRDefault="00B70270" w:rsidP="00E5216A">
      <w:pPr>
        <w:spacing w:line="276" w:lineRule="auto"/>
        <w:ind w:left="426" w:hanging="426"/>
        <w:jc w:val="both"/>
        <w:rPr>
          <w:sz w:val="22"/>
          <w:szCs w:val="22"/>
          <w:highlight w:val="yellow"/>
        </w:rPr>
      </w:pPr>
    </w:p>
    <w:p w:rsidR="00B70270" w:rsidRPr="003740A7" w:rsidRDefault="00B70270" w:rsidP="00E5216A">
      <w:pPr>
        <w:pStyle w:val="Nagwek1"/>
        <w:rPr>
          <w:rFonts w:ascii="Times New Roman" w:hAnsi="Times New Roman"/>
          <w:sz w:val="22"/>
          <w:szCs w:val="22"/>
        </w:rPr>
      </w:pPr>
      <w:bookmarkStart w:id="21" w:name="_Toc23767007"/>
      <w:r w:rsidRPr="003740A7">
        <w:rPr>
          <w:rFonts w:ascii="Times New Roman" w:hAnsi="Times New Roman"/>
          <w:sz w:val="22"/>
          <w:szCs w:val="22"/>
        </w:rPr>
        <w:t>SZKOLENIA WDROŻENIOWE EZD</w:t>
      </w:r>
      <w:bookmarkEnd w:id="21"/>
    </w:p>
    <w:p w:rsidR="00E5216A" w:rsidRPr="003740A7" w:rsidRDefault="00E5216A" w:rsidP="00E5216A"/>
    <w:p w:rsidR="00B70270" w:rsidRPr="003740A7" w:rsidRDefault="00B70270" w:rsidP="00B70270">
      <w:pPr>
        <w:spacing w:line="276" w:lineRule="auto"/>
        <w:jc w:val="both"/>
        <w:rPr>
          <w:sz w:val="22"/>
          <w:szCs w:val="22"/>
        </w:rPr>
      </w:pPr>
      <w:r w:rsidRPr="003740A7">
        <w:rPr>
          <w:sz w:val="22"/>
          <w:szCs w:val="22"/>
        </w:rPr>
        <w:t xml:space="preserve">Szkolenie dla wszystkich pracowników świadczących </w:t>
      </w:r>
      <w:proofErr w:type="spellStart"/>
      <w:r w:rsidRPr="003740A7">
        <w:rPr>
          <w:sz w:val="22"/>
          <w:szCs w:val="22"/>
        </w:rPr>
        <w:t>usługi</w:t>
      </w:r>
      <w:proofErr w:type="spellEnd"/>
      <w:r w:rsidRPr="003740A7">
        <w:rPr>
          <w:sz w:val="22"/>
          <w:szCs w:val="22"/>
        </w:rPr>
        <w:t xml:space="preserve"> administracyjne z zakresu zmiany sposobu świadczenia poszczególnych usług po modernizacji Elektronicznego Zarządzania Dokumentacją. Szkolenie ma za zadanie wzmocnić kompetencje i wiedzę pracowników JST z </w:t>
      </w:r>
      <w:r w:rsidRPr="003740A7">
        <w:rPr>
          <w:sz w:val="22"/>
          <w:szCs w:val="22"/>
        </w:rPr>
        <w:lastRenderedPageBreak/>
        <w:t>zakresu zasad organizacji pracy kancelaryjnej i zasad obiegu dokumentacji w jednostce organizacyjnej w systemie EZD. W</w:t>
      </w:r>
      <w:r w:rsidR="00E5216A" w:rsidRPr="003740A7">
        <w:rPr>
          <w:sz w:val="22"/>
          <w:szCs w:val="22"/>
        </w:rPr>
        <w:t> </w:t>
      </w:r>
      <w:r w:rsidRPr="003740A7">
        <w:rPr>
          <w:sz w:val="22"/>
          <w:szCs w:val="22"/>
        </w:rPr>
        <w:t xml:space="preserve">ramach zamówienia szkoleniem należy objąć łącznie </w:t>
      </w:r>
      <w:r w:rsidR="003740A7" w:rsidRPr="003740A7">
        <w:rPr>
          <w:sz w:val="22"/>
          <w:szCs w:val="22"/>
        </w:rPr>
        <w:t>160</w:t>
      </w:r>
      <w:r w:rsidRPr="003740A7">
        <w:rPr>
          <w:sz w:val="22"/>
          <w:szCs w:val="22"/>
        </w:rPr>
        <w:t xml:space="preserve"> osób w podziale na </w:t>
      </w:r>
      <w:r w:rsidR="003740A7" w:rsidRPr="003740A7">
        <w:rPr>
          <w:sz w:val="22"/>
          <w:szCs w:val="22"/>
        </w:rPr>
        <w:t>10</w:t>
      </w:r>
      <w:r w:rsidRPr="003740A7">
        <w:rPr>
          <w:sz w:val="22"/>
          <w:szCs w:val="22"/>
        </w:rPr>
        <w:t xml:space="preserve"> grupy szkoleniowe po </w:t>
      </w:r>
      <w:r w:rsidR="003740A7" w:rsidRPr="003740A7">
        <w:rPr>
          <w:sz w:val="22"/>
          <w:szCs w:val="22"/>
        </w:rPr>
        <w:t>16</w:t>
      </w:r>
      <w:r w:rsidRPr="003740A7">
        <w:rPr>
          <w:sz w:val="22"/>
          <w:szCs w:val="22"/>
        </w:rPr>
        <w:t xml:space="preserve"> godzin szkoleniowych dla każdej grupy.</w:t>
      </w:r>
    </w:p>
    <w:p w:rsidR="00B70270" w:rsidRPr="003740A7" w:rsidRDefault="00B70270" w:rsidP="00B70270">
      <w:pPr>
        <w:spacing w:line="276" w:lineRule="auto"/>
        <w:jc w:val="both"/>
        <w:rPr>
          <w:sz w:val="22"/>
          <w:szCs w:val="22"/>
        </w:rPr>
      </w:pPr>
      <w:r w:rsidRPr="003740A7">
        <w:rPr>
          <w:sz w:val="22"/>
          <w:szCs w:val="22"/>
        </w:rPr>
        <w:t>Celem szkolenia jest:</w:t>
      </w:r>
    </w:p>
    <w:p w:rsidR="00B70270" w:rsidRPr="003740A7" w:rsidRDefault="00B70270" w:rsidP="00E5216A">
      <w:pPr>
        <w:spacing w:line="276" w:lineRule="auto"/>
        <w:ind w:left="426" w:hanging="284"/>
        <w:jc w:val="both"/>
        <w:rPr>
          <w:sz w:val="22"/>
          <w:szCs w:val="22"/>
        </w:rPr>
      </w:pPr>
      <w:r w:rsidRPr="003740A7">
        <w:rPr>
          <w:sz w:val="22"/>
          <w:szCs w:val="22"/>
        </w:rPr>
        <w:t>•</w:t>
      </w:r>
      <w:r w:rsidRPr="003740A7">
        <w:rPr>
          <w:sz w:val="22"/>
          <w:szCs w:val="22"/>
        </w:rPr>
        <w:tab/>
        <w:t xml:space="preserve">poznanie zasad organizacji pracy kancelaryjnej i zasad obiegu dokumentacji w jednostce organizacyjnej w systemie EZD; </w:t>
      </w:r>
    </w:p>
    <w:p w:rsidR="00B70270" w:rsidRPr="003740A7" w:rsidRDefault="00B70270" w:rsidP="00E5216A">
      <w:pPr>
        <w:tabs>
          <w:tab w:val="left" w:pos="426"/>
        </w:tabs>
        <w:spacing w:line="276" w:lineRule="auto"/>
        <w:ind w:firstLine="142"/>
        <w:jc w:val="both"/>
        <w:rPr>
          <w:sz w:val="22"/>
          <w:szCs w:val="22"/>
        </w:rPr>
      </w:pPr>
      <w:r w:rsidRPr="003740A7">
        <w:rPr>
          <w:sz w:val="22"/>
          <w:szCs w:val="22"/>
        </w:rPr>
        <w:t>•</w:t>
      </w:r>
      <w:r w:rsidRPr="003740A7">
        <w:rPr>
          <w:sz w:val="22"/>
          <w:szCs w:val="22"/>
        </w:rPr>
        <w:tab/>
        <w:t xml:space="preserve">Zapoznanie z podstawowymi przepisami regulującymi postępowanie z dokumentacją; </w:t>
      </w:r>
    </w:p>
    <w:p w:rsidR="00B70270" w:rsidRPr="003740A7" w:rsidRDefault="00B70270" w:rsidP="00E5216A">
      <w:pPr>
        <w:spacing w:line="276" w:lineRule="auto"/>
        <w:ind w:left="426" w:hanging="284"/>
        <w:jc w:val="both"/>
        <w:rPr>
          <w:sz w:val="22"/>
          <w:szCs w:val="22"/>
        </w:rPr>
      </w:pPr>
      <w:r w:rsidRPr="003740A7">
        <w:rPr>
          <w:sz w:val="22"/>
          <w:szCs w:val="22"/>
        </w:rPr>
        <w:t>•</w:t>
      </w:r>
      <w:r w:rsidRPr="003740A7">
        <w:rPr>
          <w:sz w:val="22"/>
          <w:szCs w:val="22"/>
        </w:rPr>
        <w:tab/>
        <w:t>Zdobycie podstawowej wiedzy i umiejętności w zakresie zarządzania dokumentacją od chwili jej wytworzenia do przekazania do archiwum zakładowego (z uwzględnieniem zasad systemu EZD).</w:t>
      </w:r>
    </w:p>
    <w:p w:rsidR="00B70270" w:rsidRPr="00AE669D" w:rsidRDefault="00B70270" w:rsidP="00B70270">
      <w:pPr>
        <w:spacing w:line="276" w:lineRule="auto"/>
        <w:jc w:val="both"/>
        <w:rPr>
          <w:sz w:val="22"/>
          <w:szCs w:val="22"/>
        </w:rPr>
      </w:pPr>
      <w:r w:rsidRPr="003740A7">
        <w:rPr>
          <w:sz w:val="22"/>
          <w:szCs w:val="22"/>
        </w:rPr>
        <w:t xml:space="preserve">Cena </w:t>
      </w:r>
      <w:proofErr w:type="spellStart"/>
      <w:r w:rsidRPr="003740A7">
        <w:rPr>
          <w:sz w:val="22"/>
          <w:szCs w:val="22"/>
        </w:rPr>
        <w:t>usługi</w:t>
      </w:r>
      <w:proofErr w:type="spellEnd"/>
      <w:r w:rsidRPr="003740A7">
        <w:rPr>
          <w:sz w:val="22"/>
          <w:szCs w:val="22"/>
        </w:rPr>
        <w:t xml:space="preserve"> powinna zawierać koszty przeprowadzenia i organizacji szkolenia, materiałów szkoleniowych dla uczestników. Szkolenia mają być przeprowadzane w siedzibie Zamawiającego.</w:t>
      </w:r>
    </w:p>
    <w:p w:rsidR="00157A06" w:rsidRPr="00A63F01" w:rsidRDefault="00E5216A" w:rsidP="00A63F01">
      <w:pPr>
        <w:pStyle w:val="Tytu"/>
        <w:rPr>
          <w:sz w:val="22"/>
          <w:szCs w:val="22"/>
        </w:rPr>
      </w:pPr>
      <w:r>
        <w:rPr>
          <w:sz w:val="22"/>
          <w:szCs w:val="22"/>
        </w:rPr>
        <w:br w:type="page"/>
      </w:r>
      <w:bookmarkStart w:id="22" w:name="_Toc23766994"/>
      <w:r w:rsidR="00157A06" w:rsidRPr="00E5216A">
        <w:lastRenderedPageBreak/>
        <w:t>Wdrożenie portalu e-Urząd</w:t>
      </w:r>
      <w:bookmarkEnd w:id="22"/>
    </w:p>
    <w:p w:rsidR="00157A06" w:rsidRPr="00E5216A" w:rsidRDefault="00157A06" w:rsidP="00E5216A">
      <w:pPr>
        <w:pStyle w:val="Nagwek2"/>
        <w:tabs>
          <w:tab w:val="left" w:pos="0"/>
        </w:tabs>
        <w:rPr>
          <w:rFonts w:ascii="Times New Roman" w:hAnsi="Times New Roman" w:cs="Times New Roman"/>
          <w:sz w:val="22"/>
          <w:szCs w:val="22"/>
        </w:rPr>
      </w:pPr>
      <w:bookmarkStart w:id="23" w:name="_Toc23766995"/>
      <w:r w:rsidRPr="00E5216A">
        <w:rPr>
          <w:rFonts w:ascii="Times New Roman" w:hAnsi="Times New Roman" w:cs="Times New Roman"/>
          <w:sz w:val="22"/>
          <w:szCs w:val="22"/>
        </w:rPr>
        <w:t>Wymagania ogólne dla Systemu</w:t>
      </w:r>
      <w:bookmarkEnd w:id="23"/>
    </w:p>
    <w:p w:rsidR="00E5216A"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System musi być zbudowany i wdrożony zgodnie z obowiązującymi przepisami prawa, zgodnie z</w:t>
      </w:r>
      <w:r w:rsidR="00E5216A" w:rsidRPr="00E5216A">
        <w:rPr>
          <w:rFonts w:ascii="Times New Roman" w:hAnsi="Times New Roman"/>
          <w:sz w:val="22"/>
        </w:rPr>
        <w:t> </w:t>
      </w:r>
      <w:r w:rsidRPr="00E5216A">
        <w:rPr>
          <w:rFonts w:ascii="Times New Roman" w:hAnsi="Times New Roman"/>
          <w:sz w:val="22"/>
        </w:rPr>
        <w:t>strukturą organizacyjną i regulaminem urzędu oraz dobrymi praktykami funkcjonującymi w JST.</w:t>
      </w:r>
    </w:p>
    <w:p w:rsidR="00157A06"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 xml:space="preserve"> Dostarczone oprogramowanie było oprogramowaniem w wersji aktualnej na dzień jego instalacji (tzn. powinno być dostosowane do zmieniających się powszechnie obowiązujących przepisów prawa lub regulacji wewnętrznych JST). </w:t>
      </w:r>
    </w:p>
    <w:p w:rsidR="00157A06"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System musi być w całości spolonizowany, a więc posiadać polskie znaki i instrukcję obsługi po polsku dla użytkownika oraz administratora.</w:t>
      </w:r>
    </w:p>
    <w:p w:rsidR="00157A06"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System musi posiadać graficzny interfejs użytkownika gwarantujący wygodne wprowadzanie danych, przejrzystość prezentowania danych na ekranie oraz wygodny sposób wyszukiwania danych po dowolnych kryteriach.</w:t>
      </w:r>
    </w:p>
    <w:p w:rsidR="00157A06"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Dla dostarczonego oprogramowania należy dostarczyć: licencje oraz instrukcje użytkownika i administratora (w formie elektronicznej).</w:t>
      </w:r>
    </w:p>
    <w:p w:rsidR="00157A06"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Portal e-Urząd ma umożliwić przedsiębiorcom i mieszkańcom dostęp po weryfikacji za pomocą dostawców dostępnych w ramach Węzła Krajowego do danych podatkowych zgromadzonych w systemach dziedzinowych.</w:t>
      </w:r>
    </w:p>
    <w:p w:rsidR="00121211" w:rsidRPr="00E5216A" w:rsidRDefault="00157A06" w:rsidP="00E5216A">
      <w:pPr>
        <w:pStyle w:val="Akapitzlist"/>
        <w:tabs>
          <w:tab w:val="left" w:pos="0"/>
        </w:tabs>
        <w:ind w:left="284"/>
        <w:jc w:val="both"/>
        <w:rPr>
          <w:rFonts w:ascii="Times New Roman" w:hAnsi="Times New Roman"/>
          <w:sz w:val="22"/>
        </w:rPr>
      </w:pPr>
      <w:r w:rsidRPr="00E5216A">
        <w:rPr>
          <w:rFonts w:ascii="Times New Roman" w:hAnsi="Times New Roman"/>
          <w:sz w:val="22"/>
        </w:rPr>
        <w:t xml:space="preserve">Po wejściu na stronę danego urzędu gminy mieszkaniec/przedsiębiorca będzie mógł </w:t>
      </w:r>
      <w:proofErr w:type="spellStart"/>
      <w:r w:rsidRPr="00E5216A">
        <w:rPr>
          <w:rFonts w:ascii="Times New Roman" w:hAnsi="Times New Roman"/>
          <w:sz w:val="22"/>
        </w:rPr>
        <w:t>zapoznać́</w:t>
      </w:r>
      <w:proofErr w:type="spellEnd"/>
      <w:r w:rsidRPr="00E5216A">
        <w:rPr>
          <w:rFonts w:ascii="Times New Roman" w:hAnsi="Times New Roman"/>
          <w:sz w:val="22"/>
        </w:rPr>
        <w:t xml:space="preserve"> się z danymi pobranymi w czasie rzeczywistym z systemów informatycznych urzędu (będzie to dotyczyło aplikacji pracujących w trybie serwerowym, gromadzących informacje w bazach danych). System powinien umożliwiać wyświetlanie nieruchomości/działki, której dotyczy podatek od nieruchomości na mapie geograficznej.</w:t>
      </w:r>
      <w:r w:rsidR="001379FB" w:rsidRPr="00E5216A">
        <w:rPr>
          <w:rFonts w:ascii="Times New Roman" w:hAnsi="Times New Roman"/>
          <w:sz w:val="22"/>
        </w:rPr>
        <w:t xml:space="preserve"> Zadaniem modułu będzie wizualizowanie na mapie obrysu właściwej działki lub punktu środkowego danej działki, której dotyczą zobowiązania podatkowe. Dzięki temu modułowi przedsiębiorca/podatnik będzie mógł zweryfikować informacje o posiadanych nieruchomościach/składanych deklaracjach/naliczonych podatkach nie tylko w wersji liczbowej, ale i mapowej, co znacząco podniesie funkcjonalność e-usług.</w:t>
      </w:r>
    </w:p>
    <w:p w:rsidR="00157A06"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W systemie muszą być zaimplementowane e-formularze dotyczące podatków i opłat lokalnych, a</w:t>
      </w:r>
      <w:r w:rsidR="008E223E">
        <w:rPr>
          <w:rFonts w:ascii="Times New Roman" w:hAnsi="Times New Roman"/>
          <w:sz w:val="22"/>
        </w:rPr>
        <w:t> </w:t>
      </w:r>
      <w:r w:rsidRPr="00E5216A">
        <w:rPr>
          <w:rFonts w:ascii="Times New Roman" w:hAnsi="Times New Roman"/>
          <w:sz w:val="22"/>
        </w:rPr>
        <w:t>także z zakresu nieruchomości.</w:t>
      </w:r>
    </w:p>
    <w:p w:rsidR="00157A06"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Stworzone zostaną formularze, wzory (styl, schemat i wyróżnik) zgodnie z ustawą, a następnie zostaną wysłane do CRWDE w celu akceptacji i publikacji.</w:t>
      </w:r>
    </w:p>
    <w:p w:rsidR="00157A06" w:rsidRPr="00E5216A" w:rsidRDefault="00157A06" w:rsidP="003A0B34">
      <w:pPr>
        <w:pStyle w:val="Akapitzlist"/>
        <w:numPr>
          <w:ilvl w:val="0"/>
          <w:numId w:val="35"/>
        </w:numPr>
        <w:tabs>
          <w:tab w:val="left" w:pos="0"/>
        </w:tabs>
        <w:ind w:left="284" w:hanging="284"/>
        <w:jc w:val="both"/>
        <w:rPr>
          <w:rFonts w:ascii="Times New Roman" w:hAnsi="Times New Roman"/>
          <w:sz w:val="22"/>
        </w:rPr>
      </w:pPr>
      <w:r w:rsidRPr="00E5216A">
        <w:rPr>
          <w:rFonts w:ascii="Times New Roman" w:hAnsi="Times New Roman"/>
          <w:sz w:val="22"/>
        </w:rPr>
        <w:t xml:space="preserve"> System musi umożliwiać dokonywanie płatności </w:t>
      </w:r>
      <w:proofErr w:type="spellStart"/>
      <w:r w:rsidRPr="00E5216A">
        <w:rPr>
          <w:rFonts w:ascii="Times New Roman" w:hAnsi="Times New Roman"/>
          <w:sz w:val="22"/>
        </w:rPr>
        <w:t>online</w:t>
      </w:r>
      <w:proofErr w:type="spellEnd"/>
      <w:r w:rsidRPr="00E5216A">
        <w:rPr>
          <w:rFonts w:ascii="Times New Roman" w:hAnsi="Times New Roman"/>
          <w:sz w:val="22"/>
        </w:rPr>
        <w:t xml:space="preserve"> z wykorzystaniem systemu </w:t>
      </w:r>
      <w:proofErr w:type="spellStart"/>
      <w:r w:rsidRPr="00E5216A">
        <w:rPr>
          <w:rFonts w:ascii="Times New Roman" w:hAnsi="Times New Roman"/>
          <w:sz w:val="22"/>
        </w:rPr>
        <w:t>PayByNet</w:t>
      </w:r>
      <w:proofErr w:type="spellEnd"/>
      <w:r w:rsidRPr="00E5216A">
        <w:rPr>
          <w:rFonts w:ascii="Times New Roman" w:hAnsi="Times New Roman"/>
          <w:sz w:val="22"/>
        </w:rPr>
        <w:t>.</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System musi stanowić tzw. „pojedynczy punkt kontaktowy" (front-office) dla klientów (interesantów) jednostki samorządu terytorialnego, pełniąc w powiązaniu z systemami dziedzinowymi zainstalowanymi w Gminie, systemem obiegiem dokumentów, rolę systemu e-Urząd.</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posiadać bezpieczną i wiarygodną wymianę dokumentów elektronicznych między klientem/Interesantem a Urzędem oraz z podmiotami publicznymi za pośrednictwem powszechnie dostępnej sieci teleinformatycznej. </w:t>
      </w:r>
    </w:p>
    <w:p w:rsidR="00157A06"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System musi być zintegrowany z Elektroniczną Skrzynką Podawczą, umożliwiać za jej pośrednictwem wysyłanie i odbieranie dokumentów elektronicznych</w:t>
      </w:r>
      <w:r w:rsidR="00E5216A">
        <w:rPr>
          <w:rFonts w:ascii="Times New Roman" w:hAnsi="Times New Roman"/>
          <w:sz w:val="22"/>
        </w:rPr>
        <w:t>.</w:t>
      </w:r>
    </w:p>
    <w:p w:rsidR="00121211"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Architektura rozwiązania systemu musi zapewnić pracę jednocześnie min. 500 użytkowników końcowych (publicznych) dla jednego urzędu. </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System musi wspierać otwarte standardy, w szczególności opracowane przez W3C, OASIS, WAI, co najmniej w zakresie określonym przez przepisy wydane na podstawie art. 18 Ustawy o</w:t>
      </w:r>
      <w:r w:rsidR="008E223E">
        <w:rPr>
          <w:rFonts w:ascii="Times New Roman" w:hAnsi="Times New Roman"/>
          <w:sz w:val="22"/>
        </w:rPr>
        <w:t> </w:t>
      </w:r>
      <w:r w:rsidRPr="00E5216A">
        <w:rPr>
          <w:rFonts w:ascii="Times New Roman" w:hAnsi="Times New Roman"/>
          <w:sz w:val="22"/>
        </w:rPr>
        <w:t xml:space="preserve">informatyzacji działalności podmiotów realizujących zadania publiczne z dnia 17 lutego 2005 r. </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zbudowany w architekturze opartej na usługach. </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Wykonane oprogramowanie aplikacyjne nie może ograniczać możliwości skalowalności infrastruktury sprzętowej. </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lastRenderedPageBreak/>
        <w:t xml:space="preserve">Wykorzystana technologia oraz rozwiązania konstrukcyjne muszą zapewniać otwartość w zakresie dalszego rozwoju systemu. </w:t>
      </w:r>
    </w:p>
    <w:p w:rsidR="00157A06" w:rsidRPr="00E5216A"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dostosowany do dostępu dla osób niedowidzących, tj. zgodność z wymogami WCAG 2.0 na poziomie AA. </w:t>
      </w:r>
    </w:p>
    <w:p w:rsidR="00157A06"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System musi być zbudowany w architekturze trójwarstwowej. Rozdzielone muszą być: warstwa prezentacji, logiki biznesowej oraz bazy danych. </w:t>
      </w:r>
    </w:p>
    <w:p w:rsidR="00157A06" w:rsidRDefault="00157A06" w:rsidP="003A0B34">
      <w:pPr>
        <w:pStyle w:val="Akapitzlist"/>
        <w:numPr>
          <w:ilvl w:val="0"/>
          <w:numId w:val="35"/>
        </w:numPr>
        <w:tabs>
          <w:tab w:val="left" w:pos="0"/>
        </w:tabs>
        <w:ind w:left="284" w:hanging="426"/>
        <w:jc w:val="both"/>
        <w:rPr>
          <w:rFonts w:ascii="Times New Roman" w:hAnsi="Times New Roman"/>
          <w:sz w:val="22"/>
        </w:rPr>
      </w:pPr>
      <w:r w:rsidRPr="00E5216A">
        <w:rPr>
          <w:rFonts w:ascii="Times New Roman" w:hAnsi="Times New Roman"/>
          <w:sz w:val="22"/>
        </w:rPr>
        <w:t xml:space="preserve">Interfejs Systemu musi być dostępny za pomocą przeglądarki internetowej (Chrome, </w:t>
      </w:r>
      <w:proofErr w:type="spellStart"/>
      <w:r w:rsidRPr="00E5216A">
        <w:rPr>
          <w:rFonts w:ascii="Times New Roman" w:hAnsi="Times New Roman"/>
          <w:sz w:val="22"/>
        </w:rPr>
        <w:t>Firefox</w:t>
      </w:r>
      <w:proofErr w:type="spellEnd"/>
      <w:r w:rsidRPr="00E5216A">
        <w:rPr>
          <w:rFonts w:ascii="Times New Roman" w:hAnsi="Times New Roman"/>
          <w:sz w:val="22"/>
        </w:rPr>
        <w:t xml:space="preserve">, MS Edge, Safari w najnowszych wersjach) (Chrome od wersji 40, </w:t>
      </w:r>
      <w:proofErr w:type="spellStart"/>
      <w:r w:rsidRPr="00E5216A">
        <w:rPr>
          <w:rFonts w:ascii="Times New Roman" w:hAnsi="Times New Roman"/>
          <w:sz w:val="22"/>
        </w:rPr>
        <w:t>Firefox</w:t>
      </w:r>
      <w:proofErr w:type="spellEnd"/>
      <w:r w:rsidRPr="00E5216A">
        <w:rPr>
          <w:rFonts w:ascii="Times New Roman" w:hAnsi="Times New Roman"/>
          <w:sz w:val="22"/>
        </w:rPr>
        <w:t xml:space="preserve"> od wersji 40, MS Internet Explorer od wersji 11, MS Edge, Safari od wersji 11) pracującej w dowolnym systemie operacyjnym (MS Windows, Linux oraz Mac OS X), jeśli dana przeglądarka jest dostępna dla danego systemu operacyjnego. </w:t>
      </w:r>
    </w:p>
    <w:p w:rsidR="00E5216A" w:rsidRPr="00E5216A" w:rsidRDefault="00157A06"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System musi posiadać interfejsy komunikacyjne w postaci usług sieciowych.</w:t>
      </w:r>
    </w:p>
    <w:p w:rsidR="00157A06" w:rsidRPr="00E5216A" w:rsidRDefault="00157A06"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 xml:space="preserve">Interfejsy komunikacyjne Systemu muszą być oparte na standardach SOAP, WSDL i XML lub HTTP zgodne z REST. </w:t>
      </w:r>
    </w:p>
    <w:p w:rsidR="00E5216A" w:rsidRPr="00E5216A" w:rsidRDefault="00157A06"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System musi być dostępny i prawidłowo wyświetlany na urządzeniach mobilnych wyposażonych w przeglądarkę HTML.</w:t>
      </w:r>
    </w:p>
    <w:p w:rsidR="00157A06" w:rsidRPr="00E5216A" w:rsidRDefault="00157A06"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E5216A">
        <w:rPr>
          <w:rFonts w:ascii="Times New Roman" w:hAnsi="Times New Roman"/>
          <w:sz w:val="22"/>
        </w:rPr>
        <w:t xml:space="preserve"> System musi działać z wykorzystaniem tzw. przyjaznych adresów internetowych. </w:t>
      </w:r>
    </w:p>
    <w:p w:rsidR="00157A06" w:rsidRPr="008E223E" w:rsidRDefault="00157A06"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8E223E">
        <w:rPr>
          <w:rFonts w:ascii="Times New Roman" w:hAnsi="Times New Roman"/>
          <w:sz w:val="22"/>
        </w:rPr>
        <w:t xml:space="preserve">System musi działać w oparciu o kodowanie UTF-8. </w:t>
      </w:r>
    </w:p>
    <w:p w:rsidR="00121211" w:rsidRPr="008E223E" w:rsidRDefault="00121211" w:rsidP="003A0B34">
      <w:pPr>
        <w:pStyle w:val="Akapitzlist"/>
        <w:numPr>
          <w:ilvl w:val="0"/>
          <w:numId w:val="35"/>
        </w:numPr>
        <w:tabs>
          <w:tab w:val="left" w:pos="0"/>
        </w:tabs>
        <w:ind w:left="284" w:hanging="426"/>
        <w:jc w:val="both"/>
        <w:rPr>
          <w:rFonts w:ascii="Times New Roman" w:eastAsia="Times New Roman" w:hAnsi="Times New Roman"/>
          <w:sz w:val="22"/>
          <w:lang w:eastAsia="pl-PL"/>
        </w:rPr>
      </w:pPr>
      <w:r w:rsidRPr="008E223E">
        <w:rPr>
          <w:rFonts w:ascii="Times New Roman" w:hAnsi="Times New Roman"/>
          <w:sz w:val="22"/>
        </w:rPr>
        <w:t>System musi w jednolity sposób i w tych samych obszarach przedstawiać dane z tego samego zakresu (np. płatności) pobrane z SD również, jeśli pochodzą od wielu dostawców SD.</w:t>
      </w:r>
    </w:p>
    <w:p w:rsidR="00157A06" w:rsidRPr="00AE669D" w:rsidRDefault="00157A06" w:rsidP="00157A06">
      <w:pPr>
        <w:jc w:val="both"/>
        <w:rPr>
          <w:sz w:val="22"/>
          <w:szCs w:val="22"/>
        </w:rPr>
      </w:pPr>
    </w:p>
    <w:p w:rsidR="00157A06" w:rsidRPr="00AE669D" w:rsidRDefault="00157A06" w:rsidP="00E627FD">
      <w:pPr>
        <w:pStyle w:val="Nagwek2"/>
        <w:rPr>
          <w:rFonts w:ascii="Times New Roman" w:hAnsi="Times New Roman" w:cs="Times New Roman"/>
          <w:sz w:val="22"/>
          <w:szCs w:val="22"/>
        </w:rPr>
      </w:pPr>
      <w:bookmarkStart w:id="24" w:name="_Toc23766996"/>
      <w:r w:rsidRPr="00AE669D">
        <w:rPr>
          <w:rFonts w:ascii="Times New Roman" w:hAnsi="Times New Roman" w:cs="Times New Roman"/>
          <w:sz w:val="22"/>
          <w:szCs w:val="22"/>
        </w:rPr>
        <w:t>Administracja Systemem</w:t>
      </w:r>
      <w:bookmarkEnd w:id="24"/>
    </w:p>
    <w:p w:rsidR="00157A06" w:rsidRPr="00AE669D" w:rsidRDefault="00157A06" w:rsidP="008E223E">
      <w:pPr>
        <w:tabs>
          <w:tab w:val="left" w:pos="426"/>
        </w:tabs>
        <w:jc w:val="both"/>
        <w:rPr>
          <w:sz w:val="22"/>
          <w:szCs w:val="22"/>
        </w:rPr>
      </w:pPr>
      <w:r w:rsidRPr="00AE669D">
        <w:rPr>
          <w:sz w:val="22"/>
          <w:szCs w:val="22"/>
        </w:rPr>
        <w:t>1.</w:t>
      </w:r>
      <w:r w:rsidRPr="00AE669D">
        <w:rPr>
          <w:sz w:val="22"/>
          <w:szCs w:val="22"/>
        </w:rPr>
        <w:tab/>
        <w:t>Ustawienia Systemu</w:t>
      </w:r>
    </w:p>
    <w:p w:rsidR="00157A06" w:rsidRPr="00AE669D" w:rsidRDefault="00157A06" w:rsidP="008E223E">
      <w:pPr>
        <w:ind w:left="709" w:hanging="425"/>
        <w:jc w:val="both"/>
        <w:rPr>
          <w:sz w:val="22"/>
          <w:szCs w:val="22"/>
        </w:rPr>
      </w:pPr>
      <w:r w:rsidRPr="00AE669D">
        <w:rPr>
          <w:sz w:val="22"/>
          <w:szCs w:val="22"/>
        </w:rPr>
        <w:t>a.</w:t>
      </w:r>
      <w:r w:rsidRPr="00AE669D">
        <w:rPr>
          <w:sz w:val="22"/>
          <w:szCs w:val="22"/>
        </w:rPr>
        <w:tab/>
        <w:t>System musi umożliwić zarządzenie poszczególnymi linkami w menu głównym, takimi jak płatności, szczegóły podatków, w zakresie wyłączania i wyłączania (dostępności i niedostępności)</w:t>
      </w:r>
    </w:p>
    <w:p w:rsidR="00157A06" w:rsidRPr="00AE669D" w:rsidRDefault="00157A06" w:rsidP="008E223E">
      <w:pPr>
        <w:ind w:left="709" w:hanging="425"/>
        <w:jc w:val="both"/>
        <w:rPr>
          <w:sz w:val="22"/>
          <w:szCs w:val="22"/>
        </w:rPr>
      </w:pPr>
      <w:r w:rsidRPr="00AE669D">
        <w:rPr>
          <w:sz w:val="22"/>
          <w:szCs w:val="22"/>
        </w:rPr>
        <w:t>b.</w:t>
      </w:r>
      <w:r w:rsidRPr="00AE669D">
        <w:rPr>
          <w:sz w:val="22"/>
          <w:szCs w:val="22"/>
        </w:rPr>
        <w:tab/>
        <w:t>System musi umożliwić konfigurację powiadomień o płatnościach zbliżających się i zaległych w zakresie:</w:t>
      </w:r>
    </w:p>
    <w:p w:rsidR="00157A06" w:rsidRPr="00AE669D" w:rsidRDefault="00157A06" w:rsidP="008E223E">
      <w:pPr>
        <w:ind w:left="993" w:hanging="284"/>
        <w:jc w:val="both"/>
        <w:rPr>
          <w:sz w:val="22"/>
          <w:szCs w:val="22"/>
        </w:rPr>
      </w:pPr>
      <w:r w:rsidRPr="00AE669D">
        <w:rPr>
          <w:sz w:val="22"/>
          <w:szCs w:val="22"/>
        </w:rPr>
        <w:t>i.</w:t>
      </w:r>
      <w:r w:rsidRPr="00AE669D">
        <w:rPr>
          <w:sz w:val="22"/>
          <w:szCs w:val="22"/>
        </w:rPr>
        <w:tab/>
        <w:t>włączenia i wyłączenia funkcjonalności dla użytkownika końcowego,</w:t>
      </w:r>
    </w:p>
    <w:p w:rsidR="00157A06" w:rsidRPr="00AE669D" w:rsidRDefault="00157A06" w:rsidP="008E223E">
      <w:pPr>
        <w:ind w:left="993" w:hanging="284"/>
        <w:jc w:val="both"/>
        <w:rPr>
          <w:sz w:val="22"/>
          <w:szCs w:val="22"/>
        </w:rPr>
      </w:pPr>
      <w:r w:rsidRPr="00AE669D">
        <w:rPr>
          <w:sz w:val="22"/>
          <w:szCs w:val="22"/>
        </w:rPr>
        <w:t>ii.</w:t>
      </w:r>
      <w:r w:rsidRPr="00AE669D">
        <w:rPr>
          <w:sz w:val="22"/>
          <w:szCs w:val="22"/>
        </w:rPr>
        <w:tab/>
        <w:t>ustawienia liczby dni wysłania wiadomości przed terminem płatności,</w:t>
      </w:r>
    </w:p>
    <w:p w:rsidR="00157A06" w:rsidRPr="00AE669D" w:rsidRDefault="00157A06" w:rsidP="008E223E">
      <w:pPr>
        <w:ind w:left="993" w:hanging="284"/>
        <w:jc w:val="both"/>
        <w:rPr>
          <w:sz w:val="22"/>
          <w:szCs w:val="22"/>
        </w:rPr>
      </w:pPr>
      <w:r w:rsidRPr="00AE669D">
        <w:rPr>
          <w:sz w:val="22"/>
          <w:szCs w:val="22"/>
        </w:rPr>
        <w:t>iii.</w:t>
      </w:r>
      <w:r w:rsidRPr="00AE669D">
        <w:rPr>
          <w:sz w:val="22"/>
          <w:szCs w:val="22"/>
        </w:rPr>
        <w:tab/>
        <w:t xml:space="preserve">ustawienia liczby dni wysłania wiadomości po terminem płatności </w:t>
      </w:r>
    </w:p>
    <w:p w:rsidR="00157A06" w:rsidRPr="00AE669D" w:rsidRDefault="00157A06" w:rsidP="008E223E">
      <w:pPr>
        <w:ind w:left="993" w:hanging="284"/>
        <w:jc w:val="both"/>
        <w:rPr>
          <w:sz w:val="22"/>
          <w:szCs w:val="22"/>
        </w:rPr>
      </w:pPr>
      <w:r w:rsidRPr="00AE669D">
        <w:rPr>
          <w:sz w:val="22"/>
          <w:szCs w:val="22"/>
        </w:rPr>
        <w:t>iv.</w:t>
      </w:r>
      <w:r w:rsidRPr="00AE669D">
        <w:rPr>
          <w:sz w:val="22"/>
          <w:szCs w:val="22"/>
        </w:rPr>
        <w:tab/>
        <w:t xml:space="preserve">treści wiadomości mailowych wysyłanych przy poszczególnych powiadomieniach. </w:t>
      </w:r>
    </w:p>
    <w:p w:rsidR="00157A06" w:rsidRPr="00AE669D" w:rsidRDefault="00157A06" w:rsidP="008E223E">
      <w:pPr>
        <w:ind w:firstLine="284"/>
        <w:jc w:val="both"/>
        <w:rPr>
          <w:sz w:val="22"/>
          <w:szCs w:val="22"/>
        </w:rPr>
      </w:pPr>
      <w:r w:rsidRPr="00AE669D">
        <w:rPr>
          <w:sz w:val="22"/>
          <w:szCs w:val="22"/>
        </w:rPr>
        <w:t>c.</w:t>
      </w:r>
      <w:r w:rsidRPr="00AE669D">
        <w:rPr>
          <w:sz w:val="22"/>
          <w:szCs w:val="22"/>
        </w:rPr>
        <w:tab/>
        <w:t xml:space="preserve">System musi umożliwić edycję szablonów wszystkich wiadomości wysyłanych przez System. Szablon musi mieć możliwość umieszczenia znaczników, które przy wysyłaniu maila zostaną zamienione na wartości przeznaczone tylko dla adresata, np. imię, nazwisko, oraz elementy ogólne takie jak nazwa systemu czy adresy </w:t>
      </w:r>
      <w:proofErr w:type="spellStart"/>
      <w:r w:rsidRPr="00AE669D">
        <w:rPr>
          <w:sz w:val="22"/>
          <w:szCs w:val="22"/>
        </w:rPr>
        <w:t>url</w:t>
      </w:r>
      <w:proofErr w:type="spellEnd"/>
      <w:r w:rsidRPr="00AE669D">
        <w:rPr>
          <w:sz w:val="22"/>
          <w:szCs w:val="22"/>
        </w:rPr>
        <w:t xml:space="preserve"> do </w:t>
      </w:r>
      <w:proofErr w:type="spellStart"/>
      <w:r w:rsidRPr="00AE669D">
        <w:rPr>
          <w:sz w:val="22"/>
          <w:szCs w:val="22"/>
        </w:rPr>
        <w:t>przekierowania</w:t>
      </w:r>
      <w:proofErr w:type="spellEnd"/>
      <w:r w:rsidRPr="00AE669D">
        <w:rPr>
          <w:sz w:val="22"/>
          <w:szCs w:val="22"/>
        </w:rPr>
        <w:t xml:space="preserve"> z poziomu wiadomości email. </w:t>
      </w:r>
    </w:p>
    <w:p w:rsidR="00157A06" w:rsidRPr="00AE669D" w:rsidRDefault="00157A06" w:rsidP="008E223E">
      <w:pPr>
        <w:ind w:left="284"/>
        <w:jc w:val="both"/>
        <w:rPr>
          <w:sz w:val="22"/>
          <w:szCs w:val="22"/>
        </w:rPr>
      </w:pPr>
      <w:r w:rsidRPr="00AE669D">
        <w:rPr>
          <w:sz w:val="22"/>
          <w:szCs w:val="22"/>
        </w:rPr>
        <w:t>d.</w:t>
      </w:r>
      <w:r w:rsidRPr="00AE669D">
        <w:rPr>
          <w:sz w:val="22"/>
          <w:szCs w:val="22"/>
        </w:rPr>
        <w:tab/>
        <w:t xml:space="preserve">System musi umożliwić zarządzanie komunikatami systemowymi poprzez: </w:t>
      </w:r>
    </w:p>
    <w:p w:rsidR="00157A06" w:rsidRPr="00AE669D" w:rsidRDefault="00157A06" w:rsidP="008E223E">
      <w:pPr>
        <w:tabs>
          <w:tab w:val="left" w:pos="1276"/>
        </w:tabs>
        <w:ind w:left="1276" w:hanging="425"/>
        <w:jc w:val="both"/>
        <w:rPr>
          <w:sz w:val="22"/>
          <w:szCs w:val="22"/>
        </w:rPr>
      </w:pPr>
      <w:r w:rsidRPr="00AE669D">
        <w:rPr>
          <w:sz w:val="22"/>
          <w:szCs w:val="22"/>
        </w:rPr>
        <w:t>i.</w:t>
      </w:r>
      <w:r w:rsidRPr="00AE669D">
        <w:rPr>
          <w:sz w:val="22"/>
          <w:szCs w:val="22"/>
        </w:rPr>
        <w:tab/>
        <w:t>Edycję komunikatów wyświetlanych użytkownikowi końcowemu w przypadku np. braku komunikacji z SD lub braku dostępności usług sieciowych z serwerów centralnych (</w:t>
      </w:r>
      <w:proofErr w:type="spellStart"/>
      <w:r w:rsidRPr="00AE669D">
        <w:rPr>
          <w:sz w:val="22"/>
          <w:szCs w:val="22"/>
        </w:rPr>
        <w:t>ePUAP</w:t>
      </w:r>
      <w:proofErr w:type="spellEnd"/>
      <w:r w:rsidRPr="00AE669D">
        <w:rPr>
          <w:sz w:val="22"/>
          <w:szCs w:val="22"/>
        </w:rPr>
        <w:t xml:space="preserve">, PZ). </w:t>
      </w:r>
    </w:p>
    <w:p w:rsidR="00157A06" w:rsidRPr="00AE669D" w:rsidRDefault="00157A06" w:rsidP="008E223E">
      <w:pPr>
        <w:tabs>
          <w:tab w:val="left" w:pos="709"/>
          <w:tab w:val="left" w:pos="1276"/>
        </w:tabs>
        <w:ind w:firstLine="851"/>
        <w:jc w:val="both"/>
        <w:rPr>
          <w:sz w:val="22"/>
          <w:szCs w:val="22"/>
        </w:rPr>
      </w:pPr>
      <w:r w:rsidRPr="00AE669D">
        <w:rPr>
          <w:sz w:val="22"/>
          <w:szCs w:val="22"/>
        </w:rPr>
        <w:t>ii.</w:t>
      </w:r>
      <w:r w:rsidRPr="00AE669D">
        <w:rPr>
          <w:sz w:val="22"/>
          <w:szCs w:val="22"/>
        </w:rPr>
        <w:tab/>
        <w:t xml:space="preserve">Logowanie wystąpienia wyświetleń takich komunikatów. </w:t>
      </w:r>
    </w:p>
    <w:p w:rsidR="00157A06" w:rsidRPr="003740A7" w:rsidRDefault="00157A06" w:rsidP="003740A7">
      <w:pPr>
        <w:tabs>
          <w:tab w:val="left" w:pos="1276"/>
        </w:tabs>
        <w:ind w:left="1276" w:hanging="425"/>
        <w:jc w:val="both"/>
        <w:rPr>
          <w:sz w:val="22"/>
          <w:szCs w:val="22"/>
        </w:rPr>
      </w:pPr>
      <w:r w:rsidRPr="00AE669D">
        <w:rPr>
          <w:sz w:val="22"/>
          <w:szCs w:val="22"/>
        </w:rPr>
        <w:t>iii.</w:t>
      </w:r>
      <w:r w:rsidRPr="00AE669D">
        <w:rPr>
          <w:sz w:val="22"/>
          <w:szCs w:val="22"/>
        </w:rPr>
        <w:tab/>
        <w:t xml:space="preserve">Przeglądanie przez Administratora logów z możliwością ustalenia użytkownika, czasu </w:t>
      </w:r>
      <w:r w:rsidRPr="003740A7">
        <w:rPr>
          <w:sz w:val="22"/>
          <w:szCs w:val="22"/>
        </w:rPr>
        <w:t>oraz lokalizacji (</w:t>
      </w:r>
      <w:proofErr w:type="spellStart"/>
      <w:r w:rsidRPr="003740A7">
        <w:rPr>
          <w:sz w:val="22"/>
          <w:szCs w:val="22"/>
        </w:rPr>
        <w:t>url</w:t>
      </w:r>
      <w:proofErr w:type="spellEnd"/>
      <w:r w:rsidRPr="003740A7">
        <w:rPr>
          <w:sz w:val="22"/>
          <w:szCs w:val="22"/>
        </w:rPr>
        <w:t>) gdzie dany komunikat został wyświetlony</w:t>
      </w:r>
    </w:p>
    <w:p w:rsidR="00157A06" w:rsidRPr="003740A7" w:rsidRDefault="00157A06" w:rsidP="003740A7">
      <w:pPr>
        <w:ind w:left="851" w:hanging="425"/>
        <w:jc w:val="both"/>
        <w:rPr>
          <w:sz w:val="22"/>
          <w:szCs w:val="22"/>
        </w:rPr>
      </w:pPr>
      <w:r w:rsidRPr="003740A7">
        <w:rPr>
          <w:sz w:val="22"/>
          <w:szCs w:val="22"/>
        </w:rPr>
        <w:t>e.</w:t>
      </w:r>
      <w:r w:rsidRPr="003740A7">
        <w:rPr>
          <w:sz w:val="22"/>
          <w:szCs w:val="22"/>
        </w:rPr>
        <w:tab/>
        <w:t xml:space="preserve">System musi, m.in. z wykorzystaniem mechanizmu </w:t>
      </w:r>
      <w:proofErr w:type="spellStart"/>
      <w:r w:rsidRPr="003740A7">
        <w:rPr>
          <w:sz w:val="22"/>
          <w:szCs w:val="22"/>
        </w:rPr>
        <w:t>drag&amp;drop</w:t>
      </w:r>
      <w:proofErr w:type="spellEnd"/>
      <w:r w:rsidRPr="003740A7">
        <w:rPr>
          <w:sz w:val="22"/>
          <w:szCs w:val="22"/>
        </w:rPr>
        <w:t>, umożliwić pełne zarządzanie linkami (odnośnikami) na stronie logowania i stronie głównej dostępnej po zalogowaniu, w zakresie:</w:t>
      </w:r>
    </w:p>
    <w:p w:rsidR="00157A06" w:rsidRPr="00AE669D" w:rsidRDefault="00157A06" w:rsidP="003740A7">
      <w:pPr>
        <w:ind w:left="1276" w:hanging="425"/>
        <w:jc w:val="both"/>
        <w:rPr>
          <w:sz w:val="22"/>
          <w:szCs w:val="22"/>
        </w:rPr>
      </w:pPr>
      <w:r w:rsidRPr="003740A7">
        <w:rPr>
          <w:sz w:val="22"/>
          <w:szCs w:val="22"/>
        </w:rPr>
        <w:t>i.</w:t>
      </w:r>
      <w:r w:rsidRPr="003740A7">
        <w:rPr>
          <w:sz w:val="22"/>
          <w:szCs w:val="22"/>
        </w:rPr>
        <w:tab/>
        <w:t xml:space="preserve">umieszczania dowolnych </w:t>
      </w:r>
      <w:r w:rsidRPr="00AE669D">
        <w:rPr>
          <w:sz w:val="22"/>
          <w:szCs w:val="22"/>
        </w:rPr>
        <w:t>linków i  umieszczania ich w dowolnej kolejności w stosunku do już istniejących tam linków,</w:t>
      </w:r>
    </w:p>
    <w:p w:rsidR="00157A06" w:rsidRPr="00AE669D" w:rsidRDefault="00157A06" w:rsidP="00433E83">
      <w:pPr>
        <w:tabs>
          <w:tab w:val="left" w:pos="851"/>
        </w:tabs>
        <w:ind w:firstLine="851"/>
        <w:jc w:val="both"/>
        <w:rPr>
          <w:sz w:val="22"/>
          <w:szCs w:val="22"/>
        </w:rPr>
      </w:pPr>
      <w:r w:rsidRPr="00AE669D">
        <w:rPr>
          <w:sz w:val="22"/>
          <w:szCs w:val="22"/>
        </w:rPr>
        <w:t>ii.</w:t>
      </w:r>
      <w:r w:rsidRPr="00AE669D">
        <w:rPr>
          <w:sz w:val="22"/>
          <w:szCs w:val="22"/>
        </w:rPr>
        <w:tab/>
        <w:t>reorganizacji istniejących i nowych linków</w:t>
      </w:r>
    </w:p>
    <w:p w:rsidR="00157A06" w:rsidRPr="00AE669D" w:rsidRDefault="00157A06" w:rsidP="008E223E">
      <w:pPr>
        <w:ind w:left="851" w:hanging="567"/>
        <w:jc w:val="both"/>
        <w:rPr>
          <w:sz w:val="22"/>
          <w:szCs w:val="22"/>
        </w:rPr>
      </w:pPr>
      <w:r w:rsidRPr="00AE669D">
        <w:rPr>
          <w:sz w:val="22"/>
          <w:szCs w:val="22"/>
        </w:rPr>
        <w:t>f.</w:t>
      </w:r>
      <w:r w:rsidRPr="00AE669D">
        <w:rPr>
          <w:sz w:val="22"/>
          <w:szCs w:val="22"/>
        </w:rPr>
        <w:tab/>
        <w:t xml:space="preserve">System musi umożliwić zmianę herbu Gminy oraz charakterystyki kolorystycznej całego interfejsu dostępnego dla użytkownika końcowego. </w:t>
      </w:r>
    </w:p>
    <w:p w:rsidR="00157A06" w:rsidRPr="00AE669D" w:rsidRDefault="00157A06" w:rsidP="00157A06">
      <w:pPr>
        <w:jc w:val="both"/>
        <w:rPr>
          <w:sz w:val="22"/>
          <w:szCs w:val="22"/>
        </w:rPr>
      </w:pPr>
      <w:r w:rsidRPr="00AE669D">
        <w:rPr>
          <w:sz w:val="22"/>
          <w:szCs w:val="22"/>
        </w:rPr>
        <w:t>2.</w:t>
      </w:r>
      <w:r w:rsidRPr="00AE669D">
        <w:rPr>
          <w:sz w:val="22"/>
          <w:szCs w:val="22"/>
        </w:rPr>
        <w:tab/>
        <w:t>Zarządzenie formularzami (e-Usługi)</w:t>
      </w:r>
    </w:p>
    <w:p w:rsidR="00157A06" w:rsidRPr="00AE669D" w:rsidRDefault="00157A06" w:rsidP="00433E83">
      <w:pPr>
        <w:ind w:left="993" w:hanging="284"/>
        <w:jc w:val="both"/>
        <w:rPr>
          <w:sz w:val="22"/>
          <w:szCs w:val="22"/>
        </w:rPr>
      </w:pPr>
      <w:r w:rsidRPr="00AE669D">
        <w:rPr>
          <w:sz w:val="22"/>
          <w:szCs w:val="22"/>
        </w:rPr>
        <w:lastRenderedPageBreak/>
        <w:t>a.</w:t>
      </w:r>
      <w:r w:rsidRPr="00AE669D">
        <w:rPr>
          <w:sz w:val="22"/>
          <w:szCs w:val="22"/>
        </w:rPr>
        <w:tab/>
        <w:t>System musi umożliwić wprowadzenie pełnej karty usług z poziomu Panelu Administracyjnego,</w:t>
      </w:r>
    </w:p>
    <w:p w:rsidR="00157A06" w:rsidRPr="00AE669D" w:rsidRDefault="00157A06" w:rsidP="00433E83">
      <w:pPr>
        <w:ind w:left="709" w:hanging="425"/>
        <w:jc w:val="both"/>
        <w:rPr>
          <w:sz w:val="22"/>
          <w:szCs w:val="22"/>
        </w:rPr>
      </w:pPr>
      <w:r w:rsidRPr="00AE669D">
        <w:rPr>
          <w:sz w:val="22"/>
          <w:szCs w:val="22"/>
        </w:rPr>
        <w:t>b.</w:t>
      </w:r>
      <w:r w:rsidRPr="00AE669D">
        <w:rPr>
          <w:sz w:val="22"/>
          <w:szCs w:val="22"/>
        </w:rPr>
        <w:tab/>
        <w:t xml:space="preserve">System musi umożliwić wskazanie, jednej lub wielu skrytek dla pojedynczego formularza. W przypadku podania wielu skrytek musi być możliwość wybrania skrytki z której UPP zostanie przekazanie zwrotnie do użytkownika końcowego. </w:t>
      </w:r>
    </w:p>
    <w:p w:rsidR="00157A06" w:rsidRPr="00AE669D" w:rsidRDefault="00157A06" w:rsidP="00433E83">
      <w:pPr>
        <w:ind w:left="709" w:hanging="425"/>
        <w:jc w:val="both"/>
        <w:rPr>
          <w:sz w:val="22"/>
          <w:szCs w:val="22"/>
        </w:rPr>
      </w:pPr>
      <w:r w:rsidRPr="00AE669D">
        <w:rPr>
          <w:sz w:val="22"/>
          <w:szCs w:val="22"/>
        </w:rPr>
        <w:t>c.</w:t>
      </w:r>
      <w:r w:rsidRPr="00AE669D">
        <w:rPr>
          <w:sz w:val="22"/>
          <w:szCs w:val="22"/>
        </w:rPr>
        <w:tab/>
        <w:t xml:space="preserve">System musi umożliwić wskazanie wysokości opłat za usługę w ramach której formularz będzie wypełniany. </w:t>
      </w:r>
    </w:p>
    <w:p w:rsidR="00157A06" w:rsidRPr="00AE669D" w:rsidRDefault="00157A06" w:rsidP="00433E83">
      <w:pPr>
        <w:ind w:left="709" w:hanging="425"/>
        <w:jc w:val="both"/>
        <w:rPr>
          <w:sz w:val="22"/>
          <w:szCs w:val="22"/>
        </w:rPr>
      </w:pPr>
      <w:r w:rsidRPr="00AE669D">
        <w:rPr>
          <w:sz w:val="22"/>
          <w:szCs w:val="22"/>
        </w:rPr>
        <w:t>d.</w:t>
      </w:r>
      <w:r w:rsidRPr="00AE669D">
        <w:rPr>
          <w:sz w:val="22"/>
          <w:szCs w:val="22"/>
        </w:rPr>
        <w:tab/>
        <w:t xml:space="preserve">System musi umożliwić ustawnie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 </w:t>
      </w:r>
    </w:p>
    <w:p w:rsidR="00157A06" w:rsidRPr="00AE669D" w:rsidRDefault="00157A06" w:rsidP="00433E83">
      <w:pPr>
        <w:ind w:left="709" w:hanging="425"/>
        <w:jc w:val="both"/>
        <w:rPr>
          <w:sz w:val="22"/>
          <w:szCs w:val="22"/>
        </w:rPr>
      </w:pPr>
      <w:r w:rsidRPr="00AE669D">
        <w:rPr>
          <w:sz w:val="22"/>
          <w:szCs w:val="22"/>
        </w:rPr>
        <w:t>e.</w:t>
      </w:r>
      <w:r w:rsidRPr="00AE669D">
        <w:rPr>
          <w:sz w:val="22"/>
          <w:szCs w:val="22"/>
        </w:rPr>
        <w:tab/>
        <w:t xml:space="preserve">System musi umożliwić publikację listy formularzy również dla użytkowników niezalogowanych. </w:t>
      </w:r>
    </w:p>
    <w:p w:rsidR="00157A06" w:rsidRPr="00AE669D" w:rsidRDefault="00157A06" w:rsidP="00433E83">
      <w:pPr>
        <w:ind w:firstLine="284"/>
        <w:jc w:val="both"/>
        <w:rPr>
          <w:sz w:val="22"/>
          <w:szCs w:val="22"/>
        </w:rPr>
      </w:pPr>
      <w:r w:rsidRPr="00AE669D">
        <w:rPr>
          <w:sz w:val="22"/>
          <w:szCs w:val="22"/>
        </w:rPr>
        <w:t>f.</w:t>
      </w:r>
      <w:r w:rsidRPr="00AE669D">
        <w:rPr>
          <w:sz w:val="22"/>
          <w:szCs w:val="22"/>
        </w:rPr>
        <w:tab/>
        <w:t>System musi umożliwić przypisanie do formularza dowolnego wzoru z CRWDE.</w:t>
      </w:r>
    </w:p>
    <w:p w:rsidR="00157A06" w:rsidRPr="00AE669D" w:rsidRDefault="00157A06" w:rsidP="00433E83">
      <w:pPr>
        <w:ind w:left="709" w:hanging="425"/>
        <w:jc w:val="both"/>
        <w:rPr>
          <w:sz w:val="22"/>
          <w:szCs w:val="22"/>
        </w:rPr>
      </w:pPr>
      <w:r w:rsidRPr="00AE669D">
        <w:rPr>
          <w:sz w:val="22"/>
          <w:szCs w:val="22"/>
        </w:rPr>
        <w:t>g.</w:t>
      </w:r>
      <w:r w:rsidRPr="00AE669D">
        <w:rPr>
          <w:sz w:val="22"/>
          <w:szCs w:val="22"/>
        </w:rPr>
        <w:tab/>
        <w:t xml:space="preserve">System musi umożliwić przypisywanie poszczególnych formularzy do kategorii tematycznych i ich przeglądanie przez użytkownika końcowego z podziałem na te kategorie. </w:t>
      </w:r>
    </w:p>
    <w:p w:rsidR="00157A06" w:rsidRPr="00AE669D" w:rsidRDefault="00157A06" w:rsidP="00157A06">
      <w:pPr>
        <w:jc w:val="both"/>
        <w:rPr>
          <w:sz w:val="22"/>
          <w:szCs w:val="22"/>
        </w:rPr>
      </w:pPr>
      <w:r w:rsidRPr="00AE669D">
        <w:rPr>
          <w:sz w:val="22"/>
          <w:szCs w:val="22"/>
        </w:rPr>
        <w:t>3.</w:t>
      </w:r>
      <w:r w:rsidRPr="00AE669D">
        <w:rPr>
          <w:sz w:val="22"/>
          <w:szCs w:val="22"/>
        </w:rPr>
        <w:tab/>
        <w:t>Aktualności</w:t>
      </w:r>
    </w:p>
    <w:p w:rsidR="00157A06" w:rsidRPr="00AE669D" w:rsidRDefault="00157A06" w:rsidP="00433E83">
      <w:pPr>
        <w:tabs>
          <w:tab w:val="left" w:pos="993"/>
        </w:tabs>
        <w:ind w:firstLine="709"/>
        <w:jc w:val="both"/>
        <w:rPr>
          <w:sz w:val="22"/>
          <w:szCs w:val="22"/>
        </w:rPr>
      </w:pPr>
      <w:r w:rsidRPr="00AE669D">
        <w:rPr>
          <w:sz w:val="22"/>
          <w:szCs w:val="22"/>
        </w:rPr>
        <w:t>a.</w:t>
      </w:r>
      <w:r w:rsidRPr="00AE669D">
        <w:rPr>
          <w:sz w:val="22"/>
          <w:szCs w:val="22"/>
        </w:rPr>
        <w:tab/>
        <w:t xml:space="preserve">System musi umożliwić zarządzanie i publikowanie aktualnościami. </w:t>
      </w:r>
    </w:p>
    <w:p w:rsidR="00157A06" w:rsidRPr="00AE669D" w:rsidRDefault="00157A06" w:rsidP="00433E83">
      <w:pPr>
        <w:ind w:left="993" w:hanging="284"/>
        <w:jc w:val="both"/>
        <w:rPr>
          <w:sz w:val="22"/>
          <w:szCs w:val="22"/>
        </w:rPr>
      </w:pPr>
      <w:r w:rsidRPr="00AE669D">
        <w:rPr>
          <w:sz w:val="22"/>
          <w:szCs w:val="22"/>
        </w:rPr>
        <w:t>b.</w:t>
      </w:r>
      <w:r w:rsidRPr="00AE669D">
        <w:rPr>
          <w:sz w:val="22"/>
          <w:szCs w:val="22"/>
        </w:rPr>
        <w:tab/>
        <w:t>Opublikowane aktualności muszą być dostępne również dla użytkowników niezalogowanych.</w:t>
      </w:r>
    </w:p>
    <w:p w:rsidR="00157A06" w:rsidRPr="00AE669D" w:rsidRDefault="00157A06" w:rsidP="00157A06">
      <w:pPr>
        <w:jc w:val="both"/>
        <w:rPr>
          <w:sz w:val="22"/>
          <w:szCs w:val="22"/>
        </w:rPr>
      </w:pPr>
      <w:r w:rsidRPr="00AE669D">
        <w:rPr>
          <w:sz w:val="22"/>
          <w:szCs w:val="22"/>
        </w:rPr>
        <w:t>4.</w:t>
      </w:r>
      <w:r w:rsidRPr="00AE669D">
        <w:rPr>
          <w:sz w:val="22"/>
          <w:szCs w:val="22"/>
        </w:rPr>
        <w:tab/>
        <w:t>Płatności</w:t>
      </w:r>
    </w:p>
    <w:p w:rsidR="00157A06" w:rsidRPr="00AE669D" w:rsidRDefault="00157A06" w:rsidP="00433E83">
      <w:pPr>
        <w:tabs>
          <w:tab w:val="left" w:pos="993"/>
        </w:tabs>
        <w:ind w:left="993" w:hanging="284"/>
        <w:jc w:val="both"/>
        <w:rPr>
          <w:sz w:val="22"/>
          <w:szCs w:val="22"/>
        </w:rPr>
      </w:pPr>
      <w:r w:rsidRPr="00AE669D">
        <w:rPr>
          <w:sz w:val="22"/>
          <w:szCs w:val="22"/>
        </w:rPr>
        <w:t>a.</w:t>
      </w:r>
      <w:r w:rsidRPr="00AE669D">
        <w:rPr>
          <w:sz w:val="22"/>
          <w:szCs w:val="22"/>
        </w:rPr>
        <w:tab/>
        <w:t xml:space="preserve">System musi umożliwić przegląd wszystkich dokonanym w portalu płatności z możliwością przefiltrowania wg: użytkownika, unikalnego identyfikatora płatności, kwocie, statusie płatności. </w:t>
      </w:r>
    </w:p>
    <w:p w:rsidR="00157A06" w:rsidRPr="00AE669D" w:rsidRDefault="00157A06" w:rsidP="00433E83">
      <w:pPr>
        <w:tabs>
          <w:tab w:val="left" w:pos="993"/>
        </w:tabs>
        <w:ind w:left="709"/>
        <w:jc w:val="both"/>
        <w:rPr>
          <w:sz w:val="22"/>
          <w:szCs w:val="22"/>
        </w:rPr>
      </w:pPr>
      <w:r w:rsidRPr="00AE669D">
        <w:rPr>
          <w:sz w:val="22"/>
          <w:szCs w:val="22"/>
        </w:rPr>
        <w:t>b.</w:t>
      </w:r>
      <w:r w:rsidRPr="00AE669D">
        <w:rPr>
          <w:sz w:val="22"/>
          <w:szCs w:val="22"/>
        </w:rPr>
        <w:tab/>
        <w:t>System musi wyświetlać szczegóły każdego koszyka.</w:t>
      </w:r>
    </w:p>
    <w:p w:rsidR="00157A06" w:rsidRPr="00AE669D" w:rsidRDefault="00157A06" w:rsidP="00433E83">
      <w:pPr>
        <w:tabs>
          <w:tab w:val="left" w:pos="993"/>
        </w:tabs>
        <w:ind w:left="709"/>
        <w:jc w:val="both"/>
        <w:rPr>
          <w:sz w:val="22"/>
          <w:szCs w:val="22"/>
        </w:rPr>
      </w:pPr>
      <w:r w:rsidRPr="00AE669D">
        <w:rPr>
          <w:sz w:val="22"/>
          <w:szCs w:val="22"/>
        </w:rPr>
        <w:t>c.</w:t>
      </w:r>
      <w:r w:rsidRPr="00AE669D">
        <w:rPr>
          <w:sz w:val="22"/>
          <w:szCs w:val="22"/>
        </w:rPr>
        <w:tab/>
        <w:t>System musi umożliwić eksport historii płatności:</w:t>
      </w:r>
    </w:p>
    <w:p w:rsidR="00157A06" w:rsidRPr="00AE669D" w:rsidRDefault="00157A06" w:rsidP="00433E83">
      <w:pPr>
        <w:ind w:left="1276" w:hanging="283"/>
        <w:jc w:val="both"/>
        <w:rPr>
          <w:sz w:val="22"/>
          <w:szCs w:val="22"/>
        </w:rPr>
      </w:pPr>
      <w:r w:rsidRPr="00AE669D">
        <w:rPr>
          <w:sz w:val="22"/>
          <w:szCs w:val="22"/>
        </w:rPr>
        <w:t>i.</w:t>
      </w:r>
      <w:r w:rsidRPr="00AE669D">
        <w:rPr>
          <w:sz w:val="22"/>
          <w:szCs w:val="22"/>
        </w:rPr>
        <w:tab/>
        <w:t xml:space="preserve">z zadanego okresu (data od do) oraz przy uwzględnieniu pozostałych filtrów jak status. </w:t>
      </w:r>
    </w:p>
    <w:p w:rsidR="00157A06" w:rsidRPr="00AE669D" w:rsidRDefault="00157A06" w:rsidP="00433E83">
      <w:pPr>
        <w:ind w:left="1276" w:hanging="283"/>
        <w:jc w:val="both"/>
        <w:rPr>
          <w:sz w:val="22"/>
          <w:szCs w:val="22"/>
        </w:rPr>
      </w:pPr>
      <w:r w:rsidRPr="00AE669D">
        <w:rPr>
          <w:sz w:val="22"/>
          <w:szCs w:val="22"/>
        </w:rPr>
        <w:t>ii.</w:t>
      </w:r>
      <w:r w:rsidRPr="00AE669D">
        <w:rPr>
          <w:sz w:val="22"/>
          <w:szCs w:val="22"/>
        </w:rPr>
        <w:tab/>
        <w:t xml:space="preserve">Eksport musi być w formacie umożliwiającym prawidłowe otwarcie dokumentu w edytorze arkuszy kalkulacyjnych. </w:t>
      </w:r>
    </w:p>
    <w:p w:rsidR="00157A06" w:rsidRPr="00AE669D" w:rsidRDefault="00157A06" w:rsidP="00433E83">
      <w:pPr>
        <w:ind w:left="1276" w:hanging="283"/>
        <w:jc w:val="both"/>
        <w:rPr>
          <w:sz w:val="22"/>
          <w:szCs w:val="22"/>
        </w:rPr>
      </w:pPr>
      <w:r w:rsidRPr="00AE669D">
        <w:rPr>
          <w:sz w:val="22"/>
          <w:szCs w:val="22"/>
        </w:rPr>
        <w:t>iii.</w:t>
      </w:r>
      <w:r w:rsidRPr="00AE669D">
        <w:rPr>
          <w:sz w:val="22"/>
          <w:szCs w:val="22"/>
        </w:rPr>
        <w:tab/>
        <w:t xml:space="preserve">Eksport musi zawierać szczegóły koszyka z uwzględnieniem identyfikatora przypisu oraz przekazanej kwoty w ramach danego przypisu. </w:t>
      </w:r>
    </w:p>
    <w:p w:rsidR="00157A06" w:rsidRPr="00AE669D" w:rsidRDefault="00157A06" w:rsidP="00433E83">
      <w:pPr>
        <w:ind w:left="1276" w:hanging="283"/>
        <w:jc w:val="both"/>
        <w:rPr>
          <w:sz w:val="22"/>
          <w:szCs w:val="22"/>
        </w:rPr>
      </w:pPr>
      <w:r w:rsidRPr="00AE669D">
        <w:rPr>
          <w:sz w:val="22"/>
          <w:szCs w:val="22"/>
        </w:rPr>
        <w:t>iv.</w:t>
      </w:r>
      <w:r w:rsidRPr="00AE669D">
        <w:rPr>
          <w:sz w:val="22"/>
          <w:szCs w:val="22"/>
        </w:rPr>
        <w:tab/>
        <w:t>Eksport musi umożliwić takie rozpoznanie koszyka które umożliwi prawidłowe zaksięgowanie pojedynczej kwoty wg wytycznych płacącego (np. całości pierwszej raty podatku od nieruchomości za nieruchomość …, 50% podatku leśnego …..) zakładając, że cała kwota została przelana na jedno konto bankowe.</w:t>
      </w:r>
    </w:p>
    <w:p w:rsidR="00157A06" w:rsidRPr="00AE669D" w:rsidRDefault="00157A06" w:rsidP="00157A06">
      <w:pPr>
        <w:jc w:val="both"/>
        <w:rPr>
          <w:sz w:val="22"/>
          <w:szCs w:val="22"/>
        </w:rPr>
      </w:pPr>
      <w:r w:rsidRPr="00AE669D">
        <w:rPr>
          <w:sz w:val="22"/>
          <w:szCs w:val="22"/>
        </w:rPr>
        <w:t>5.</w:t>
      </w:r>
      <w:r w:rsidRPr="00AE669D">
        <w:rPr>
          <w:sz w:val="22"/>
          <w:szCs w:val="22"/>
        </w:rPr>
        <w:tab/>
        <w:t>Obsługa kont firmowych</w:t>
      </w:r>
    </w:p>
    <w:p w:rsidR="00157A06" w:rsidRPr="00AE669D" w:rsidRDefault="00157A06" w:rsidP="00433E83">
      <w:pPr>
        <w:tabs>
          <w:tab w:val="left" w:pos="851"/>
          <w:tab w:val="left" w:pos="1276"/>
        </w:tabs>
        <w:ind w:left="851"/>
        <w:jc w:val="both"/>
        <w:rPr>
          <w:sz w:val="22"/>
          <w:szCs w:val="22"/>
        </w:rPr>
      </w:pPr>
      <w:r w:rsidRPr="00AE669D">
        <w:rPr>
          <w:sz w:val="22"/>
          <w:szCs w:val="22"/>
        </w:rPr>
        <w:t>a.</w:t>
      </w:r>
      <w:r w:rsidRPr="00AE669D">
        <w:rPr>
          <w:sz w:val="22"/>
          <w:szCs w:val="22"/>
        </w:rPr>
        <w:tab/>
        <w:t>System musi umożliwić rozpatrywanie wniosków o dostęp do konta firmowego.</w:t>
      </w:r>
    </w:p>
    <w:p w:rsidR="00157A06" w:rsidRPr="00AE669D" w:rsidRDefault="00157A06" w:rsidP="00433E83">
      <w:pPr>
        <w:ind w:left="1276" w:hanging="425"/>
        <w:jc w:val="both"/>
        <w:rPr>
          <w:sz w:val="22"/>
          <w:szCs w:val="22"/>
        </w:rPr>
      </w:pPr>
      <w:r w:rsidRPr="00AE669D">
        <w:rPr>
          <w:sz w:val="22"/>
          <w:szCs w:val="22"/>
        </w:rPr>
        <w:t>b.</w:t>
      </w:r>
      <w:r w:rsidRPr="00AE669D">
        <w:rPr>
          <w:sz w:val="22"/>
          <w:szCs w:val="22"/>
        </w:rPr>
        <w:tab/>
        <w:t xml:space="preserve">System musi powiadamiać wskazanych w Systemie pracowników Urzędu które zostaną poinformowane o nowym wniosku o dostęp do konta firmowego lub wniosku o cofniecie dostępu do konta firmowego. </w:t>
      </w:r>
    </w:p>
    <w:p w:rsidR="00157A06" w:rsidRPr="00AE669D" w:rsidRDefault="00157A06" w:rsidP="00433E83">
      <w:pPr>
        <w:ind w:left="1276" w:hanging="425"/>
        <w:jc w:val="both"/>
        <w:rPr>
          <w:sz w:val="22"/>
          <w:szCs w:val="22"/>
        </w:rPr>
      </w:pPr>
      <w:r w:rsidRPr="00AE669D">
        <w:rPr>
          <w:sz w:val="22"/>
          <w:szCs w:val="22"/>
        </w:rPr>
        <w:t>c.</w:t>
      </w:r>
      <w:r w:rsidRPr="00AE669D">
        <w:rPr>
          <w:sz w:val="22"/>
          <w:szCs w:val="22"/>
        </w:rPr>
        <w:tab/>
        <w:t xml:space="preserve">System musi udostępnić narzędzie, za pomocą którego pracownik Urzędu w łatwy sposób ustali czy wnioskodawca oraz osoby, które mają mieć dostęp do konta, posiadają już konta w Portalu. </w:t>
      </w:r>
    </w:p>
    <w:p w:rsidR="00157A06" w:rsidRPr="00AE669D" w:rsidRDefault="00157A06" w:rsidP="00433E83">
      <w:pPr>
        <w:ind w:left="1276" w:hanging="425"/>
        <w:jc w:val="both"/>
        <w:rPr>
          <w:sz w:val="22"/>
          <w:szCs w:val="22"/>
        </w:rPr>
      </w:pPr>
      <w:r w:rsidRPr="00AE669D">
        <w:rPr>
          <w:sz w:val="22"/>
          <w:szCs w:val="22"/>
        </w:rPr>
        <w:t>d.</w:t>
      </w:r>
      <w:r w:rsidRPr="00AE669D">
        <w:rPr>
          <w:sz w:val="22"/>
          <w:szCs w:val="22"/>
        </w:rPr>
        <w:tab/>
        <w:t xml:space="preserve">System musi automatyczne powiadomienie wnioskodawcę o rezultacie rozpatrzenia wniosku. </w:t>
      </w:r>
    </w:p>
    <w:p w:rsidR="00157A06" w:rsidRPr="00AE669D" w:rsidRDefault="00157A06" w:rsidP="00157A06">
      <w:pPr>
        <w:jc w:val="both"/>
        <w:rPr>
          <w:sz w:val="22"/>
          <w:szCs w:val="22"/>
        </w:rPr>
      </w:pPr>
      <w:r w:rsidRPr="00AE669D">
        <w:rPr>
          <w:sz w:val="22"/>
          <w:szCs w:val="22"/>
        </w:rPr>
        <w:t>6.</w:t>
      </w:r>
      <w:r w:rsidRPr="00AE669D">
        <w:rPr>
          <w:sz w:val="22"/>
          <w:szCs w:val="22"/>
        </w:rPr>
        <w:tab/>
        <w:t>Użytkownicy</w:t>
      </w:r>
    </w:p>
    <w:p w:rsidR="00157A06" w:rsidRPr="00AE669D" w:rsidRDefault="00157A06" w:rsidP="00433E83">
      <w:pPr>
        <w:ind w:left="993" w:hanging="284"/>
        <w:jc w:val="both"/>
        <w:rPr>
          <w:sz w:val="22"/>
          <w:szCs w:val="22"/>
        </w:rPr>
      </w:pPr>
      <w:r w:rsidRPr="00AE669D">
        <w:rPr>
          <w:sz w:val="22"/>
          <w:szCs w:val="22"/>
        </w:rPr>
        <w:t>a.</w:t>
      </w:r>
      <w:r w:rsidRPr="00AE669D">
        <w:rPr>
          <w:sz w:val="22"/>
          <w:szCs w:val="22"/>
        </w:rPr>
        <w:tab/>
        <w:t xml:space="preserve">System musi umożliwić przefiltrowanie użytkowników w zakresie wyrażonych </w:t>
      </w:r>
      <w:proofErr w:type="spellStart"/>
      <w:r w:rsidRPr="00AE669D">
        <w:rPr>
          <w:sz w:val="22"/>
          <w:szCs w:val="22"/>
        </w:rPr>
        <w:t>zgód</w:t>
      </w:r>
      <w:proofErr w:type="spellEnd"/>
      <w:r w:rsidRPr="00AE669D">
        <w:rPr>
          <w:sz w:val="22"/>
          <w:szCs w:val="22"/>
        </w:rPr>
        <w:t xml:space="preserve"> na otrzymywanie różnego rodzaju korespondencji w formie elektronicznej. </w:t>
      </w:r>
    </w:p>
    <w:p w:rsidR="00157A06" w:rsidRPr="00AE669D" w:rsidRDefault="00157A06" w:rsidP="00433E83">
      <w:pPr>
        <w:tabs>
          <w:tab w:val="left" w:pos="851"/>
          <w:tab w:val="left" w:pos="993"/>
        </w:tabs>
        <w:ind w:firstLine="709"/>
        <w:jc w:val="both"/>
        <w:rPr>
          <w:sz w:val="22"/>
          <w:szCs w:val="22"/>
        </w:rPr>
      </w:pPr>
      <w:r w:rsidRPr="00AE669D">
        <w:rPr>
          <w:sz w:val="22"/>
          <w:szCs w:val="22"/>
        </w:rPr>
        <w:t>b.</w:t>
      </w:r>
      <w:r w:rsidRPr="00AE669D">
        <w:rPr>
          <w:sz w:val="22"/>
          <w:szCs w:val="22"/>
        </w:rPr>
        <w:tab/>
        <w:t>System musi umożliwić:</w:t>
      </w:r>
    </w:p>
    <w:p w:rsidR="00157A06" w:rsidRPr="00AE669D" w:rsidRDefault="00157A06" w:rsidP="00433E83">
      <w:pPr>
        <w:ind w:firstLine="993"/>
        <w:jc w:val="both"/>
        <w:rPr>
          <w:sz w:val="22"/>
          <w:szCs w:val="22"/>
        </w:rPr>
      </w:pPr>
      <w:r w:rsidRPr="00AE669D">
        <w:rPr>
          <w:sz w:val="22"/>
          <w:szCs w:val="22"/>
        </w:rPr>
        <w:t>i.</w:t>
      </w:r>
      <w:r w:rsidRPr="00AE669D">
        <w:rPr>
          <w:sz w:val="22"/>
          <w:szCs w:val="22"/>
        </w:rPr>
        <w:tab/>
        <w:t>czasowe zablokowanie dostępu danemu użytkownikowi do Systemu,</w:t>
      </w:r>
    </w:p>
    <w:p w:rsidR="00157A06" w:rsidRPr="00AE669D" w:rsidRDefault="00157A06" w:rsidP="00433E83">
      <w:pPr>
        <w:ind w:firstLine="993"/>
        <w:jc w:val="both"/>
        <w:rPr>
          <w:sz w:val="22"/>
          <w:szCs w:val="22"/>
        </w:rPr>
      </w:pPr>
      <w:r w:rsidRPr="00AE669D">
        <w:rPr>
          <w:sz w:val="22"/>
          <w:szCs w:val="22"/>
        </w:rPr>
        <w:t>ii.</w:t>
      </w:r>
      <w:r w:rsidRPr="00AE669D">
        <w:rPr>
          <w:sz w:val="22"/>
          <w:szCs w:val="22"/>
        </w:rPr>
        <w:tab/>
        <w:t>stałe usunięcie użytkownika z Systemu,</w:t>
      </w:r>
    </w:p>
    <w:p w:rsidR="00157A06" w:rsidRPr="00AE669D" w:rsidRDefault="00157A06" w:rsidP="00433E83">
      <w:pPr>
        <w:ind w:firstLine="993"/>
        <w:jc w:val="both"/>
        <w:rPr>
          <w:sz w:val="22"/>
          <w:szCs w:val="22"/>
        </w:rPr>
      </w:pPr>
      <w:r w:rsidRPr="00AE669D">
        <w:rPr>
          <w:sz w:val="22"/>
          <w:szCs w:val="22"/>
        </w:rPr>
        <w:t>iii.</w:t>
      </w:r>
      <w:r w:rsidRPr="00AE669D">
        <w:rPr>
          <w:sz w:val="22"/>
          <w:szCs w:val="22"/>
        </w:rPr>
        <w:tab/>
        <w:t xml:space="preserve">włączenie i wyłączenie statusu Administratora. </w:t>
      </w:r>
    </w:p>
    <w:p w:rsidR="00157A06" w:rsidRPr="00AE669D" w:rsidRDefault="00157A06" w:rsidP="00433E83">
      <w:pPr>
        <w:tabs>
          <w:tab w:val="left" w:pos="284"/>
        </w:tabs>
        <w:jc w:val="both"/>
        <w:rPr>
          <w:sz w:val="22"/>
          <w:szCs w:val="22"/>
        </w:rPr>
      </w:pPr>
      <w:r w:rsidRPr="00AE669D">
        <w:rPr>
          <w:sz w:val="22"/>
          <w:szCs w:val="22"/>
        </w:rPr>
        <w:t>7.</w:t>
      </w:r>
      <w:r w:rsidRPr="00AE669D">
        <w:rPr>
          <w:sz w:val="22"/>
          <w:szCs w:val="22"/>
        </w:rPr>
        <w:tab/>
        <w:t>Monitorowanie</w:t>
      </w:r>
    </w:p>
    <w:p w:rsidR="00157A06" w:rsidRPr="00AE669D" w:rsidRDefault="00157A06" w:rsidP="00433E83">
      <w:pPr>
        <w:ind w:left="567" w:hanging="283"/>
        <w:jc w:val="both"/>
        <w:rPr>
          <w:sz w:val="22"/>
          <w:szCs w:val="22"/>
        </w:rPr>
      </w:pPr>
      <w:r w:rsidRPr="00AE669D">
        <w:rPr>
          <w:sz w:val="22"/>
          <w:szCs w:val="22"/>
        </w:rPr>
        <w:lastRenderedPageBreak/>
        <w:t>a.</w:t>
      </w:r>
      <w:r w:rsidRPr="00AE669D">
        <w:rPr>
          <w:sz w:val="22"/>
          <w:szCs w:val="22"/>
        </w:rPr>
        <w:tab/>
        <w:t>System musi posiadać funkcjonalność umożliwiającą stałe monitorowanie najważniejszych usług w systemie i powiadamiającą mailowo administratora o błędach w systemie (np. zerwanie połączenia VPN, brak dostępności Profilu Zaufanego).</w:t>
      </w:r>
    </w:p>
    <w:p w:rsidR="00157A06" w:rsidRPr="00AE669D" w:rsidRDefault="00157A06" w:rsidP="00433E83">
      <w:pPr>
        <w:ind w:firstLine="284"/>
        <w:jc w:val="both"/>
        <w:rPr>
          <w:sz w:val="22"/>
          <w:szCs w:val="22"/>
        </w:rPr>
      </w:pPr>
      <w:r w:rsidRPr="00AE669D">
        <w:rPr>
          <w:sz w:val="22"/>
          <w:szCs w:val="22"/>
        </w:rPr>
        <w:t>b.</w:t>
      </w:r>
      <w:r w:rsidRPr="00AE669D">
        <w:rPr>
          <w:sz w:val="22"/>
          <w:szCs w:val="22"/>
        </w:rPr>
        <w:tab/>
        <w:t>System musi umożliwić przegląd logów w zakresie dostępności:</w:t>
      </w:r>
    </w:p>
    <w:p w:rsidR="00157A06" w:rsidRPr="00AE669D" w:rsidRDefault="00157A06" w:rsidP="00433E83">
      <w:pPr>
        <w:tabs>
          <w:tab w:val="left" w:pos="851"/>
        </w:tabs>
        <w:ind w:left="709"/>
        <w:jc w:val="both"/>
        <w:rPr>
          <w:sz w:val="22"/>
          <w:szCs w:val="22"/>
        </w:rPr>
      </w:pPr>
      <w:r w:rsidRPr="00AE669D">
        <w:rPr>
          <w:sz w:val="22"/>
          <w:szCs w:val="22"/>
        </w:rPr>
        <w:t>i.</w:t>
      </w:r>
      <w:r w:rsidRPr="00AE669D">
        <w:rPr>
          <w:sz w:val="22"/>
          <w:szCs w:val="22"/>
        </w:rPr>
        <w:tab/>
        <w:t xml:space="preserve">Samej strony </w:t>
      </w:r>
      <w:proofErr w:type="spellStart"/>
      <w:r w:rsidRPr="00AE669D">
        <w:rPr>
          <w:sz w:val="22"/>
          <w:szCs w:val="22"/>
        </w:rPr>
        <w:t>www</w:t>
      </w:r>
      <w:proofErr w:type="spellEnd"/>
    </w:p>
    <w:p w:rsidR="00157A06" w:rsidRPr="00AE669D" w:rsidRDefault="00157A06" w:rsidP="00433E83">
      <w:pPr>
        <w:tabs>
          <w:tab w:val="left" w:pos="993"/>
        </w:tabs>
        <w:ind w:left="709"/>
        <w:jc w:val="both"/>
        <w:rPr>
          <w:sz w:val="22"/>
          <w:szCs w:val="22"/>
        </w:rPr>
      </w:pPr>
      <w:r w:rsidRPr="00AE669D">
        <w:rPr>
          <w:sz w:val="22"/>
          <w:szCs w:val="22"/>
        </w:rPr>
        <w:t>ii.</w:t>
      </w:r>
      <w:r w:rsidRPr="00AE669D">
        <w:rPr>
          <w:sz w:val="22"/>
          <w:szCs w:val="22"/>
        </w:rPr>
        <w:tab/>
        <w:t xml:space="preserve">SSO </w:t>
      </w:r>
    </w:p>
    <w:p w:rsidR="00157A06" w:rsidRPr="00AE669D" w:rsidRDefault="00157A06" w:rsidP="00433E83">
      <w:pPr>
        <w:tabs>
          <w:tab w:val="left" w:pos="709"/>
          <w:tab w:val="left" w:pos="993"/>
        </w:tabs>
        <w:ind w:left="709"/>
        <w:jc w:val="both"/>
        <w:rPr>
          <w:sz w:val="22"/>
          <w:szCs w:val="22"/>
        </w:rPr>
      </w:pPr>
      <w:r w:rsidRPr="00AE669D">
        <w:rPr>
          <w:sz w:val="22"/>
          <w:szCs w:val="22"/>
        </w:rPr>
        <w:t>iii.</w:t>
      </w:r>
      <w:r w:rsidRPr="00AE669D">
        <w:rPr>
          <w:sz w:val="22"/>
          <w:szCs w:val="22"/>
        </w:rPr>
        <w:tab/>
        <w:t>PZ – w zakresie podpisywania dokumentów Profilem Zaufanym</w:t>
      </w:r>
    </w:p>
    <w:p w:rsidR="00157A06" w:rsidRPr="00AE669D" w:rsidRDefault="00157A06" w:rsidP="00433E83">
      <w:pPr>
        <w:ind w:left="993" w:hanging="284"/>
        <w:jc w:val="both"/>
        <w:rPr>
          <w:sz w:val="22"/>
          <w:szCs w:val="22"/>
        </w:rPr>
      </w:pPr>
      <w:r w:rsidRPr="00AE669D">
        <w:rPr>
          <w:sz w:val="22"/>
          <w:szCs w:val="22"/>
        </w:rPr>
        <w:t>iv.</w:t>
      </w:r>
      <w:r w:rsidRPr="00AE669D">
        <w:rPr>
          <w:sz w:val="22"/>
          <w:szCs w:val="22"/>
        </w:rPr>
        <w:tab/>
        <w:t xml:space="preserve">ESP – wszystkich zdefiniowanych w Systemie skrytek Urzędu w ramach ESP </w:t>
      </w:r>
      <w:proofErr w:type="spellStart"/>
      <w:r w:rsidRPr="00AE669D">
        <w:rPr>
          <w:sz w:val="22"/>
          <w:szCs w:val="22"/>
        </w:rPr>
        <w:t>ePUAPu</w:t>
      </w:r>
      <w:proofErr w:type="spellEnd"/>
    </w:p>
    <w:p w:rsidR="00157A06" w:rsidRPr="00AE669D" w:rsidRDefault="00157A06" w:rsidP="00433E83">
      <w:pPr>
        <w:tabs>
          <w:tab w:val="left" w:pos="993"/>
        </w:tabs>
        <w:ind w:left="709"/>
        <w:jc w:val="both"/>
        <w:rPr>
          <w:sz w:val="22"/>
          <w:szCs w:val="22"/>
        </w:rPr>
      </w:pPr>
      <w:r w:rsidRPr="00AE669D">
        <w:rPr>
          <w:sz w:val="22"/>
          <w:szCs w:val="22"/>
        </w:rPr>
        <w:t>v.</w:t>
      </w:r>
      <w:r w:rsidRPr="00AE669D">
        <w:rPr>
          <w:sz w:val="22"/>
          <w:szCs w:val="22"/>
        </w:rPr>
        <w:tab/>
        <w:t>VPN – wymaganego połączenia przy pobieraniu danych z SD</w:t>
      </w:r>
    </w:p>
    <w:p w:rsidR="00157A06" w:rsidRPr="00AE669D" w:rsidRDefault="00157A06" w:rsidP="00433E83">
      <w:pPr>
        <w:tabs>
          <w:tab w:val="left" w:pos="993"/>
        </w:tabs>
        <w:ind w:left="709"/>
        <w:jc w:val="both"/>
        <w:rPr>
          <w:sz w:val="22"/>
          <w:szCs w:val="22"/>
        </w:rPr>
      </w:pPr>
      <w:r w:rsidRPr="00AE669D">
        <w:rPr>
          <w:sz w:val="22"/>
          <w:szCs w:val="22"/>
        </w:rPr>
        <w:t>vi.</w:t>
      </w:r>
      <w:r w:rsidRPr="00AE669D">
        <w:rPr>
          <w:sz w:val="22"/>
          <w:szCs w:val="22"/>
        </w:rPr>
        <w:tab/>
        <w:t>SD – dostępności API SD</w:t>
      </w:r>
    </w:p>
    <w:p w:rsidR="00157A06" w:rsidRPr="00AE669D" w:rsidRDefault="00157A06" w:rsidP="00594908">
      <w:pPr>
        <w:ind w:left="709" w:hanging="425"/>
        <w:jc w:val="both"/>
        <w:rPr>
          <w:sz w:val="22"/>
          <w:szCs w:val="22"/>
        </w:rPr>
      </w:pPr>
      <w:r w:rsidRPr="00AE669D">
        <w:rPr>
          <w:sz w:val="22"/>
          <w:szCs w:val="22"/>
        </w:rPr>
        <w:t>c.</w:t>
      </w:r>
      <w:r w:rsidRPr="00AE669D">
        <w:rPr>
          <w:sz w:val="22"/>
          <w:szCs w:val="22"/>
        </w:rPr>
        <w:tab/>
        <w:t xml:space="preserve">System musi umożliwić uruchomienie powiadomień dla Administratorów w sytuacji, kiedy którykolwiek z monitorowanych elementów zmieni status z „dostępny” na „niedostępny” oraz w odwrotnym kierunku. Powiadomienia mailowe o tych zdarzeniach muszą zawierać instrukcję postępowania, które Administrator po stronie Urzędu powinien podjąć. </w:t>
      </w:r>
    </w:p>
    <w:p w:rsidR="00157A06" w:rsidRPr="00AE669D" w:rsidRDefault="00157A06" w:rsidP="00157A06">
      <w:pPr>
        <w:jc w:val="both"/>
        <w:rPr>
          <w:sz w:val="22"/>
          <w:szCs w:val="22"/>
        </w:rPr>
      </w:pPr>
      <w:r w:rsidRPr="00AE669D">
        <w:rPr>
          <w:sz w:val="22"/>
          <w:szCs w:val="22"/>
        </w:rPr>
        <w:t>8.</w:t>
      </w:r>
      <w:r w:rsidRPr="00AE669D">
        <w:rPr>
          <w:sz w:val="22"/>
          <w:szCs w:val="22"/>
        </w:rPr>
        <w:tab/>
        <w:t>Raporty</w:t>
      </w:r>
    </w:p>
    <w:p w:rsidR="00157A06" w:rsidRPr="00594908" w:rsidRDefault="00157A06" w:rsidP="00594908">
      <w:pPr>
        <w:ind w:firstLine="284"/>
        <w:jc w:val="both"/>
        <w:rPr>
          <w:sz w:val="22"/>
          <w:szCs w:val="22"/>
        </w:rPr>
      </w:pPr>
      <w:r w:rsidRPr="00594908">
        <w:rPr>
          <w:sz w:val="22"/>
          <w:szCs w:val="22"/>
        </w:rPr>
        <w:t>a.</w:t>
      </w:r>
      <w:r w:rsidRPr="00594908">
        <w:rPr>
          <w:sz w:val="22"/>
          <w:szCs w:val="22"/>
        </w:rPr>
        <w:tab/>
        <w:t>System musi umożliwić wydruk następujących raportów:</w:t>
      </w:r>
    </w:p>
    <w:p w:rsidR="00157A06" w:rsidRPr="00594908" w:rsidRDefault="00157A06" w:rsidP="003A0B34">
      <w:pPr>
        <w:pStyle w:val="Akapitzlist"/>
        <w:numPr>
          <w:ilvl w:val="0"/>
          <w:numId w:val="36"/>
        </w:numPr>
        <w:jc w:val="both"/>
        <w:rPr>
          <w:rFonts w:ascii="Times New Roman" w:hAnsi="Times New Roman"/>
          <w:sz w:val="22"/>
        </w:rPr>
      </w:pPr>
      <w:r w:rsidRPr="00594908">
        <w:rPr>
          <w:rFonts w:ascii="Times New Roman" w:hAnsi="Times New Roman"/>
          <w:sz w:val="22"/>
        </w:rPr>
        <w:t xml:space="preserve">Działania usług publicznych udostępnionych </w:t>
      </w:r>
      <w:proofErr w:type="spellStart"/>
      <w:r w:rsidRPr="00594908">
        <w:rPr>
          <w:rFonts w:ascii="Times New Roman" w:hAnsi="Times New Roman"/>
          <w:sz w:val="22"/>
        </w:rPr>
        <w:t>online</w:t>
      </w:r>
      <w:proofErr w:type="spellEnd"/>
      <w:r w:rsidRPr="00594908">
        <w:rPr>
          <w:rFonts w:ascii="Times New Roman" w:hAnsi="Times New Roman"/>
          <w:sz w:val="22"/>
        </w:rPr>
        <w:t xml:space="preserve"> z możliwością zawężenia na </w:t>
      </w:r>
    </w:p>
    <w:p w:rsidR="00157A06" w:rsidRPr="00594908" w:rsidRDefault="00157A06" w:rsidP="003A0B34">
      <w:pPr>
        <w:pStyle w:val="Akapitzlist"/>
        <w:numPr>
          <w:ilvl w:val="0"/>
          <w:numId w:val="36"/>
        </w:numPr>
        <w:jc w:val="both"/>
        <w:rPr>
          <w:rFonts w:ascii="Times New Roman" w:hAnsi="Times New Roman"/>
          <w:sz w:val="22"/>
        </w:rPr>
      </w:pPr>
      <w:r w:rsidRPr="00594908">
        <w:rPr>
          <w:rFonts w:ascii="Times New Roman" w:hAnsi="Times New Roman"/>
          <w:sz w:val="22"/>
        </w:rPr>
        <w:t>Status – wysłany/nie wysłany</w:t>
      </w:r>
    </w:p>
    <w:p w:rsidR="00157A06" w:rsidRPr="00594908" w:rsidRDefault="00157A06" w:rsidP="003A0B34">
      <w:pPr>
        <w:pStyle w:val="Akapitzlist"/>
        <w:numPr>
          <w:ilvl w:val="0"/>
          <w:numId w:val="36"/>
        </w:numPr>
        <w:jc w:val="both"/>
        <w:rPr>
          <w:rFonts w:ascii="Times New Roman" w:hAnsi="Times New Roman"/>
          <w:sz w:val="22"/>
        </w:rPr>
      </w:pPr>
      <w:r w:rsidRPr="00594908">
        <w:rPr>
          <w:rFonts w:ascii="Times New Roman" w:hAnsi="Times New Roman"/>
          <w:sz w:val="22"/>
        </w:rPr>
        <w:t>Stopień dojrzałości e-usługi</w:t>
      </w:r>
    </w:p>
    <w:p w:rsidR="00594908" w:rsidRPr="00594908" w:rsidRDefault="00157A06" w:rsidP="003A0B34">
      <w:pPr>
        <w:pStyle w:val="Akapitzlist"/>
        <w:numPr>
          <w:ilvl w:val="0"/>
          <w:numId w:val="36"/>
        </w:numPr>
        <w:jc w:val="both"/>
        <w:rPr>
          <w:rFonts w:ascii="Times New Roman" w:hAnsi="Times New Roman"/>
          <w:sz w:val="22"/>
        </w:rPr>
      </w:pPr>
      <w:r w:rsidRPr="00594908">
        <w:rPr>
          <w:rFonts w:ascii="Times New Roman" w:hAnsi="Times New Roman"/>
          <w:sz w:val="22"/>
        </w:rPr>
        <w:t>Okresu – data od-do</w:t>
      </w:r>
    </w:p>
    <w:p w:rsidR="00157A06" w:rsidRPr="00594908" w:rsidRDefault="00157A06" w:rsidP="003A0B34">
      <w:pPr>
        <w:pStyle w:val="Akapitzlist"/>
        <w:numPr>
          <w:ilvl w:val="0"/>
          <w:numId w:val="36"/>
        </w:numPr>
        <w:jc w:val="both"/>
        <w:rPr>
          <w:rFonts w:ascii="Times New Roman" w:hAnsi="Times New Roman"/>
          <w:sz w:val="22"/>
        </w:rPr>
      </w:pPr>
      <w:r w:rsidRPr="00594908">
        <w:rPr>
          <w:rFonts w:ascii="Times New Roman" w:hAnsi="Times New Roman"/>
          <w:sz w:val="22"/>
        </w:rPr>
        <w:t>Rejestracji użytkowników z możliwością zawężenia na okres od-do.</w:t>
      </w:r>
    </w:p>
    <w:p w:rsidR="00594908" w:rsidRPr="00594908" w:rsidRDefault="00594908" w:rsidP="003A0B34">
      <w:pPr>
        <w:pStyle w:val="Akapitzlist"/>
        <w:numPr>
          <w:ilvl w:val="0"/>
          <w:numId w:val="36"/>
        </w:numPr>
        <w:jc w:val="both"/>
        <w:rPr>
          <w:rFonts w:ascii="Times New Roman" w:hAnsi="Times New Roman"/>
          <w:sz w:val="22"/>
        </w:rPr>
      </w:pPr>
    </w:p>
    <w:p w:rsidR="00157A06" w:rsidRPr="00594908" w:rsidRDefault="00157A06" w:rsidP="003A0B34">
      <w:pPr>
        <w:pStyle w:val="Akapitzlist"/>
        <w:numPr>
          <w:ilvl w:val="0"/>
          <w:numId w:val="37"/>
        </w:numPr>
        <w:jc w:val="both"/>
        <w:rPr>
          <w:rFonts w:ascii="Times New Roman" w:hAnsi="Times New Roman"/>
          <w:sz w:val="22"/>
        </w:rPr>
      </w:pPr>
      <w:r w:rsidRPr="00594908">
        <w:rPr>
          <w:rFonts w:ascii="Times New Roman" w:hAnsi="Times New Roman"/>
          <w:sz w:val="22"/>
        </w:rPr>
        <w:t>System w wydruku musi uwzględnić zastosowane filtry.</w:t>
      </w:r>
    </w:p>
    <w:p w:rsidR="00157A06" w:rsidRPr="00AE669D" w:rsidRDefault="00157A06" w:rsidP="00157A06">
      <w:pPr>
        <w:jc w:val="both"/>
        <w:rPr>
          <w:sz w:val="22"/>
          <w:szCs w:val="22"/>
        </w:rPr>
      </w:pPr>
      <w:r w:rsidRPr="00AE669D">
        <w:rPr>
          <w:sz w:val="22"/>
          <w:szCs w:val="22"/>
        </w:rPr>
        <w:t>9.</w:t>
      </w:r>
      <w:r w:rsidRPr="00AE669D">
        <w:rPr>
          <w:sz w:val="22"/>
          <w:szCs w:val="22"/>
        </w:rPr>
        <w:tab/>
      </w:r>
      <w:proofErr w:type="spellStart"/>
      <w:r w:rsidRPr="00AE669D">
        <w:rPr>
          <w:sz w:val="22"/>
          <w:szCs w:val="22"/>
        </w:rPr>
        <w:t>Support</w:t>
      </w:r>
      <w:proofErr w:type="spellEnd"/>
    </w:p>
    <w:p w:rsidR="00157A06" w:rsidRPr="00AE669D" w:rsidRDefault="00157A06" w:rsidP="00594908">
      <w:pPr>
        <w:ind w:left="709" w:hanging="425"/>
        <w:jc w:val="both"/>
        <w:rPr>
          <w:sz w:val="22"/>
          <w:szCs w:val="22"/>
        </w:rPr>
      </w:pPr>
      <w:r w:rsidRPr="00AE669D">
        <w:rPr>
          <w:sz w:val="22"/>
          <w:szCs w:val="22"/>
        </w:rPr>
        <w:t>a.</w:t>
      </w:r>
      <w:r w:rsidRPr="00AE669D">
        <w:rPr>
          <w:sz w:val="22"/>
          <w:szCs w:val="22"/>
        </w:rPr>
        <w:tab/>
        <w:t xml:space="preserve">System musi umożliwić przesyłanie zgłoszeń bezpośrednio </w:t>
      </w:r>
      <w:proofErr w:type="spellStart"/>
      <w:r w:rsidRPr="00AE669D">
        <w:rPr>
          <w:sz w:val="22"/>
          <w:szCs w:val="22"/>
        </w:rPr>
        <w:t>supportu</w:t>
      </w:r>
      <w:proofErr w:type="spellEnd"/>
      <w:r w:rsidRPr="00AE669D">
        <w:rPr>
          <w:sz w:val="22"/>
          <w:szCs w:val="22"/>
        </w:rPr>
        <w:t xml:space="preserve"> bezpośrednio z poziomu Panelu Administracyjnego. </w:t>
      </w:r>
    </w:p>
    <w:p w:rsidR="00157A06" w:rsidRPr="00AE669D" w:rsidRDefault="00157A06" w:rsidP="00594908">
      <w:pPr>
        <w:ind w:firstLine="284"/>
        <w:jc w:val="both"/>
        <w:rPr>
          <w:sz w:val="22"/>
          <w:szCs w:val="22"/>
        </w:rPr>
      </w:pPr>
      <w:r w:rsidRPr="00AE669D">
        <w:rPr>
          <w:sz w:val="22"/>
          <w:szCs w:val="22"/>
        </w:rPr>
        <w:t>b.</w:t>
      </w:r>
      <w:r w:rsidRPr="00AE669D">
        <w:rPr>
          <w:sz w:val="22"/>
          <w:szCs w:val="22"/>
        </w:rPr>
        <w:tab/>
        <w:t xml:space="preserve">Do zgłoszenia musi być możliwość dołączenia załącznika. </w:t>
      </w:r>
    </w:p>
    <w:p w:rsidR="00157A06" w:rsidRPr="00AE669D" w:rsidRDefault="00157A06" w:rsidP="00594908">
      <w:pPr>
        <w:ind w:left="567" w:hanging="283"/>
        <w:jc w:val="both"/>
        <w:rPr>
          <w:sz w:val="22"/>
          <w:szCs w:val="22"/>
        </w:rPr>
      </w:pPr>
      <w:r w:rsidRPr="00AE669D">
        <w:rPr>
          <w:sz w:val="22"/>
          <w:szCs w:val="22"/>
        </w:rPr>
        <w:t>c.</w:t>
      </w:r>
      <w:r w:rsidRPr="00AE669D">
        <w:rPr>
          <w:sz w:val="22"/>
          <w:szCs w:val="22"/>
        </w:rPr>
        <w:tab/>
        <w:t xml:space="preserve">Zgłoszenia do </w:t>
      </w:r>
      <w:proofErr w:type="spellStart"/>
      <w:r w:rsidRPr="00AE669D">
        <w:rPr>
          <w:sz w:val="22"/>
          <w:szCs w:val="22"/>
        </w:rPr>
        <w:t>supportu</w:t>
      </w:r>
      <w:proofErr w:type="spellEnd"/>
      <w:r w:rsidRPr="00AE669D">
        <w:rPr>
          <w:sz w:val="22"/>
          <w:szCs w:val="22"/>
        </w:rPr>
        <w:t xml:space="preserve"> i odpowiedzi muszą się wątkować czyli pytania i odpowiedzi dotyczące jednego tematu są ze sobą połączone. </w:t>
      </w:r>
    </w:p>
    <w:p w:rsidR="00157A06" w:rsidRPr="00AE669D" w:rsidRDefault="00157A06" w:rsidP="00157A06">
      <w:pPr>
        <w:jc w:val="both"/>
        <w:rPr>
          <w:sz w:val="22"/>
          <w:szCs w:val="22"/>
        </w:rPr>
      </w:pPr>
      <w:r w:rsidRPr="00AE669D">
        <w:rPr>
          <w:sz w:val="22"/>
          <w:szCs w:val="22"/>
        </w:rPr>
        <w:t>10.</w:t>
      </w:r>
      <w:r w:rsidRPr="00AE669D">
        <w:rPr>
          <w:sz w:val="22"/>
          <w:szCs w:val="22"/>
        </w:rPr>
        <w:tab/>
        <w:t>Uprawnienia:</w:t>
      </w:r>
    </w:p>
    <w:p w:rsidR="00157A06" w:rsidRPr="00AE669D" w:rsidRDefault="00157A06" w:rsidP="00594908">
      <w:pPr>
        <w:ind w:left="709" w:hanging="425"/>
        <w:jc w:val="both"/>
        <w:rPr>
          <w:sz w:val="22"/>
          <w:szCs w:val="22"/>
        </w:rPr>
      </w:pPr>
      <w:r w:rsidRPr="00AE669D">
        <w:rPr>
          <w:sz w:val="22"/>
          <w:szCs w:val="22"/>
        </w:rPr>
        <w:t>a.</w:t>
      </w:r>
      <w:r w:rsidRPr="00AE669D">
        <w:rPr>
          <w:sz w:val="22"/>
          <w:szCs w:val="22"/>
        </w:rPr>
        <w:tab/>
        <w:t>System uprawnień administracyjnych musi być hierarchiczny, tak aby było możliwe powoływanie przez głównego administratora i innych administratorów i nadawania im części posiadanych przez niego uprawnień.</w:t>
      </w:r>
    </w:p>
    <w:p w:rsidR="00157A06" w:rsidRPr="00AE669D" w:rsidRDefault="00157A06" w:rsidP="00157A06">
      <w:pPr>
        <w:jc w:val="both"/>
        <w:rPr>
          <w:sz w:val="22"/>
          <w:szCs w:val="22"/>
        </w:rPr>
      </w:pPr>
      <w:r w:rsidRPr="00AE669D">
        <w:rPr>
          <w:sz w:val="22"/>
          <w:szCs w:val="22"/>
        </w:rPr>
        <w:t>Obsługa użytkowników</w:t>
      </w:r>
    </w:p>
    <w:p w:rsidR="00157A06" w:rsidRPr="00AE669D" w:rsidRDefault="00157A06" w:rsidP="00594908">
      <w:pPr>
        <w:tabs>
          <w:tab w:val="left" w:pos="426"/>
        </w:tabs>
        <w:jc w:val="both"/>
        <w:rPr>
          <w:sz w:val="22"/>
          <w:szCs w:val="22"/>
        </w:rPr>
      </w:pPr>
      <w:r w:rsidRPr="00AE669D">
        <w:rPr>
          <w:sz w:val="22"/>
          <w:szCs w:val="22"/>
        </w:rPr>
        <w:t>1.</w:t>
      </w:r>
      <w:r w:rsidRPr="00AE669D">
        <w:rPr>
          <w:sz w:val="22"/>
          <w:szCs w:val="22"/>
        </w:rPr>
        <w:tab/>
        <w:t>Rejestracja</w:t>
      </w:r>
    </w:p>
    <w:p w:rsidR="00157A06" w:rsidRPr="00AE669D" w:rsidRDefault="00157A06" w:rsidP="00594908">
      <w:pPr>
        <w:ind w:left="426" w:hanging="284"/>
        <w:jc w:val="both"/>
        <w:rPr>
          <w:sz w:val="22"/>
          <w:szCs w:val="22"/>
        </w:rPr>
      </w:pPr>
      <w:r w:rsidRPr="00AE669D">
        <w:rPr>
          <w:sz w:val="22"/>
          <w:szCs w:val="22"/>
        </w:rPr>
        <w:t>a)</w:t>
      </w:r>
      <w:r w:rsidRPr="00AE669D">
        <w:rPr>
          <w:sz w:val="22"/>
          <w:szCs w:val="22"/>
        </w:rPr>
        <w:tab/>
        <w:t xml:space="preserve">Rejestracja nowego użytkownika musi odbywa się podczas pierwszego logowania za pomocą dostawcy tożsamości dostępnego w ramach Węzła Krajowego (Profil Zaufany, e-dowód, bankowość elektroniczna). </w:t>
      </w:r>
    </w:p>
    <w:p w:rsidR="00A710BE" w:rsidRPr="00AE669D" w:rsidRDefault="00157A06" w:rsidP="00594908">
      <w:pPr>
        <w:ind w:left="426" w:hanging="284"/>
        <w:jc w:val="both"/>
        <w:rPr>
          <w:sz w:val="22"/>
          <w:szCs w:val="22"/>
        </w:rPr>
      </w:pPr>
      <w:r w:rsidRPr="00AE669D">
        <w:rPr>
          <w:sz w:val="22"/>
          <w:szCs w:val="22"/>
        </w:rPr>
        <w:t>b)</w:t>
      </w:r>
      <w:r w:rsidRPr="00AE669D">
        <w:rPr>
          <w:sz w:val="22"/>
          <w:szCs w:val="22"/>
        </w:rPr>
        <w:tab/>
        <w:t>Dane do rejestracji (imię, nazwisko, PESEL) System musi automatycznie pobrać z Węzła Krajowego.</w:t>
      </w:r>
      <w:r w:rsidR="00A710BE" w:rsidRPr="00AE669D">
        <w:rPr>
          <w:sz w:val="22"/>
          <w:szCs w:val="22"/>
        </w:rPr>
        <w:t xml:space="preserve"> Jeśli użytkownik zaloguje się za pomocą Profilu Zaufanego, system musi pobrać również adres e-mail użytkownika.</w:t>
      </w:r>
    </w:p>
    <w:p w:rsidR="00157A06" w:rsidRPr="00AE669D" w:rsidRDefault="00157A06" w:rsidP="00594908">
      <w:pPr>
        <w:tabs>
          <w:tab w:val="left" w:pos="426"/>
        </w:tabs>
        <w:ind w:left="426" w:hanging="284"/>
        <w:jc w:val="both"/>
        <w:rPr>
          <w:sz w:val="22"/>
          <w:szCs w:val="22"/>
        </w:rPr>
      </w:pPr>
      <w:r w:rsidRPr="00AE669D">
        <w:rPr>
          <w:sz w:val="22"/>
          <w:szCs w:val="22"/>
        </w:rPr>
        <w:t>c)</w:t>
      </w:r>
      <w:r w:rsidRPr="00AE669D">
        <w:rPr>
          <w:sz w:val="22"/>
          <w:szCs w:val="22"/>
        </w:rPr>
        <w:tab/>
        <w:t xml:space="preserve">Użytkownicy muszą być z wyprzedzeniem informowani o wszystkich aspektach związanych z przetwarzaniem ich danych osobowych za pomocą klauzuli informacyjnej. </w:t>
      </w:r>
    </w:p>
    <w:p w:rsidR="00157A06" w:rsidRPr="00AE669D" w:rsidRDefault="00157A06" w:rsidP="00157A06">
      <w:pPr>
        <w:jc w:val="both"/>
        <w:rPr>
          <w:sz w:val="22"/>
          <w:szCs w:val="22"/>
        </w:rPr>
      </w:pPr>
      <w:r w:rsidRPr="00AE669D">
        <w:rPr>
          <w:sz w:val="22"/>
          <w:szCs w:val="22"/>
        </w:rPr>
        <w:t>2.</w:t>
      </w:r>
      <w:r w:rsidRPr="00AE669D">
        <w:rPr>
          <w:sz w:val="22"/>
          <w:szCs w:val="22"/>
        </w:rPr>
        <w:tab/>
        <w:t>Logowanie</w:t>
      </w:r>
    </w:p>
    <w:p w:rsidR="00157A06" w:rsidRPr="00AE669D" w:rsidRDefault="00157A06" w:rsidP="00D24EC2">
      <w:pPr>
        <w:ind w:left="426" w:hanging="284"/>
        <w:jc w:val="both"/>
        <w:rPr>
          <w:sz w:val="22"/>
          <w:szCs w:val="22"/>
        </w:rPr>
      </w:pPr>
      <w:r w:rsidRPr="00AE669D">
        <w:rPr>
          <w:sz w:val="22"/>
          <w:szCs w:val="22"/>
        </w:rPr>
        <w:t>a)</w:t>
      </w:r>
      <w:r w:rsidRPr="00AE669D">
        <w:rPr>
          <w:sz w:val="22"/>
          <w:szCs w:val="22"/>
        </w:rPr>
        <w:tab/>
        <w:t xml:space="preserve">System musi umożliwić logowanie się za pomocą </w:t>
      </w:r>
      <w:proofErr w:type="spellStart"/>
      <w:r w:rsidRPr="00AE669D">
        <w:rPr>
          <w:sz w:val="22"/>
          <w:szCs w:val="22"/>
        </w:rPr>
        <w:t>usługi</w:t>
      </w:r>
      <w:proofErr w:type="spellEnd"/>
      <w:r w:rsidRPr="00AE669D">
        <w:rPr>
          <w:sz w:val="22"/>
          <w:szCs w:val="22"/>
        </w:rPr>
        <w:t xml:space="preserve"> SSO (Single </w:t>
      </w:r>
      <w:proofErr w:type="spellStart"/>
      <w:r w:rsidRPr="00AE669D">
        <w:rPr>
          <w:sz w:val="22"/>
          <w:szCs w:val="22"/>
        </w:rPr>
        <w:t>sign-on</w:t>
      </w:r>
      <w:proofErr w:type="spellEnd"/>
      <w:r w:rsidRPr="00AE669D">
        <w:rPr>
          <w:sz w:val="22"/>
          <w:szCs w:val="22"/>
        </w:rPr>
        <w:t xml:space="preserve"> – pojedyncze logowanie) dostępnej w ramach Węzła Krajowego. </w:t>
      </w:r>
    </w:p>
    <w:p w:rsidR="00157A06" w:rsidRPr="00AE669D" w:rsidRDefault="00157A06" w:rsidP="00D24EC2">
      <w:pPr>
        <w:ind w:left="426" w:hanging="284"/>
        <w:jc w:val="both"/>
        <w:rPr>
          <w:sz w:val="22"/>
          <w:szCs w:val="22"/>
        </w:rPr>
      </w:pPr>
      <w:r w:rsidRPr="00AE669D">
        <w:rPr>
          <w:sz w:val="22"/>
          <w:szCs w:val="22"/>
        </w:rPr>
        <w:t>b)</w:t>
      </w:r>
      <w:r w:rsidRPr="00AE669D">
        <w:rPr>
          <w:sz w:val="22"/>
          <w:szCs w:val="22"/>
        </w:rPr>
        <w:tab/>
        <w:t>System musi rejestrować wszystkie próby logowania oraz gromadzi i przechowuje następujące informacje: pełną datę i godzinę, nazwę konta, które zostało poddane uwierzytelnianiu, adres IP, z którego wykonane było uwierzytelnianie, rezultat uwierzytelniania (powodzenie/niepowodzenie).</w:t>
      </w:r>
    </w:p>
    <w:p w:rsidR="00157A06" w:rsidRPr="00AE669D" w:rsidRDefault="00157A06" w:rsidP="00D24EC2">
      <w:pPr>
        <w:tabs>
          <w:tab w:val="left" w:pos="426"/>
        </w:tabs>
        <w:jc w:val="both"/>
        <w:rPr>
          <w:sz w:val="22"/>
          <w:szCs w:val="22"/>
        </w:rPr>
      </w:pPr>
      <w:r w:rsidRPr="00AE669D">
        <w:rPr>
          <w:sz w:val="22"/>
          <w:szCs w:val="22"/>
        </w:rPr>
        <w:t>3.</w:t>
      </w:r>
      <w:r w:rsidRPr="00AE669D">
        <w:rPr>
          <w:sz w:val="22"/>
          <w:szCs w:val="22"/>
        </w:rPr>
        <w:tab/>
        <w:t xml:space="preserve">Uprawnienia konta </w:t>
      </w:r>
    </w:p>
    <w:p w:rsidR="00157A06" w:rsidRPr="00AE669D" w:rsidRDefault="00157A06" w:rsidP="00D24EC2">
      <w:pPr>
        <w:ind w:left="284" w:hanging="284"/>
        <w:jc w:val="both"/>
        <w:rPr>
          <w:sz w:val="22"/>
          <w:szCs w:val="22"/>
        </w:rPr>
      </w:pPr>
      <w:r w:rsidRPr="00AE669D">
        <w:rPr>
          <w:sz w:val="22"/>
          <w:szCs w:val="22"/>
        </w:rPr>
        <w:t>a)</w:t>
      </w:r>
      <w:r w:rsidRPr="00AE669D">
        <w:rPr>
          <w:sz w:val="22"/>
          <w:szCs w:val="22"/>
        </w:rPr>
        <w:tab/>
        <w:t xml:space="preserve">Każdy użytkownik, który będzie chciał uzyskać dostęp do danych z systemów dziedzinowych, będzie musiał uwierzytelnić się za pomocą dostawcy tożsamości w ramach Węzła Krajowego. </w:t>
      </w:r>
    </w:p>
    <w:p w:rsidR="00157A06" w:rsidRPr="00AE669D" w:rsidRDefault="00157A06" w:rsidP="00D24EC2">
      <w:pPr>
        <w:ind w:left="284" w:hanging="284"/>
        <w:jc w:val="both"/>
        <w:rPr>
          <w:sz w:val="22"/>
          <w:szCs w:val="22"/>
        </w:rPr>
      </w:pPr>
      <w:r w:rsidRPr="00AE669D">
        <w:rPr>
          <w:sz w:val="22"/>
          <w:szCs w:val="22"/>
        </w:rPr>
        <w:lastRenderedPageBreak/>
        <w:t>b)</w:t>
      </w:r>
      <w:r w:rsidRPr="00AE669D">
        <w:rPr>
          <w:sz w:val="22"/>
          <w:szCs w:val="22"/>
        </w:rPr>
        <w:tab/>
        <w:t xml:space="preserve">Każdy użytkownik będzie mógł widzieć tylko swoje dane – dane osobowe, formularze, informacje z systemów dziedzinowych. </w:t>
      </w:r>
    </w:p>
    <w:p w:rsidR="00157A06" w:rsidRPr="00AE669D" w:rsidRDefault="00157A06" w:rsidP="00D24EC2">
      <w:pPr>
        <w:tabs>
          <w:tab w:val="left" w:pos="284"/>
        </w:tabs>
        <w:ind w:left="284" w:hanging="284"/>
        <w:jc w:val="both"/>
        <w:rPr>
          <w:sz w:val="22"/>
          <w:szCs w:val="22"/>
        </w:rPr>
      </w:pPr>
      <w:r w:rsidRPr="00AE669D">
        <w:rPr>
          <w:sz w:val="22"/>
          <w:szCs w:val="22"/>
        </w:rPr>
        <w:t>c)</w:t>
      </w:r>
      <w:r w:rsidRPr="00AE669D">
        <w:rPr>
          <w:sz w:val="22"/>
          <w:szCs w:val="22"/>
        </w:rPr>
        <w:tab/>
        <w:t xml:space="preserve">Modyfikacja </w:t>
      </w:r>
      <w:proofErr w:type="spellStart"/>
      <w:r w:rsidRPr="00AE669D">
        <w:rPr>
          <w:sz w:val="22"/>
          <w:szCs w:val="22"/>
        </w:rPr>
        <w:t>PESELu</w:t>
      </w:r>
      <w:proofErr w:type="spellEnd"/>
      <w:r w:rsidRPr="00AE669D">
        <w:rPr>
          <w:sz w:val="22"/>
          <w:szCs w:val="22"/>
        </w:rPr>
        <w:t xml:space="preserve"> nie może być możliwa przez użytkownika. PESEL może być pobrany tylko za pomocą API. </w:t>
      </w:r>
    </w:p>
    <w:p w:rsidR="00157A06" w:rsidRPr="00AE669D" w:rsidRDefault="00157A06" w:rsidP="00D24EC2">
      <w:pPr>
        <w:ind w:left="284" w:hanging="284"/>
        <w:jc w:val="both"/>
        <w:rPr>
          <w:sz w:val="22"/>
          <w:szCs w:val="22"/>
        </w:rPr>
      </w:pPr>
      <w:r w:rsidRPr="00AE669D">
        <w:rPr>
          <w:sz w:val="22"/>
          <w:szCs w:val="22"/>
        </w:rPr>
        <w:t>d)</w:t>
      </w:r>
      <w:r w:rsidRPr="00AE669D">
        <w:rPr>
          <w:sz w:val="22"/>
          <w:szCs w:val="22"/>
        </w:rPr>
        <w:tab/>
        <w:t xml:space="preserve">Każdy użytkownik będzie mógł zarządzać swoim kontem w zakresie: wprowadzanie i zmiana danych osobowych (dane będą wykorzystane do automatycznego wypełnienia pól formularzy wniosków), wprowadzanie i zmiana adresu poczty elektronicznej. </w:t>
      </w:r>
    </w:p>
    <w:p w:rsidR="00157A06" w:rsidRPr="00AE669D" w:rsidRDefault="00157A06" w:rsidP="00D24EC2">
      <w:pPr>
        <w:tabs>
          <w:tab w:val="left" w:pos="142"/>
          <w:tab w:val="left" w:pos="284"/>
        </w:tabs>
        <w:jc w:val="both"/>
        <w:rPr>
          <w:sz w:val="22"/>
          <w:szCs w:val="22"/>
        </w:rPr>
      </w:pPr>
      <w:r w:rsidRPr="00AE669D">
        <w:rPr>
          <w:sz w:val="22"/>
          <w:szCs w:val="22"/>
        </w:rPr>
        <w:t>4.</w:t>
      </w:r>
      <w:r w:rsidRPr="00AE669D">
        <w:rPr>
          <w:sz w:val="22"/>
          <w:szCs w:val="22"/>
        </w:rPr>
        <w:tab/>
        <w:t xml:space="preserve">Konta firmowe (KF) </w:t>
      </w:r>
    </w:p>
    <w:p w:rsidR="00157A06" w:rsidRPr="00AE669D" w:rsidRDefault="00157A06" w:rsidP="00D24EC2">
      <w:pPr>
        <w:ind w:firstLine="284"/>
        <w:jc w:val="both"/>
        <w:rPr>
          <w:sz w:val="22"/>
          <w:szCs w:val="22"/>
        </w:rPr>
      </w:pPr>
      <w:r w:rsidRPr="00AE669D">
        <w:rPr>
          <w:sz w:val="22"/>
          <w:szCs w:val="22"/>
        </w:rPr>
        <w:t>a)</w:t>
      </w:r>
      <w:r w:rsidRPr="00AE669D">
        <w:rPr>
          <w:sz w:val="22"/>
          <w:szCs w:val="22"/>
        </w:rPr>
        <w:tab/>
        <w:t xml:space="preserve">Dostęp do KF odbywać się będzie przez konto osoby fizycznej. </w:t>
      </w:r>
    </w:p>
    <w:p w:rsidR="00157A06" w:rsidRPr="00AE669D" w:rsidRDefault="00157A06" w:rsidP="00D24EC2">
      <w:pPr>
        <w:ind w:left="709" w:hanging="425"/>
        <w:jc w:val="both"/>
        <w:rPr>
          <w:sz w:val="22"/>
          <w:szCs w:val="22"/>
        </w:rPr>
      </w:pPr>
      <w:r w:rsidRPr="00AE669D">
        <w:rPr>
          <w:sz w:val="22"/>
          <w:szCs w:val="22"/>
        </w:rPr>
        <w:t>b)</w:t>
      </w:r>
      <w:r w:rsidRPr="00AE669D">
        <w:rPr>
          <w:sz w:val="22"/>
          <w:szCs w:val="22"/>
        </w:rPr>
        <w:tab/>
        <w:t xml:space="preserve">Dostęp do KF, którego dane znajdują się w systemach dziedzinowych Urzędu, przez osobę fizyczną będzie możliwy tylko po wcześniejszym złożeniu przez osobę do tego uprawnioną (właściciela/prezesa) wniosku Upoważnienia do Konta Przedsiębiorcy (UKP). </w:t>
      </w:r>
    </w:p>
    <w:p w:rsidR="00157A06" w:rsidRPr="00AE669D" w:rsidRDefault="00157A06" w:rsidP="00D24EC2">
      <w:pPr>
        <w:ind w:firstLine="284"/>
        <w:jc w:val="both"/>
        <w:rPr>
          <w:sz w:val="22"/>
          <w:szCs w:val="22"/>
        </w:rPr>
      </w:pPr>
      <w:r w:rsidRPr="00AE669D">
        <w:rPr>
          <w:sz w:val="22"/>
          <w:szCs w:val="22"/>
        </w:rPr>
        <w:t>c)</w:t>
      </w:r>
      <w:r w:rsidRPr="00AE669D">
        <w:rPr>
          <w:sz w:val="22"/>
          <w:szCs w:val="22"/>
        </w:rPr>
        <w:tab/>
        <w:t>Nadanie UKP</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UKP będzie dostępne jako e-usługa w Systemie.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może być wydawane tylko przez i dla osób fizycznych posiadających konto w Systemie.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UKP jest bezterminowe.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Samo złożenie wniosku UKP nie daje upoważnionej osobie dostępu do KF.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jest zatwierdzane przez pracownika Urzędu po wcześniejszej weryfikacji danych faktycznych – sprawdzenie, czy wnioskodawca jest osobą uprawnioną do składania takich wniosków (sprawdzenie w CEIDG/KRS). </w:t>
      </w:r>
    </w:p>
    <w:p w:rsidR="00157A06" w:rsidRPr="00AE669D" w:rsidRDefault="00157A06" w:rsidP="00D24EC2">
      <w:pPr>
        <w:ind w:firstLine="284"/>
        <w:jc w:val="both"/>
        <w:rPr>
          <w:sz w:val="22"/>
          <w:szCs w:val="22"/>
        </w:rPr>
      </w:pPr>
      <w:r w:rsidRPr="00AE669D">
        <w:rPr>
          <w:sz w:val="22"/>
          <w:szCs w:val="22"/>
        </w:rPr>
        <w:t>d)</w:t>
      </w:r>
      <w:r w:rsidRPr="00AE669D">
        <w:rPr>
          <w:sz w:val="22"/>
          <w:szCs w:val="22"/>
        </w:rPr>
        <w:tab/>
        <w:t xml:space="preserve">Cofnięcie UKP (CUKP)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UKP może być cofnięte za pomocą wniosku o Cofnięcie Upoważnienia do Konta Przedsiębiorcy (CUKP).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Wniosek CUKP może złożyć tylko osoba do tego uprawniona.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Wniosek CUKP będzie dostępny jako e-usługa w Systemie. </w:t>
      </w:r>
    </w:p>
    <w:p w:rsidR="00157A06" w:rsidRPr="00AE669D" w:rsidRDefault="00157A06" w:rsidP="00D24EC2">
      <w:pPr>
        <w:tabs>
          <w:tab w:val="left" w:pos="851"/>
        </w:tabs>
        <w:ind w:firstLine="709"/>
        <w:jc w:val="both"/>
        <w:rPr>
          <w:sz w:val="22"/>
          <w:szCs w:val="22"/>
        </w:rPr>
      </w:pPr>
      <w:r w:rsidRPr="00AE669D">
        <w:rPr>
          <w:sz w:val="22"/>
          <w:szCs w:val="22"/>
        </w:rPr>
        <w:t>•</w:t>
      </w:r>
      <w:r w:rsidRPr="00AE669D">
        <w:rPr>
          <w:sz w:val="22"/>
          <w:szCs w:val="22"/>
        </w:rPr>
        <w:tab/>
        <w:t xml:space="preserve">Samo złożenie wniosku CUKP cofa upoważnienia do KF. </w:t>
      </w:r>
    </w:p>
    <w:p w:rsidR="00157A06" w:rsidRPr="00AE669D" w:rsidRDefault="00157A06" w:rsidP="00D24EC2">
      <w:pPr>
        <w:tabs>
          <w:tab w:val="left" w:pos="851"/>
        </w:tabs>
        <w:ind w:left="851" w:hanging="142"/>
        <w:jc w:val="both"/>
        <w:rPr>
          <w:sz w:val="22"/>
          <w:szCs w:val="22"/>
        </w:rPr>
      </w:pPr>
      <w:r w:rsidRPr="00AE669D">
        <w:rPr>
          <w:sz w:val="22"/>
          <w:szCs w:val="22"/>
        </w:rPr>
        <w:t>•</w:t>
      </w:r>
      <w:r w:rsidRPr="00AE669D">
        <w:rPr>
          <w:sz w:val="22"/>
          <w:szCs w:val="22"/>
        </w:rPr>
        <w:tab/>
        <w:t xml:space="preserve">CUKP jest zatwierdzane przez pracownika Urzędu po wcześniejszej weryfikacji danych faktycznych - sprawdzenie czy wnioskodawca jest osobą uprawnioną do składania takich wniosków (sprawdzenie w CEIDG/KRS). </w:t>
      </w:r>
    </w:p>
    <w:p w:rsidR="00157A06" w:rsidRPr="00AE669D" w:rsidRDefault="00157A06" w:rsidP="00D24EC2">
      <w:pPr>
        <w:ind w:left="709" w:hanging="425"/>
        <w:jc w:val="both"/>
        <w:rPr>
          <w:sz w:val="22"/>
          <w:szCs w:val="22"/>
        </w:rPr>
      </w:pPr>
      <w:r w:rsidRPr="00AE669D">
        <w:rPr>
          <w:sz w:val="22"/>
          <w:szCs w:val="22"/>
        </w:rPr>
        <w:t>e)</w:t>
      </w:r>
      <w:r w:rsidRPr="00AE669D">
        <w:rPr>
          <w:sz w:val="22"/>
          <w:szCs w:val="22"/>
        </w:rPr>
        <w:tab/>
        <w:t>Dostęp do KF będzie możliwy po prawidłowym zalogowaniu się i wybraniu odpowiedniego profilu/kontekstu.</w:t>
      </w:r>
    </w:p>
    <w:p w:rsidR="00157A06" w:rsidRPr="00AE669D" w:rsidRDefault="00157A06" w:rsidP="00D24EC2">
      <w:pPr>
        <w:ind w:left="709" w:hanging="425"/>
        <w:jc w:val="both"/>
        <w:rPr>
          <w:sz w:val="22"/>
          <w:szCs w:val="22"/>
        </w:rPr>
      </w:pPr>
      <w:r w:rsidRPr="00AE669D">
        <w:rPr>
          <w:sz w:val="22"/>
          <w:szCs w:val="22"/>
        </w:rPr>
        <w:t>f)</w:t>
      </w:r>
      <w:r w:rsidRPr="00AE669D">
        <w:rPr>
          <w:sz w:val="22"/>
          <w:szCs w:val="22"/>
        </w:rPr>
        <w:tab/>
        <w:t xml:space="preserve">Osoba fizyczna zalogowana na KF może widzieć dane (złożone wnioski, płatności, dane z systemów dziedzinowych) tylko jednej firmy - dane osoby fizycznej i firmy nie mogą się mieszać. </w:t>
      </w:r>
    </w:p>
    <w:p w:rsidR="00157A06" w:rsidRDefault="00157A06" w:rsidP="00D24EC2">
      <w:pPr>
        <w:ind w:firstLine="284"/>
        <w:jc w:val="both"/>
        <w:rPr>
          <w:sz w:val="22"/>
          <w:szCs w:val="22"/>
        </w:rPr>
      </w:pPr>
      <w:r w:rsidRPr="00AE669D">
        <w:rPr>
          <w:sz w:val="22"/>
          <w:szCs w:val="22"/>
        </w:rPr>
        <w:t>g)</w:t>
      </w:r>
      <w:r w:rsidRPr="00AE669D">
        <w:rPr>
          <w:sz w:val="22"/>
          <w:szCs w:val="22"/>
        </w:rPr>
        <w:tab/>
        <w:t xml:space="preserve">Jedna osoba fizyczna może mieć dostęp do wielu KF. </w:t>
      </w:r>
    </w:p>
    <w:p w:rsidR="00D24EC2" w:rsidRPr="00AE669D" w:rsidRDefault="00D24EC2" w:rsidP="00D24EC2">
      <w:pPr>
        <w:ind w:firstLine="284"/>
        <w:jc w:val="both"/>
        <w:rPr>
          <w:sz w:val="22"/>
          <w:szCs w:val="22"/>
        </w:rPr>
      </w:pPr>
    </w:p>
    <w:p w:rsidR="00157A06" w:rsidRPr="00AE669D" w:rsidRDefault="00157A06" w:rsidP="00157A06">
      <w:pPr>
        <w:jc w:val="both"/>
        <w:rPr>
          <w:sz w:val="22"/>
          <w:szCs w:val="22"/>
        </w:rPr>
      </w:pPr>
      <w:r w:rsidRPr="00AE669D">
        <w:rPr>
          <w:sz w:val="22"/>
          <w:szCs w:val="22"/>
        </w:rPr>
        <w:t xml:space="preserve">Katalogi </w:t>
      </w:r>
    </w:p>
    <w:p w:rsidR="00157A06" w:rsidRPr="003740A7" w:rsidRDefault="00157A06" w:rsidP="00157A06">
      <w:pPr>
        <w:jc w:val="both"/>
        <w:rPr>
          <w:sz w:val="22"/>
          <w:szCs w:val="22"/>
        </w:rPr>
      </w:pPr>
      <w:r w:rsidRPr="003740A7">
        <w:rPr>
          <w:sz w:val="22"/>
          <w:szCs w:val="22"/>
        </w:rPr>
        <w:t>1.</w:t>
      </w:r>
      <w:r w:rsidRPr="003740A7">
        <w:rPr>
          <w:sz w:val="22"/>
          <w:szCs w:val="22"/>
        </w:rPr>
        <w:tab/>
        <w:t xml:space="preserve">Po zalogowaniu użytkownik ma do wyboru w menu następujące zakładki: </w:t>
      </w:r>
    </w:p>
    <w:p w:rsidR="00157A06" w:rsidRPr="003740A7" w:rsidRDefault="00157A06" w:rsidP="00D24EC2">
      <w:pPr>
        <w:ind w:firstLine="284"/>
        <w:jc w:val="both"/>
        <w:rPr>
          <w:sz w:val="22"/>
          <w:szCs w:val="22"/>
        </w:rPr>
      </w:pPr>
      <w:r w:rsidRPr="003740A7">
        <w:rPr>
          <w:sz w:val="22"/>
          <w:szCs w:val="22"/>
        </w:rPr>
        <w:t>a)</w:t>
      </w:r>
      <w:r w:rsidRPr="003740A7">
        <w:rPr>
          <w:sz w:val="22"/>
          <w:szCs w:val="22"/>
        </w:rPr>
        <w:tab/>
        <w:t xml:space="preserve">Moje płatności – lista zobowiązań danego Użytkownika </w:t>
      </w:r>
    </w:p>
    <w:p w:rsidR="00157A06" w:rsidRPr="003740A7" w:rsidRDefault="00157A06" w:rsidP="00D24EC2">
      <w:pPr>
        <w:ind w:firstLine="284"/>
        <w:jc w:val="both"/>
        <w:rPr>
          <w:sz w:val="22"/>
          <w:szCs w:val="22"/>
        </w:rPr>
      </w:pPr>
      <w:r w:rsidRPr="003740A7">
        <w:rPr>
          <w:sz w:val="22"/>
          <w:szCs w:val="22"/>
        </w:rPr>
        <w:t>b)</w:t>
      </w:r>
      <w:r w:rsidRPr="003740A7">
        <w:rPr>
          <w:sz w:val="22"/>
          <w:szCs w:val="22"/>
        </w:rPr>
        <w:tab/>
        <w:t xml:space="preserve">Odebrane – lista dokumentów otrzymanych od Urzędu.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Użytkownik musi mieć możliwość przeglądania tych dokumentów XML sformatowanych za pomocą stylu (ze wzoru z CRWDE), do którego ten dokument się odwołuje – taka możliwość musi istnieć również wtedy, kiedy styl nie jest dostępny bezpośrednio z CRWDE.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Dokumenty te mogą być dostępne: po otrzymaniu przez Urząd podpisanej przez Interesanta za pomocą Profilu Zaufanego zwrotki dostępnej z poziomu ESP; po upływie 14 od wysłania dokumentu do Interesanta. </w:t>
      </w:r>
    </w:p>
    <w:p w:rsidR="00157A06" w:rsidRPr="00AE669D" w:rsidRDefault="00157A06" w:rsidP="00D24EC2">
      <w:pPr>
        <w:ind w:left="993" w:hanging="284"/>
        <w:jc w:val="both"/>
        <w:rPr>
          <w:sz w:val="22"/>
          <w:szCs w:val="22"/>
        </w:rPr>
      </w:pPr>
      <w:r w:rsidRPr="00AE669D">
        <w:rPr>
          <w:sz w:val="22"/>
          <w:szCs w:val="22"/>
        </w:rPr>
        <w:t>•</w:t>
      </w:r>
      <w:r w:rsidRPr="00AE669D">
        <w:rPr>
          <w:sz w:val="22"/>
          <w:szCs w:val="22"/>
        </w:rPr>
        <w:tab/>
        <w:t xml:space="preserve">System musi umożliwić Interesantowi zweryfikowanie podpisu elektronicznego złożonego na dokumencie otrzymanym od Urzędu. </w:t>
      </w:r>
    </w:p>
    <w:p w:rsidR="00157A06" w:rsidRPr="00AE669D" w:rsidRDefault="00157A06" w:rsidP="002B2254">
      <w:pPr>
        <w:ind w:left="709" w:hanging="425"/>
        <w:jc w:val="both"/>
        <w:rPr>
          <w:sz w:val="22"/>
          <w:szCs w:val="22"/>
        </w:rPr>
      </w:pPr>
      <w:r w:rsidRPr="00AE669D">
        <w:rPr>
          <w:sz w:val="22"/>
          <w:szCs w:val="22"/>
        </w:rPr>
        <w:t>c)</w:t>
      </w:r>
      <w:r w:rsidRPr="00AE669D">
        <w:rPr>
          <w:sz w:val="22"/>
          <w:szCs w:val="22"/>
        </w:rPr>
        <w:tab/>
        <w:t xml:space="preserve">Wysłane – lista dokumentów XML wysyłanych do Urzędu wraz z UPP otrzymanym od ESP; Użytkownik musi mieć możliwość przeglądania tych dokumentów XML sformatowanych za pomocą stylu (ze wzoru z CRWDE), do którego ten dokument się odwołuje - taka możliwość musi istnieć również wtedy, kiedy styl nie jest dostępny bezpośrednio z CRWDE. </w:t>
      </w:r>
    </w:p>
    <w:p w:rsidR="00157A06" w:rsidRPr="00AE669D" w:rsidRDefault="00157A06" w:rsidP="002B2254">
      <w:pPr>
        <w:ind w:left="709" w:hanging="425"/>
        <w:jc w:val="both"/>
        <w:rPr>
          <w:sz w:val="22"/>
          <w:szCs w:val="22"/>
        </w:rPr>
      </w:pPr>
      <w:r w:rsidRPr="00AE669D">
        <w:rPr>
          <w:sz w:val="22"/>
          <w:szCs w:val="22"/>
        </w:rPr>
        <w:lastRenderedPageBreak/>
        <w:t>d)</w:t>
      </w:r>
      <w:r w:rsidRPr="00AE669D">
        <w:rPr>
          <w:sz w:val="22"/>
          <w:szCs w:val="22"/>
        </w:rPr>
        <w:tab/>
        <w:t xml:space="preserve">Robocze – lista dokumentów (dostępne przez formularze </w:t>
      </w:r>
      <w:proofErr w:type="spellStart"/>
      <w:r w:rsidRPr="00AE669D">
        <w:rPr>
          <w:color w:val="FF0000"/>
          <w:sz w:val="22"/>
          <w:szCs w:val="22"/>
        </w:rPr>
        <w:t>xforms</w:t>
      </w:r>
      <w:proofErr w:type="spellEnd"/>
      <w:r w:rsidRPr="00AE669D">
        <w:rPr>
          <w:sz w:val="22"/>
          <w:szCs w:val="22"/>
        </w:rPr>
        <w:t xml:space="preserve">) częściowo wypełnionych i jeszcze niewysłanych do Urzędu; Użytkownik musi mieć możliwość powrotu do edycji w późniejszym czasie. </w:t>
      </w:r>
    </w:p>
    <w:p w:rsidR="00157A06" w:rsidRPr="00AE669D" w:rsidRDefault="00157A06" w:rsidP="002B2254">
      <w:pPr>
        <w:ind w:left="851" w:hanging="567"/>
        <w:jc w:val="both"/>
        <w:rPr>
          <w:sz w:val="22"/>
          <w:szCs w:val="22"/>
        </w:rPr>
      </w:pPr>
      <w:r w:rsidRPr="00AE669D">
        <w:rPr>
          <w:sz w:val="22"/>
          <w:szCs w:val="22"/>
        </w:rPr>
        <w:t>e)</w:t>
      </w:r>
      <w:r w:rsidRPr="00AE669D">
        <w:rPr>
          <w:sz w:val="22"/>
          <w:szCs w:val="22"/>
        </w:rPr>
        <w:tab/>
        <w:t xml:space="preserve">e-Usługi – lista wszystkich dostępnych e-usług z podziałem na kategorie. Użytkownik może wybrać dowolną i rozpocząć wprowadzanie danych. </w:t>
      </w:r>
    </w:p>
    <w:p w:rsidR="00157A06" w:rsidRPr="00AE669D" w:rsidRDefault="00157A06" w:rsidP="002B2254">
      <w:pPr>
        <w:ind w:left="709" w:hanging="425"/>
        <w:jc w:val="both"/>
        <w:rPr>
          <w:sz w:val="22"/>
          <w:szCs w:val="22"/>
        </w:rPr>
      </w:pPr>
      <w:r w:rsidRPr="00AE669D">
        <w:rPr>
          <w:sz w:val="22"/>
          <w:szCs w:val="22"/>
        </w:rPr>
        <w:t>f)</w:t>
      </w:r>
      <w:r w:rsidRPr="00AE669D">
        <w:rPr>
          <w:sz w:val="22"/>
          <w:szCs w:val="22"/>
        </w:rPr>
        <w:tab/>
        <w:t xml:space="preserve">Podatki/opłaty – wyświetlane są podatki i opłaty dotyczące danego Użytkownika w podziale na kategorie opłat. </w:t>
      </w:r>
    </w:p>
    <w:p w:rsidR="00157A06" w:rsidRPr="00AE669D" w:rsidRDefault="00157A06" w:rsidP="002B2254">
      <w:pPr>
        <w:ind w:firstLine="284"/>
        <w:jc w:val="both"/>
        <w:rPr>
          <w:sz w:val="22"/>
          <w:szCs w:val="22"/>
        </w:rPr>
      </w:pPr>
      <w:r w:rsidRPr="00AE669D">
        <w:rPr>
          <w:sz w:val="22"/>
          <w:szCs w:val="22"/>
        </w:rPr>
        <w:t>g)</w:t>
      </w:r>
      <w:r w:rsidRPr="00AE669D">
        <w:rPr>
          <w:sz w:val="22"/>
          <w:szCs w:val="22"/>
        </w:rPr>
        <w:tab/>
        <w:t xml:space="preserve">Moje dane – dane dotyczące zalogowanego Użytkownika. </w:t>
      </w:r>
    </w:p>
    <w:p w:rsidR="00157A06" w:rsidRPr="00AE669D" w:rsidRDefault="00157A06" w:rsidP="002B2254">
      <w:pPr>
        <w:ind w:firstLine="284"/>
        <w:jc w:val="both"/>
        <w:rPr>
          <w:sz w:val="22"/>
          <w:szCs w:val="22"/>
        </w:rPr>
      </w:pPr>
      <w:r w:rsidRPr="00AE669D">
        <w:rPr>
          <w:sz w:val="22"/>
          <w:szCs w:val="22"/>
        </w:rPr>
        <w:t>h)</w:t>
      </w:r>
      <w:r w:rsidRPr="00AE669D">
        <w:rPr>
          <w:sz w:val="22"/>
          <w:szCs w:val="22"/>
        </w:rPr>
        <w:tab/>
        <w:t xml:space="preserve">Pomoc – instrukcja obsługi Systemu. </w:t>
      </w:r>
    </w:p>
    <w:p w:rsidR="001379FB" w:rsidRPr="00AE669D" w:rsidRDefault="001379FB" w:rsidP="00157A06">
      <w:pPr>
        <w:jc w:val="both"/>
        <w:rPr>
          <w:sz w:val="22"/>
          <w:szCs w:val="22"/>
        </w:rPr>
      </w:pPr>
    </w:p>
    <w:p w:rsidR="00157A06" w:rsidRPr="00AE669D" w:rsidRDefault="00157A06" w:rsidP="00157A06">
      <w:pPr>
        <w:jc w:val="both"/>
        <w:rPr>
          <w:sz w:val="22"/>
          <w:szCs w:val="22"/>
        </w:rPr>
      </w:pPr>
      <w:r w:rsidRPr="00AE669D">
        <w:rPr>
          <w:sz w:val="22"/>
          <w:szCs w:val="22"/>
        </w:rPr>
        <w:t xml:space="preserve">Płatności </w:t>
      </w:r>
    </w:p>
    <w:p w:rsidR="00157A06" w:rsidRPr="00AE669D" w:rsidRDefault="00157A06" w:rsidP="00157A06">
      <w:pPr>
        <w:jc w:val="both"/>
        <w:rPr>
          <w:sz w:val="22"/>
          <w:szCs w:val="22"/>
        </w:rPr>
      </w:pPr>
      <w:r w:rsidRPr="00AE669D">
        <w:rPr>
          <w:sz w:val="22"/>
          <w:szCs w:val="22"/>
        </w:rPr>
        <w:t xml:space="preserve">By zapewnić osobom fizycznym i prawnym możliwość opłacenia wybranych należności, należy wykorzystać system płatności internetowych. </w:t>
      </w:r>
    </w:p>
    <w:p w:rsidR="00157A06" w:rsidRPr="00AE669D" w:rsidRDefault="00157A06" w:rsidP="00157A06">
      <w:pPr>
        <w:jc w:val="both"/>
        <w:rPr>
          <w:sz w:val="22"/>
          <w:szCs w:val="22"/>
        </w:rPr>
      </w:pPr>
      <w:r w:rsidRPr="00AE669D">
        <w:rPr>
          <w:sz w:val="22"/>
          <w:szCs w:val="22"/>
        </w:rPr>
        <w:t>Wymagania:</w:t>
      </w:r>
    </w:p>
    <w:p w:rsidR="00157A06" w:rsidRPr="00AE669D" w:rsidRDefault="00157A06" w:rsidP="002B2254">
      <w:pPr>
        <w:tabs>
          <w:tab w:val="left" w:pos="426"/>
        </w:tabs>
        <w:jc w:val="both"/>
        <w:rPr>
          <w:sz w:val="22"/>
          <w:szCs w:val="22"/>
        </w:rPr>
      </w:pPr>
      <w:r w:rsidRPr="00AE669D">
        <w:rPr>
          <w:sz w:val="22"/>
          <w:szCs w:val="22"/>
        </w:rPr>
        <w:t>1.</w:t>
      </w:r>
      <w:r w:rsidRPr="00AE669D">
        <w:rPr>
          <w:sz w:val="22"/>
          <w:szCs w:val="22"/>
        </w:rPr>
        <w:tab/>
        <w:t xml:space="preserve">System musi umożliwić opłacenie tych usług, które takiej opłaty wymagają. </w:t>
      </w:r>
    </w:p>
    <w:p w:rsidR="00157A06" w:rsidRPr="00AE669D" w:rsidRDefault="00157A06" w:rsidP="003740A7">
      <w:pPr>
        <w:ind w:left="426" w:hanging="426"/>
        <w:jc w:val="both"/>
        <w:rPr>
          <w:sz w:val="22"/>
          <w:szCs w:val="22"/>
        </w:rPr>
      </w:pPr>
      <w:r w:rsidRPr="00AE669D">
        <w:rPr>
          <w:sz w:val="22"/>
          <w:szCs w:val="22"/>
        </w:rPr>
        <w:t>2.</w:t>
      </w:r>
      <w:r w:rsidRPr="00AE669D">
        <w:rPr>
          <w:sz w:val="22"/>
          <w:szCs w:val="22"/>
        </w:rPr>
        <w:tab/>
        <w:t>Płatność za usługę ma być dostępna jako integralny etap w procesie wysyłania dokumentu do Urzędu (patrz przypadek użycia – Wysłanie dokumentu do Urzędu).</w:t>
      </w:r>
    </w:p>
    <w:p w:rsidR="00157A06" w:rsidRPr="00AE669D" w:rsidRDefault="00157A06" w:rsidP="003740A7">
      <w:pPr>
        <w:tabs>
          <w:tab w:val="left" w:pos="426"/>
        </w:tabs>
        <w:jc w:val="both"/>
        <w:rPr>
          <w:sz w:val="22"/>
          <w:szCs w:val="22"/>
        </w:rPr>
      </w:pPr>
      <w:r w:rsidRPr="00AE669D">
        <w:rPr>
          <w:sz w:val="22"/>
          <w:szCs w:val="22"/>
        </w:rPr>
        <w:t>3.</w:t>
      </w:r>
      <w:r w:rsidRPr="00AE669D">
        <w:rPr>
          <w:sz w:val="22"/>
          <w:szCs w:val="22"/>
        </w:rPr>
        <w:tab/>
        <w:t xml:space="preserve">Interesant może widzieć tylko swoje płatności. </w:t>
      </w:r>
    </w:p>
    <w:p w:rsidR="00157A06" w:rsidRPr="00AE669D" w:rsidRDefault="00157A06" w:rsidP="003740A7">
      <w:pPr>
        <w:tabs>
          <w:tab w:val="left" w:pos="426"/>
        </w:tabs>
        <w:ind w:left="426" w:hanging="426"/>
        <w:jc w:val="both"/>
        <w:rPr>
          <w:sz w:val="22"/>
          <w:szCs w:val="22"/>
        </w:rPr>
      </w:pPr>
      <w:r w:rsidRPr="00AE669D">
        <w:rPr>
          <w:sz w:val="22"/>
          <w:szCs w:val="22"/>
        </w:rPr>
        <w:t>4.</w:t>
      </w:r>
      <w:r w:rsidRPr="00AE669D">
        <w:rPr>
          <w:sz w:val="22"/>
          <w:szCs w:val="22"/>
        </w:rPr>
        <w:tab/>
        <w:t xml:space="preserve">Informacje o płatnościach muszą być pobierane za każdym razem w czasie rzeczywistym z systemów dziedzinowych Urzędu. </w:t>
      </w:r>
    </w:p>
    <w:p w:rsidR="00157A06" w:rsidRPr="00AE669D" w:rsidRDefault="00157A06" w:rsidP="003740A7">
      <w:pPr>
        <w:tabs>
          <w:tab w:val="left" w:pos="426"/>
        </w:tabs>
        <w:ind w:left="426" w:hanging="426"/>
        <w:jc w:val="both"/>
        <w:rPr>
          <w:sz w:val="22"/>
          <w:szCs w:val="22"/>
        </w:rPr>
      </w:pPr>
      <w:r w:rsidRPr="00AE669D">
        <w:rPr>
          <w:sz w:val="22"/>
          <w:szCs w:val="22"/>
        </w:rPr>
        <w:t>5.</w:t>
      </w:r>
      <w:r w:rsidRPr="00AE669D">
        <w:rPr>
          <w:sz w:val="22"/>
          <w:szCs w:val="22"/>
        </w:rPr>
        <w:tab/>
        <w:t xml:space="preserve">System musi wyświetlić wszystkie oczekujące płatności, czyli kwoty, które Interesant ma wnieść na rzecz Urzędu jako podatek lub opłata lokalna. </w:t>
      </w:r>
    </w:p>
    <w:p w:rsidR="00157A06" w:rsidRPr="00AE669D" w:rsidRDefault="00157A06" w:rsidP="002B2254">
      <w:pPr>
        <w:tabs>
          <w:tab w:val="left" w:pos="284"/>
        </w:tabs>
        <w:jc w:val="both"/>
        <w:rPr>
          <w:sz w:val="22"/>
          <w:szCs w:val="22"/>
        </w:rPr>
      </w:pPr>
      <w:r w:rsidRPr="00AE669D">
        <w:rPr>
          <w:sz w:val="22"/>
          <w:szCs w:val="22"/>
        </w:rPr>
        <w:t>6.</w:t>
      </w:r>
      <w:r w:rsidRPr="00AE669D">
        <w:rPr>
          <w:sz w:val="22"/>
          <w:szCs w:val="22"/>
        </w:rPr>
        <w:tab/>
        <w:t xml:space="preserve">System musi umożliwić wniesienie opłaty przez System Transakcyjny. </w:t>
      </w:r>
    </w:p>
    <w:p w:rsidR="00157A06" w:rsidRPr="00AE669D" w:rsidRDefault="00157A06" w:rsidP="002B2254">
      <w:pPr>
        <w:tabs>
          <w:tab w:val="left" w:pos="284"/>
        </w:tabs>
        <w:jc w:val="both"/>
        <w:rPr>
          <w:sz w:val="22"/>
          <w:szCs w:val="22"/>
        </w:rPr>
      </w:pPr>
      <w:r w:rsidRPr="00AE669D">
        <w:rPr>
          <w:sz w:val="22"/>
          <w:szCs w:val="22"/>
        </w:rPr>
        <w:t>7.</w:t>
      </w:r>
      <w:r w:rsidRPr="00AE669D">
        <w:rPr>
          <w:sz w:val="22"/>
          <w:szCs w:val="22"/>
        </w:rPr>
        <w:tab/>
        <w:t xml:space="preserve">System musi umożliwić wniesienie tylko części wybranej opłaty. </w:t>
      </w:r>
    </w:p>
    <w:p w:rsidR="00157A06" w:rsidRPr="00AE669D" w:rsidRDefault="00157A06" w:rsidP="002B2254">
      <w:pPr>
        <w:tabs>
          <w:tab w:val="left" w:pos="284"/>
        </w:tabs>
        <w:ind w:left="284" w:hanging="284"/>
        <w:jc w:val="both"/>
        <w:rPr>
          <w:sz w:val="22"/>
          <w:szCs w:val="22"/>
        </w:rPr>
      </w:pPr>
      <w:r w:rsidRPr="00AE669D">
        <w:rPr>
          <w:sz w:val="22"/>
          <w:szCs w:val="22"/>
        </w:rPr>
        <w:t>8.</w:t>
      </w:r>
      <w:r w:rsidRPr="00AE669D">
        <w:rPr>
          <w:sz w:val="22"/>
          <w:szCs w:val="22"/>
        </w:rPr>
        <w:tab/>
        <w:t xml:space="preserve">System musi umożliwić wniesienie części (rat różnych opłat w jednej transakcji – np. 1. rata podatku od nieruchomości oraz 2. rata podatku rolnego, o ile przelewane są na jedno konto bankowe Urzędu. </w:t>
      </w:r>
    </w:p>
    <w:p w:rsidR="00157A06" w:rsidRPr="00AE669D" w:rsidRDefault="00157A06" w:rsidP="002B2254">
      <w:pPr>
        <w:tabs>
          <w:tab w:val="left" w:pos="426"/>
        </w:tabs>
        <w:ind w:left="284" w:hanging="284"/>
        <w:jc w:val="both"/>
        <w:rPr>
          <w:sz w:val="22"/>
          <w:szCs w:val="22"/>
        </w:rPr>
      </w:pPr>
      <w:r w:rsidRPr="00AE669D">
        <w:rPr>
          <w:sz w:val="22"/>
          <w:szCs w:val="22"/>
        </w:rPr>
        <w:t>9.</w:t>
      </w:r>
      <w:r w:rsidRPr="00AE669D">
        <w:rPr>
          <w:sz w:val="22"/>
          <w:szCs w:val="22"/>
        </w:rPr>
        <w:tab/>
        <w:t>Tytuł przelewu musi jednoznacznie wskazywać, które opłaty i w jakich częściach zostały wniesione jako jeden transfer. Użytkownik ma możliwość dodania do tytułu przelewu nr faktury/decyzji.</w:t>
      </w:r>
    </w:p>
    <w:p w:rsidR="00157A06" w:rsidRPr="00AE669D" w:rsidRDefault="00157A06" w:rsidP="002B2254">
      <w:pPr>
        <w:tabs>
          <w:tab w:val="left" w:pos="284"/>
        </w:tabs>
        <w:jc w:val="both"/>
        <w:rPr>
          <w:sz w:val="22"/>
          <w:szCs w:val="22"/>
        </w:rPr>
      </w:pPr>
      <w:r w:rsidRPr="00AE669D">
        <w:rPr>
          <w:sz w:val="22"/>
          <w:szCs w:val="22"/>
        </w:rPr>
        <w:t>10.</w:t>
      </w:r>
      <w:r w:rsidRPr="00AE669D">
        <w:rPr>
          <w:sz w:val="22"/>
          <w:szCs w:val="22"/>
        </w:rPr>
        <w:tab/>
        <w:t xml:space="preserve">System musi wyświetlić Interesantowi płatności: </w:t>
      </w:r>
    </w:p>
    <w:p w:rsidR="00157A06" w:rsidRPr="00AE669D" w:rsidRDefault="00157A06" w:rsidP="002B2254">
      <w:pPr>
        <w:tabs>
          <w:tab w:val="left" w:pos="426"/>
        </w:tabs>
        <w:ind w:firstLine="284"/>
        <w:jc w:val="both"/>
        <w:rPr>
          <w:sz w:val="22"/>
          <w:szCs w:val="22"/>
        </w:rPr>
      </w:pPr>
      <w:r w:rsidRPr="00AE669D">
        <w:rPr>
          <w:sz w:val="22"/>
          <w:szCs w:val="22"/>
        </w:rPr>
        <w:t>•</w:t>
      </w:r>
      <w:r w:rsidRPr="00AE669D">
        <w:rPr>
          <w:sz w:val="22"/>
          <w:szCs w:val="22"/>
        </w:rPr>
        <w:tab/>
        <w:t xml:space="preserve">wniesione za pomocą Systemu Transakcyjnego, </w:t>
      </w:r>
    </w:p>
    <w:p w:rsidR="00157A06" w:rsidRPr="00AE669D" w:rsidRDefault="00157A06" w:rsidP="002B2254">
      <w:pPr>
        <w:ind w:left="426" w:hanging="142"/>
        <w:jc w:val="both"/>
        <w:rPr>
          <w:sz w:val="22"/>
          <w:szCs w:val="22"/>
        </w:rPr>
      </w:pPr>
      <w:r w:rsidRPr="00AE669D">
        <w:rPr>
          <w:sz w:val="22"/>
          <w:szCs w:val="22"/>
        </w:rPr>
        <w:t>•</w:t>
      </w:r>
      <w:r w:rsidRPr="00AE669D">
        <w:rPr>
          <w:sz w:val="22"/>
          <w:szCs w:val="22"/>
        </w:rPr>
        <w:tab/>
        <w:t xml:space="preserve">nieudane próby wniesienia opłaty za pomocą Systemu Transakcyjnego, </w:t>
      </w:r>
    </w:p>
    <w:p w:rsidR="00157A06" w:rsidRPr="00AE669D" w:rsidRDefault="00157A06" w:rsidP="002B2254">
      <w:pPr>
        <w:tabs>
          <w:tab w:val="left" w:pos="426"/>
        </w:tabs>
        <w:ind w:left="284" w:hanging="284"/>
        <w:jc w:val="both"/>
        <w:rPr>
          <w:sz w:val="22"/>
          <w:szCs w:val="22"/>
        </w:rPr>
      </w:pPr>
      <w:r w:rsidRPr="00AE669D">
        <w:rPr>
          <w:sz w:val="22"/>
          <w:szCs w:val="22"/>
        </w:rPr>
        <w:t>11.</w:t>
      </w:r>
      <w:r w:rsidRPr="00AE669D">
        <w:rPr>
          <w:sz w:val="22"/>
          <w:szCs w:val="22"/>
        </w:rPr>
        <w:tab/>
        <w:t xml:space="preserve">System musi posiadać możliwość automatycznego, zgodnego z zadanym harmonogramem, wysyłania wiadomości o zaległościach płatniczych do Interesantów posiadających konto w Systemie. </w:t>
      </w:r>
    </w:p>
    <w:p w:rsidR="00157A06" w:rsidRPr="00AE669D" w:rsidRDefault="00157A06" w:rsidP="002B2254">
      <w:pPr>
        <w:tabs>
          <w:tab w:val="left" w:pos="284"/>
        </w:tabs>
        <w:ind w:left="284" w:hanging="284"/>
        <w:jc w:val="both"/>
        <w:rPr>
          <w:sz w:val="22"/>
          <w:szCs w:val="22"/>
        </w:rPr>
      </w:pPr>
      <w:r w:rsidRPr="00AE669D">
        <w:rPr>
          <w:sz w:val="22"/>
          <w:szCs w:val="22"/>
        </w:rPr>
        <w:t>12.</w:t>
      </w:r>
      <w:r w:rsidRPr="00AE669D">
        <w:rPr>
          <w:sz w:val="22"/>
          <w:szCs w:val="22"/>
        </w:rPr>
        <w:tab/>
        <w:t xml:space="preserve">Zastosowany system płatności elektronicznych musi spełniać minimum następujące wymagania: </w:t>
      </w:r>
    </w:p>
    <w:p w:rsidR="00157A06" w:rsidRPr="00AE669D" w:rsidRDefault="00157A06" w:rsidP="002B2254">
      <w:pPr>
        <w:ind w:firstLine="284"/>
        <w:jc w:val="both"/>
        <w:rPr>
          <w:sz w:val="22"/>
          <w:szCs w:val="22"/>
        </w:rPr>
      </w:pPr>
      <w:r w:rsidRPr="00AE669D">
        <w:rPr>
          <w:sz w:val="22"/>
          <w:szCs w:val="22"/>
        </w:rPr>
        <w:t>•</w:t>
      </w:r>
      <w:r w:rsidRPr="00AE669D">
        <w:rPr>
          <w:sz w:val="22"/>
          <w:szCs w:val="22"/>
        </w:rPr>
        <w:tab/>
        <w:t xml:space="preserve">obsługuje popularne banki w Polsce, </w:t>
      </w:r>
    </w:p>
    <w:p w:rsidR="00157A06" w:rsidRPr="00AE669D" w:rsidRDefault="00157A06" w:rsidP="002B2254">
      <w:pPr>
        <w:ind w:left="567" w:hanging="283"/>
        <w:jc w:val="both"/>
        <w:rPr>
          <w:sz w:val="22"/>
          <w:szCs w:val="22"/>
        </w:rPr>
      </w:pPr>
      <w:r w:rsidRPr="00AE669D">
        <w:rPr>
          <w:sz w:val="22"/>
          <w:szCs w:val="22"/>
        </w:rPr>
        <w:t>•</w:t>
      </w:r>
      <w:r w:rsidRPr="00AE669D">
        <w:rPr>
          <w:sz w:val="22"/>
          <w:szCs w:val="22"/>
        </w:rPr>
        <w:tab/>
        <w:t xml:space="preserve">zapewnia dostarczenie środków bezpośrednio na konto Urzędu, a nie na konto pośrednika, </w:t>
      </w:r>
    </w:p>
    <w:p w:rsidR="00157A06" w:rsidRPr="00AE669D" w:rsidRDefault="00157A06" w:rsidP="002B2254">
      <w:pPr>
        <w:ind w:firstLine="284"/>
        <w:jc w:val="both"/>
        <w:rPr>
          <w:sz w:val="22"/>
          <w:szCs w:val="22"/>
        </w:rPr>
      </w:pPr>
      <w:r w:rsidRPr="00AE669D">
        <w:rPr>
          <w:sz w:val="22"/>
          <w:szCs w:val="22"/>
        </w:rPr>
        <w:t>•</w:t>
      </w:r>
      <w:r w:rsidRPr="00AE669D">
        <w:rPr>
          <w:sz w:val="22"/>
          <w:szCs w:val="22"/>
        </w:rPr>
        <w:tab/>
        <w:t xml:space="preserve">gwarantuje dostępność środków na koncie wysyłającego, </w:t>
      </w:r>
    </w:p>
    <w:p w:rsidR="00157A06" w:rsidRDefault="00157A06" w:rsidP="002B2254">
      <w:pPr>
        <w:ind w:firstLine="284"/>
        <w:jc w:val="both"/>
      </w:pPr>
      <w:r w:rsidRPr="00AE669D">
        <w:rPr>
          <w:sz w:val="22"/>
          <w:szCs w:val="22"/>
        </w:rPr>
        <w:t>•</w:t>
      </w:r>
      <w:r w:rsidRPr="00AE669D">
        <w:rPr>
          <w:sz w:val="22"/>
          <w:szCs w:val="22"/>
        </w:rPr>
        <w:tab/>
        <w:t>umożliwia</w:t>
      </w:r>
      <w:r>
        <w:t xml:space="preserve"> dołączenie własnej treści tytułu płatności. </w:t>
      </w:r>
    </w:p>
    <w:p w:rsidR="00157A06" w:rsidRPr="00AE669D" w:rsidRDefault="00157A06" w:rsidP="00157A06">
      <w:pPr>
        <w:jc w:val="both"/>
        <w:rPr>
          <w:sz w:val="22"/>
          <w:szCs w:val="22"/>
        </w:rPr>
      </w:pPr>
    </w:p>
    <w:p w:rsidR="00157A06" w:rsidRPr="00AE669D" w:rsidRDefault="00157A06" w:rsidP="00E627FD">
      <w:pPr>
        <w:pStyle w:val="Nagwek2"/>
        <w:rPr>
          <w:rFonts w:ascii="Times New Roman" w:hAnsi="Times New Roman" w:cs="Times New Roman"/>
          <w:sz w:val="22"/>
          <w:szCs w:val="22"/>
        </w:rPr>
      </w:pPr>
      <w:bookmarkStart w:id="25" w:name="_Toc23766997"/>
      <w:r w:rsidRPr="00AE669D">
        <w:rPr>
          <w:rFonts w:ascii="Times New Roman" w:hAnsi="Times New Roman" w:cs="Times New Roman"/>
          <w:sz w:val="22"/>
          <w:szCs w:val="22"/>
        </w:rPr>
        <w:t>Bezpieczeństwo</w:t>
      </w:r>
      <w:bookmarkEnd w:id="25"/>
    </w:p>
    <w:p w:rsidR="00157A06" w:rsidRPr="00AE669D" w:rsidRDefault="00157A06" w:rsidP="002B2254">
      <w:pPr>
        <w:ind w:left="284" w:hanging="284"/>
        <w:jc w:val="both"/>
        <w:rPr>
          <w:sz w:val="22"/>
          <w:szCs w:val="22"/>
        </w:rPr>
      </w:pPr>
      <w:r w:rsidRPr="00AE669D">
        <w:rPr>
          <w:sz w:val="22"/>
          <w:szCs w:val="22"/>
        </w:rPr>
        <w:t>1.</w:t>
      </w:r>
      <w:r w:rsidRPr="00AE669D">
        <w:rPr>
          <w:sz w:val="22"/>
          <w:szCs w:val="22"/>
        </w:rPr>
        <w:tab/>
        <w:t xml:space="preserve">System musi posiadać możliwość tworzenia kopii bezpieczeństwa bazy danych. Dostarczone narzędzia muszą posiadać możliwość definiowania harmonogramów automatycznego wykonywania kopii. Kopie bezpieczeństwa zapewniają możliwość odzyskania danych i przywrócenia całego Systemu do stanu normalnej pracy po ewentualnej awarii sprzętowej lub programowej. </w:t>
      </w:r>
    </w:p>
    <w:p w:rsidR="00157A06" w:rsidRPr="00AE669D" w:rsidRDefault="00157A06" w:rsidP="00CF0E6F">
      <w:pPr>
        <w:ind w:left="284" w:hanging="284"/>
        <w:jc w:val="both"/>
        <w:rPr>
          <w:sz w:val="22"/>
          <w:szCs w:val="22"/>
        </w:rPr>
      </w:pPr>
      <w:r w:rsidRPr="00AE669D">
        <w:rPr>
          <w:sz w:val="22"/>
          <w:szCs w:val="22"/>
        </w:rPr>
        <w:t>2.</w:t>
      </w:r>
      <w:r w:rsidRPr="00AE669D">
        <w:rPr>
          <w:sz w:val="22"/>
          <w:szCs w:val="22"/>
        </w:rPr>
        <w:tab/>
        <w:t xml:space="preserve">System musi być dostępny w całości dla użytkownika końcowego przez wykorzystanie protokołu SSL (HTTPS). </w:t>
      </w:r>
    </w:p>
    <w:p w:rsidR="00157A06" w:rsidRPr="00AE669D" w:rsidRDefault="00157A06" w:rsidP="00CF0E6F">
      <w:pPr>
        <w:tabs>
          <w:tab w:val="left" w:pos="284"/>
        </w:tabs>
        <w:ind w:left="284" w:hanging="284"/>
        <w:jc w:val="both"/>
        <w:rPr>
          <w:sz w:val="22"/>
          <w:szCs w:val="22"/>
        </w:rPr>
      </w:pPr>
      <w:r w:rsidRPr="00AE669D">
        <w:rPr>
          <w:sz w:val="22"/>
          <w:szCs w:val="22"/>
        </w:rPr>
        <w:t>3.</w:t>
      </w:r>
      <w:r w:rsidRPr="00AE669D">
        <w:rPr>
          <w:sz w:val="22"/>
          <w:szCs w:val="22"/>
        </w:rPr>
        <w:tab/>
        <w:t xml:space="preserve">System musi być odpory na ataki typu </w:t>
      </w:r>
      <w:proofErr w:type="spellStart"/>
      <w:r w:rsidRPr="00AE669D">
        <w:rPr>
          <w:sz w:val="22"/>
          <w:szCs w:val="22"/>
        </w:rPr>
        <w:t>Cross-sitescripting</w:t>
      </w:r>
      <w:proofErr w:type="spellEnd"/>
      <w:r w:rsidRPr="00AE669D">
        <w:rPr>
          <w:sz w:val="22"/>
          <w:szCs w:val="22"/>
        </w:rPr>
        <w:t xml:space="preserve"> (XSS) i </w:t>
      </w:r>
      <w:proofErr w:type="spellStart"/>
      <w:r w:rsidRPr="00AE669D">
        <w:rPr>
          <w:sz w:val="22"/>
          <w:szCs w:val="22"/>
        </w:rPr>
        <w:t>Cross-siterequestforgery</w:t>
      </w:r>
      <w:proofErr w:type="spellEnd"/>
      <w:r w:rsidRPr="00AE669D">
        <w:rPr>
          <w:sz w:val="22"/>
          <w:szCs w:val="22"/>
        </w:rPr>
        <w:t xml:space="preserve"> (XSRF). </w:t>
      </w:r>
    </w:p>
    <w:p w:rsidR="00157A06" w:rsidRPr="00AE669D" w:rsidRDefault="00157A06" w:rsidP="00CF0E6F">
      <w:pPr>
        <w:tabs>
          <w:tab w:val="left" w:pos="284"/>
        </w:tabs>
        <w:ind w:left="284" w:hanging="284"/>
        <w:jc w:val="both"/>
        <w:rPr>
          <w:sz w:val="22"/>
          <w:szCs w:val="22"/>
        </w:rPr>
      </w:pPr>
      <w:r w:rsidRPr="00AE669D">
        <w:rPr>
          <w:sz w:val="22"/>
          <w:szCs w:val="22"/>
        </w:rPr>
        <w:lastRenderedPageBreak/>
        <w:t>4.</w:t>
      </w:r>
      <w:r w:rsidRPr="00AE669D">
        <w:rPr>
          <w:sz w:val="22"/>
          <w:szCs w:val="22"/>
        </w:rPr>
        <w:tab/>
        <w:t xml:space="preserve">System musi posiadać mechanizm do rozpoznawania anomalii charakterystycznych dla ataków i prób nieautoryzowanego dostępu do danych. System musi powiadamiać administratora o takim fakcie bez zwłoki. </w:t>
      </w:r>
    </w:p>
    <w:p w:rsidR="00157A06" w:rsidRPr="00AE669D" w:rsidRDefault="00157A06" w:rsidP="00CF0E6F">
      <w:pPr>
        <w:tabs>
          <w:tab w:val="left" w:pos="284"/>
        </w:tabs>
        <w:ind w:left="284" w:hanging="284"/>
        <w:jc w:val="both"/>
        <w:rPr>
          <w:sz w:val="22"/>
          <w:szCs w:val="22"/>
        </w:rPr>
      </w:pPr>
      <w:r w:rsidRPr="00AE669D">
        <w:rPr>
          <w:sz w:val="22"/>
          <w:szCs w:val="22"/>
        </w:rPr>
        <w:t>5.</w:t>
      </w:r>
      <w:r w:rsidRPr="00AE669D">
        <w:rPr>
          <w:sz w:val="22"/>
          <w:szCs w:val="22"/>
        </w:rPr>
        <w:tab/>
        <w:t xml:space="preserve">Każda czynność wykonywana w systemie jest zapisywana, tak aby możliwa była identyfikacja. </w:t>
      </w:r>
    </w:p>
    <w:p w:rsidR="00157A06" w:rsidRPr="00AE669D" w:rsidRDefault="00157A06" w:rsidP="00CF0E6F">
      <w:pPr>
        <w:tabs>
          <w:tab w:val="left" w:pos="284"/>
        </w:tabs>
        <w:ind w:left="284" w:hanging="284"/>
        <w:jc w:val="both"/>
        <w:rPr>
          <w:sz w:val="22"/>
          <w:szCs w:val="22"/>
        </w:rPr>
      </w:pPr>
      <w:r w:rsidRPr="00AE669D">
        <w:rPr>
          <w:sz w:val="22"/>
          <w:szCs w:val="22"/>
        </w:rPr>
        <w:t>6.</w:t>
      </w:r>
      <w:r w:rsidRPr="00AE669D">
        <w:rPr>
          <w:sz w:val="22"/>
          <w:szCs w:val="22"/>
        </w:rPr>
        <w:tab/>
        <w:t xml:space="preserve">System musi posiadać hierarchię uprawnień oraz granulację dostępu do zasobów systemu. </w:t>
      </w:r>
    </w:p>
    <w:p w:rsidR="00157A06" w:rsidRPr="00AE669D" w:rsidRDefault="00157A06" w:rsidP="00CF0E6F">
      <w:pPr>
        <w:tabs>
          <w:tab w:val="left" w:pos="284"/>
        </w:tabs>
        <w:ind w:left="284" w:hanging="284"/>
        <w:jc w:val="both"/>
        <w:rPr>
          <w:sz w:val="22"/>
          <w:szCs w:val="22"/>
        </w:rPr>
      </w:pPr>
      <w:r w:rsidRPr="00AE669D">
        <w:rPr>
          <w:sz w:val="22"/>
          <w:szCs w:val="22"/>
        </w:rPr>
        <w:t>7.</w:t>
      </w:r>
      <w:r w:rsidRPr="00AE669D">
        <w:rPr>
          <w:sz w:val="22"/>
          <w:szCs w:val="22"/>
        </w:rPr>
        <w:tab/>
        <w:t>Wszystkie instancje Systemu muszą być uruchomione na jednym dedykowanym serwerze.</w:t>
      </w:r>
    </w:p>
    <w:p w:rsidR="002B5F35" w:rsidRPr="00AE669D" w:rsidRDefault="002B5F35" w:rsidP="00157A06">
      <w:pPr>
        <w:jc w:val="both"/>
        <w:rPr>
          <w:sz w:val="22"/>
          <w:szCs w:val="22"/>
        </w:rPr>
        <w:sectPr w:rsidR="002B5F35" w:rsidRPr="00AE669D" w:rsidSect="00A63F01">
          <w:pgSz w:w="11906" w:h="16838"/>
          <w:pgMar w:top="1417" w:right="1417" w:bottom="1417" w:left="1560" w:header="708" w:footer="708" w:gutter="0"/>
          <w:cols w:space="708"/>
          <w:docGrid w:linePitch="360"/>
        </w:sectPr>
      </w:pPr>
    </w:p>
    <w:p w:rsidR="000800B4" w:rsidRPr="00AE669D" w:rsidRDefault="000800B4" w:rsidP="00E627FD">
      <w:pPr>
        <w:pStyle w:val="Nagwek2"/>
        <w:rPr>
          <w:rFonts w:ascii="Times New Roman" w:hAnsi="Times New Roman" w:cs="Times New Roman"/>
          <w:b w:val="0"/>
          <w:bCs/>
          <w:sz w:val="22"/>
          <w:szCs w:val="22"/>
        </w:rPr>
      </w:pPr>
      <w:bookmarkStart w:id="26" w:name="_Toc23766998"/>
      <w:r w:rsidRPr="00AE669D">
        <w:rPr>
          <w:rFonts w:ascii="Times New Roman" w:hAnsi="Times New Roman" w:cs="Times New Roman"/>
          <w:b w:val="0"/>
          <w:bCs/>
          <w:sz w:val="22"/>
          <w:szCs w:val="22"/>
        </w:rPr>
        <w:lastRenderedPageBreak/>
        <w:t>e-Usługi</w:t>
      </w:r>
      <w:bookmarkEnd w:id="26"/>
    </w:p>
    <w:p w:rsidR="000800B4" w:rsidRPr="00AE669D" w:rsidRDefault="000800B4" w:rsidP="00CF0E6F">
      <w:pPr>
        <w:spacing w:line="276" w:lineRule="auto"/>
        <w:ind w:left="284" w:hanging="284"/>
        <w:jc w:val="both"/>
        <w:rPr>
          <w:sz w:val="22"/>
          <w:szCs w:val="22"/>
        </w:rPr>
      </w:pPr>
      <w:r w:rsidRPr="00AE669D">
        <w:rPr>
          <w:sz w:val="22"/>
          <w:szCs w:val="22"/>
        </w:rPr>
        <w:t>1.</w:t>
      </w:r>
      <w:r w:rsidRPr="00AE669D">
        <w:rPr>
          <w:sz w:val="22"/>
          <w:szCs w:val="22"/>
        </w:rPr>
        <w:tab/>
        <w:t xml:space="preserve">Każdy zalogowany Użytkownik musi mieć dostęp do wszystkich dostępnych (opublikowanych) e-usług. </w:t>
      </w:r>
    </w:p>
    <w:p w:rsidR="000800B4" w:rsidRPr="00AE669D" w:rsidRDefault="000800B4" w:rsidP="00CF0E6F">
      <w:pPr>
        <w:tabs>
          <w:tab w:val="left" w:pos="284"/>
        </w:tabs>
        <w:spacing w:line="276" w:lineRule="auto"/>
        <w:jc w:val="both"/>
        <w:rPr>
          <w:sz w:val="22"/>
          <w:szCs w:val="22"/>
        </w:rPr>
      </w:pPr>
      <w:r w:rsidRPr="00AE669D">
        <w:rPr>
          <w:sz w:val="22"/>
          <w:szCs w:val="22"/>
        </w:rPr>
        <w:t>2.</w:t>
      </w:r>
      <w:r w:rsidRPr="00AE669D">
        <w:rPr>
          <w:sz w:val="22"/>
          <w:szCs w:val="22"/>
        </w:rPr>
        <w:tab/>
        <w:t xml:space="preserve">System musi być wyposażony w ESP udostępnioną na </w:t>
      </w:r>
      <w:proofErr w:type="spellStart"/>
      <w:r w:rsidRPr="00AE669D">
        <w:rPr>
          <w:sz w:val="22"/>
          <w:szCs w:val="22"/>
        </w:rPr>
        <w:t>ePUAP</w:t>
      </w:r>
      <w:proofErr w:type="spellEnd"/>
      <w:r w:rsidRPr="00AE669D">
        <w:rPr>
          <w:sz w:val="22"/>
          <w:szCs w:val="22"/>
        </w:rPr>
        <w:t>.</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3.</w:t>
      </w:r>
      <w:r w:rsidRPr="00AE669D">
        <w:rPr>
          <w:sz w:val="22"/>
          <w:szCs w:val="22"/>
        </w:rPr>
        <w:tab/>
        <w:t>Podpisywanie dokumentu ma być dostępne jako integralny etap w procesie wysyłania dokumentu do Urzędu (patrz przypadek użycia – Wysłanie dokumentu do Urzędu).</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4.</w:t>
      </w:r>
      <w:r w:rsidRPr="00AE669D">
        <w:rPr>
          <w:sz w:val="22"/>
          <w:szCs w:val="22"/>
        </w:rPr>
        <w:tab/>
        <w:t xml:space="preserve">Podpisywanie musi odbywać się za pomocą podpisu elektronicznego weryfikowanego przez </w:t>
      </w:r>
      <w:proofErr w:type="spellStart"/>
      <w:r w:rsidRPr="00AE669D">
        <w:rPr>
          <w:sz w:val="22"/>
          <w:szCs w:val="22"/>
        </w:rPr>
        <w:t>ePUAP</w:t>
      </w:r>
      <w:proofErr w:type="spellEnd"/>
      <w:r w:rsidRPr="00AE669D">
        <w:rPr>
          <w:sz w:val="22"/>
          <w:szCs w:val="22"/>
        </w:rPr>
        <w:t xml:space="preserve"> (Profil Zaufany).</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5.</w:t>
      </w:r>
      <w:r w:rsidRPr="00AE669D">
        <w:rPr>
          <w:sz w:val="22"/>
          <w:szCs w:val="22"/>
        </w:rPr>
        <w:tab/>
        <w:t xml:space="preserve">System musi kierować wysyłane do Urzędu dokumenty do różnych skrytek w zależności od typu dokumentu, tak żeby informacje i deklaracje podatkowe były kierowane do dedykowanych skrytek. </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6.</w:t>
      </w:r>
      <w:r w:rsidRPr="00AE669D">
        <w:rPr>
          <w:sz w:val="22"/>
          <w:szCs w:val="22"/>
        </w:rPr>
        <w:tab/>
        <w:t xml:space="preserve">Wysłanie formularza do Urzędu musi być potwierdzone za pomocą UPP (Urzędowe Poświadczenie Przedłożenia). </w:t>
      </w:r>
    </w:p>
    <w:p w:rsidR="000800B4" w:rsidRPr="00AE669D" w:rsidRDefault="000800B4" w:rsidP="00CF0E6F">
      <w:pPr>
        <w:tabs>
          <w:tab w:val="left" w:pos="142"/>
          <w:tab w:val="left" w:pos="284"/>
        </w:tabs>
        <w:spacing w:line="276" w:lineRule="auto"/>
        <w:ind w:left="284" w:hanging="284"/>
        <w:jc w:val="both"/>
        <w:rPr>
          <w:sz w:val="22"/>
          <w:szCs w:val="22"/>
        </w:rPr>
      </w:pPr>
      <w:r w:rsidRPr="00AE669D">
        <w:rPr>
          <w:sz w:val="22"/>
          <w:szCs w:val="22"/>
        </w:rPr>
        <w:t>7.</w:t>
      </w:r>
      <w:r w:rsidRPr="00AE669D">
        <w:rPr>
          <w:sz w:val="22"/>
          <w:szCs w:val="22"/>
        </w:rPr>
        <w:tab/>
        <w:t xml:space="preserve">Formularz każdej e-usługi musi być wykonany w technologii </w:t>
      </w:r>
      <w:proofErr w:type="spellStart"/>
      <w:r w:rsidRPr="00AE669D">
        <w:rPr>
          <w:sz w:val="22"/>
          <w:szCs w:val="22"/>
        </w:rPr>
        <w:t>XForms</w:t>
      </w:r>
      <w:proofErr w:type="spellEnd"/>
      <w:r w:rsidRPr="00AE669D">
        <w:rPr>
          <w:sz w:val="22"/>
          <w:szCs w:val="22"/>
        </w:rPr>
        <w:t xml:space="preserve"> i wykonywany przez aplikację typu </w:t>
      </w:r>
      <w:proofErr w:type="spellStart"/>
      <w:r w:rsidRPr="00AE669D">
        <w:rPr>
          <w:sz w:val="22"/>
          <w:szCs w:val="22"/>
        </w:rPr>
        <w:t>server-side</w:t>
      </w:r>
      <w:proofErr w:type="spellEnd"/>
      <w:r w:rsidRPr="00AE669D">
        <w:rPr>
          <w:sz w:val="22"/>
          <w:szCs w:val="22"/>
        </w:rPr>
        <w:t xml:space="preserve">. </w:t>
      </w:r>
    </w:p>
    <w:p w:rsidR="000800B4" w:rsidRPr="00AE669D" w:rsidRDefault="000800B4" w:rsidP="00CF0E6F">
      <w:pPr>
        <w:tabs>
          <w:tab w:val="left" w:pos="284"/>
        </w:tabs>
        <w:spacing w:line="276" w:lineRule="auto"/>
        <w:ind w:left="284" w:hanging="284"/>
        <w:jc w:val="both"/>
        <w:rPr>
          <w:sz w:val="22"/>
          <w:szCs w:val="22"/>
        </w:rPr>
      </w:pPr>
      <w:r w:rsidRPr="00AE669D">
        <w:rPr>
          <w:sz w:val="22"/>
          <w:szCs w:val="22"/>
        </w:rPr>
        <w:t>8.</w:t>
      </w:r>
      <w:r w:rsidRPr="00AE669D">
        <w:rPr>
          <w:sz w:val="22"/>
          <w:szCs w:val="22"/>
        </w:rPr>
        <w:tab/>
        <w:t xml:space="preserve">Formularz każdej e-usługi bez większych modyfikacji musi być możliwy do opublikowania na </w:t>
      </w:r>
      <w:proofErr w:type="spellStart"/>
      <w:r w:rsidRPr="00AE669D">
        <w:rPr>
          <w:sz w:val="22"/>
          <w:szCs w:val="22"/>
        </w:rPr>
        <w:t>ePUAPie</w:t>
      </w:r>
      <w:proofErr w:type="spellEnd"/>
      <w:r w:rsidRPr="00AE669D">
        <w:rPr>
          <w:sz w:val="22"/>
          <w:szCs w:val="22"/>
        </w:rPr>
        <w:t xml:space="preserve"> jako usługa. </w:t>
      </w:r>
    </w:p>
    <w:p w:rsidR="000800B4" w:rsidRPr="00AE669D" w:rsidRDefault="000800B4" w:rsidP="00CF0E6F">
      <w:pPr>
        <w:tabs>
          <w:tab w:val="left" w:pos="142"/>
          <w:tab w:val="left" w:pos="284"/>
          <w:tab w:val="left" w:pos="426"/>
        </w:tabs>
        <w:spacing w:line="276" w:lineRule="auto"/>
        <w:ind w:left="284" w:hanging="284"/>
        <w:jc w:val="both"/>
        <w:rPr>
          <w:sz w:val="22"/>
          <w:szCs w:val="22"/>
        </w:rPr>
      </w:pPr>
      <w:r w:rsidRPr="00AE669D">
        <w:rPr>
          <w:sz w:val="22"/>
          <w:szCs w:val="22"/>
        </w:rPr>
        <w:t>9.</w:t>
      </w:r>
      <w:r w:rsidRPr="00AE669D">
        <w:rPr>
          <w:sz w:val="22"/>
          <w:szCs w:val="22"/>
        </w:rPr>
        <w:tab/>
        <w:t xml:space="preserve">Do każdej e-usługi musi być wykonany wzór (styl, schemat i wyróżnik) zgody z “Ogólnymi zasadami tworzenia i publikacji w Centralnym Repozytorium wzorów dokumentów elektronicznych” - http://mc.bip.gov.pl/centralne-repozytorium-wzorow-dokumentow-elektronicznych-archiwum/centralne-repozytorium-wzorow-dokumentow-elektronicznych.html w celu opublikowania ich w tym repozytorium. </w:t>
      </w:r>
    </w:p>
    <w:p w:rsidR="000800B4" w:rsidRPr="00AE669D" w:rsidRDefault="000800B4" w:rsidP="00CF0E6F">
      <w:pPr>
        <w:spacing w:line="276" w:lineRule="auto"/>
        <w:ind w:left="426" w:hanging="426"/>
        <w:jc w:val="both"/>
        <w:rPr>
          <w:sz w:val="22"/>
          <w:szCs w:val="22"/>
        </w:rPr>
      </w:pPr>
      <w:r w:rsidRPr="00AE669D">
        <w:rPr>
          <w:sz w:val="22"/>
          <w:szCs w:val="22"/>
        </w:rPr>
        <w:t>10.</w:t>
      </w:r>
      <w:r w:rsidRPr="00AE669D">
        <w:rPr>
          <w:sz w:val="22"/>
          <w:szCs w:val="22"/>
        </w:rPr>
        <w:tab/>
        <w:t xml:space="preserve">Nazwy poszczególnych węzłów prostych lub złożonych w dokumentach XML generowanych przez formularze muszą opisywać przechowywaną zawartość (nie mogą to być automatyczne nazwy typu ID0, ID1 </w:t>
      </w:r>
      <w:proofErr w:type="spellStart"/>
      <w:r w:rsidRPr="00AE669D">
        <w:rPr>
          <w:sz w:val="22"/>
          <w:szCs w:val="22"/>
        </w:rPr>
        <w:t>itp</w:t>
      </w:r>
      <w:proofErr w:type="spellEnd"/>
      <w:r w:rsidRPr="00AE669D">
        <w:rPr>
          <w:sz w:val="22"/>
          <w:szCs w:val="22"/>
        </w:rPr>
        <w:t xml:space="preserve">). </w:t>
      </w:r>
    </w:p>
    <w:p w:rsidR="000800B4" w:rsidRPr="00AE669D" w:rsidRDefault="000800B4" w:rsidP="00CF0E6F">
      <w:pPr>
        <w:tabs>
          <w:tab w:val="left" w:pos="426"/>
        </w:tabs>
        <w:spacing w:line="276" w:lineRule="auto"/>
        <w:jc w:val="both"/>
        <w:rPr>
          <w:sz w:val="22"/>
          <w:szCs w:val="22"/>
        </w:rPr>
      </w:pPr>
      <w:r w:rsidRPr="00AE669D">
        <w:rPr>
          <w:sz w:val="22"/>
          <w:szCs w:val="22"/>
        </w:rPr>
        <w:t>11.</w:t>
      </w:r>
      <w:r w:rsidRPr="00AE669D">
        <w:rPr>
          <w:sz w:val="22"/>
          <w:szCs w:val="22"/>
        </w:rPr>
        <w:tab/>
        <w:t xml:space="preserve">Wszystkie formularze muszę posiadać ustandaryzowaną strukturę </w:t>
      </w:r>
      <w:r w:rsidR="001379FB" w:rsidRPr="00AE669D">
        <w:rPr>
          <w:sz w:val="22"/>
          <w:szCs w:val="22"/>
        </w:rPr>
        <w:t>–</w:t>
      </w:r>
      <w:r w:rsidRPr="00AE669D">
        <w:rPr>
          <w:sz w:val="22"/>
          <w:szCs w:val="22"/>
        </w:rPr>
        <w:t xml:space="preserve"> nagłówek, treść, stopka. </w:t>
      </w:r>
    </w:p>
    <w:p w:rsidR="000800B4" w:rsidRPr="00AE669D" w:rsidRDefault="000800B4" w:rsidP="00CF0E6F">
      <w:pPr>
        <w:tabs>
          <w:tab w:val="left" w:pos="426"/>
        </w:tabs>
        <w:spacing w:line="276" w:lineRule="auto"/>
        <w:jc w:val="both"/>
        <w:rPr>
          <w:sz w:val="22"/>
          <w:szCs w:val="22"/>
        </w:rPr>
      </w:pPr>
      <w:r w:rsidRPr="00AE669D">
        <w:rPr>
          <w:sz w:val="22"/>
          <w:szCs w:val="22"/>
        </w:rPr>
        <w:t>12.</w:t>
      </w:r>
      <w:r w:rsidRPr="00AE669D">
        <w:rPr>
          <w:sz w:val="22"/>
          <w:szCs w:val="22"/>
        </w:rPr>
        <w:tab/>
        <w:t xml:space="preserve">Formularze muszą zapewnić poprawność i kompletność danych wprowadzanych poprzez: </w:t>
      </w:r>
    </w:p>
    <w:p w:rsidR="000800B4" w:rsidRPr="00AE669D" w:rsidRDefault="000800B4" w:rsidP="00CF0E6F">
      <w:pPr>
        <w:tabs>
          <w:tab w:val="left" w:pos="567"/>
        </w:tabs>
        <w:spacing w:line="276" w:lineRule="auto"/>
        <w:ind w:left="709" w:hanging="283"/>
        <w:jc w:val="both"/>
        <w:rPr>
          <w:sz w:val="22"/>
          <w:szCs w:val="22"/>
        </w:rPr>
      </w:pPr>
      <w:r w:rsidRPr="00AE669D">
        <w:rPr>
          <w:sz w:val="22"/>
          <w:szCs w:val="22"/>
        </w:rPr>
        <w:t>a)</w:t>
      </w:r>
      <w:r w:rsidRPr="00AE669D">
        <w:rPr>
          <w:sz w:val="22"/>
          <w:szCs w:val="22"/>
        </w:rPr>
        <w:tab/>
        <w:t xml:space="preserve">System musi automatycznie wypełniać pola danymi dostępnymi w profilu Użytkownika – np. adres, nr tel., e-mail. </w:t>
      </w:r>
    </w:p>
    <w:p w:rsidR="000800B4" w:rsidRPr="00AE669D" w:rsidRDefault="000800B4" w:rsidP="00CF0E6F">
      <w:pPr>
        <w:spacing w:line="276" w:lineRule="auto"/>
        <w:ind w:left="709" w:hanging="283"/>
        <w:jc w:val="both"/>
        <w:rPr>
          <w:sz w:val="22"/>
          <w:szCs w:val="22"/>
        </w:rPr>
      </w:pPr>
      <w:r w:rsidRPr="00AE669D">
        <w:rPr>
          <w:sz w:val="22"/>
          <w:szCs w:val="22"/>
        </w:rPr>
        <w:t>b)</w:t>
      </w:r>
      <w:r w:rsidRPr="00AE669D">
        <w:rPr>
          <w:sz w:val="22"/>
          <w:szCs w:val="22"/>
        </w:rPr>
        <w:tab/>
        <w:t xml:space="preserve">System musi automatycznie wypełnić danymi pola formularza w przypadku, jeśli taki sam formularz został wcześniej wysłany do Urzędu - raz prawidłowo wprowadzone dane kopiują się do kolejnych podobnych (opcja “wyślij ponownie”). </w:t>
      </w:r>
    </w:p>
    <w:p w:rsidR="000800B4" w:rsidRPr="00AE669D" w:rsidRDefault="000800B4" w:rsidP="00CF0E6F">
      <w:pPr>
        <w:spacing w:line="276" w:lineRule="auto"/>
        <w:ind w:left="709" w:hanging="283"/>
        <w:jc w:val="both"/>
        <w:rPr>
          <w:sz w:val="22"/>
          <w:szCs w:val="22"/>
        </w:rPr>
      </w:pPr>
      <w:r w:rsidRPr="00AE669D">
        <w:rPr>
          <w:sz w:val="22"/>
          <w:szCs w:val="22"/>
        </w:rPr>
        <w:t>c)</w:t>
      </w:r>
      <w:r w:rsidRPr="00AE669D">
        <w:rPr>
          <w:sz w:val="22"/>
          <w:szCs w:val="22"/>
        </w:rPr>
        <w:tab/>
        <w:t xml:space="preserve">System pozwoli wysłać dokument tylko wtedy, kiedy wszystkie wymagane dane zostaną wprowadzone i te dane będą poprawne, w przeciwnym wypadku System wyświetli Użytkownikowi odpowiedni komunikat. </w:t>
      </w:r>
    </w:p>
    <w:p w:rsidR="000800B4" w:rsidRPr="00AE669D" w:rsidRDefault="000800B4" w:rsidP="00CF0E6F">
      <w:pPr>
        <w:spacing w:line="276" w:lineRule="auto"/>
        <w:ind w:firstLine="426"/>
        <w:jc w:val="both"/>
        <w:rPr>
          <w:sz w:val="22"/>
          <w:szCs w:val="22"/>
        </w:rPr>
      </w:pPr>
      <w:r w:rsidRPr="00AE669D">
        <w:rPr>
          <w:sz w:val="22"/>
          <w:szCs w:val="22"/>
        </w:rPr>
        <w:t>d)</w:t>
      </w:r>
      <w:r w:rsidRPr="00AE669D">
        <w:rPr>
          <w:sz w:val="22"/>
          <w:szCs w:val="22"/>
        </w:rPr>
        <w:tab/>
        <w:t xml:space="preserve">Formularze muszą posiadać mechanizmy: </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 xml:space="preserve">walidacja </w:t>
      </w:r>
      <w:proofErr w:type="spellStart"/>
      <w:r w:rsidRPr="00AE669D">
        <w:rPr>
          <w:sz w:val="22"/>
          <w:szCs w:val="22"/>
        </w:rPr>
        <w:t>PESELu</w:t>
      </w:r>
      <w:proofErr w:type="spellEnd"/>
      <w:r w:rsidRPr="00AE669D">
        <w:rPr>
          <w:sz w:val="22"/>
          <w:szCs w:val="22"/>
        </w:rPr>
        <w:t xml:space="preserve">, </w:t>
      </w:r>
      <w:proofErr w:type="spellStart"/>
      <w:r w:rsidRPr="00AE669D">
        <w:rPr>
          <w:sz w:val="22"/>
          <w:szCs w:val="22"/>
        </w:rPr>
        <w:t>NIPu</w:t>
      </w:r>
      <w:proofErr w:type="spellEnd"/>
      <w:r w:rsidRPr="00AE669D">
        <w:rPr>
          <w:sz w:val="22"/>
          <w:szCs w:val="22"/>
        </w:rPr>
        <w:t>;</w:t>
      </w:r>
    </w:p>
    <w:p w:rsidR="000800B4" w:rsidRPr="00AE669D" w:rsidRDefault="000800B4" w:rsidP="00CF0E6F">
      <w:pPr>
        <w:spacing w:line="276" w:lineRule="auto"/>
        <w:ind w:left="993" w:hanging="284"/>
        <w:jc w:val="both"/>
        <w:rPr>
          <w:sz w:val="22"/>
          <w:szCs w:val="22"/>
        </w:rPr>
      </w:pPr>
      <w:r w:rsidRPr="00AE669D">
        <w:rPr>
          <w:sz w:val="22"/>
          <w:szCs w:val="22"/>
        </w:rPr>
        <w:t>•</w:t>
      </w:r>
      <w:r w:rsidRPr="00AE669D">
        <w:rPr>
          <w:sz w:val="22"/>
          <w:szCs w:val="22"/>
        </w:rPr>
        <w:tab/>
        <w:t>ukrywanie/pokazywanie poszczególnych pól w zależności od wyborów (np. pola do wprowadzenia adresu korespondencyjnego innego niż zameldowania);</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 xml:space="preserve">korzystania z </w:t>
      </w:r>
      <w:proofErr w:type="spellStart"/>
      <w:r w:rsidRPr="00AE669D">
        <w:rPr>
          <w:sz w:val="22"/>
          <w:szCs w:val="22"/>
        </w:rPr>
        <w:t>webserwisów</w:t>
      </w:r>
      <w:proofErr w:type="spellEnd"/>
      <w:r w:rsidRPr="00AE669D">
        <w:rPr>
          <w:sz w:val="22"/>
          <w:szCs w:val="22"/>
        </w:rPr>
        <w:t xml:space="preserve"> dostępnych na </w:t>
      </w:r>
      <w:proofErr w:type="spellStart"/>
      <w:r w:rsidRPr="00AE669D">
        <w:rPr>
          <w:sz w:val="22"/>
          <w:szCs w:val="22"/>
        </w:rPr>
        <w:t>ePUAP</w:t>
      </w:r>
      <w:proofErr w:type="spellEnd"/>
      <w:r w:rsidRPr="00AE669D">
        <w:rPr>
          <w:sz w:val="22"/>
          <w:szCs w:val="22"/>
        </w:rPr>
        <w:t xml:space="preserve"> </w:t>
      </w:r>
      <w:r w:rsidR="001379FB" w:rsidRPr="00AE669D">
        <w:rPr>
          <w:sz w:val="22"/>
          <w:szCs w:val="22"/>
        </w:rPr>
        <w:t>–</w:t>
      </w:r>
      <w:r w:rsidRPr="00AE669D">
        <w:rPr>
          <w:sz w:val="22"/>
          <w:szCs w:val="22"/>
        </w:rPr>
        <w:t xml:space="preserve"> np. </w:t>
      </w:r>
      <w:proofErr w:type="spellStart"/>
      <w:r w:rsidRPr="00AE669D">
        <w:rPr>
          <w:sz w:val="22"/>
          <w:szCs w:val="22"/>
        </w:rPr>
        <w:t>Teryt</w:t>
      </w:r>
      <w:proofErr w:type="spellEnd"/>
      <w:r w:rsidRPr="00AE669D">
        <w:rPr>
          <w:sz w:val="22"/>
          <w:szCs w:val="22"/>
        </w:rPr>
        <w:t>;</w:t>
      </w:r>
    </w:p>
    <w:p w:rsidR="000800B4" w:rsidRPr="00AE669D" w:rsidRDefault="000800B4" w:rsidP="00CF0E6F">
      <w:pPr>
        <w:tabs>
          <w:tab w:val="left" w:pos="993"/>
        </w:tabs>
        <w:spacing w:line="276" w:lineRule="auto"/>
        <w:ind w:firstLine="709"/>
        <w:jc w:val="both"/>
        <w:rPr>
          <w:sz w:val="22"/>
          <w:szCs w:val="22"/>
        </w:rPr>
      </w:pPr>
      <w:r w:rsidRPr="00AE669D">
        <w:rPr>
          <w:sz w:val="22"/>
          <w:szCs w:val="22"/>
        </w:rPr>
        <w:t>•</w:t>
      </w:r>
      <w:r w:rsidRPr="00AE669D">
        <w:rPr>
          <w:sz w:val="22"/>
          <w:szCs w:val="22"/>
        </w:rPr>
        <w:tab/>
        <w:t>załączania plików.</w:t>
      </w:r>
    </w:p>
    <w:p w:rsidR="000800B4" w:rsidRPr="00AE669D" w:rsidRDefault="000800B4" w:rsidP="00CF0E6F">
      <w:pPr>
        <w:spacing w:line="276" w:lineRule="auto"/>
        <w:ind w:left="567" w:hanging="567"/>
        <w:jc w:val="both"/>
        <w:rPr>
          <w:sz w:val="22"/>
          <w:szCs w:val="22"/>
        </w:rPr>
      </w:pPr>
      <w:r w:rsidRPr="00AE669D">
        <w:rPr>
          <w:sz w:val="22"/>
          <w:szCs w:val="22"/>
        </w:rPr>
        <w:t>13.</w:t>
      </w:r>
      <w:r w:rsidRPr="00AE669D">
        <w:rPr>
          <w:sz w:val="22"/>
          <w:szCs w:val="22"/>
        </w:rPr>
        <w:tab/>
        <w:t xml:space="preserve">System musi umożliwiać edycję dostępności dla klienta poszczególnych formularzy (formularz dostępny/formularz niedostępny). </w:t>
      </w:r>
    </w:p>
    <w:p w:rsidR="000800B4" w:rsidRPr="00AE669D" w:rsidRDefault="000800B4" w:rsidP="00CF0E6F">
      <w:pPr>
        <w:spacing w:line="276" w:lineRule="auto"/>
        <w:ind w:left="709" w:hanging="709"/>
        <w:jc w:val="both"/>
        <w:rPr>
          <w:sz w:val="22"/>
          <w:szCs w:val="22"/>
        </w:rPr>
      </w:pPr>
      <w:r w:rsidRPr="00AE669D">
        <w:rPr>
          <w:sz w:val="22"/>
          <w:szCs w:val="22"/>
        </w:rPr>
        <w:t>14.</w:t>
      </w:r>
      <w:r w:rsidRPr="00AE669D">
        <w:rPr>
          <w:sz w:val="22"/>
          <w:szCs w:val="22"/>
        </w:rPr>
        <w:tab/>
        <w:t xml:space="preserve">System musi udostępnić e-usługę, za pomocą której, Użytkownik będzie mógł wyrazić zgodę na otrzymywanie korespondencji drogą elektroniczną od Urzędu za pomocą złożenia oświadczenia. </w:t>
      </w:r>
    </w:p>
    <w:p w:rsidR="000800B4" w:rsidRPr="00AE669D" w:rsidRDefault="000800B4" w:rsidP="00157A06">
      <w:pPr>
        <w:spacing w:line="276" w:lineRule="auto"/>
        <w:jc w:val="both"/>
        <w:rPr>
          <w:sz w:val="22"/>
          <w:szCs w:val="22"/>
        </w:rPr>
      </w:pPr>
    </w:p>
    <w:p w:rsidR="000800B4" w:rsidRPr="00CF0E6F" w:rsidRDefault="000800B4" w:rsidP="00E627FD">
      <w:pPr>
        <w:pStyle w:val="Nagwek2"/>
        <w:rPr>
          <w:rFonts w:ascii="Times New Roman" w:hAnsi="Times New Roman" w:cs="Times New Roman"/>
          <w:sz w:val="28"/>
          <w:szCs w:val="28"/>
        </w:rPr>
      </w:pPr>
      <w:bookmarkStart w:id="27" w:name="_Toc23766999"/>
      <w:r w:rsidRPr="00CF0E6F">
        <w:rPr>
          <w:rFonts w:ascii="Times New Roman" w:hAnsi="Times New Roman" w:cs="Times New Roman"/>
          <w:sz w:val="28"/>
          <w:szCs w:val="28"/>
        </w:rPr>
        <w:lastRenderedPageBreak/>
        <w:t>Wdrożenie formularzy e-usług</w:t>
      </w:r>
      <w:bookmarkEnd w:id="27"/>
    </w:p>
    <w:p w:rsidR="000800B4" w:rsidRPr="00AE669D" w:rsidRDefault="000800B4" w:rsidP="000800B4">
      <w:pPr>
        <w:spacing w:line="276" w:lineRule="auto"/>
        <w:jc w:val="both"/>
        <w:rPr>
          <w:sz w:val="22"/>
          <w:szCs w:val="22"/>
        </w:rPr>
      </w:pPr>
    </w:p>
    <w:p w:rsidR="000800B4" w:rsidRPr="00AE669D" w:rsidRDefault="000800B4" w:rsidP="000800B4">
      <w:pPr>
        <w:spacing w:line="276" w:lineRule="auto"/>
        <w:jc w:val="both"/>
        <w:rPr>
          <w:sz w:val="22"/>
          <w:szCs w:val="22"/>
        </w:rPr>
      </w:pPr>
      <w:r w:rsidRPr="00AE669D">
        <w:rPr>
          <w:sz w:val="22"/>
          <w:szCs w:val="22"/>
        </w:rPr>
        <w:t xml:space="preserve">Poniżej przedstawiono listę e-usług do uruchomienia w ramach portalu e-Urząd. Lista e-usług może ulec zmianie w przypadku, gdy któraś z usług elektronicznych w czasie realizacji zamówienia zostanie wdrożona jako usługa centralna lub Gmina wskaże inną usługę. Wykonawca w konsultacji z Gminą uruchomi usługę zastępczą – odpowiadającą swoim rodzajem odpowiednio podatkom, opłatom lokalnym i zarządzaniu nieruchomościami.  </w:t>
      </w:r>
    </w:p>
    <w:p w:rsidR="000800B4" w:rsidRPr="00AE669D" w:rsidRDefault="000800B4" w:rsidP="000800B4">
      <w:pPr>
        <w:spacing w:line="276" w:lineRule="auto"/>
        <w:jc w:val="both"/>
        <w:rPr>
          <w:sz w:val="22"/>
          <w:szCs w:val="22"/>
        </w:rPr>
      </w:pPr>
    </w:p>
    <w:p w:rsidR="000800B4" w:rsidRPr="00AE669D" w:rsidRDefault="000800B4" w:rsidP="000800B4">
      <w:pPr>
        <w:spacing w:line="276" w:lineRule="auto"/>
        <w:jc w:val="both"/>
        <w:rPr>
          <w:sz w:val="22"/>
          <w:szCs w:val="22"/>
        </w:rPr>
      </w:pPr>
      <w:r w:rsidRPr="00AE669D">
        <w:rPr>
          <w:sz w:val="22"/>
          <w:szCs w:val="22"/>
        </w:rPr>
        <w:t>Poniższe formularze elektroniczne, należy przygotować w ilości 1 szt. dla każdej e-usługi.</w:t>
      </w:r>
    </w:p>
    <w:p w:rsidR="000800B4" w:rsidRPr="00AE669D" w:rsidRDefault="000800B4" w:rsidP="000800B4">
      <w:pPr>
        <w:spacing w:line="276" w:lineRule="auto"/>
        <w:jc w:val="both"/>
        <w:rPr>
          <w:sz w:val="22"/>
          <w:szCs w:val="22"/>
        </w:rPr>
      </w:pPr>
    </w:p>
    <w:p w:rsidR="002B5F35" w:rsidRPr="00AE669D" w:rsidRDefault="000800B4" w:rsidP="000800B4">
      <w:pPr>
        <w:spacing w:line="276" w:lineRule="auto"/>
        <w:jc w:val="both"/>
        <w:rPr>
          <w:b/>
          <w:bCs/>
          <w:sz w:val="22"/>
          <w:szCs w:val="22"/>
        </w:rPr>
      </w:pPr>
      <w:r w:rsidRPr="00DA60D6">
        <w:rPr>
          <w:b/>
          <w:bCs/>
          <w:sz w:val="22"/>
          <w:szCs w:val="22"/>
        </w:rPr>
        <w:t>LISTA USŁUG DO WDROŻEN</w:t>
      </w:r>
      <w:r w:rsidR="001379FB" w:rsidRPr="00DA60D6">
        <w:rPr>
          <w:b/>
          <w:bCs/>
          <w:sz w:val="22"/>
          <w:szCs w:val="22"/>
        </w:rPr>
        <w:t>IA</w:t>
      </w:r>
    </w:p>
    <w:p w:rsidR="002B5F35" w:rsidRPr="00AE669D" w:rsidRDefault="002B5F35" w:rsidP="000800B4">
      <w:pPr>
        <w:spacing w:line="276" w:lineRule="auto"/>
        <w:jc w:val="both"/>
        <w:rPr>
          <w:b/>
          <w:bCs/>
          <w:sz w:val="22"/>
          <w:szCs w:val="22"/>
        </w:rPr>
      </w:pPr>
    </w:p>
    <w:p w:rsidR="00CA190C" w:rsidRPr="00AE669D" w:rsidRDefault="00CA190C" w:rsidP="00CA190C">
      <w:pPr>
        <w:spacing w:line="276" w:lineRule="auto"/>
        <w:jc w:val="both"/>
        <w:rPr>
          <w:color w:val="000000"/>
          <w:sz w:val="22"/>
          <w:szCs w:val="22"/>
          <w:shd w:val="clear" w:color="auto" w:fill="FFFFFF"/>
        </w:rPr>
      </w:pPr>
      <w:r w:rsidRPr="00AE669D">
        <w:rPr>
          <w:color w:val="000000"/>
          <w:sz w:val="22"/>
          <w:szCs w:val="22"/>
          <w:shd w:val="clear" w:color="auto" w:fill="FFFFFF"/>
        </w:rPr>
        <w:t xml:space="preserve">POZIOM DOJRZAŁOSCI 5: </w:t>
      </w:r>
    </w:p>
    <w:p w:rsidR="00CA190C" w:rsidRPr="00AE669D" w:rsidRDefault="00CA190C" w:rsidP="00DA60D6">
      <w:pPr>
        <w:pStyle w:val="Akapitzlist"/>
        <w:numPr>
          <w:ilvl w:val="0"/>
          <w:numId w:val="30"/>
        </w:numPr>
        <w:tabs>
          <w:tab w:val="left" w:pos="567"/>
        </w:tabs>
        <w:spacing w:line="276" w:lineRule="auto"/>
        <w:ind w:left="567" w:hanging="425"/>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nieruchomości od osób fizycznych, z możliwością realizacji elektronicznych płatności. </w:t>
      </w:r>
    </w:p>
    <w:p w:rsidR="00CA190C" w:rsidRPr="00AE669D" w:rsidRDefault="00CA190C" w:rsidP="00DA60D6">
      <w:pPr>
        <w:pStyle w:val="Akapitzlist"/>
        <w:numPr>
          <w:ilvl w:val="0"/>
          <w:numId w:val="30"/>
        </w:numPr>
        <w:tabs>
          <w:tab w:val="left" w:pos="709"/>
        </w:tabs>
        <w:spacing w:line="276" w:lineRule="auto"/>
        <w:ind w:left="567" w:hanging="425"/>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nieruchomości od podmiotów prawnych, z możliwością realizacji elektronicznych płatności. </w:t>
      </w:r>
    </w:p>
    <w:p w:rsidR="00CA190C" w:rsidRPr="00AE669D" w:rsidRDefault="00CA190C" w:rsidP="00DA60D6">
      <w:pPr>
        <w:pStyle w:val="Akapitzlist"/>
        <w:numPr>
          <w:ilvl w:val="0"/>
          <w:numId w:val="30"/>
        </w:numPr>
        <w:spacing w:line="276" w:lineRule="auto"/>
        <w:ind w:left="709" w:hanging="567"/>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rolny,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leśny,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Podatek od środków transportu,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Opłata za wywóz odpadów komunalnych, z możliwością realizacji elektronicznych płatności. </w:t>
      </w:r>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Opłata za reklamę, możliwością </w:t>
      </w:r>
      <w:bookmarkStart w:id="28" w:name="_Hlk24031944"/>
      <w:r w:rsidRPr="00AE669D">
        <w:rPr>
          <w:rFonts w:ascii="Times New Roman" w:hAnsi="Times New Roman"/>
          <w:color w:val="000000"/>
          <w:sz w:val="22"/>
          <w:shd w:val="clear" w:color="auto" w:fill="FFFFFF"/>
        </w:rPr>
        <w:t xml:space="preserve">realizacji elektronicznych płatności. </w:t>
      </w:r>
      <w:bookmarkEnd w:id="28"/>
    </w:p>
    <w:p w:rsidR="00CA190C" w:rsidRPr="00AE669D" w:rsidRDefault="00CA190C" w:rsidP="00CF0E6F">
      <w:pPr>
        <w:pStyle w:val="Akapitzlist"/>
        <w:numPr>
          <w:ilvl w:val="0"/>
          <w:numId w:val="30"/>
        </w:numPr>
        <w:spacing w:line="276" w:lineRule="auto"/>
        <w:ind w:left="284" w:hanging="142"/>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Zgłaszanie wniosku o zajęcie pasa drogowego z możliwością realizacji elektronicznych płatności.</w:t>
      </w:r>
    </w:p>
    <w:p w:rsidR="00CA190C" w:rsidRPr="00AE669D" w:rsidRDefault="00CA190C" w:rsidP="00CA190C">
      <w:pPr>
        <w:spacing w:line="276" w:lineRule="auto"/>
        <w:jc w:val="both"/>
        <w:rPr>
          <w:color w:val="000000"/>
          <w:sz w:val="22"/>
          <w:szCs w:val="22"/>
          <w:shd w:val="clear" w:color="auto" w:fill="FFFFFF"/>
        </w:rPr>
      </w:pPr>
      <w:r w:rsidRPr="00AE669D">
        <w:rPr>
          <w:color w:val="000000"/>
          <w:sz w:val="22"/>
          <w:szCs w:val="22"/>
          <w:shd w:val="clear" w:color="auto" w:fill="FFFFFF"/>
        </w:rPr>
        <w:t>Wykonawca w konsultacji z Gminą uruchomi e -</w:t>
      </w:r>
      <w:proofErr w:type="spellStart"/>
      <w:r w:rsidRPr="00AE669D">
        <w:rPr>
          <w:color w:val="000000"/>
          <w:sz w:val="22"/>
          <w:szCs w:val="22"/>
          <w:shd w:val="clear" w:color="auto" w:fill="FFFFFF"/>
        </w:rPr>
        <w:t>usługi</w:t>
      </w:r>
      <w:proofErr w:type="spellEnd"/>
      <w:r w:rsidRPr="00AE669D">
        <w:rPr>
          <w:color w:val="000000"/>
          <w:sz w:val="22"/>
          <w:szCs w:val="22"/>
          <w:shd w:val="clear" w:color="auto" w:fill="FFFFFF"/>
        </w:rPr>
        <w:t xml:space="preserve"> o poziomie dojrzałości 3:</w:t>
      </w:r>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Elektroniczna wyszukiwarka książek z zasobów Miejskiej Biblioteki Publicznej wraz z rezerwacją </w:t>
      </w:r>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r w:rsidRPr="00AE669D">
        <w:rPr>
          <w:rFonts w:ascii="Times New Roman" w:hAnsi="Times New Roman"/>
          <w:color w:val="000000"/>
          <w:sz w:val="22"/>
          <w:shd w:val="clear" w:color="auto" w:fill="FFFFFF"/>
        </w:rPr>
        <w:t xml:space="preserve">Elektroniczne wypożyczanie </w:t>
      </w:r>
      <w:proofErr w:type="spellStart"/>
      <w:r w:rsidRPr="00AE669D">
        <w:rPr>
          <w:rFonts w:ascii="Times New Roman" w:hAnsi="Times New Roman"/>
          <w:color w:val="000000"/>
          <w:sz w:val="22"/>
          <w:shd w:val="clear" w:color="auto" w:fill="FFFFFF"/>
        </w:rPr>
        <w:t>ebooków</w:t>
      </w:r>
      <w:proofErr w:type="spellEnd"/>
    </w:p>
    <w:p w:rsidR="00CA190C" w:rsidRPr="00AE669D" w:rsidRDefault="00CA190C" w:rsidP="00CF0E6F">
      <w:pPr>
        <w:pStyle w:val="Akapitzlist"/>
        <w:numPr>
          <w:ilvl w:val="0"/>
          <w:numId w:val="31"/>
        </w:numPr>
        <w:spacing w:line="276" w:lineRule="auto"/>
        <w:ind w:hanging="218"/>
        <w:jc w:val="both"/>
        <w:rPr>
          <w:rFonts w:ascii="Times New Roman" w:hAnsi="Times New Roman"/>
          <w:color w:val="000000"/>
          <w:sz w:val="22"/>
          <w:shd w:val="clear" w:color="auto" w:fill="FFFFFF"/>
        </w:rPr>
      </w:pPr>
      <w:bookmarkStart w:id="29" w:name="_Hlk24031917"/>
      <w:r w:rsidRPr="00AE669D">
        <w:rPr>
          <w:rFonts w:ascii="Times New Roman" w:hAnsi="Times New Roman"/>
          <w:color w:val="000000"/>
          <w:sz w:val="22"/>
          <w:shd w:val="clear" w:color="auto" w:fill="FFFFFF"/>
        </w:rPr>
        <w:t xml:space="preserve">Zgłaszanie wniosku o zajęcie pasa drogowego z możliwością wniesienia opłaty </w:t>
      </w:r>
    </w:p>
    <w:p w:rsidR="00DF3270" w:rsidRPr="00DF3270" w:rsidRDefault="00CA190C" w:rsidP="000800B4">
      <w:pPr>
        <w:spacing w:line="276" w:lineRule="auto"/>
        <w:jc w:val="both"/>
        <w:rPr>
          <w:color w:val="000000"/>
          <w:sz w:val="22"/>
          <w:szCs w:val="22"/>
          <w:shd w:val="clear" w:color="auto" w:fill="FFFFFF"/>
        </w:rPr>
        <w:sectPr w:rsidR="00DF3270" w:rsidRPr="00DF3270">
          <w:pgSz w:w="11906" w:h="16838"/>
          <w:pgMar w:top="1417" w:right="1417" w:bottom="1417" w:left="1417" w:header="708" w:footer="708" w:gutter="0"/>
          <w:cols w:space="708"/>
          <w:docGrid w:linePitch="360"/>
        </w:sectPr>
      </w:pPr>
      <w:r w:rsidRPr="00AE669D">
        <w:rPr>
          <w:color w:val="000000"/>
          <w:sz w:val="22"/>
          <w:szCs w:val="22"/>
          <w:shd w:val="clear" w:color="auto" w:fill="FFFFFF"/>
        </w:rPr>
        <w:t>Wykonawca zapewni możliwość udostępniania  innych usług o poziomie dojrzałości 3.  wskazana przez Zamawiającego.</w:t>
      </w:r>
      <w:bookmarkEnd w:id="29"/>
    </w:p>
    <w:p w:rsidR="00DF3270" w:rsidRPr="00DF3270" w:rsidRDefault="00DF3270" w:rsidP="00A63F01">
      <w:pPr>
        <w:pStyle w:val="Tytu"/>
      </w:pPr>
      <w:r>
        <w:lastRenderedPageBreak/>
        <w:t xml:space="preserve">Zakup modułu Finansów Publicznych wraz z wdrożeniem </w:t>
      </w:r>
    </w:p>
    <w:p w:rsidR="00DF3270" w:rsidRPr="00DF3270" w:rsidRDefault="00DF3270" w:rsidP="003A0B34">
      <w:pPr>
        <w:pStyle w:val="Akapitzlist"/>
        <w:numPr>
          <w:ilvl w:val="0"/>
          <w:numId w:val="42"/>
        </w:numPr>
        <w:spacing w:before="100" w:beforeAutospacing="1" w:after="100" w:afterAutospacing="1"/>
        <w:ind w:left="426" w:hanging="426"/>
        <w:jc w:val="both"/>
        <w:rPr>
          <w:rFonts w:ascii="Times New Roman" w:hAnsi="Times New Roman"/>
          <w:b/>
          <w:szCs w:val="24"/>
        </w:rPr>
      </w:pPr>
      <w:r w:rsidRPr="00DF3270">
        <w:rPr>
          <w:rFonts w:ascii="Times New Roman" w:hAnsi="Times New Roman"/>
          <w:b/>
          <w:szCs w:val="24"/>
        </w:rPr>
        <w:t>Podatki-osoby fizyczne – o moduł druku kodów paskowych na decyzjach.</w:t>
      </w:r>
    </w:p>
    <w:p w:rsidR="00DF3270" w:rsidRPr="00DF3270" w:rsidRDefault="00DF3270" w:rsidP="00DF3270">
      <w:pPr>
        <w:pStyle w:val="Akapitzlist"/>
        <w:spacing w:before="100" w:beforeAutospacing="1" w:after="100" w:afterAutospacing="1"/>
        <w:ind w:left="426"/>
        <w:jc w:val="both"/>
        <w:rPr>
          <w:rFonts w:ascii="Times New Roman" w:hAnsi="Times New Roman"/>
          <w:b/>
          <w:szCs w:val="24"/>
        </w:rPr>
      </w:pPr>
      <w:r w:rsidRPr="00DF3270">
        <w:rPr>
          <w:rFonts w:ascii="Times New Roman" w:hAnsi="Times New Roman"/>
        </w:rPr>
        <w:t xml:space="preserve">Program Podatki </w:t>
      </w:r>
      <w:proofErr w:type="spellStart"/>
      <w:r w:rsidRPr="00DF3270">
        <w:rPr>
          <w:rFonts w:ascii="Times New Roman" w:hAnsi="Times New Roman"/>
        </w:rPr>
        <w:t>oprócz</w:t>
      </w:r>
      <w:proofErr w:type="spellEnd"/>
      <w:r w:rsidRPr="00DF3270">
        <w:rPr>
          <w:rFonts w:ascii="Times New Roman" w:hAnsi="Times New Roman"/>
        </w:rPr>
        <w:t xml:space="preserve"> </w:t>
      </w:r>
      <w:proofErr w:type="spellStart"/>
      <w:r w:rsidRPr="00DF3270">
        <w:rPr>
          <w:rFonts w:ascii="Times New Roman" w:hAnsi="Times New Roman"/>
        </w:rPr>
        <w:t>kodów</w:t>
      </w:r>
      <w:proofErr w:type="spellEnd"/>
      <w:r w:rsidRPr="00DF3270">
        <w:rPr>
          <w:rFonts w:ascii="Times New Roman" w:hAnsi="Times New Roman"/>
        </w:rPr>
        <w:t xml:space="preserve"> kreskowych </w:t>
      </w:r>
      <w:proofErr w:type="spellStart"/>
      <w:r w:rsidRPr="00DF3270">
        <w:rPr>
          <w:rFonts w:ascii="Times New Roman" w:hAnsi="Times New Roman"/>
        </w:rPr>
        <w:t>może</w:t>
      </w:r>
      <w:proofErr w:type="spellEnd"/>
      <w:r w:rsidRPr="00DF3270">
        <w:rPr>
          <w:rFonts w:ascii="Times New Roman" w:hAnsi="Times New Roman"/>
        </w:rPr>
        <w:t xml:space="preserve"> </w:t>
      </w:r>
      <w:proofErr w:type="spellStart"/>
      <w:r w:rsidRPr="00DF3270">
        <w:rPr>
          <w:rFonts w:ascii="Times New Roman" w:hAnsi="Times New Roman"/>
        </w:rPr>
        <w:t>również</w:t>
      </w:r>
      <w:proofErr w:type="spellEnd"/>
      <w:r w:rsidRPr="00DF3270">
        <w:rPr>
          <w:rFonts w:ascii="Times New Roman" w:hAnsi="Times New Roman"/>
        </w:rPr>
        <w:t xml:space="preserve"> </w:t>
      </w:r>
      <w:proofErr w:type="spellStart"/>
      <w:r w:rsidRPr="00DF3270">
        <w:rPr>
          <w:rFonts w:ascii="Times New Roman" w:hAnsi="Times New Roman"/>
        </w:rPr>
        <w:t>generować</w:t>
      </w:r>
      <w:proofErr w:type="spellEnd"/>
      <w:r w:rsidRPr="00DF3270">
        <w:rPr>
          <w:rFonts w:ascii="Times New Roman" w:hAnsi="Times New Roman"/>
        </w:rPr>
        <w:t xml:space="preserve"> kody mozaikowe. Na decyzjach wymiarowych, w postaci zakodowanej, </w:t>
      </w:r>
      <w:proofErr w:type="spellStart"/>
      <w:r w:rsidRPr="00DF3270">
        <w:rPr>
          <w:rFonts w:ascii="Times New Roman" w:hAnsi="Times New Roman"/>
        </w:rPr>
        <w:t>można</w:t>
      </w:r>
      <w:proofErr w:type="spellEnd"/>
      <w:r w:rsidRPr="00DF3270">
        <w:rPr>
          <w:rFonts w:ascii="Times New Roman" w:hAnsi="Times New Roman"/>
        </w:rPr>
        <w:t xml:space="preserve"> </w:t>
      </w:r>
      <w:proofErr w:type="spellStart"/>
      <w:r w:rsidRPr="00DF3270">
        <w:rPr>
          <w:rFonts w:ascii="Times New Roman" w:hAnsi="Times New Roman"/>
        </w:rPr>
        <w:t>zawrzeć</w:t>
      </w:r>
      <w:proofErr w:type="spellEnd"/>
      <w:r w:rsidRPr="00DF3270">
        <w:rPr>
          <w:rFonts w:ascii="Times New Roman" w:hAnsi="Times New Roman"/>
        </w:rPr>
        <w:t xml:space="preserve"> wiele informacji, którą </w:t>
      </w:r>
      <w:proofErr w:type="spellStart"/>
      <w:r w:rsidRPr="00DF3270">
        <w:rPr>
          <w:rFonts w:ascii="Times New Roman" w:hAnsi="Times New Roman"/>
        </w:rPr>
        <w:t>mogą</w:t>
      </w:r>
      <w:proofErr w:type="spellEnd"/>
      <w:r w:rsidRPr="00DF3270">
        <w:rPr>
          <w:rFonts w:ascii="Times New Roman" w:hAnsi="Times New Roman"/>
        </w:rPr>
        <w:t xml:space="preserve"> </w:t>
      </w:r>
      <w:proofErr w:type="spellStart"/>
      <w:r w:rsidRPr="00DF3270">
        <w:rPr>
          <w:rFonts w:ascii="Times New Roman" w:hAnsi="Times New Roman"/>
        </w:rPr>
        <w:t>być</w:t>
      </w:r>
      <w:proofErr w:type="spellEnd"/>
      <w:r w:rsidRPr="00DF3270">
        <w:rPr>
          <w:rFonts w:ascii="Times New Roman" w:hAnsi="Times New Roman"/>
        </w:rPr>
        <w:t xml:space="preserve"> wykorzystane na </w:t>
      </w:r>
      <w:proofErr w:type="spellStart"/>
      <w:r w:rsidRPr="00DF3270">
        <w:rPr>
          <w:rFonts w:ascii="Times New Roman" w:hAnsi="Times New Roman"/>
        </w:rPr>
        <w:t>różne</w:t>
      </w:r>
      <w:proofErr w:type="spellEnd"/>
      <w:r w:rsidRPr="00DF3270">
        <w:rPr>
          <w:rFonts w:ascii="Times New Roman" w:hAnsi="Times New Roman"/>
        </w:rPr>
        <w:t xml:space="preserve"> sposoby. Typowym zastosowaniem jest zakodowanie danych </w:t>
      </w:r>
      <w:proofErr w:type="spellStart"/>
      <w:r w:rsidRPr="00DF3270">
        <w:rPr>
          <w:rFonts w:ascii="Times New Roman" w:hAnsi="Times New Roman"/>
        </w:rPr>
        <w:t>niezbędnych</w:t>
      </w:r>
      <w:proofErr w:type="spellEnd"/>
      <w:r w:rsidRPr="00DF3270">
        <w:rPr>
          <w:rFonts w:ascii="Times New Roman" w:hAnsi="Times New Roman"/>
        </w:rPr>
        <w:t xml:space="preserve"> do wykonania przelewu w okienku bankowym (dane </w:t>
      </w:r>
      <w:proofErr w:type="spellStart"/>
      <w:r w:rsidRPr="00DF3270">
        <w:rPr>
          <w:rFonts w:ascii="Times New Roman" w:hAnsi="Times New Roman"/>
        </w:rPr>
        <w:t>wpłacającego</w:t>
      </w:r>
      <w:proofErr w:type="spellEnd"/>
      <w:r w:rsidRPr="00DF3270">
        <w:rPr>
          <w:rFonts w:ascii="Times New Roman" w:hAnsi="Times New Roman"/>
        </w:rPr>
        <w:t xml:space="preserve">, numer konta bankowego, kwota, tytułem). </w:t>
      </w:r>
      <w:proofErr w:type="spellStart"/>
      <w:r w:rsidRPr="00DF3270">
        <w:rPr>
          <w:rFonts w:ascii="Times New Roman" w:hAnsi="Times New Roman"/>
        </w:rPr>
        <w:t>Jeżeli</w:t>
      </w:r>
      <w:proofErr w:type="spellEnd"/>
      <w:r w:rsidRPr="00DF3270">
        <w:rPr>
          <w:rFonts w:ascii="Times New Roman" w:hAnsi="Times New Roman"/>
        </w:rPr>
        <w:t xml:space="preserve"> kasa </w:t>
      </w:r>
      <w:proofErr w:type="spellStart"/>
      <w:r w:rsidRPr="00DF3270">
        <w:rPr>
          <w:rFonts w:ascii="Times New Roman" w:hAnsi="Times New Roman"/>
        </w:rPr>
        <w:t>urzędu</w:t>
      </w:r>
      <w:proofErr w:type="spellEnd"/>
      <w:r w:rsidRPr="00DF3270">
        <w:rPr>
          <w:rFonts w:ascii="Times New Roman" w:hAnsi="Times New Roman"/>
        </w:rPr>
        <w:t xml:space="preserve"> obsługiwana jest przez konkretny bank, dodatkowo przy wpłatach wykorzystywane </w:t>
      </w:r>
      <w:proofErr w:type="spellStart"/>
      <w:r w:rsidRPr="00DF3270">
        <w:rPr>
          <w:rFonts w:ascii="Times New Roman" w:hAnsi="Times New Roman"/>
        </w:rPr>
        <w:t>są</w:t>
      </w:r>
      <w:proofErr w:type="spellEnd"/>
      <w:r w:rsidRPr="00DF3270">
        <w:rPr>
          <w:rFonts w:ascii="Times New Roman" w:hAnsi="Times New Roman"/>
        </w:rPr>
        <w:t xml:space="preserve"> konta wirtualne, </w:t>
      </w:r>
      <w:proofErr w:type="spellStart"/>
      <w:r w:rsidRPr="00DF3270">
        <w:rPr>
          <w:rFonts w:ascii="Times New Roman" w:hAnsi="Times New Roman"/>
        </w:rPr>
        <w:t>wówczas</w:t>
      </w:r>
      <w:proofErr w:type="spellEnd"/>
      <w:r w:rsidRPr="00DF3270">
        <w:rPr>
          <w:rFonts w:ascii="Times New Roman" w:hAnsi="Times New Roman"/>
        </w:rPr>
        <w:t xml:space="preserve"> ustalenie takiego sposobu kodowania informacji na decyzjach znacznie przyspiesza działanie okienka bankowego i eliminuje kolejki po wymiarze podatku. </w:t>
      </w:r>
      <w:proofErr w:type="spellStart"/>
      <w:r w:rsidRPr="00DF3270">
        <w:rPr>
          <w:rFonts w:ascii="Times New Roman" w:hAnsi="Times New Roman"/>
        </w:rPr>
        <w:t>Kwestią</w:t>
      </w:r>
      <w:proofErr w:type="spellEnd"/>
      <w:r w:rsidRPr="00DF3270">
        <w:rPr>
          <w:rFonts w:ascii="Times New Roman" w:hAnsi="Times New Roman"/>
        </w:rPr>
        <w:t xml:space="preserve"> </w:t>
      </w:r>
      <w:proofErr w:type="spellStart"/>
      <w:r w:rsidRPr="00DF3270">
        <w:rPr>
          <w:rFonts w:ascii="Times New Roman" w:hAnsi="Times New Roman"/>
        </w:rPr>
        <w:t>pozostającą</w:t>
      </w:r>
      <w:proofErr w:type="spellEnd"/>
      <w:r w:rsidRPr="00DF3270">
        <w:rPr>
          <w:rFonts w:ascii="Times New Roman" w:hAnsi="Times New Roman"/>
        </w:rPr>
        <w:t xml:space="preserve"> do ustalenia z bankiem, jest zakres i </w:t>
      </w:r>
      <w:proofErr w:type="spellStart"/>
      <w:r w:rsidRPr="00DF3270">
        <w:rPr>
          <w:rFonts w:ascii="Times New Roman" w:hAnsi="Times New Roman"/>
        </w:rPr>
        <w:t>sposób</w:t>
      </w:r>
      <w:proofErr w:type="spellEnd"/>
      <w:r w:rsidRPr="00DF3270">
        <w:rPr>
          <w:rFonts w:ascii="Times New Roman" w:hAnsi="Times New Roman"/>
        </w:rPr>
        <w:t xml:space="preserve"> kodowania danych. Nasza firma jest w stanie </w:t>
      </w:r>
      <w:proofErr w:type="spellStart"/>
      <w:r w:rsidRPr="00DF3270">
        <w:rPr>
          <w:rFonts w:ascii="Times New Roman" w:hAnsi="Times New Roman"/>
        </w:rPr>
        <w:t>dostosować</w:t>
      </w:r>
      <w:proofErr w:type="spellEnd"/>
      <w:r w:rsidRPr="00DF3270">
        <w:rPr>
          <w:rFonts w:ascii="Times New Roman" w:hAnsi="Times New Roman"/>
        </w:rPr>
        <w:t xml:space="preserve"> </w:t>
      </w:r>
      <w:proofErr w:type="spellStart"/>
      <w:r w:rsidRPr="00DF3270">
        <w:rPr>
          <w:rFonts w:ascii="Times New Roman" w:hAnsi="Times New Roman"/>
        </w:rPr>
        <w:t>się</w:t>
      </w:r>
      <w:proofErr w:type="spellEnd"/>
      <w:r w:rsidRPr="00DF3270">
        <w:rPr>
          <w:rFonts w:ascii="Times New Roman" w:hAnsi="Times New Roman"/>
        </w:rPr>
        <w:t xml:space="preserve"> do </w:t>
      </w:r>
      <w:proofErr w:type="spellStart"/>
      <w:r w:rsidRPr="00DF3270">
        <w:rPr>
          <w:rFonts w:ascii="Times New Roman" w:hAnsi="Times New Roman"/>
        </w:rPr>
        <w:t>standardów</w:t>
      </w:r>
      <w:proofErr w:type="spellEnd"/>
      <w:r w:rsidRPr="00DF3270">
        <w:rPr>
          <w:rFonts w:ascii="Times New Roman" w:hAnsi="Times New Roman"/>
        </w:rPr>
        <w:t xml:space="preserve"> narzuconych przez banki </w:t>
      </w:r>
      <w:proofErr w:type="spellStart"/>
      <w:r w:rsidRPr="00DF3270">
        <w:rPr>
          <w:rFonts w:ascii="Times New Roman" w:hAnsi="Times New Roman"/>
        </w:rPr>
        <w:t>klientów</w:t>
      </w:r>
      <w:proofErr w:type="spellEnd"/>
      <w:r w:rsidRPr="00DF3270">
        <w:rPr>
          <w:rFonts w:ascii="Times New Roman" w:hAnsi="Times New Roman"/>
        </w:rPr>
        <w:t xml:space="preserve">. </w:t>
      </w:r>
      <w:proofErr w:type="spellStart"/>
      <w:r w:rsidRPr="00DF3270">
        <w:rPr>
          <w:rFonts w:ascii="Times New Roman" w:hAnsi="Times New Roman"/>
        </w:rPr>
        <w:t>Jeżeli</w:t>
      </w:r>
      <w:proofErr w:type="spellEnd"/>
      <w:r w:rsidRPr="00DF3270">
        <w:rPr>
          <w:rFonts w:ascii="Times New Roman" w:hAnsi="Times New Roman"/>
        </w:rPr>
        <w:t xml:space="preserve"> w konkretnych przypadkach standardy te </w:t>
      </w:r>
      <w:proofErr w:type="spellStart"/>
      <w:r w:rsidRPr="00DF3270">
        <w:rPr>
          <w:rFonts w:ascii="Times New Roman" w:hAnsi="Times New Roman"/>
        </w:rPr>
        <w:t>będą</w:t>
      </w:r>
      <w:proofErr w:type="spellEnd"/>
      <w:r w:rsidRPr="00DF3270">
        <w:rPr>
          <w:rFonts w:ascii="Times New Roman" w:hAnsi="Times New Roman"/>
        </w:rPr>
        <w:t xml:space="preserve"> odbiegały od zaimplementowanych obecnie w programie Podatki, </w:t>
      </w:r>
      <w:proofErr w:type="spellStart"/>
      <w:r w:rsidRPr="00DF3270">
        <w:rPr>
          <w:rFonts w:ascii="Times New Roman" w:hAnsi="Times New Roman"/>
        </w:rPr>
        <w:t>wówczas</w:t>
      </w:r>
      <w:proofErr w:type="spellEnd"/>
      <w:r w:rsidRPr="00DF3270">
        <w:rPr>
          <w:rFonts w:ascii="Times New Roman" w:hAnsi="Times New Roman"/>
        </w:rPr>
        <w:t xml:space="preserve"> specjalnie dla klienta i jego banku powstanie nowa makrodefinicja na decyzje, </w:t>
      </w:r>
      <w:proofErr w:type="spellStart"/>
      <w:r w:rsidRPr="00DF3270">
        <w:rPr>
          <w:rFonts w:ascii="Times New Roman" w:hAnsi="Times New Roman"/>
        </w:rPr>
        <w:t>która</w:t>
      </w:r>
      <w:proofErr w:type="spellEnd"/>
      <w:r w:rsidRPr="00DF3270">
        <w:rPr>
          <w:rFonts w:ascii="Times New Roman" w:hAnsi="Times New Roman"/>
        </w:rPr>
        <w:t xml:space="preserve"> </w:t>
      </w:r>
      <w:proofErr w:type="spellStart"/>
      <w:r w:rsidRPr="00DF3270">
        <w:rPr>
          <w:rFonts w:ascii="Times New Roman" w:hAnsi="Times New Roman"/>
        </w:rPr>
        <w:t>będzie</w:t>
      </w:r>
      <w:proofErr w:type="spellEnd"/>
      <w:r w:rsidRPr="00DF3270">
        <w:rPr>
          <w:rFonts w:ascii="Times New Roman" w:hAnsi="Times New Roman"/>
        </w:rPr>
        <w:t xml:space="preserve"> wklejała odpowiedni kod.</w:t>
      </w:r>
    </w:p>
    <w:p w:rsidR="00C82351" w:rsidRDefault="00DF3270" w:rsidP="003A0B34">
      <w:pPr>
        <w:pStyle w:val="Akapitzlist"/>
        <w:numPr>
          <w:ilvl w:val="0"/>
          <w:numId w:val="42"/>
        </w:numPr>
        <w:spacing w:before="100" w:beforeAutospacing="1" w:after="100" w:afterAutospacing="1"/>
        <w:ind w:left="426" w:hanging="426"/>
        <w:rPr>
          <w:rFonts w:ascii="Times New Roman" w:hAnsi="Times New Roman"/>
          <w:b/>
          <w:szCs w:val="24"/>
        </w:rPr>
      </w:pPr>
      <w:r w:rsidRPr="00C82351">
        <w:rPr>
          <w:rFonts w:ascii="Times New Roman" w:hAnsi="Times New Roman"/>
          <w:b/>
          <w:szCs w:val="24"/>
        </w:rPr>
        <w:t>Księgowość zobowiązań – o moduł druku kodów paskowych na upomnieniach.</w:t>
      </w:r>
    </w:p>
    <w:p w:rsidR="00DF3270" w:rsidRPr="00C82351" w:rsidRDefault="00DF3270" w:rsidP="00C82351">
      <w:pPr>
        <w:pStyle w:val="Akapitzlist"/>
        <w:spacing w:before="100" w:beforeAutospacing="1" w:after="100" w:afterAutospacing="1"/>
        <w:ind w:left="426"/>
        <w:jc w:val="both"/>
        <w:rPr>
          <w:rFonts w:ascii="Times New Roman" w:hAnsi="Times New Roman"/>
          <w:b/>
          <w:szCs w:val="24"/>
        </w:rPr>
      </w:pPr>
      <w:proofErr w:type="spellStart"/>
      <w:r w:rsidRPr="00C82351">
        <w:rPr>
          <w:rFonts w:ascii="Times New Roman" w:hAnsi="Times New Roman"/>
        </w:rPr>
        <w:t>Część</w:t>
      </w:r>
      <w:proofErr w:type="spellEnd"/>
      <w:r w:rsidRPr="00C82351">
        <w:rPr>
          <w:rFonts w:ascii="Times New Roman" w:hAnsi="Times New Roman"/>
        </w:rPr>
        <w:t xml:space="preserve"> </w:t>
      </w:r>
      <w:proofErr w:type="spellStart"/>
      <w:r w:rsidRPr="00C82351">
        <w:rPr>
          <w:rFonts w:ascii="Times New Roman" w:hAnsi="Times New Roman"/>
        </w:rPr>
        <w:t>programów</w:t>
      </w:r>
      <w:proofErr w:type="spellEnd"/>
      <w:r w:rsidRPr="00C82351">
        <w:rPr>
          <w:rFonts w:ascii="Times New Roman" w:hAnsi="Times New Roman"/>
        </w:rPr>
        <w:t xml:space="preserve"> korzysta obecnie z </w:t>
      </w:r>
      <w:proofErr w:type="spellStart"/>
      <w:r w:rsidRPr="00C82351">
        <w:rPr>
          <w:rFonts w:ascii="Times New Roman" w:hAnsi="Times New Roman"/>
        </w:rPr>
        <w:t>kodów</w:t>
      </w:r>
      <w:proofErr w:type="spellEnd"/>
      <w:r w:rsidRPr="00C82351">
        <w:rPr>
          <w:rFonts w:ascii="Times New Roman" w:hAnsi="Times New Roman"/>
        </w:rPr>
        <w:t xml:space="preserve"> kreskowych, jak </w:t>
      </w:r>
      <w:proofErr w:type="spellStart"/>
      <w:r w:rsidRPr="00C82351">
        <w:rPr>
          <w:rFonts w:ascii="Times New Roman" w:hAnsi="Times New Roman"/>
        </w:rPr>
        <w:t>Księgowość</w:t>
      </w:r>
      <w:proofErr w:type="spellEnd"/>
      <w:r w:rsidRPr="00C82351">
        <w:rPr>
          <w:rFonts w:ascii="Times New Roman" w:hAnsi="Times New Roman"/>
        </w:rPr>
        <w:t xml:space="preserve"> </w:t>
      </w:r>
      <w:proofErr w:type="spellStart"/>
      <w:r w:rsidRPr="00C82351">
        <w:rPr>
          <w:rFonts w:ascii="Times New Roman" w:hAnsi="Times New Roman"/>
        </w:rPr>
        <w:t>Zobowiązań</w:t>
      </w:r>
      <w:proofErr w:type="spellEnd"/>
      <w:r w:rsidRPr="00C82351">
        <w:rPr>
          <w:rFonts w:ascii="Times New Roman" w:hAnsi="Times New Roman"/>
        </w:rPr>
        <w:t xml:space="preserve"> czy Kasa. </w:t>
      </w:r>
      <w:proofErr w:type="spellStart"/>
      <w:r w:rsidRPr="00C82351">
        <w:rPr>
          <w:rFonts w:ascii="Times New Roman" w:hAnsi="Times New Roman"/>
        </w:rPr>
        <w:t>Wczytują</w:t>
      </w:r>
      <w:proofErr w:type="spellEnd"/>
      <w:r w:rsidRPr="00C82351">
        <w:rPr>
          <w:rFonts w:ascii="Times New Roman" w:hAnsi="Times New Roman"/>
        </w:rPr>
        <w:t xml:space="preserve"> one identyfikator konta wymiarowego, </w:t>
      </w:r>
      <w:proofErr w:type="spellStart"/>
      <w:r w:rsidRPr="00C82351">
        <w:rPr>
          <w:rFonts w:ascii="Times New Roman" w:hAnsi="Times New Roman"/>
        </w:rPr>
        <w:t>który</w:t>
      </w:r>
      <w:proofErr w:type="spellEnd"/>
      <w:r w:rsidRPr="00C82351">
        <w:rPr>
          <w:rFonts w:ascii="Times New Roman" w:hAnsi="Times New Roman"/>
        </w:rPr>
        <w:t xml:space="preserve"> </w:t>
      </w:r>
      <w:proofErr w:type="spellStart"/>
      <w:r w:rsidRPr="00C82351">
        <w:rPr>
          <w:rFonts w:ascii="Times New Roman" w:hAnsi="Times New Roman"/>
        </w:rPr>
        <w:t>może</w:t>
      </w:r>
      <w:proofErr w:type="spellEnd"/>
      <w:r w:rsidRPr="00C82351">
        <w:rPr>
          <w:rFonts w:ascii="Times New Roman" w:hAnsi="Times New Roman"/>
        </w:rPr>
        <w:t xml:space="preserve"> </w:t>
      </w:r>
      <w:proofErr w:type="spellStart"/>
      <w:r w:rsidRPr="00C82351">
        <w:rPr>
          <w:rFonts w:ascii="Times New Roman" w:hAnsi="Times New Roman"/>
        </w:rPr>
        <w:t>być</w:t>
      </w:r>
      <w:proofErr w:type="spellEnd"/>
      <w:r w:rsidRPr="00C82351">
        <w:rPr>
          <w:rFonts w:ascii="Times New Roman" w:hAnsi="Times New Roman"/>
        </w:rPr>
        <w:t xml:space="preserve"> wydrukowany za </w:t>
      </w:r>
      <w:proofErr w:type="spellStart"/>
      <w:r w:rsidRPr="00C82351">
        <w:rPr>
          <w:rFonts w:ascii="Times New Roman" w:hAnsi="Times New Roman"/>
        </w:rPr>
        <w:t>pomocą</w:t>
      </w:r>
      <w:proofErr w:type="spellEnd"/>
      <w:r w:rsidRPr="00C82351">
        <w:rPr>
          <w:rFonts w:ascii="Times New Roman" w:hAnsi="Times New Roman"/>
        </w:rPr>
        <w:t xml:space="preserve"> kodu na decyzjach podatkowych (lub innych dokumentach </w:t>
      </w:r>
      <w:proofErr w:type="spellStart"/>
      <w:r w:rsidRPr="00C82351">
        <w:rPr>
          <w:rFonts w:ascii="Times New Roman" w:hAnsi="Times New Roman"/>
        </w:rPr>
        <w:t>pochodzących</w:t>
      </w:r>
      <w:proofErr w:type="spellEnd"/>
      <w:r w:rsidRPr="00C82351">
        <w:rPr>
          <w:rFonts w:ascii="Times New Roman" w:hAnsi="Times New Roman"/>
        </w:rPr>
        <w:t xml:space="preserve"> z </w:t>
      </w:r>
      <w:proofErr w:type="spellStart"/>
      <w:r w:rsidRPr="00C82351">
        <w:rPr>
          <w:rFonts w:ascii="Times New Roman" w:hAnsi="Times New Roman"/>
        </w:rPr>
        <w:t>programów</w:t>
      </w:r>
      <w:proofErr w:type="spellEnd"/>
      <w:r w:rsidRPr="00C82351">
        <w:rPr>
          <w:rFonts w:ascii="Times New Roman" w:hAnsi="Times New Roman"/>
        </w:rPr>
        <w:t xml:space="preserve"> wymiarowych). Operacja ta </w:t>
      </w:r>
      <w:proofErr w:type="spellStart"/>
      <w:r w:rsidRPr="00C82351">
        <w:rPr>
          <w:rFonts w:ascii="Times New Roman" w:hAnsi="Times New Roman"/>
        </w:rPr>
        <w:t>możliwa</w:t>
      </w:r>
      <w:proofErr w:type="spellEnd"/>
      <w:r w:rsidRPr="00C82351">
        <w:rPr>
          <w:rFonts w:ascii="Times New Roman" w:hAnsi="Times New Roman"/>
        </w:rPr>
        <w:t xml:space="preserve"> jest za </w:t>
      </w:r>
      <w:proofErr w:type="spellStart"/>
      <w:r w:rsidRPr="00C82351">
        <w:rPr>
          <w:rFonts w:ascii="Times New Roman" w:hAnsi="Times New Roman"/>
        </w:rPr>
        <w:t>pomocą</w:t>
      </w:r>
      <w:proofErr w:type="spellEnd"/>
      <w:r w:rsidRPr="00C82351">
        <w:rPr>
          <w:rFonts w:ascii="Times New Roman" w:hAnsi="Times New Roman"/>
        </w:rPr>
        <w:t xml:space="preserve"> czytnika </w:t>
      </w:r>
      <w:proofErr w:type="spellStart"/>
      <w:r w:rsidRPr="00C82351">
        <w:rPr>
          <w:rFonts w:ascii="Times New Roman" w:hAnsi="Times New Roman"/>
        </w:rPr>
        <w:t>kodów</w:t>
      </w:r>
      <w:proofErr w:type="spellEnd"/>
      <w:r w:rsidRPr="00C82351">
        <w:rPr>
          <w:rFonts w:ascii="Times New Roman" w:hAnsi="Times New Roman"/>
        </w:rPr>
        <w:t xml:space="preserve"> kreskowych </w:t>
      </w:r>
      <w:proofErr w:type="spellStart"/>
      <w:r w:rsidRPr="00C82351">
        <w:rPr>
          <w:rFonts w:ascii="Times New Roman" w:hAnsi="Times New Roman"/>
        </w:rPr>
        <w:t>podłączonego</w:t>
      </w:r>
      <w:proofErr w:type="spellEnd"/>
      <w:r w:rsidRPr="00C82351">
        <w:rPr>
          <w:rFonts w:ascii="Times New Roman" w:hAnsi="Times New Roman"/>
        </w:rPr>
        <w:t xml:space="preserve"> do komputera. Zakodowany identyfikator konta jest automatycznie przekazywany na okienko programu </w:t>
      </w:r>
      <w:proofErr w:type="spellStart"/>
      <w:r w:rsidRPr="00C82351">
        <w:rPr>
          <w:rFonts w:ascii="Times New Roman" w:hAnsi="Times New Roman"/>
        </w:rPr>
        <w:t>księgowego</w:t>
      </w:r>
      <w:proofErr w:type="spellEnd"/>
      <w:r w:rsidRPr="00C82351">
        <w:rPr>
          <w:rFonts w:ascii="Times New Roman" w:hAnsi="Times New Roman"/>
        </w:rPr>
        <w:t xml:space="preserve">, po czym automatycznie otwiera </w:t>
      </w:r>
      <w:proofErr w:type="spellStart"/>
      <w:r w:rsidRPr="00C82351">
        <w:rPr>
          <w:rFonts w:ascii="Times New Roman" w:hAnsi="Times New Roman"/>
        </w:rPr>
        <w:t>się</w:t>
      </w:r>
      <w:proofErr w:type="spellEnd"/>
      <w:r w:rsidRPr="00C82351">
        <w:rPr>
          <w:rFonts w:ascii="Times New Roman" w:hAnsi="Times New Roman"/>
        </w:rPr>
        <w:t xml:space="preserve"> </w:t>
      </w:r>
      <w:proofErr w:type="spellStart"/>
      <w:r w:rsidRPr="00C82351">
        <w:rPr>
          <w:rFonts w:ascii="Times New Roman" w:hAnsi="Times New Roman"/>
        </w:rPr>
        <w:t>właściwe</w:t>
      </w:r>
      <w:proofErr w:type="spellEnd"/>
      <w:r w:rsidRPr="00C82351">
        <w:rPr>
          <w:rFonts w:ascii="Times New Roman" w:hAnsi="Times New Roman"/>
        </w:rPr>
        <w:t xml:space="preserve"> konto </w:t>
      </w:r>
      <w:proofErr w:type="spellStart"/>
      <w:r w:rsidRPr="00C82351">
        <w:rPr>
          <w:rFonts w:ascii="Times New Roman" w:hAnsi="Times New Roman"/>
        </w:rPr>
        <w:t>księgowe</w:t>
      </w:r>
      <w:proofErr w:type="spellEnd"/>
      <w:r w:rsidRPr="00C82351">
        <w:rPr>
          <w:rFonts w:ascii="Times New Roman" w:hAnsi="Times New Roman"/>
        </w:rPr>
        <w:t xml:space="preserve"> i </w:t>
      </w:r>
      <w:proofErr w:type="spellStart"/>
      <w:r w:rsidRPr="00C82351">
        <w:rPr>
          <w:rFonts w:ascii="Times New Roman" w:hAnsi="Times New Roman"/>
        </w:rPr>
        <w:t>możliwe</w:t>
      </w:r>
      <w:proofErr w:type="spellEnd"/>
      <w:r w:rsidRPr="00C82351">
        <w:rPr>
          <w:rFonts w:ascii="Times New Roman" w:hAnsi="Times New Roman"/>
        </w:rPr>
        <w:t xml:space="preserve"> jest wykonanie dalszych operacji. Program KSZOB nie tylko wczytuje kody kreskowe, ale </w:t>
      </w:r>
      <w:proofErr w:type="spellStart"/>
      <w:r w:rsidRPr="00C82351">
        <w:rPr>
          <w:rFonts w:ascii="Times New Roman" w:hAnsi="Times New Roman"/>
        </w:rPr>
        <w:t>także</w:t>
      </w:r>
      <w:proofErr w:type="spellEnd"/>
      <w:r w:rsidRPr="00C82351">
        <w:rPr>
          <w:rFonts w:ascii="Times New Roman" w:hAnsi="Times New Roman"/>
        </w:rPr>
        <w:t xml:space="preserve"> </w:t>
      </w:r>
      <w:proofErr w:type="spellStart"/>
      <w:r w:rsidRPr="00C82351">
        <w:rPr>
          <w:rFonts w:ascii="Times New Roman" w:hAnsi="Times New Roman"/>
        </w:rPr>
        <w:t>może</w:t>
      </w:r>
      <w:proofErr w:type="spellEnd"/>
      <w:r w:rsidRPr="00C82351">
        <w:rPr>
          <w:rFonts w:ascii="Times New Roman" w:hAnsi="Times New Roman"/>
        </w:rPr>
        <w:t xml:space="preserve"> je </w:t>
      </w:r>
      <w:proofErr w:type="spellStart"/>
      <w:r w:rsidRPr="00C82351">
        <w:rPr>
          <w:rFonts w:ascii="Times New Roman" w:hAnsi="Times New Roman"/>
        </w:rPr>
        <w:t>generować</w:t>
      </w:r>
      <w:proofErr w:type="spellEnd"/>
      <w:r w:rsidRPr="00C82351">
        <w:rPr>
          <w:rFonts w:ascii="Times New Roman" w:hAnsi="Times New Roman"/>
        </w:rPr>
        <w:t xml:space="preserve"> na własnych dokumentach (Upomnieniach</w:t>
      </w:r>
      <w:r w:rsidRPr="0086468A">
        <w:t>).</w:t>
      </w:r>
    </w:p>
    <w:p w:rsidR="00C82351" w:rsidRPr="00C82351" w:rsidRDefault="00DF3270" w:rsidP="003A0B34">
      <w:pPr>
        <w:pStyle w:val="Akapitzlist"/>
        <w:numPr>
          <w:ilvl w:val="0"/>
          <w:numId w:val="42"/>
        </w:numPr>
        <w:spacing w:before="100" w:beforeAutospacing="1" w:after="100" w:afterAutospacing="1"/>
        <w:ind w:left="426" w:hanging="426"/>
        <w:jc w:val="both"/>
        <w:rPr>
          <w:rFonts w:ascii="Times New Roman" w:hAnsi="Times New Roman"/>
          <w:b/>
          <w:szCs w:val="24"/>
        </w:rPr>
      </w:pPr>
      <w:r w:rsidRPr="00C82351">
        <w:rPr>
          <w:rFonts w:ascii="Times New Roman" w:hAnsi="Times New Roman"/>
          <w:b/>
          <w:szCs w:val="24"/>
        </w:rPr>
        <w:t>Dzierżawy i Księgowość zobowiązań – o możliwość naliczania 40 euro za opóźnienie w płatności oraz rekompensaty.</w:t>
      </w:r>
    </w:p>
    <w:p w:rsidR="00DF3270" w:rsidRPr="00C82351" w:rsidRDefault="00DF3270" w:rsidP="00C82351">
      <w:pPr>
        <w:pStyle w:val="Akapitzlist"/>
        <w:spacing w:before="100" w:beforeAutospacing="1" w:after="100" w:afterAutospacing="1"/>
        <w:ind w:left="426"/>
        <w:jc w:val="both"/>
        <w:rPr>
          <w:rFonts w:ascii="Times New Roman" w:hAnsi="Times New Roman"/>
          <w:b/>
          <w:szCs w:val="24"/>
        </w:rPr>
      </w:pPr>
      <w:r w:rsidRPr="00C82351">
        <w:rPr>
          <w:rFonts w:ascii="Times New Roman" w:hAnsi="Times New Roman"/>
          <w:szCs w:val="24"/>
        </w:rPr>
        <w:t xml:space="preserve">Wprowadzenia zmian w programie „DZIERŻAWY I NAJEM” z tytułu Dzierżaw, poprzez wskazanie, że konto wymiarowe zaewidencjonowane pod danym rekordem w bazie danych  obejmuje należności podmiotu spełniającego warunki art. 2 Ustawy z dnia 8 marca 2013r. o terminach zapłaty w transakcjach handlowych (Dz. U. 2013 poz. 403 z </w:t>
      </w:r>
      <w:proofErr w:type="spellStart"/>
      <w:r w:rsidRPr="00C82351">
        <w:rPr>
          <w:rFonts w:ascii="Times New Roman" w:hAnsi="Times New Roman"/>
          <w:szCs w:val="24"/>
        </w:rPr>
        <w:t>późn</w:t>
      </w:r>
      <w:proofErr w:type="spellEnd"/>
      <w:r w:rsidRPr="00C82351">
        <w:rPr>
          <w:rFonts w:ascii="Times New Roman" w:hAnsi="Times New Roman"/>
          <w:szCs w:val="24"/>
        </w:rPr>
        <w:t xml:space="preserve">. zm.), co w konsekwencji powinno prowadzić do automatycznego przyjęcia przez oprogramowanie odrębnej stawki odsetek zgodnej z art. 4. </w:t>
      </w:r>
      <w:proofErr w:type="spellStart"/>
      <w:r w:rsidRPr="00C82351">
        <w:rPr>
          <w:rFonts w:ascii="Times New Roman" w:hAnsi="Times New Roman"/>
          <w:szCs w:val="24"/>
        </w:rPr>
        <w:t>pkt</w:t>
      </w:r>
      <w:proofErr w:type="spellEnd"/>
      <w:r w:rsidRPr="00C82351">
        <w:rPr>
          <w:rFonts w:ascii="Times New Roman" w:hAnsi="Times New Roman"/>
          <w:szCs w:val="24"/>
        </w:rPr>
        <w:t xml:space="preserve"> 3) w/w ustawy. Wskazanie to winno być realizowane przez przypisanie kontu wymiarowemu właściwego zobowiązania dedykowanego transakcjom handlowym w myśl w/w ustawy.</w:t>
      </w:r>
    </w:p>
    <w:p w:rsidR="00DF3270" w:rsidRPr="00C82351" w:rsidRDefault="00DF3270" w:rsidP="003A0B34">
      <w:pPr>
        <w:pStyle w:val="Akapitzlist"/>
        <w:numPr>
          <w:ilvl w:val="0"/>
          <w:numId w:val="42"/>
        </w:numPr>
        <w:spacing w:before="100" w:beforeAutospacing="1" w:after="100" w:afterAutospacing="1"/>
        <w:ind w:left="426" w:hanging="426"/>
        <w:jc w:val="both"/>
        <w:rPr>
          <w:rFonts w:ascii="Times New Roman" w:hAnsi="Times New Roman"/>
          <w:szCs w:val="24"/>
        </w:rPr>
      </w:pPr>
      <w:r w:rsidRPr="00C82351">
        <w:rPr>
          <w:rFonts w:ascii="Times New Roman" w:hAnsi="Times New Roman"/>
          <w:b/>
          <w:bCs/>
          <w:szCs w:val="24"/>
        </w:rPr>
        <w:t>Wprowadzenia zmian w programie „Księgowość  zobowiązań” umożliwiających</w:t>
      </w:r>
      <w:r w:rsidRPr="00C82351">
        <w:rPr>
          <w:rFonts w:ascii="Times New Roman" w:hAnsi="Times New Roman"/>
          <w:szCs w:val="24"/>
        </w:rPr>
        <w:t>:</w:t>
      </w:r>
    </w:p>
    <w:p w:rsidR="00DF3270" w:rsidRPr="00C82351" w:rsidRDefault="00DF3270" w:rsidP="003A0B34">
      <w:pPr>
        <w:pStyle w:val="Akapitzlist"/>
        <w:numPr>
          <w:ilvl w:val="0"/>
          <w:numId w:val="40"/>
        </w:numPr>
        <w:spacing w:before="100" w:beforeAutospacing="1" w:after="100" w:afterAutospacing="1"/>
        <w:ind w:hanging="153"/>
        <w:contextualSpacing w:val="0"/>
        <w:jc w:val="both"/>
        <w:rPr>
          <w:rFonts w:ascii="Times New Roman" w:hAnsi="Times New Roman"/>
          <w:szCs w:val="24"/>
        </w:rPr>
      </w:pPr>
      <w:r w:rsidRPr="00C82351">
        <w:rPr>
          <w:rFonts w:ascii="Times New Roman" w:hAnsi="Times New Roman"/>
          <w:szCs w:val="24"/>
        </w:rPr>
        <w:t>naliczenie i wykazanie przypisów i odpisów należności w ramach wyżej opisanego zobowiązania,</w:t>
      </w:r>
    </w:p>
    <w:p w:rsidR="00DF3270" w:rsidRPr="00C82351" w:rsidRDefault="00DF3270" w:rsidP="003A0B34">
      <w:pPr>
        <w:pStyle w:val="Akapitzlist"/>
        <w:numPr>
          <w:ilvl w:val="0"/>
          <w:numId w:val="40"/>
        </w:numPr>
        <w:spacing w:before="100" w:beforeAutospacing="1" w:after="100" w:afterAutospacing="1"/>
        <w:ind w:hanging="153"/>
        <w:contextualSpacing w:val="0"/>
        <w:jc w:val="both"/>
        <w:rPr>
          <w:rFonts w:ascii="Times New Roman" w:hAnsi="Times New Roman"/>
          <w:szCs w:val="24"/>
        </w:rPr>
      </w:pPr>
      <w:r w:rsidRPr="00C82351">
        <w:rPr>
          <w:rFonts w:ascii="Times New Roman" w:hAnsi="Times New Roman"/>
          <w:szCs w:val="24"/>
        </w:rPr>
        <w:t xml:space="preserve">naliczenie i wykazywanie odsetek od transakcji handlowych zgodnie z art. 4 </w:t>
      </w:r>
      <w:proofErr w:type="spellStart"/>
      <w:r w:rsidRPr="00C82351">
        <w:rPr>
          <w:rFonts w:ascii="Times New Roman" w:hAnsi="Times New Roman"/>
          <w:szCs w:val="24"/>
        </w:rPr>
        <w:t>pkt</w:t>
      </w:r>
      <w:proofErr w:type="spellEnd"/>
      <w:r w:rsidRPr="00C82351">
        <w:rPr>
          <w:rFonts w:ascii="Times New Roman" w:hAnsi="Times New Roman"/>
          <w:szCs w:val="24"/>
        </w:rPr>
        <w:t xml:space="preserve"> 3 ww. ustawy,</w:t>
      </w:r>
    </w:p>
    <w:p w:rsidR="00DF3270" w:rsidRPr="00C82351" w:rsidRDefault="00DF3270" w:rsidP="003A0B34">
      <w:pPr>
        <w:pStyle w:val="Akapitzlist"/>
        <w:numPr>
          <w:ilvl w:val="0"/>
          <w:numId w:val="40"/>
        </w:numPr>
        <w:spacing w:line="276" w:lineRule="auto"/>
        <w:ind w:hanging="153"/>
        <w:contextualSpacing w:val="0"/>
        <w:jc w:val="both"/>
        <w:rPr>
          <w:rFonts w:ascii="Times New Roman" w:hAnsi="Times New Roman"/>
          <w:szCs w:val="24"/>
        </w:rPr>
      </w:pPr>
      <w:r w:rsidRPr="00C82351">
        <w:rPr>
          <w:rFonts w:ascii="Times New Roman" w:hAnsi="Times New Roman"/>
          <w:szCs w:val="24"/>
        </w:rPr>
        <w:t xml:space="preserve">naliczanie i wykazanie przypisów rekompensaty za koszty odzyskiwania należności w terminie nabycia uprawnień przez Urząd Dzielnicy Wawer m.st. Warszawy do odsetek ustawowych w transakcjach handlowych tj. po upływie terminu płatności należności </w:t>
      </w:r>
      <w:r w:rsidRPr="00C82351">
        <w:rPr>
          <w:rFonts w:ascii="Times New Roman" w:hAnsi="Times New Roman"/>
          <w:szCs w:val="24"/>
        </w:rPr>
        <w:lastRenderedPageBreak/>
        <w:t>głównej,  w wysokości stanowiącej równowartość kwoty 40 euro przeliczonej na złote według średniego kursu euro ogłoszonego przez Narodowy Bank Polski ostatniego dnia roboczego miesiąca poprzedzającego miesiąc, w którym świadczenie pieniężne stało się wymagalne, stanowiącej rekompensatę za koszty odzyskiwania należności. Program powinien umożliwiać ręczne dokonanie przypisów z tytułu rekompensaty za koszty odzyskiwania należności tj.40 Euro.</w:t>
      </w:r>
    </w:p>
    <w:p w:rsidR="00DF3270" w:rsidRPr="00C82351" w:rsidRDefault="00DF3270" w:rsidP="003A0B34">
      <w:pPr>
        <w:pStyle w:val="Akapitzlist"/>
        <w:numPr>
          <w:ilvl w:val="0"/>
          <w:numId w:val="40"/>
        </w:numPr>
        <w:spacing w:line="276" w:lineRule="auto"/>
        <w:ind w:hanging="153"/>
        <w:contextualSpacing w:val="0"/>
        <w:jc w:val="both"/>
        <w:rPr>
          <w:rFonts w:ascii="Times New Roman" w:hAnsi="Times New Roman"/>
          <w:szCs w:val="24"/>
        </w:rPr>
      </w:pPr>
      <w:r w:rsidRPr="00C82351">
        <w:rPr>
          <w:rFonts w:ascii="Times New Roman" w:hAnsi="Times New Roman"/>
          <w:szCs w:val="24"/>
        </w:rPr>
        <w:t>naliczanie  i wykazywania odsetek ustawowych za opóźnienie od niezapłaconej opłaty 40 euro od daty odebrania wezwania do zapłaty,</w:t>
      </w:r>
    </w:p>
    <w:p w:rsidR="00DF3270" w:rsidRPr="00C82351" w:rsidRDefault="00DF3270" w:rsidP="003A0B34">
      <w:pPr>
        <w:pStyle w:val="Akapitzlist"/>
        <w:numPr>
          <w:ilvl w:val="0"/>
          <w:numId w:val="40"/>
        </w:numPr>
        <w:spacing w:line="276" w:lineRule="auto"/>
        <w:ind w:hanging="153"/>
        <w:contextualSpacing w:val="0"/>
        <w:jc w:val="both"/>
        <w:rPr>
          <w:rFonts w:ascii="Times New Roman" w:hAnsi="Times New Roman"/>
          <w:szCs w:val="24"/>
        </w:rPr>
      </w:pPr>
      <w:r w:rsidRPr="00C82351">
        <w:rPr>
          <w:rFonts w:ascii="Times New Roman" w:hAnsi="Times New Roman"/>
          <w:szCs w:val="24"/>
        </w:rPr>
        <w:t>wysyłanie wezwań do zapłaty wraz z naliczoną opłatą 40 euro.</w:t>
      </w:r>
    </w:p>
    <w:p w:rsidR="00DF3270" w:rsidRPr="00C82351" w:rsidRDefault="00DF3270" w:rsidP="003A0B34">
      <w:pPr>
        <w:pStyle w:val="Akapitzlist"/>
        <w:numPr>
          <w:ilvl w:val="0"/>
          <w:numId w:val="43"/>
        </w:numPr>
        <w:spacing w:line="276" w:lineRule="auto"/>
        <w:ind w:left="567" w:hanging="283"/>
        <w:jc w:val="both"/>
        <w:rPr>
          <w:rFonts w:ascii="Times New Roman" w:hAnsi="Times New Roman"/>
          <w:szCs w:val="24"/>
        </w:rPr>
      </w:pPr>
      <w:r w:rsidRPr="00C82351">
        <w:rPr>
          <w:rFonts w:ascii="Times New Roman" w:hAnsi="Times New Roman"/>
          <w:szCs w:val="24"/>
        </w:rPr>
        <w:t>Przygotowania systemu do obsługi należności podlegających w/w ustawie polegające na:</w:t>
      </w:r>
    </w:p>
    <w:p w:rsidR="00DF3270" w:rsidRPr="00C82351" w:rsidRDefault="00DF3270" w:rsidP="003A0B34">
      <w:pPr>
        <w:pStyle w:val="Akapitzlist"/>
        <w:numPr>
          <w:ilvl w:val="0"/>
          <w:numId w:val="44"/>
        </w:numPr>
        <w:tabs>
          <w:tab w:val="left" w:pos="993"/>
        </w:tabs>
        <w:spacing w:line="276" w:lineRule="auto"/>
        <w:contextualSpacing w:val="0"/>
        <w:jc w:val="both"/>
        <w:rPr>
          <w:rFonts w:ascii="Times New Roman" w:hAnsi="Times New Roman"/>
          <w:szCs w:val="24"/>
        </w:rPr>
      </w:pPr>
      <w:r w:rsidRPr="00C82351">
        <w:rPr>
          <w:rFonts w:ascii="Times New Roman" w:hAnsi="Times New Roman"/>
          <w:szCs w:val="24"/>
        </w:rPr>
        <w:t>przypisaniu wskazanym kontom wymiarowym nowego zobowiązania,</w:t>
      </w:r>
    </w:p>
    <w:p w:rsidR="00C82351" w:rsidRPr="00EF5C1B" w:rsidRDefault="00DF3270" w:rsidP="003A0B34">
      <w:pPr>
        <w:pStyle w:val="Akapitzlist"/>
        <w:numPr>
          <w:ilvl w:val="0"/>
          <w:numId w:val="44"/>
        </w:numPr>
        <w:tabs>
          <w:tab w:val="left" w:pos="993"/>
        </w:tabs>
        <w:spacing w:line="276" w:lineRule="auto"/>
        <w:contextualSpacing w:val="0"/>
        <w:jc w:val="both"/>
        <w:rPr>
          <w:rFonts w:ascii="Times New Roman" w:hAnsi="Times New Roman"/>
          <w:szCs w:val="24"/>
        </w:rPr>
      </w:pPr>
      <w:r w:rsidRPr="00C82351">
        <w:rPr>
          <w:rFonts w:ascii="Times New Roman" w:hAnsi="Times New Roman"/>
        </w:rPr>
        <w:t xml:space="preserve">przeksięgowaniu należności z terminem płatności od 01.10.2018 roku  i  wpłat </w:t>
      </w:r>
      <w:r w:rsidRPr="00EF5C1B">
        <w:rPr>
          <w:rFonts w:ascii="Times New Roman" w:hAnsi="Times New Roman"/>
          <w:szCs w:val="24"/>
        </w:rPr>
        <w:t xml:space="preserve">na nowe zobowiązanie  dla kont wymiarowych wskazanych w </w:t>
      </w:r>
      <w:proofErr w:type="spellStart"/>
      <w:r w:rsidRPr="00EF5C1B">
        <w:rPr>
          <w:rFonts w:ascii="Times New Roman" w:hAnsi="Times New Roman"/>
          <w:szCs w:val="24"/>
        </w:rPr>
        <w:t>ppkt.a</w:t>
      </w:r>
      <w:proofErr w:type="spellEnd"/>
      <w:r w:rsidRPr="00EF5C1B">
        <w:rPr>
          <w:rFonts w:ascii="Times New Roman" w:hAnsi="Times New Roman"/>
          <w:szCs w:val="24"/>
        </w:rPr>
        <w:t>)</w:t>
      </w:r>
    </w:p>
    <w:p w:rsidR="00B577F9" w:rsidRPr="00215607" w:rsidRDefault="00DF3270" w:rsidP="003A0B34">
      <w:pPr>
        <w:pStyle w:val="Akapitzlist"/>
        <w:numPr>
          <w:ilvl w:val="0"/>
          <w:numId w:val="42"/>
        </w:numPr>
        <w:ind w:left="426" w:hanging="426"/>
        <w:rPr>
          <w:rFonts w:ascii="Times New Roman" w:hAnsi="Times New Roman"/>
          <w:b/>
          <w:bCs/>
        </w:rPr>
      </w:pPr>
      <w:r w:rsidRPr="00215607">
        <w:rPr>
          <w:rFonts w:ascii="Times New Roman" w:hAnsi="Times New Roman"/>
          <w:b/>
          <w:bCs/>
        </w:rPr>
        <w:t xml:space="preserve">Powiadomienia – tj. wysyłanie spersonalizowanych </w:t>
      </w:r>
      <w:proofErr w:type="spellStart"/>
      <w:r w:rsidRPr="00215607">
        <w:rPr>
          <w:rFonts w:ascii="Times New Roman" w:hAnsi="Times New Roman"/>
          <w:b/>
          <w:bCs/>
        </w:rPr>
        <w:t>SMS-ów</w:t>
      </w:r>
      <w:proofErr w:type="spellEnd"/>
      <w:r w:rsidRPr="00215607">
        <w:rPr>
          <w:rFonts w:ascii="Times New Roman" w:hAnsi="Times New Roman"/>
          <w:b/>
          <w:bCs/>
        </w:rPr>
        <w:t xml:space="preserve"> do podatników z informacjami dot. stanu ich kont, np. przypomnienie o terminie płatności lub </w:t>
      </w:r>
      <w:r w:rsidR="00B577F9" w:rsidRPr="00215607">
        <w:rPr>
          <w:rFonts w:ascii="Times New Roman" w:hAnsi="Times New Roman"/>
          <w:b/>
          <w:bCs/>
        </w:rPr>
        <w:t xml:space="preserve">zawiadomienia o stanie zaległości – ze wskazaniem na punkt 1,3 </w:t>
      </w:r>
    </w:p>
    <w:p w:rsidR="00B577F9" w:rsidRPr="00215607" w:rsidRDefault="00B577F9" w:rsidP="003A0B34">
      <w:pPr>
        <w:pStyle w:val="Akapitzlist"/>
        <w:numPr>
          <w:ilvl w:val="0"/>
          <w:numId w:val="45"/>
        </w:numPr>
        <w:ind w:left="851" w:hanging="425"/>
        <w:rPr>
          <w:rFonts w:ascii="Times New Roman" w:hAnsi="Times New Roman"/>
        </w:rPr>
      </w:pPr>
      <w:r w:rsidRPr="00215607">
        <w:rPr>
          <w:rFonts w:ascii="Times New Roman" w:hAnsi="Times New Roman"/>
        </w:rPr>
        <w:t>zakres przetwarzania danych</w:t>
      </w:r>
    </w:p>
    <w:p w:rsidR="00C32775" w:rsidRPr="00215607" w:rsidRDefault="00C32775" w:rsidP="003A0B34">
      <w:pPr>
        <w:pStyle w:val="Akapitzlist"/>
        <w:numPr>
          <w:ilvl w:val="0"/>
          <w:numId w:val="46"/>
        </w:numPr>
        <w:tabs>
          <w:tab w:val="left" w:pos="1843"/>
        </w:tabs>
        <w:ind w:left="1134" w:hanging="283"/>
        <w:rPr>
          <w:rFonts w:ascii="Times New Roman" w:hAnsi="Times New Roman"/>
        </w:rPr>
      </w:pPr>
      <w:r w:rsidRPr="00215607">
        <w:rPr>
          <w:rFonts w:ascii="Times New Roman" w:hAnsi="Times New Roman"/>
        </w:rPr>
        <w:t>Dane księgowe</w:t>
      </w:r>
    </w:p>
    <w:p w:rsidR="00C32775" w:rsidRPr="00215607" w:rsidRDefault="00DF3270" w:rsidP="003A0B34">
      <w:pPr>
        <w:pStyle w:val="Akapitzlist"/>
        <w:numPr>
          <w:ilvl w:val="0"/>
          <w:numId w:val="46"/>
        </w:numPr>
        <w:tabs>
          <w:tab w:val="left" w:pos="1843"/>
        </w:tabs>
        <w:ind w:left="1134" w:hanging="283"/>
        <w:rPr>
          <w:rFonts w:ascii="Times New Roman" w:hAnsi="Times New Roman"/>
        </w:rPr>
      </w:pPr>
      <w:r w:rsidRPr="00215607">
        <w:rPr>
          <w:rFonts w:ascii="Times New Roman" w:hAnsi="Times New Roman"/>
        </w:rPr>
        <w:t>Baza osobowa</w:t>
      </w:r>
    </w:p>
    <w:p w:rsidR="00C32775" w:rsidRPr="00215607" w:rsidRDefault="00C32775" w:rsidP="003A0B34">
      <w:pPr>
        <w:pStyle w:val="Akapitzlist"/>
        <w:numPr>
          <w:ilvl w:val="0"/>
          <w:numId w:val="45"/>
        </w:numPr>
        <w:ind w:left="851" w:hanging="425"/>
        <w:rPr>
          <w:rFonts w:ascii="Times New Roman" w:hAnsi="Times New Roman"/>
        </w:rPr>
      </w:pPr>
      <w:r w:rsidRPr="00215607">
        <w:rPr>
          <w:rFonts w:ascii="Times New Roman" w:hAnsi="Times New Roman"/>
        </w:rPr>
        <w:t>Funkcjonalność</w:t>
      </w:r>
    </w:p>
    <w:p w:rsidR="00C32775" w:rsidRPr="00215607" w:rsidRDefault="00C32775" w:rsidP="003A0B34">
      <w:pPr>
        <w:pStyle w:val="Akapitzlist"/>
        <w:numPr>
          <w:ilvl w:val="0"/>
          <w:numId w:val="47"/>
        </w:numPr>
        <w:ind w:left="1134" w:hanging="283"/>
        <w:rPr>
          <w:rFonts w:ascii="Times New Roman" w:hAnsi="Times New Roman"/>
        </w:rPr>
      </w:pPr>
      <w:r w:rsidRPr="00215607">
        <w:rPr>
          <w:rFonts w:ascii="Times New Roman" w:hAnsi="Times New Roman"/>
        </w:rPr>
        <w:t>Predefiniowane szablony komunikatów,</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Szablony komunikatów uzupełnianie o zmienne</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Szablony komunikatów w podziale na systemy,</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Wymuszenie korzystania z polskich znaków,</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Wysyłka do jednej osoby</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Wysyłka hurtowa,</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 xml:space="preserve">Nadrzędna kontrola i autoryzacja wysyłki </w:t>
      </w:r>
      <w:proofErr w:type="spellStart"/>
      <w:r w:rsidRPr="00215607">
        <w:rPr>
          <w:rFonts w:ascii="Times New Roman" w:hAnsi="Times New Roman"/>
        </w:rPr>
        <w:t>SMS-ów</w:t>
      </w:r>
      <w:proofErr w:type="spellEnd"/>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Przeglądanie wysłanych paczek SMS szczegółowo,</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Drukowanie wysłanych paczek SMS szczegółowo,</w:t>
      </w:r>
    </w:p>
    <w:p w:rsidR="00C32775" w:rsidRPr="00215607" w:rsidRDefault="00DF3270" w:rsidP="003A0B34">
      <w:pPr>
        <w:pStyle w:val="Akapitzlist"/>
        <w:numPr>
          <w:ilvl w:val="0"/>
          <w:numId w:val="47"/>
        </w:numPr>
        <w:ind w:left="1134" w:hanging="283"/>
        <w:rPr>
          <w:rFonts w:ascii="Times New Roman" w:hAnsi="Times New Roman"/>
        </w:rPr>
      </w:pPr>
      <w:r w:rsidRPr="00215607">
        <w:rPr>
          <w:rFonts w:ascii="Times New Roman" w:hAnsi="Times New Roman"/>
        </w:rPr>
        <w:t xml:space="preserve">Przeglądanie wysłanych </w:t>
      </w:r>
      <w:proofErr w:type="spellStart"/>
      <w:r w:rsidRPr="00215607">
        <w:rPr>
          <w:rFonts w:ascii="Times New Roman" w:hAnsi="Times New Roman"/>
        </w:rPr>
        <w:t>SMS-wg</w:t>
      </w:r>
      <w:proofErr w:type="spellEnd"/>
      <w:r w:rsidRPr="00215607">
        <w:rPr>
          <w:rFonts w:ascii="Times New Roman" w:hAnsi="Times New Roman"/>
        </w:rPr>
        <w:t xml:space="preserve"> różnych filtrów,</w:t>
      </w:r>
    </w:p>
    <w:p w:rsidR="00C32775" w:rsidRPr="00282427" w:rsidRDefault="00DF3270" w:rsidP="003A0B34">
      <w:pPr>
        <w:pStyle w:val="Akapitzlist"/>
        <w:numPr>
          <w:ilvl w:val="0"/>
          <w:numId w:val="47"/>
        </w:numPr>
        <w:ind w:left="1134" w:hanging="283"/>
        <w:rPr>
          <w:rFonts w:ascii="Times New Roman" w:hAnsi="Times New Roman"/>
          <w:szCs w:val="24"/>
        </w:rPr>
      </w:pPr>
      <w:r w:rsidRPr="00282427">
        <w:rPr>
          <w:rFonts w:ascii="Times New Roman" w:hAnsi="Times New Roman"/>
          <w:szCs w:val="24"/>
        </w:rPr>
        <w:t>Możliwość wysyłania pojedynczych powiadomień pocztą e-mail,</w:t>
      </w:r>
    </w:p>
    <w:p w:rsidR="00C32775" w:rsidRPr="00282427" w:rsidRDefault="00DF3270" w:rsidP="003A0B34">
      <w:pPr>
        <w:pStyle w:val="Akapitzlist"/>
        <w:numPr>
          <w:ilvl w:val="0"/>
          <w:numId w:val="47"/>
        </w:numPr>
        <w:ind w:left="1134" w:hanging="283"/>
        <w:rPr>
          <w:rFonts w:ascii="Times New Roman" w:hAnsi="Times New Roman"/>
          <w:szCs w:val="24"/>
        </w:rPr>
      </w:pPr>
      <w:r w:rsidRPr="00282427">
        <w:rPr>
          <w:rFonts w:ascii="Times New Roman" w:hAnsi="Times New Roman"/>
          <w:szCs w:val="24"/>
        </w:rPr>
        <w:t>Możliwość masowej wysyłki powiadomień pocztą e-mail,</w:t>
      </w:r>
    </w:p>
    <w:p w:rsidR="00215607" w:rsidRPr="00282427" w:rsidRDefault="00DF3270" w:rsidP="003A0B34">
      <w:pPr>
        <w:pStyle w:val="Akapitzlist"/>
        <w:numPr>
          <w:ilvl w:val="0"/>
          <w:numId w:val="47"/>
        </w:numPr>
        <w:ind w:left="1134" w:hanging="283"/>
        <w:rPr>
          <w:rFonts w:ascii="Times New Roman" w:hAnsi="Times New Roman"/>
          <w:szCs w:val="24"/>
        </w:rPr>
      </w:pPr>
      <w:r w:rsidRPr="00282427">
        <w:rPr>
          <w:rFonts w:ascii="Times New Roman" w:hAnsi="Times New Roman"/>
          <w:szCs w:val="24"/>
        </w:rPr>
        <w:t>Edycja bazy osobowej.</w:t>
      </w:r>
    </w:p>
    <w:p w:rsidR="00DF3270" w:rsidRPr="00282427" w:rsidRDefault="00DF3270" w:rsidP="003A0B34">
      <w:pPr>
        <w:pStyle w:val="Akapitzlist"/>
        <w:numPr>
          <w:ilvl w:val="0"/>
          <w:numId w:val="42"/>
        </w:numPr>
        <w:rPr>
          <w:rFonts w:ascii="Times New Roman" w:hAnsi="Times New Roman"/>
          <w:szCs w:val="24"/>
        </w:rPr>
      </w:pPr>
      <w:r w:rsidRPr="00282427">
        <w:rPr>
          <w:rFonts w:ascii="Times New Roman" w:hAnsi="Times New Roman"/>
          <w:b/>
          <w:bCs/>
          <w:szCs w:val="24"/>
        </w:rPr>
        <w:t>Wydruki i zestawienia</w:t>
      </w:r>
    </w:p>
    <w:p w:rsidR="00DF3270" w:rsidRPr="00282427" w:rsidRDefault="00DF3270" w:rsidP="003A0B34">
      <w:pPr>
        <w:pStyle w:val="Akapitzlist"/>
        <w:numPr>
          <w:ilvl w:val="0"/>
          <w:numId w:val="48"/>
        </w:numPr>
        <w:tabs>
          <w:tab w:val="left" w:pos="851"/>
        </w:tabs>
        <w:spacing w:line="276" w:lineRule="auto"/>
        <w:ind w:left="57" w:firstLine="652"/>
        <w:rPr>
          <w:rFonts w:ascii="Times New Roman" w:hAnsi="Times New Roman"/>
          <w:szCs w:val="24"/>
        </w:rPr>
      </w:pPr>
      <w:r w:rsidRPr="00282427">
        <w:rPr>
          <w:rFonts w:ascii="Times New Roman" w:hAnsi="Times New Roman"/>
          <w:szCs w:val="24"/>
        </w:rPr>
        <w:t>Statystyki wysłanych paczek,</w:t>
      </w:r>
    </w:p>
    <w:p w:rsidR="00DF3270" w:rsidRPr="00282427" w:rsidRDefault="00DF3270" w:rsidP="003A0B34">
      <w:pPr>
        <w:pStyle w:val="Akapitzlist"/>
        <w:numPr>
          <w:ilvl w:val="0"/>
          <w:numId w:val="48"/>
        </w:numPr>
        <w:tabs>
          <w:tab w:val="left" w:pos="851"/>
        </w:tabs>
        <w:spacing w:line="276" w:lineRule="auto"/>
        <w:ind w:left="57" w:firstLine="652"/>
        <w:rPr>
          <w:rFonts w:ascii="Times New Roman" w:hAnsi="Times New Roman"/>
          <w:szCs w:val="24"/>
        </w:rPr>
      </w:pPr>
      <w:r w:rsidRPr="00282427">
        <w:rPr>
          <w:rFonts w:ascii="Times New Roman" w:hAnsi="Times New Roman"/>
          <w:szCs w:val="24"/>
        </w:rPr>
        <w:t xml:space="preserve">Generator SQR: Wysłane </w:t>
      </w:r>
      <w:proofErr w:type="spellStart"/>
      <w:r w:rsidRPr="00282427">
        <w:rPr>
          <w:rFonts w:ascii="Times New Roman" w:hAnsi="Times New Roman"/>
          <w:szCs w:val="24"/>
        </w:rPr>
        <w:t>SMS-y,Wysłane</w:t>
      </w:r>
      <w:proofErr w:type="spellEnd"/>
      <w:r w:rsidRPr="00282427">
        <w:rPr>
          <w:rFonts w:ascii="Times New Roman" w:hAnsi="Times New Roman"/>
          <w:szCs w:val="24"/>
        </w:rPr>
        <w:t xml:space="preserve"> E-Maile.</w:t>
      </w:r>
    </w:p>
    <w:p w:rsidR="00DF3270" w:rsidRPr="00282427" w:rsidRDefault="00DF3270" w:rsidP="003A0B34">
      <w:pPr>
        <w:pStyle w:val="Akapitzlist"/>
        <w:numPr>
          <w:ilvl w:val="0"/>
          <w:numId w:val="48"/>
        </w:numPr>
        <w:tabs>
          <w:tab w:val="left" w:pos="851"/>
        </w:tabs>
        <w:spacing w:line="276" w:lineRule="auto"/>
        <w:ind w:left="57" w:firstLine="652"/>
        <w:rPr>
          <w:rFonts w:ascii="Times New Roman" w:hAnsi="Times New Roman"/>
          <w:szCs w:val="24"/>
        </w:rPr>
      </w:pPr>
      <w:r w:rsidRPr="00282427">
        <w:rPr>
          <w:rFonts w:ascii="Times New Roman" w:hAnsi="Times New Roman"/>
          <w:szCs w:val="24"/>
        </w:rPr>
        <w:t xml:space="preserve">Wykaz osób: z numerami </w:t>
      </w:r>
      <w:proofErr w:type="spellStart"/>
      <w:r w:rsidRPr="00282427">
        <w:rPr>
          <w:rFonts w:ascii="Times New Roman" w:hAnsi="Times New Roman"/>
          <w:szCs w:val="24"/>
        </w:rPr>
        <w:t>telefonów,bez</w:t>
      </w:r>
      <w:proofErr w:type="spellEnd"/>
      <w:r w:rsidRPr="00282427">
        <w:rPr>
          <w:rFonts w:ascii="Times New Roman" w:hAnsi="Times New Roman"/>
          <w:szCs w:val="24"/>
        </w:rPr>
        <w:t xml:space="preserve"> numerów telefonów.</w:t>
      </w:r>
    </w:p>
    <w:p w:rsidR="00DF3270" w:rsidRPr="00282427" w:rsidRDefault="00DF3270" w:rsidP="003A0B34">
      <w:pPr>
        <w:pStyle w:val="Akapitzlist"/>
        <w:numPr>
          <w:ilvl w:val="0"/>
          <w:numId w:val="42"/>
        </w:numPr>
        <w:spacing w:line="276" w:lineRule="auto"/>
        <w:ind w:left="57" w:firstLine="369"/>
        <w:outlineLvl w:val="1"/>
        <w:rPr>
          <w:rFonts w:ascii="Times New Roman" w:hAnsi="Times New Roman"/>
          <w:b/>
          <w:bCs/>
          <w:szCs w:val="24"/>
        </w:rPr>
      </w:pPr>
      <w:r w:rsidRPr="00282427">
        <w:rPr>
          <w:rFonts w:ascii="Times New Roman" w:hAnsi="Times New Roman"/>
          <w:b/>
          <w:bCs/>
          <w:szCs w:val="24"/>
        </w:rPr>
        <w:t>Powiązania</w:t>
      </w:r>
    </w:p>
    <w:p w:rsidR="00DF3270" w:rsidRPr="00282427" w:rsidRDefault="00DF3270" w:rsidP="003A0B34">
      <w:pPr>
        <w:pStyle w:val="Akapitzlist"/>
        <w:numPr>
          <w:ilvl w:val="0"/>
          <w:numId w:val="49"/>
        </w:numPr>
        <w:spacing w:line="276" w:lineRule="auto"/>
        <w:ind w:left="851" w:hanging="142"/>
        <w:outlineLvl w:val="1"/>
        <w:rPr>
          <w:rFonts w:ascii="Times New Roman" w:hAnsi="Times New Roman"/>
          <w:b/>
          <w:bCs/>
          <w:szCs w:val="24"/>
        </w:rPr>
      </w:pPr>
      <w:r w:rsidRPr="00282427">
        <w:rPr>
          <w:rFonts w:ascii="Times New Roman" w:hAnsi="Times New Roman"/>
          <w:szCs w:val="24"/>
        </w:rPr>
        <w:t>Księgowość Zobowiązań,</w:t>
      </w:r>
    </w:p>
    <w:p w:rsidR="00DF3270" w:rsidRPr="00282427" w:rsidRDefault="00DF3270" w:rsidP="003A0B34">
      <w:pPr>
        <w:pStyle w:val="Akapitzlist"/>
        <w:numPr>
          <w:ilvl w:val="0"/>
          <w:numId w:val="49"/>
        </w:numPr>
        <w:tabs>
          <w:tab w:val="left" w:pos="851"/>
        </w:tabs>
        <w:spacing w:line="276" w:lineRule="auto"/>
        <w:ind w:left="57" w:firstLine="652"/>
        <w:outlineLvl w:val="1"/>
        <w:rPr>
          <w:rFonts w:ascii="Times New Roman" w:hAnsi="Times New Roman"/>
          <w:b/>
          <w:bCs/>
          <w:szCs w:val="24"/>
        </w:rPr>
      </w:pPr>
      <w:r w:rsidRPr="00282427">
        <w:rPr>
          <w:rFonts w:ascii="Times New Roman" w:hAnsi="Times New Roman"/>
          <w:szCs w:val="24"/>
        </w:rPr>
        <w:t>Podatki.</w:t>
      </w:r>
    </w:p>
    <w:p w:rsidR="00215607" w:rsidRPr="00282427" w:rsidRDefault="00DF3270" w:rsidP="003A0B34">
      <w:pPr>
        <w:pStyle w:val="Akapitzlist"/>
        <w:numPr>
          <w:ilvl w:val="0"/>
          <w:numId w:val="42"/>
        </w:numPr>
        <w:spacing w:line="276" w:lineRule="auto"/>
        <w:ind w:left="57" w:firstLine="369"/>
        <w:contextualSpacing w:val="0"/>
        <w:outlineLvl w:val="1"/>
        <w:rPr>
          <w:rFonts w:ascii="Times New Roman" w:hAnsi="Times New Roman"/>
          <w:b/>
          <w:bCs/>
          <w:szCs w:val="24"/>
        </w:rPr>
      </w:pPr>
      <w:r w:rsidRPr="00282427">
        <w:rPr>
          <w:rFonts w:ascii="Times New Roman" w:hAnsi="Times New Roman"/>
          <w:b/>
          <w:bCs/>
          <w:szCs w:val="24"/>
        </w:rPr>
        <w:t>Funkcje specjalne</w:t>
      </w:r>
    </w:p>
    <w:p w:rsidR="00DF3270" w:rsidRPr="00282427" w:rsidRDefault="00DF3270" w:rsidP="003A0B34">
      <w:pPr>
        <w:pStyle w:val="Akapitzlist"/>
        <w:numPr>
          <w:ilvl w:val="0"/>
          <w:numId w:val="50"/>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t xml:space="preserve">Konieczność podpisania umowy telekomunikacyjnej z firmą </w:t>
      </w:r>
      <w:r w:rsidRPr="00282427">
        <w:rPr>
          <w:rFonts w:ascii="Times New Roman" w:hAnsi="Times New Roman"/>
          <w:i/>
          <w:iCs/>
          <w:szCs w:val="24"/>
        </w:rPr>
        <w:t>MOBITEX</w:t>
      </w:r>
      <w:r w:rsidRPr="00282427">
        <w:rPr>
          <w:rFonts w:ascii="Times New Roman" w:hAnsi="Times New Roman"/>
          <w:szCs w:val="24"/>
        </w:rPr>
        <w:t>,</w:t>
      </w:r>
    </w:p>
    <w:p w:rsidR="00DF3270" w:rsidRPr="00282427" w:rsidRDefault="00DF3270" w:rsidP="003A0B34">
      <w:pPr>
        <w:pStyle w:val="Akapitzlist"/>
        <w:numPr>
          <w:ilvl w:val="0"/>
          <w:numId w:val="50"/>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t>Eksport danych do wysyłki do pliku tekstowego,</w:t>
      </w:r>
    </w:p>
    <w:p w:rsidR="00DF3270" w:rsidRPr="00282427" w:rsidRDefault="00DF3270" w:rsidP="003A0B34">
      <w:pPr>
        <w:pStyle w:val="Akapitzlist"/>
        <w:numPr>
          <w:ilvl w:val="0"/>
          <w:numId w:val="50"/>
        </w:numPr>
        <w:spacing w:line="276" w:lineRule="auto"/>
        <w:ind w:left="851" w:hanging="284"/>
        <w:contextualSpacing w:val="0"/>
        <w:outlineLvl w:val="1"/>
        <w:rPr>
          <w:rFonts w:ascii="Times New Roman" w:hAnsi="Times New Roman"/>
          <w:b/>
          <w:bCs/>
          <w:szCs w:val="24"/>
        </w:rPr>
      </w:pPr>
      <w:r w:rsidRPr="00282427">
        <w:rPr>
          <w:rFonts w:ascii="Times New Roman" w:hAnsi="Times New Roman"/>
          <w:szCs w:val="24"/>
        </w:rPr>
        <w:lastRenderedPageBreak/>
        <w:t>Korekty numer telefonów.</w:t>
      </w:r>
    </w:p>
    <w:p w:rsidR="00215607" w:rsidRPr="00282427" w:rsidRDefault="00DF3270" w:rsidP="003A0B34">
      <w:pPr>
        <w:pStyle w:val="Akapitzlist"/>
        <w:numPr>
          <w:ilvl w:val="0"/>
          <w:numId w:val="42"/>
        </w:numPr>
        <w:rPr>
          <w:rFonts w:ascii="Times New Roman" w:hAnsi="Times New Roman"/>
          <w:b/>
          <w:color w:val="000000"/>
          <w:szCs w:val="24"/>
        </w:rPr>
      </w:pPr>
      <w:r w:rsidRPr="00282427">
        <w:rPr>
          <w:rFonts w:ascii="Times New Roman" w:hAnsi="Times New Roman"/>
          <w:b/>
          <w:color w:val="000000"/>
          <w:szCs w:val="24"/>
        </w:rPr>
        <w:t>Moduł PRZELEWY.</w:t>
      </w:r>
    </w:p>
    <w:p w:rsidR="00DF3270" w:rsidRPr="00282427" w:rsidRDefault="00DF3270" w:rsidP="003A0B34">
      <w:pPr>
        <w:pStyle w:val="Akapitzlist"/>
        <w:numPr>
          <w:ilvl w:val="0"/>
          <w:numId w:val="51"/>
        </w:numPr>
        <w:rPr>
          <w:rFonts w:ascii="Times New Roman" w:hAnsi="Times New Roman"/>
          <w:b/>
          <w:color w:val="000000"/>
          <w:szCs w:val="24"/>
        </w:rPr>
      </w:pPr>
      <w:r w:rsidRPr="00282427">
        <w:rPr>
          <w:rFonts w:ascii="Times New Roman" w:hAnsi="Times New Roman"/>
          <w:b/>
          <w:bCs/>
          <w:szCs w:val="24"/>
        </w:rPr>
        <w:t>Zakres przetwarzania danych</w:t>
      </w:r>
    </w:p>
    <w:p w:rsidR="00DF3270" w:rsidRPr="00282427" w:rsidRDefault="00DF3270" w:rsidP="003A0B34">
      <w:pPr>
        <w:pStyle w:val="Akapitzlist"/>
        <w:numPr>
          <w:ilvl w:val="0"/>
          <w:numId w:val="52"/>
        </w:numPr>
        <w:ind w:left="1560" w:hanging="284"/>
        <w:rPr>
          <w:rFonts w:ascii="Times New Roman" w:hAnsi="Times New Roman"/>
          <w:b/>
          <w:color w:val="000000"/>
          <w:szCs w:val="24"/>
        </w:rPr>
      </w:pPr>
      <w:r w:rsidRPr="00282427">
        <w:rPr>
          <w:rFonts w:ascii="Times New Roman" w:hAnsi="Times New Roman"/>
          <w:szCs w:val="24"/>
        </w:rPr>
        <w:t>Wystawianie przelewów.</w:t>
      </w:r>
    </w:p>
    <w:p w:rsidR="00215607" w:rsidRPr="00282427" w:rsidRDefault="00DF3270" w:rsidP="003A0B34">
      <w:pPr>
        <w:pStyle w:val="Akapitzlist"/>
        <w:numPr>
          <w:ilvl w:val="0"/>
          <w:numId w:val="51"/>
        </w:numPr>
        <w:rPr>
          <w:rFonts w:ascii="Times New Roman" w:hAnsi="Times New Roman"/>
          <w:b/>
          <w:color w:val="000000"/>
          <w:szCs w:val="24"/>
        </w:rPr>
      </w:pPr>
      <w:r w:rsidRPr="00282427">
        <w:rPr>
          <w:rFonts w:ascii="Times New Roman" w:hAnsi="Times New Roman"/>
          <w:b/>
          <w:bCs/>
          <w:szCs w:val="24"/>
        </w:rPr>
        <w:t>Funkcjonalność</w:t>
      </w:r>
    </w:p>
    <w:p w:rsidR="00215607" w:rsidRPr="00282427" w:rsidRDefault="00DF3270" w:rsidP="003A0B34">
      <w:pPr>
        <w:pStyle w:val="Akapitzlist"/>
        <w:numPr>
          <w:ilvl w:val="0"/>
          <w:numId w:val="52"/>
        </w:numPr>
        <w:ind w:left="1560" w:hanging="426"/>
        <w:rPr>
          <w:rFonts w:ascii="Times New Roman" w:hAnsi="Times New Roman"/>
          <w:b/>
          <w:color w:val="000000"/>
          <w:szCs w:val="24"/>
        </w:rPr>
      </w:pPr>
      <w:r w:rsidRPr="00282427">
        <w:rPr>
          <w:rFonts w:ascii="Times New Roman" w:hAnsi="Times New Roman"/>
          <w:szCs w:val="24"/>
        </w:rPr>
        <w:t>Wystawianie przelewów zarówno na blankietach, jak i eksport do plików akceptowalnych przez programy bankowe (przelewy elektroniczne)</w:t>
      </w:r>
    </w:p>
    <w:p w:rsidR="00DF3270" w:rsidRPr="00282427" w:rsidRDefault="00DF3270" w:rsidP="003A0B34">
      <w:pPr>
        <w:pStyle w:val="Akapitzlist"/>
        <w:numPr>
          <w:ilvl w:val="0"/>
          <w:numId w:val="52"/>
        </w:numPr>
        <w:ind w:left="1560" w:hanging="426"/>
        <w:rPr>
          <w:rFonts w:ascii="Times New Roman" w:hAnsi="Times New Roman"/>
          <w:b/>
          <w:color w:val="000000"/>
          <w:szCs w:val="24"/>
        </w:rPr>
      </w:pPr>
      <w:r w:rsidRPr="00282427">
        <w:rPr>
          <w:rFonts w:ascii="Times New Roman" w:hAnsi="Times New Roman"/>
          <w:szCs w:val="24"/>
        </w:rPr>
        <w:t>Funkcja weryfikacji poprawności numeru rachunku bankowego.</w:t>
      </w:r>
    </w:p>
    <w:p w:rsidR="00DF3270" w:rsidRPr="00282427" w:rsidRDefault="00DF3270" w:rsidP="003A0B34">
      <w:pPr>
        <w:pStyle w:val="Akapitzlist"/>
        <w:numPr>
          <w:ilvl w:val="0"/>
          <w:numId w:val="51"/>
        </w:numPr>
        <w:rPr>
          <w:rFonts w:ascii="Times New Roman" w:hAnsi="Times New Roman"/>
          <w:b/>
          <w:color w:val="000000"/>
          <w:szCs w:val="24"/>
        </w:rPr>
      </w:pPr>
      <w:r w:rsidRPr="00282427">
        <w:rPr>
          <w:rFonts w:ascii="Times New Roman" w:hAnsi="Times New Roman"/>
          <w:b/>
          <w:bCs/>
          <w:szCs w:val="24"/>
        </w:rPr>
        <w:t>Wydruki i zestawienia</w:t>
      </w:r>
    </w:p>
    <w:p w:rsidR="00DF3270" w:rsidRPr="00282427" w:rsidRDefault="00DF3270" w:rsidP="003A0B34">
      <w:pPr>
        <w:pStyle w:val="Akapitzlist"/>
        <w:numPr>
          <w:ilvl w:val="0"/>
          <w:numId w:val="53"/>
        </w:numPr>
        <w:rPr>
          <w:rFonts w:ascii="Times New Roman" w:hAnsi="Times New Roman"/>
          <w:b/>
          <w:color w:val="000000"/>
          <w:szCs w:val="24"/>
        </w:rPr>
      </w:pPr>
      <w:r w:rsidRPr="00282427">
        <w:rPr>
          <w:rFonts w:ascii="Times New Roman" w:hAnsi="Times New Roman"/>
          <w:szCs w:val="24"/>
        </w:rPr>
        <w:t>Zestawienia wystawionych i przygotowanych przelewów.</w:t>
      </w:r>
    </w:p>
    <w:p w:rsidR="00DF3270" w:rsidRPr="00282427" w:rsidRDefault="00DF3270" w:rsidP="003A0B34">
      <w:pPr>
        <w:pStyle w:val="Akapitzlist"/>
        <w:numPr>
          <w:ilvl w:val="0"/>
          <w:numId w:val="51"/>
        </w:numPr>
        <w:rPr>
          <w:rFonts w:ascii="Times New Roman" w:hAnsi="Times New Roman"/>
          <w:b/>
          <w:color w:val="000000"/>
          <w:szCs w:val="24"/>
        </w:rPr>
      </w:pPr>
      <w:r w:rsidRPr="00282427">
        <w:rPr>
          <w:rFonts w:ascii="Times New Roman" w:hAnsi="Times New Roman"/>
          <w:b/>
          <w:bCs/>
          <w:szCs w:val="24"/>
        </w:rPr>
        <w:t>Powiązania</w:t>
      </w:r>
    </w:p>
    <w:p w:rsidR="00DF3270" w:rsidRPr="00282427" w:rsidRDefault="00DF3270" w:rsidP="003A0B34">
      <w:pPr>
        <w:pStyle w:val="Akapitzlist"/>
        <w:numPr>
          <w:ilvl w:val="0"/>
          <w:numId w:val="53"/>
        </w:numPr>
        <w:rPr>
          <w:rFonts w:ascii="Times New Roman" w:hAnsi="Times New Roman"/>
          <w:b/>
          <w:color w:val="000000"/>
          <w:szCs w:val="24"/>
        </w:rPr>
      </w:pPr>
      <w:proofErr w:type="spellStart"/>
      <w:r w:rsidRPr="00282427">
        <w:rPr>
          <w:rFonts w:ascii="Times New Roman" w:hAnsi="Times New Roman"/>
          <w:szCs w:val="24"/>
        </w:rPr>
        <w:t>KBiP</w:t>
      </w:r>
      <w:proofErr w:type="spellEnd"/>
      <w:r w:rsidRPr="00282427">
        <w:rPr>
          <w:rFonts w:ascii="Times New Roman" w:hAnsi="Times New Roman"/>
          <w:szCs w:val="24"/>
        </w:rPr>
        <w:t>,</w:t>
      </w:r>
    </w:p>
    <w:p w:rsidR="00DF3270" w:rsidRPr="00282427" w:rsidRDefault="00DF3270" w:rsidP="003A0B34">
      <w:pPr>
        <w:pStyle w:val="Akapitzlist"/>
        <w:numPr>
          <w:ilvl w:val="0"/>
          <w:numId w:val="53"/>
        </w:numPr>
        <w:rPr>
          <w:rFonts w:ascii="Times New Roman" w:hAnsi="Times New Roman"/>
          <w:b/>
          <w:color w:val="000000"/>
          <w:szCs w:val="24"/>
        </w:rPr>
      </w:pPr>
      <w:r w:rsidRPr="00282427">
        <w:rPr>
          <w:rFonts w:ascii="Times New Roman" w:hAnsi="Times New Roman"/>
          <w:szCs w:val="24"/>
        </w:rPr>
        <w:t>KSZOB,</w:t>
      </w:r>
    </w:p>
    <w:p w:rsidR="00DF3270" w:rsidRPr="00282427" w:rsidRDefault="00DF3270" w:rsidP="003A0B34">
      <w:pPr>
        <w:pStyle w:val="Akapitzlist"/>
        <w:numPr>
          <w:ilvl w:val="0"/>
          <w:numId w:val="53"/>
        </w:numPr>
        <w:rPr>
          <w:rFonts w:ascii="Times New Roman" w:hAnsi="Times New Roman"/>
          <w:b/>
          <w:color w:val="000000"/>
          <w:szCs w:val="24"/>
        </w:rPr>
      </w:pPr>
      <w:r w:rsidRPr="00282427">
        <w:rPr>
          <w:rFonts w:ascii="Times New Roman" w:hAnsi="Times New Roman"/>
          <w:szCs w:val="24"/>
        </w:rPr>
        <w:t>Podatki,</w:t>
      </w:r>
    </w:p>
    <w:p w:rsidR="00DF3270" w:rsidRPr="00282427" w:rsidRDefault="00DF3270" w:rsidP="003A0B34">
      <w:pPr>
        <w:pStyle w:val="Akapitzlist"/>
        <w:numPr>
          <w:ilvl w:val="0"/>
          <w:numId w:val="53"/>
        </w:numPr>
        <w:rPr>
          <w:rFonts w:ascii="Times New Roman" w:hAnsi="Times New Roman"/>
          <w:b/>
          <w:color w:val="000000"/>
          <w:szCs w:val="24"/>
        </w:rPr>
      </w:pPr>
      <w:r w:rsidRPr="00282427">
        <w:rPr>
          <w:rFonts w:ascii="Times New Roman" w:hAnsi="Times New Roman"/>
          <w:szCs w:val="24"/>
        </w:rPr>
        <w:t>Kadry i Płace.</w:t>
      </w:r>
    </w:p>
    <w:p w:rsidR="00DF3270" w:rsidRPr="00282427" w:rsidRDefault="00DF3270" w:rsidP="00DF3270">
      <w:pPr>
        <w:pStyle w:val="Akapitzlist"/>
        <w:ind w:left="780"/>
        <w:rPr>
          <w:rFonts w:ascii="Times New Roman" w:hAnsi="Times New Roman"/>
          <w:color w:val="000000"/>
          <w:szCs w:val="24"/>
        </w:rPr>
      </w:pPr>
    </w:p>
    <w:p w:rsidR="00DF3270" w:rsidRPr="00282427" w:rsidRDefault="00DF3270" w:rsidP="003A0B34">
      <w:pPr>
        <w:pStyle w:val="Akapitzlist"/>
        <w:numPr>
          <w:ilvl w:val="0"/>
          <w:numId w:val="42"/>
        </w:numPr>
        <w:spacing w:line="276" w:lineRule="auto"/>
        <w:rPr>
          <w:rFonts w:ascii="Times New Roman" w:hAnsi="Times New Roman"/>
          <w:b/>
          <w:color w:val="000000"/>
          <w:szCs w:val="24"/>
        </w:rPr>
      </w:pPr>
      <w:r w:rsidRPr="00282427">
        <w:rPr>
          <w:rFonts w:ascii="Times New Roman" w:hAnsi="Times New Roman"/>
          <w:b/>
          <w:color w:val="000000"/>
          <w:szCs w:val="24"/>
        </w:rPr>
        <w:t>Rozszerzenie system „umowy, wnioski, zamówienia” o możliwość korzystania z rozliczenia zaliczek.</w:t>
      </w:r>
    </w:p>
    <w:p w:rsidR="00DF3270" w:rsidRPr="00282427" w:rsidRDefault="00DF3270" w:rsidP="00282427">
      <w:pPr>
        <w:pStyle w:val="NormalnyWeb"/>
        <w:spacing w:before="0" w:after="0" w:line="276" w:lineRule="auto"/>
        <w:jc w:val="both"/>
        <w:rPr>
          <w:rFonts w:cs="Times New Roman"/>
        </w:rPr>
      </w:pPr>
      <w:r w:rsidRPr="00282427">
        <w:rPr>
          <w:rFonts w:cs="Times New Roman"/>
          <w:sz w:val="20"/>
          <w:szCs w:val="20"/>
        </w:rPr>
        <w:t xml:space="preserve">Funkcja </w:t>
      </w:r>
      <w:proofErr w:type="spellStart"/>
      <w:r w:rsidRPr="00282427">
        <w:rPr>
          <w:rFonts w:cs="Times New Roman"/>
          <w:sz w:val="20"/>
          <w:szCs w:val="20"/>
        </w:rPr>
        <w:t>służy</w:t>
      </w:r>
      <w:proofErr w:type="spellEnd"/>
      <w:r w:rsidRPr="00282427">
        <w:rPr>
          <w:rFonts w:cs="Times New Roman"/>
          <w:sz w:val="20"/>
          <w:szCs w:val="20"/>
        </w:rPr>
        <w:t xml:space="preserve"> do rozliczania zaliczek ewidencjonowanych na koncie 234 z </w:t>
      </w:r>
      <w:proofErr w:type="spellStart"/>
      <w:r w:rsidRPr="00282427">
        <w:rPr>
          <w:rFonts w:cs="Times New Roman"/>
          <w:sz w:val="20"/>
          <w:szCs w:val="20"/>
        </w:rPr>
        <w:t>analityką</w:t>
      </w:r>
      <w:proofErr w:type="spellEnd"/>
      <w:r w:rsidRPr="00282427">
        <w:rPr>
          <w:rFonts w:cs="Times New Roman"/>
          <w:sz w:val="20"/>
          <w:szCs w:val="20"/>
        </w:rPr>
        <w:t xml:space="preserve"> kontrahenta. Wykorzystywana jest z pewnymi ograniczeniami </w:t>
      </w:r>
      <w:proofErr w:type="spellStart"/>
      <w:r w:rsidRPr="00282427">
        <w:rPr>
          <w:rFonts w:cs="Times New Roman"/>
          <w:sz w:val="20"/>
          <w:szCs w:val="20"/>
        </w:rPr>
        <w:t>również</w:t>
      </w:r>
      <w:proofErr w:type="spellEnd"/>
      <w:r w:rsidRPr="00282427">
        <w:rPr>
          <w:rFonts w:cs="Times New Roman"/>
          <w:sz w:val="20"/>
          <w:szCs w:val="20"/>
        </w:rPr>
        <w:t xml:space="preserve"> przez program Umowy FV. </w:t>
      </w:r>
    </w:p>
    <w:p w:rsidR="00DF3270" w:rsidRPr="00282427" w:rsidRDefault="00DF3270" w:rsidP="00282427">
      <w:pPr>
        <w:pStyle w:val="NormalnyWeb"/>
        <w:spacing w:before="0" w:after="0" w:line="276" w:lineRule="auto"/>
        <w:jc w:val="both"/>
        <w:rPr>
          <w:rFonts w:cs="Times New Roman"/>
        </w:rPr>
      </w:pPr>
      <w:proofErr w:type="spellStart"/>
      <w:r w:rsidRPr="00282427">
        <w:rPr>
          <w:rFonts w:cs="Times New Roman"/>
          <w:sz w:val="20"/>
          <w:szCs w:val="20"/>
        </w:rPr>
        <w:t>Dostępne</w:t>
      </w:r>
      <w:proofErr w:type="spellEnd"/>
      <w:r w:rsidRPr="00282427">
        <w:rPr>
          <w:rFonts w:cs="Times New Roman"/>
          <w:sz w:val="20"/>
          <w:szCs w:val="20"/>
        </w:rPr>
        <w:t xml:space="preserve"> </w:t>
      </w:r>
      <w:proofErr w:type="spellStart"/>
      <w:r w:rsidRPr="00282427">
        <w:rPr>
          <w:rFonts w:cs="Times New Roman"/>
          <w:sz w:val="20"/>
          <w:szCs w:val="20"/>
        </w:rPr>
        <w:t>są</w:t>
      </w:r>
      <w:proofErr w:type="spellEnd"/>
      <w:r w:rsidRPr="00282427">
        <w:rPr>
          <w:rFonts w:cs="Times New Roman"/>
          <w:sz w:val="20"/>
          <w:szCs w:val="20"/>
        </w:rPr>
        <w:t xml:space="preserve"> dwa sposoby rozliczania: </w:t>
      </w:r>
    </w:p>
    <w:p w:rsidR="00DF3270" w:rsidRPr="00282427" w:rsidRDefault="00DF3270" w:rsidP="003A0B34">
      <w:pPr>
        <w:pStyle w:val="NormalnyWeb"/>
        <w:numPr>
          <w:ilvl w:val="0"/>
          <w:numId w:val="41"/>
        </w:numPr>
        <w:suppressAutoHyphens w:val="0"/>
        <w:spacing w:before="0" w:after="0" w:line="276" w:lineRule="auto"/>
        <w:jc w:val="both"/>
        <w:rPr>
          <w:rFonts w:cs="Times New Roman"/>
        </w:rPr>
      </w:pPr>
      <w:r w:rsidRPr="00282427">
        <w:rPr>
          <w:rFonts w:cs="Times New Roman"/>
          <w:sz w:val="20"/>
          <w:szCs w:val="20"/>
        </w:rPr>
        <w:t xml:space="preserve">Rozliczenie a </w:t>
      </w:r>
      <w:proofErr w:type="spellStart"/>
      <w:r w:rsidRPr="00282427">
        <w:rPr>
          <w:rFonts w:cs="Times New Roman"/>
          <w:sz w:val="20"/>
          <w:szCs w:val="20"/>
        </w:rPr>
        <w:t>następnie</w:t>
      </w:r>
      <w:proofErr w:type="spellEnd"/>
      <w:r w:rsidRPr="00282427">
        <w:rPr>
          <w:rFonts w:cs="Times New Roman"/>
          <w:sz w:val="20"/>
          <w:szCs w:val="20"/>
        </w:rPr>
        <w:t xml:space="preserve"> zwrot </w:t>
      </w:r>
      <w:proofErr w:type="spellStart"/>
      <w:r w:rsidRPr="00282427">
        <w:rPr>
          <w:rFonts w:cs="Times New Roman"/>
          <w:sz w:val="20"/>
          <w:szCs w:val="20"/>
        </w:rPr>
        <w:t>kosztów</w:t>
      </w:r>
      <w:proofErr w:type="spellEnd"/>
      <w:r w:rsidRPr="00282427">
        <w:rPr>
          <w:rFonts w:cs="Times New Roman"/>
          <w:sz w:val="20"/>
          <w:szCs w:val="20"/>
        </w:rPr>
        <w:t xml:space="preserve"> </w:t>
      </w:r>
      <w:proofErr w:type="spellStart"/>
      <w:r w:rsidRPr="00282427">
        <w:rPr>
          <w:rFonts w:cs="Times New Roman"/>
          <w:sz w:val="20"/>
          <w:szCs w:val="20"/>
        </w:rPr>
        <w:t>zaliczkobiorcy</w:t>
      </w:r>
      <w:proofErr w:type="spellEnd"/>
      <w:r w:rsidRPr="00282427">
        <w:rPr>
          <w:rFonts w:cs="Times New Roman"/>
          <w:sz w:val="20"/>
          <w:szCs w:val="20"/>
        </w:rPr>
        <w:t xml:space="preserve">, </w:t>
      </w:r>
    </w:p>
    <w:p w:rsidR="00DF3270" w:rsidRPr="00282427" w:rsidRDefault="00DF3270" w:rsidP="003A0B34">
      <w:pPr>
        <w:pStyle w:val="NormalnyWeb"/>
        <w:numPr>
          <w:ilvl w:val="0"/>
          <w:numId w:val="41"/>
        </w:numPr>
        <w:suppressAutoHyphens w:val="0"/>
        <w:spacing w:before="0" w:after="0" w:line="276" w:lineRule="auto"/>
        <w:jc w:val="both"/>
        <w:rPr>
          <w:rFonts w:cs="Times New Roman"/>
        </w:rPr>
      </w:pPr>
      <w:proofErr w:type="spellStart"/>
      <w:r w:rsidRPr="00282427">
        <w:rPr>
          <w:rFonts w:cs="Times New Roman"/>
          <w:sz w:val="20"/>
          <w:szCs w:val="20"/>
        </w:rPr>
        <w:t>Wcześniejsza</w:t>
      </w:r>
      <w:proofErr w:type="spellEnd"/>
      <w:r w:rsidRPr="00282427">
        <w:rPr>
          <w:rFonts w:cs="Times New Roman"/>
          <w:sz w:val="20"/>
          <w:szCs w:val="20"/>
        </w:rPr>
        <w:t xml:space="preserve"> wypłata zaliczki i </w:t>
      </w:r>
      <w:proofErr w:type="spellStart"/>
      <w:r w:rsidRPr="00282427">
        <w:rPr>
          <w:rFonts w:cs="Times New Roman"/>
          <w:sz w:val="20"/>
          <w:szCs w:val="20"/>
        </w:rPr>
        <w:t>późniejsze</w:t>
      </w:r>
      <w:proofErr w:type="spellEnd"/>
      <w:r w:rsidRPr="00282427">
        <w:rPr>
          <w:rFonts w:cs="Times New Roman"/>
          <w:sz w:val="20"/>
          <w:szCs w:val="20"/>
        </w:rPr>
        <w:t xml:space="preserve"> jej rozliczenie. </w:t>
      </w:r>
    </w:p>
    <w:p w:rsidR="00DF3270" w:rsidRPr="00282427" w:rsidRDefault="00DF3270" w:rsidP="00282427">
      <w:pPr>
        <w:spacing w:line="276" w:lineRule="auto"/>
        <w:jc w:val="both"/>
      </w:pPr>
      <w:r w:rsidRPr="00282427">
        <w:rPr>
          <w:sz w:val="20"/>
          <w:szCs w:val="20"/>
        </w:rPr>
        <w:t xml:space="preserve">W pierwszym przypadku </w:t>
      </w:r>
      <w:proofErr w:type="spellStart"/>
      <w:r w:rsidRPr="00282427">
        <w:rPr>
          <w:sz w:val="20"/>
          <w:szCs w:val="20"/>
        </w:rPr>
        <w:t>należy</w:t>
      </w:r>
      <w:proofErr w:type="spellEnd"/>
      <w:r w:rsidRPr="00282427">
        <w:rPr>
          <w:sz w:val="20"/>
          <w:szCs w:val="20"/>
        </w:rPr>
        <w:t xml:space="preserve"> </w:t>
      </w:r>
      <w:proofErr w:type="spellStart"/>
      <w:r w:rsidRPr="00282427">
        <w:rPr>
          <w:sz w:val="20"/>
          <w:szCs w:val="20"/>
        </w:rPr>
        <w:t>wybrać</w:t>
      </w:r>
      <w:proofErr w:type="spellEnd"/>
      <w:r w:rsidRPr="00282427">
        <w:rPr>
          <w:sz w:val="20"/>
          <w:szCs w:val="20"/>
        </w:rPr>
        <w:t xml:space="preserve"> </w:t>
      </w:r>
      <w:proofErr w:type="spellStart"/>
      <w:r w:rsidRPr="00282427">
        <w:rPr>
          <w:sz w:val="20"/>
          <w:szCs w:val="20"/>
        </w:rPr>
        <w:t>właściwego</w:t>
      </w:r>
      <w:proofErr w:type="spellEnd"/>
      <w:r w:rsidRPr="00282427">
        <w:rPr>
          <w:sz w:val="20"/>
          <w:szCs w:val="20"/>
        </w:rPr>
        <w:t xml:space="preserve"> kontrahenta, a </w:t>
      </w:r>
      <w:proofErr w:type="spellStart"/>
      <w:r w:rsidRPr="00282427">
        <w:rPr>
          <w:sz w:val="20"/>
          <w:szCs w:val="20"/>
        </w:rPr>
        <w:t>następnie</w:t>
      </w:r>
      <w:proofErr w:type="spellEnd"/>
      <w:r w:rsidRPr="00282427">
        <w:rPr>
          <w:sz w:val="20"/>
          <w:szCs w:val="20"/>
        </w:rPr>
        <w:t xml:space="preserve"> </w:t>
      </w:r>
      <w:proofErr w:type="spellStart"/>
      <w:r w:rsidRPr="00282427">
        <w:rPr>
          <w:sz w:val="20"/>
          <w:szCs w:val="20"/>
        </w:rPr>
        <w:t>wybierając</w:t>
      </w:r>
      <w:proofErr w:type="spellEnd"/>
      <w:r w:rsidRPr="00282427">
        <w:rPr>
          <w:sz w:val="20"/>
          <w:szCs w:val="20"/>
        </w:rPr>
        <w:t xml:space="preserve"> przycisk Dodaj (1) </w:t>
      </w:r>
      <w:proofErr w:type="spellStart"/>
      <w:r w:rsidRPr="00282427">
        <w:rPr>
          <w:sz w:val="20"/>
          <w:szCs w:val="20"/>
        </w:rPr>
        <w:t>wprowadzić</w:t>
      </w:r>
      <w:proofErr w:type="spellEnd"/>
      <w:r w:rsidRPr="00282427">
        <w:rPr>
          <w:sz w:val="20"/>
          <w:szCs w:val="20"/>
        </w:rPr>
        <w:t xml:space="preserve"> </w:t>
      </w:r>
      <w:proofErr w:type="spellStart"/>
      <w:r w:rsidRPr="00282427">
        <w:rPr>
          <w:sz w:val="20"/>
          <w:szCs w:val="20"/>
        </w:rPr>
        <w:t>paczkę</w:t>
      </w:r>
      <w:proofErr w:type="spellEnd"/>
      <w:r w:rsidRPr="00282427">
        <w:rPr>
          <w:sz w:val="20"/>
          <w:szCs w:val="20"/>
        </w:rPr>
        <w:t xml:space="preserve"> faktur do rozliczenia zaliczki (patrz: funkcja Paczki </w:t>
      </w:r>
      <w:proofErr w:type="spellStart"/>
      <w:r w:rsidRPr="00282427">
        <w:rPr>
          <w:sz w:val="20"/>
          <w:szCs w:val="20"/>
        </w:rPr>
        <w:t>dokumentów</w:t>
      </w:r>
      <w:proofErr w:type="spellEnd"/>
      <w:r w:rsidRPr="00282427">
        <w:rPr>
          <w:sz w:val="20"/>
          <w:szCs w:val="20"/>
        </w:rPr>
        <w:t xml:space="preserve">). Istotny jest </w:t>
      </w:r>
      <w:proofErr w:type="spellStart"/>
      <w:r w:rsidRPr="00282427">
        <w:rPr>
          <w:sz w:val="20"/>
          <w:szCs w:val="20"/>
        </w:rPr>
        <w:t>sposób</w:t>
      </w:r>
      <w:proofErr w:type="spellEnd"/>
      <w:r w:rsidRPr="00282427">
        <w:rPr>
          <w:sz w:val="20"/>
          <w:szCs w:val="20"/>
        </w:rPr>
        <w:t xml:space="preserve"> </w:t>
      </w:r>
      <w:proofErr w:type="spellStart"/>
      <w:r w:rsidRPr="00282427">
        <w:rPr>
          <w:sz w:val="20"/>
          <w:szCs w:val="20"/>
        </w:rPr>
        <w:t>księgowania</w:t>
      </w:r>
      <w:proofErr w:type="spellEnd"/>
      <w:r w:rsidRPr="00282427">
        <w:rPr>
          <w:sz w:val="20"/>
          <w:szCs w:val="20"/>
        </w:rPr>
        <w:t xml:space="preserve">. Wprowadzane faktury i rachunki </w:t>
      </w:r>
      <w:proofErr w:type="spellStart"/>
      <w:r w:rsidRPr="00282427">
        <w:rPr>
          <w:sz w:val="20"/>
          <w:szCs w:val="20"/>
        </w:rPr>
        <w:t>należy</w:t>
      </w:r>
      <w:proofErr w:type="spellEnd"/>
      <w:r w:rsidRPr="00282427">
        <w:rPr>
          <w:sz w:val="20"/>
          <w:szCs w:val="20"/>
        </w:rPr>
        <w:t xml:space="preserve"> </w:t>
      </w:r>
      <w:proofErr w:type="spellStart"/>
      <w:r w:rsidRPr="00282427">
        <w:rPr>
          <w:sz w:val="20"/>
          <w:szCs w:val="20"/>
        </w:rPr>
        <w:t>księgować</w:t>
      </w:r>
      <w:proofErr w:type="spellEnd"/>
      <w:r w:rsidRPr="00282427">
        <w:rPr>
          <w:sz w:val="20"/>
          <w:szCs w:val="20"/>
        </w:rPr>
        <w:t xml:space="preserve">: </w:t>
      </w:r>
    </w:p>
    <w:p w:rsidR="00DF3270" w:rsidRPr="00282427" w:rsidRDefault="00DF3270" w:rsidP="0028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282427">
        <w:rPr>
          <w:sz w:val="20"/>
          <w:szCs w:val="20"/>
        </w:rPr>
        <w:t>400 / 201-kontrahent_sprzedawca</w:t>
      </w:r>
    </w:p>
    <w:p w:rsidR="00DF3270" w:rsidRPr="00282427" w:rsidRDefault="00DF3270" w:rsidP="00282427">
      <w:pPr>
        <w:spacing w:line="276" w:lineRule="auto"/>
        <w:jc w:val="both"/>
      </w:pPr>
      <w:r w:rsidRPr="00282427">
        <w:rPr>
          <w:sz w:val="20"/>
          <w:szCs w:val="20"/>
        </w:rPr>
        <w:t xml:space="preserve">201-kontrahent_sprzedawca / 234-kontrahent_pracownik </w:t>
      </w:r>
    </w:p>
    <w:p w:rsidR="00DF3270" w:rsidRPr="000D6FB2" w:rsidRDefault="00DF3270" w:rsidP="00282427">
      <w:pPr>
        <w:spacing w:line="276" w:lineRule="auto"/>
        <w:jc w:val="both"/>
      </w:pPr>
      <w:proofErr w:type="spellStart"/>
      <w:r w:rsidRPr="000D6FB2">
        <w:rPr>
          <w:rFonts w:ascii="Calibri" w:hAnsi="Calibri" w:cs="Calibri"/>
          <w:sz w:val="20"/>
          <w:szCs w:val="20"/>
        </w:rPr>
        <w:t>Wybierając</w:t>
      </w:r>
      <w:proofErr w:type="spellEnd"/>
      <w:r w:rsidRPr="000D6FB2">
        <w:rPr>
          <w:rFonts w:ascii="Calibri" w:hAnsi="Calibri" w:cs="Calibri"/>
          <w:sz w:val="20"/>
          <w:szCs w:val="20"/>
        </w:rPr>
        <w:t xml:space="preserve"> przycisk </w:t>
      </w:r>
      <w:r w:rsidRPr="000D6FB2">
        <w:rPr>
          <w:rFonts w:ascii="Calibri,Italic" w:hAnsi="Calibri,Italic"/>
          <w:sz w:val="20"/>
          <w:szCs w:val="20"/>
        </w:rPr>
        <w:t xml:space="preserve">Drukuj </w:t>
      </w:r>
      <w:r w:rsidRPr="000D6FB2">
        <w:rPr>
          <w:rFonts w:ascii="Calibri" w:hAnsi="Calibri" w:cs="Calibri"/>
          <w:sz w:val="20"/>
          <w:szCs w:val="20"/>
        </w:rPr>
        <w:t xml:space="preserve">(2) </w:t>
      </w:r>
      <w:proofErr w:type="spellStart"/>
      <w:r w:rsidRPr="000D6FB2">
        <w:rPr>
          <w:rFonts w:ascii="Calibri" w:hAnsi="Calibri" w:cs="Calibri"/>
          <w:sz w:val="20"/>
          <w:szCs w:val="20"/>
        </w:rPr>
        <w:t>możemy</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wydrukować</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informację</w:t>
      </w:r>
      <w:proofErr w:type="spellEnd"/>
      <w:r w:rsidRPr="000D6FB2">
        <w:rPr>
          <w:rFonts w:ascii="Calibri" w:hAnsi="Calibri" w:cs="Calibri"/>
          <w:sz w:val="20"/>
          <w:szCs w:val="20"/>
        </w:rPr>
        <w:t xml:space="preserve"> o rozliczeniu, kwocie do wypłaty i sposobie dekretacji </w:t>
      </w:r>
      <w:proofErr w:type="spellStart"/>
      <w:r w:rsidRPr="000D6FB2">
        <w:rPr>
          <w:rFonts w:ascii="Calibri" w:hAnsi="Calibri" w:cs="Calibri"/>
          <w:sz w:val="20"/>
          <w:szCs w:val="20"/>
        </w:rPr>
        <w:t>załączników</w:t>
      </w:r>
      <w:proofErr w:type="spellEnd"/>
      <w:r w:rsidRPr="000D6FB2">
        <w:rPr>
          <w:rFonts w:ascii="Calibri" w:hAnsi="Calibri" w:cs="Calibri"/>
          <w:sz w:val="20"/>
          <w:szCs w:val="20"/>
        </w:rPr>
        <w:t xml:space="preserve">. Wypłacone zaliczki </w:t>
      </w:r>
      <w:proofErr w:type="spellStart"/>
      <w:r w:rsidRPr="000D6FB2">
        <w:rPr>
          <w:rFonts w:ascii="Calibri" w:hAnsi="Calibri" w:cs="Calibri"/>
          <w:sz w:val="20"/>
          <w:szCs w:val="20"/>
        </w:rPr>
        <w:t>pojawią</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się</w:t>
      </w:r>
      <w:proofErr w:type="spellEnd"/>
      <w:r w:rsidRPr="000D6FB2">
        <w:rPr>
          <w:rFonts w:ascii="Calibri" w:hAnsi="Calibri" w:cs="Calibri"/>
          <w:sz w:val="20"/>
          <w:szCs w:val="20"/>
        </w:rPr>
        <w:t xml:space="preserve"> w tabelce (3). </w:t>
      </w:r>
      <w:proofErr w:type="spellStart"/>
      <w:r w:rsidRPr="000D6FB2">
        <w:rPr>
          <w:rFonts w:ascii="Calibri" w:hAnsi="Calibri" w:cs="Calibri"/>
          <w:sz w:val="20"/>
          <w:szCs w:val="20"/>
        </w:rPr>
        <w:t>Możemy</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zaznaczyć</w:t>
      </w:r>
      <w:proofErr w:type="spellEnd"/>
      <w:r w:rsidRPr="000D6FB2">
        <w:rPr>
          <w:rFonts w:ascii="Calibri" w:hAnsi="Calibri" w:cs="Calibri"/>
          <w:sz w:val="20"/>
          <w:szCs w:val="20"/>
        </w:rPr>
        <w:t xml:space="preserve"> nawet kilka wybranych do rozliczenia wypłat. </w:t>
      </w:r>
      <w:proofErr w:type="spellStart"/>
      <w:r w:rsidRPr="000D6FB2">
        <w:rPr>
          <w:rFonts w:ascii="Calibri" w:hAnsi="Calibri" w:cs="Calibri"/>
          <w:sz w:val="20"/>
          <w:szCs w:val="20"/>
        </w:rPr>
        <w:t>Wybierając</w:t>
      </w:r>
      <w:proofErr w:type="spellEnd"/>
      <w:r w:rsidRPr="000D6FB2">
        <w:rPr>
          <w:rFonts w:ascii="Calibri" w:hAnsi="Calibri" w:cs="Calibri"/>
          <w:sz w:val="20"/>
          <w:szCs w:val="20"/>
        </w:rPr>
        <w:t xml:space="preserve"> opcje </w:t>
      </w:r>
      <w:r w:rsidRPr="000D6FB2">
        <w:rPr>
          <w:rFonts w:ascii="Calibri,Italic" w:hAnsi="Calibri,Italic"/>
          <w:sz w:val="20"/>
          <w:szCs w:val="20"/>
        </w:rPr>
        <w:t xml:space="preserve">Zaznacz </w:t>
      </w:r>
      <w:proofErr w:type="spellStart"/>
      <w:r w:rsidRPr="000D6FB2">
        <w:rPr>
          <w:rFonts w:ascii="Calibri,Italic" w:hAnsi="Calibri,Italic"/>
          <w:sz w:val="20"/>
          <w:szCs w:val="20"/>
        </w:rPr>
        <w:t>zaliczkę</w:t>
      </w:r>
      <w:proofErr w:type="spellEnd"/>
      <w:r w:rsidRPr="000D6FB2">
        <w:rPr>
          <w:rFonts w:ascii="Calibri,Italic" w:hAnsi="Calibri,Italic"/>
          <w:sz w:val="20"/>
          <w:szCs w:val="20"/>
        </w:rPr>
        <w:t xml:space="preserve"> do </w:t>
      </w:r>
      <w:proofErr w:type="spellStart"/>
      <w:r w:rsidRPr="000D6FB2">
        <w:rPr>
          <w:rFonts w:ascii="Calibri,Italic" w:hAnsi="Calibri,Italic"/>
          <w:sz w:val="20"/>
          <w:szCs w:val="20"/>
        </w:rPr>
        <w:t>połączenia</w:t>
      </w:r>
      <w:proofErr w:type="spellEnd"/>
      <w:r w:rsidRPr="000D6FB2">
        <w:rPr>
          <w:rFonts w:ascii="Calibri,Italic" w:hAnsi="Calibri,Italic"/>
          <w:sz w:val="20"/>
          <w:szCs w:val="20"/>
        </w:rPr>
        <w:t xml:space="preserve"> z </w:t>
      </w:r>
      <w:proofErr w:type="spellStart"/>
      <w:r w:rsidRPr="000D6FB2">
        <w:rPr>
          <w:rFonts w:ascii="Calibri,Italic" w:hAnsi="Calibri,Italic"/>
          <w:sz w:val="20"/>
          <w:szCs w:val="20"/>
        </w:rPr>
        <w:t>wybraną</w:t>
      </w:r>
      <w:proofErr w:type="spellEnd"/>
      <w:r w:rsidRPr="000D6FB2">
        <w:rPr>
          <w:rFonts w:ascii="Calibri,Italic" w:hAnsi="Calibri,Italic"/>
          <w:sz w:val="20"/>
          <w:szCs w:val="20"/>
        </w:rPr>
        <w:t xml:space="preserve"> </w:t>
      </w:r>
      <w:proofErr w:type="spellStart"/>
      <w:r w:rsidRPr="000D6FB2">
        <w:rPr>
          <w:rFonts w:ascii="Calibri,Italic" w:hAnsi="Calibri,Italic"/>
          <w:sz w:val="20"/>
          <w:szCs w:val="20"/>
        </w:rPr>
        <w:t>paczką</w:t>
      </w:r>
      <w:proofErr w:type="spellEnd"/>
      <w:r w:rsidRPr="000D6FB2">
        <w:rPr>
          <w:rFonts w:ascii="Calibri,Italic" w:hAnsi="Calibri,Italic"/>
          <w:sz w:val="20"/>
          <w:szCs w:val="20"/>
        </w:rPr>
        <w:t xml:space="preserve"> </w:t>
      </w:r>
      <w:r w:rsidRPr="000D6FB2">
        <w:rPr>
          <w:rFonts w:ascii="Calibri" w:hAnsi="Calibri" w:cs="Calibri"/>
          <w:sz w:val="20"/>
          <w:szCs w:val="20"/>
        </w:rPr>
        <w:t>(</w:t>
      </w:r>
      <w:proofErr w:type="spellStart"/>
      <w:r w:rsidRPr="000D6FB2">
        <w:rPr>
          <w:rFonts w:ascii="Calibri" w:hAnsi="Calibri" w:cs="Calibri"/>
          <w:sz w:val="20"/>
          <w:szCs w:val="20"/>
        </w:rPr>
        <w:t>dostępna</w:t>
      </w:r>
      <w:proofErr w:type="spellEnd"/>
      <w:r w:rsidRPr="000D6FB2">
        <w:rPr>
          <w:rFonts w:ascii="Calibri" w:hAnsi="Calibri" w:cs="Calibri"/>
          <w:sz w:val="20"/>
          <w:szCs w:val="20"/>
        </w:rPr>
        <w:t xml:space="preserve"> pod prawym przyciskiem myszki), a </w:t>
      </w:r>
      <w:proofErr w:type="spellStart"/>
      <w:r w:rsidRPr="000D6FB2">
        <w:rPr>
          <w:rFonts w:ascii="Calibri" w:hAnsi="Calibri" w:cs="Calibri"/>
          <w:sz w:val="20"/>
          <w:szCs w:val="20"/>
        </w:rPr>
        <w:t>następnie</w:t>
      </w:r>
      <w:proofErr w:type="spellEnd"/>
      <w:r w:rsidRPr="000D6FB2">
        <w:rPr>
          <w:rFonts w:ascii="Calibri" w:hAnsi="Calibri" w:cs="Calibri"/>
          <w:sz w:val="20"/>
          <w:szCs w:val="20"/>
        </w:rPr>
        <w:t xml:space="preserve"> </w:t>
      </w:r>
      <w:r w:rsidRPr="000D6FB2">
        <w:rPr>
          <w:rFonts w:ascii="Calibri,Italic" w:hAnsi="Calibri,Italic"/>
          <w:sz w:val="20"/>
          <w:szCs w:val="20"/>
        </w:rPr>
        <w:t xml:space="preserve">Rozlicz z </w:t>
      </w:r>
      <w:proofErr w:type="spellStart"/>
      <w:r w:rsidRPr="000D6FB2">
        <w:rPr>
          <w:rFonts w:ascii="Calibri,Italic" w:hAnsi="Calibri,Italic"/>
          <w:sz w:val="20"/>
          <w:szCs w:val="20"/>
        </w:rPr>
        <w:t>wybraną</w:t>
      </w:r>
      <w:proofErr w:type="spellEnd"/>
      <w:r w:rsidRPr="000D6FB2">
        <w:rPr>
          <w:rFonts w:ascii="Calibri,Italic" w:hAnsi="Calibri,Italic"/>
          <w:sz w:val="20"/>
          <w:szCs w:val="20"/>
        </w:rPr>
        <w:t xml:space="preserve"> </w:t>
      </w:r>
      <w:proofErr w:type="spellStart"/>
      <w:r w:rsidRPr="000D6FB2">
        <w:rPr>
          <w:rFonts w:ascii="Calibri,Italic" w:hAnsi="Calibri,Italic"/>
          <w:sz w:val="20"/>
          <w:szCs w:val="20"/>
        </w:rPr>
        <w:t>zaliczką</w:t>
      </w:r>
      <w:proofErr w:type="spellEnd"/>
      <w:r w:rsidRPr="000D6FB2">
        <w:rPr>
          <w:rFonts w:ascii="Calibri,Italic" w:hAnsi="Calibri,Italic"/>
          <w:sz w:val="20"/>
          <w:szCs w:val="20"/>
        </w:rPr>
        <w:t xml:space="preserve"> </w:t>
      </w:r>
      <w:r w:rsidRPr="000D6FB2">
        <w:rPr>
          <w:rFonts w:ascii="Calibri" w:hAnsi="Calibri" w:cs="Calibri"/>
          <w:sz w:val="20"/>
          <w:szCs w:val="20"/>
        </w:rPr>
        <w:t>(</w:t>
      </w:r>
      <w:proofErr w:type="spellStart"/>
      <w:r w:rsidRPr="000D6FB2">
        <w:rPr>
          <w:rFonts w:ascii="Calibri" w:hAnsi="Calibri" w:cs="Calibri"/>
          <w:sz w:val="20"/>
          <w:szCs w:val="20"/>
        </w:rPr>
        <w:t>dostępną</w:t>
      </w:r>
      <w:proofErr w:type="spellEnd"/>
      <w:r w:rsidRPr="000D6FB2">
        <w:rPr>
          <w:rFonts w:ascii="Calibri" w:hAnsi="Calibri" w:cs="Calibri"/>
          <w:sz w:val="20"/>
          <w:szCs w:val="20"/>
        </w:rPr>
        <w:t xml:space="preserve"> pod prawym przyciskiem myszki na tabelce paczek (4)) </w:t>
      </w:r>
      <w:proofErr w:type="spellStart"/>
      <w:r w:rsidRPr="000D6FB2">
        <w:rPr>
          <w:rFonts w:ascii="Calibri" w:hAnsi="Calibri" w:cs="Calibri"/>
          <w:sz w:val="20"/>
          <w:szCs w:val="20"/>
        </w:rPr>
        <w:t>łączymy</w:t>
      </w:r>
      <w:proofErr w:type="spellEnd"/>
      <w:r w:rsidRPr="000D6FB2">
        <w:rPr>
          <w:rFonts w:ascii="Calibri" w:hAnsi="Calibri" w:cs="Calibri"/>
          <w:sz w:val="20"/>
          <w:szCs w:val="20"/>
        </w:rPr>
        <w:t xml:space="preserve"> paczki </w:t>
      </w:r>
      <w:proofErr w:type="spellStart"/>
      <w:r w:rsidRPr="000D6FB2">
        <w:rPr>
          <w:rFonts w:ascii="Calibri" w:hAnsi="Calibri" w:cs="Calibri"/>
          <w:sz w:val="20"/>
          <w:szCs w:val="20"/>
        </w:rPr>
        <w:t>rozliczeń</w:t>
      </w:r>
      <w:proofErr w:type="spellEnd"/>
      <w:r w:rsidRPr="000D6FB2">
        <w:rPr>
          <w:rFonts w:ascii="Calibri" w:hAnsi="Calibri" w:cs="Calibri"/>
          <w:sz w:val="20"/>
          <w:szCs w:val="20"/>
        </w:rPr>
        <w:t xml:space="preserve"> z zaliczkami. </w:t>
      </w:r>
      <w:proofErr w:type="spellStart"/>
      <w:r w:rsidRPr="000D6FB2">
        <w:rPr>
          <w:rFonts w:ascii="Calibri" w:hAnsi="Calibri" w:cs="Calibri"/>
          <w:sz w:val="20"/>
          <w:szCs w:val="20"/>
        </w:rPr>
        <w:t>Wówczas</w:t>
      </w:r>
      <w:proofErr w:type="spellEnd"/>
      <w:r w:rsidRPr="000D6FB2">
        <w:rPr>
          <w:rFonts w:ascii="Calibri" w:hAnsi="Calibri" w:cs="Calibri"/>
          <w:sz w:val="20"/>
          <w:szCs w:val="20"/>
        </w:rPr>
        <w:t xml:space="preserve"> w tabelce (3) </w:t>
      </w:r>
      <w:proofErr w:type="spellStart"/>
      <w:r w:rsidRPr="000D6FB2">
        <w:rPr>
          <w:rFonts w:ascii="Calibri" w:hAnsi="Calibri" w:cs="Calibri"/>
          <w:sz w:val="20"/>
          <w:szCs w:val="20"/>
        </w:rPr>
        <w:t>wyświetli</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się</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wartość</w:t>
      </w:r>
      <w:proofErr w:type="spellEnd"/>
      <w:r w:rsidRPr="000D6FB2">
        <w:rPr>
          <w:rFonts w:ascii="Calibri" w:hAnsi="Calibri" w:cs="Calibri"/>
          <w:sz w:val="20"/>
          <w:szCs w:val="20"/>
        </w:rPr>
        <w:t xml:space="preserve"> rozliczenia zaliczki, w tabeli (5) - lista faktur i </w:t>
      </w:r>
      <w:proofErr w:type="spellStart"/>
      <w:r w:rsidRPr="000D6FB2">
        <w:rPr>
          <w:rFonts w:ascii="Calibri" w:hAnsi="Calibri" w:cs="Calibri"/>
          <w:sz w:val="20"/>
          <w:szCs w:val="20"/>
        </w:rPr>
        <w:t>rachunków</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związanych</w:t>
      </w:r>
      <w:proofErr w:type="spellEnd"/>
      <w:r w:rsidRPr="000D6FB2">
        <w:rPr>
          <w:rFonts w:ascii="Calibri" w:hAnsi="Calibri" w:cs="Calibri"/>
          <w:sz w:val="20"/>
          <w:szCs w:val="20"/>
        </w:rPr>
        <w:t xml:space="preserve"> z </w:t>
      </w:r>
      <w:proofErr w:type="spellStart"/>
      <w:r w:rsidRPr="000D6FB2">
        <w:rPr>
          <w:rFonts w:ascii="Calibri" w:hAnsi="Calibri" w:cs="Calibri"/>
          <w:sz w:val="20"/>
          <w:szCs w:val="20"/>
        </w:rPr>
        <w:t>zaliczką</w:t>
      </w:r>
      <w:proofErr w:type="spellEnd"/>
      <w:r w:rsidRPr="000D6FB2">
        <w:rPr>
          <w:rFonts w:ascii="Calibri" w:hAnsi="Calibri" w:cs="Calibri"/>
          <w:sz w:val="20"/>
          <w:szCs w:val="20"/>
        </w:rPr>
        <w:t xml:space="preserve">, w tabeli (6) - lista paczek </w:t>
      </w:r>
      <w:proofErr w:type="spellStart"/>
      <w:r w:rsidRPr="000D6FB2">
        <w:rPr>
          <w:rFonts w:ascii="Calibri" w:hAnsi="Calibri" w:cs="Calibri"/>
          <w:sz w:val="20"/>
          <w:szCs w:val="20"/>
        </w:rPr>
        <w:t>związanych</w:t>
      </w:r>
      <w:proofErr w:type="spellEnd"/>
      <w:r w:rsidRPr="000D6FB2">
        <w:rPr>
          <w:rFonts w:ascii="Calibri" w:hAnsi="Calibri" w:cs="Calibri"/>
          <w:sz w:val="20"/>
          <w:szCs w:val="20"/>
        </w:rPr>
        <w:t xml:space="preserve"> z </w:t>
      </w:r>
      <w:proofErr w:type="spellStart"/>
      <w:r w:rsidRPr="000D6FB2">
        <w:rPr>
          <w:rFonts w:ascii="Calibri" w:hAnsi="Calibri" w:cs="Calibri"/>
          <w:sz w:val="20"/>
          <w:szCs w:val="20"/>
        </w:rPr>
        <w:t>wybraną</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zaliczką</w:t>
      </w:r>
      <w:proofErr w:type="spellEnd"/>
      <w:r w:rsidRPr="000D6FB2">
        <w:rPr>
          <w:rFonts w:ascii="Calibri" w:hAnsi="Calibri" w:cs="Calibri"/>
          <w:sz w:val="20"/>
          <w:szCs w:val="20"/>
        </w:rPr>
        <w:t xml:space="preserve">, w tabeli (7) - lista </w:t>
      </w:r>
      <w:proofErr w:type="spellStart"/>
      <w:r w:rsidRPr="000D6FB2">
        <w:rPr>
          <w:rFonts w:ascii="Calibri" w:hAnsi="Calibri" w:cs="Calibri"/>
          <w:sz w:val="20"/>
          <w:szCs w:val="20"/>
        </w:rPr>
        <w:t>dokumentów</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wchodzących</w:t>
      </w:r>
      <w:proofErr w:type="spellEnd"/>
      <w:r w:rsidRPr="000D6FB2">
        <w:rPr>
          <w:rFonts w:ascii="Calibri" w:hAnsi="Calibri" w:cs="Calibri"/>
          <w:sz w:val="20"/>
          <w:szCs w:val="20"/>
        </w:rPr>
        <w:t xml:space="preserve"> w skład wskazanej paczki, w tabeli (8) - lista zaliczek </w:t>
      </w:r>
      <w:proofErr w:type="spellStart"/>
      <w:r w:rsidRPr="000D6FB2">
        <w:rPr>
          <w:rFonts w:ascii="Calibri" w:hAnsi="Calibri" w:cs="Calibri"/>
          <w:sz w:val="20"/>
          <w:szCs w:val="20"/>
        </w:rPr>
        <w:t>związanych</w:t>
      </w:r>
      <w:proofErr w:type="spellEnd"/>
      <w:r w:rsidRPr="000D6FB2">
        <w:rPr>
          <w:rFonts w:ascii="Calibri" w:hAnsi="Calibri" w:cs="Calibri"/>
          <w:sz w:val="20"/>
          <w:szCs w:val="20"/>
        </w:rPr>
        <w:t xml:space="preserve"> z </w:t>
      </w:r>
      <w:proofErr w:type="spellStart"/>
      <w:r w:rsidRPr="000D6FB2">
        <w:rPr>
          <w:rFonts w:ascii="Calibri" w:hAnsi="Calibri" w:cs="Calibri"/>
          <w:sz w:val="20"/>
          <w:szCs w:val="20"/>
        </w:rPr>
        <w:t>daną</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paczką</w:t>
      </w:r>
      <w:proofErr w:type="spellEnd"/>
      <w:r w:rsidRPr="000D6FB2">
        <w:rPr>
          <w:rFonts w:ascii="Calibri" w:hAnsi="Calibri" w:cs="Calibri"/>
          <w:sz w:val="20"/>
          <w:szCs w:val="20"/>
        </w:rPr>
        <w:t xml:space="preserve">. </w:t>
      </w:r>
    </w:p>
    <w:p w:rsidR="00DF3270" w:rsidRPr="000D6FB2" w:rsidRDefault="00DF3270" w:rsidP="00282427">
      <w:pPr>
        <w:spacing w:line="276" w:lineRule="auto"/>
      </w:pPr>
      <w:r w:rsidRPr="000D6FB2">
        <w:rPr>
          <w:rFonts w:ascii="Calibri" w:hAnsi="Calibri" w:cs="Calibri"/>
          <w:sz w:val="20"/>
          <w:szCs w:val="20"/>
        </w:rPr>
        <w:t xml:space="preserve">W drugim przypadku, po wypłacie zaliczki, pojawi </w:t>
      </w:r>
      <w:proofErr w:type="spellStart"/>
      <w:r w:rsidRPr="000D6FB2">
        <w:rPr>
          <w:rFonts w:ascii="Calibri" w:hAnsi="Calibri" w:cs="Calibri"/>
          <w:sz w:val="20"/>
          <w:szCs w:val="20"/>
        </w:rPr>
        <w:t>się</w:t>
      </w:r>
      <w:proofErr w:type="spellEnd"/>
      <w:r w:rsidRPr="000D6FB2">
        <w:rPr>
          <w:rFonts w:ascii="Calibri" w:hAnsi="Calibri" w:cs="Calibri"/>
          <w:sz w:val="20"/>
          <w:szCs w:val="20"/>
        </w:rPr>
        <w:t xml:space="preserve"> ona w tabeli (3). </w:t>
      </w:r>
      <w:proofErr w:type="spellStart"/>
      <w:r w:rsidRPr="000D6FB2">
        <w:rPr>
          <w:rFonts w:ascii="Calibri" w:hAnsi="Calibri" w:cs="Calibri"/>
          <w:sz w:val="20"/>
          <w:szCs w:val="20"/>
        </w:rPr>
        <w:t>Następnie</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zaznaczając</w:t>
      </w:r>
      <w:proofErr w:type="spellEnd"/>
      <w:r w:rsidRPr="000D6FB2">
        <w:rPr>
          <w:rFonts w:ascii="Calibri" w:hAnsi="Calibri" w:cs="Calibri"/>
          <w:sz w:val="20"/>
          <w:szCs w:val="20"/>
        </w:rPr>
        <w:t xml:space="preserve"> zaliczki do rozliczenia (</w:t>
      </w:r>
      <w:proofErr w:type="spellStart"/>
      <w:r w:rsidRPr="000D6FB2">
        <w:rPr>
          <w:rFonts w:ascii="Calibri" w:hAnsi="Calibri" w:cs="Calibri"/>
          <w:sz w:val="20"/>
          <w:szCs w:val="20"/>
        </w:rPr>
        <w:t>można</w:t>
      </w:r>
      <w:proofErr w:type="spellEnd"/>
      <w:r w:rsidRPr="000D6FB2">
        <w:rPr>
          <w:rFonts w:ascii="Calibri" w:hAnsi="Calibri" w:cs="Calibri"/>
          <w:sz w:val="20"/>
          <w:szCs w:val="20"/>
        </w:rPr>
        <w:t xml:space="preserve"> kilka) wybieramy przycisk </w:t>
      </w:r>
      <w:r w:rsidRPr="000D6FB2">
        <w:rPr>
          <w:rFonts w:ascii="Calibri,Italic" w:hAnsi="Calibri,Italic"/>
          <w:sz w:val="20"/>
          <w:szCs w:val="20"/>
        </w:rPr>
        <w:t xml:space="preserve">Rozlicz </w:t>
      </w:r>
      <w:r w:rsidRPr="000D6FB2">
        <w:rPr>
          <w:rFonts w:ascii="Calibri" w:hAnsi="Calibri" w:cs="Calibri"/>
          <w:sz w:val="20"/>
          <w:szCs w:val="20"/>
        </w:rPr>
        <w:t xml:space="preserve">(9), w celu </w:t>
      </w:r>
      <w:proofErr w:type="spellStart"/>
      <w:r w:rsidRPr="000D6FB2">
        <w:rPr>
          <w:rFonts w:ascii="Calibri" w:hAnsi="Calibri" w:cs="Calibri"/>
          <w:sz w:val="20"/>
          <w:szCs w:val="20"/>
        </w:rPr>
        <w:t>założenia</w:t>
      </w:r>
      <w:proofErr w:type="spellEnd"/>
      <w:r w:rsidRPr="000D6FB2">
        <w:rPr>
          <w:rFonts w:ascii="Calibri" w:hAnsi="Calibri" w:cs="Calibri"/>
          <w:sz w:val="20"/>
          <w:szCs w:val="20"/>
        </w:rPr>
        <w:t xml:space="preserve"> paczki i wprowadzenia </w:t>
      </w:r>
      <w:proofErr w:type="spellStart"/>
      <w:r w:rsidRPr="000D6FB2">
        <w:rPr>
          <w:rFonts w:ascii="Calibri" w:hAnsi="Calibri" w:cs="Calibri"/>
          <w:sz w:val="20"/>
          <w:szCs w:val="20"/>
        </w:rPr>
        <w:t>dokumentów</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księgowych</w:t>
      </w:r>
      <w:proofErr w:type="spellEnd"/>
      <w:r w:rsidRPr="000D6FB2">
        <w:rPr>
          <w:rFonts w:ascii="Calibri" w:hAnsi="Calibri" w:cs="Calibri"/>
          <w:sz w:val="20"/>
          <w:szCs w:val="20"/>
        </w:rPr>
        <w:t xml:space="preserve">. Automatycznie </w:t>
      </w:r>
      <w:proofErr w:type="spellStart"/>
      <w:r w:rsidRPr="000D6FB2">
        <w:rPr>
          <w:rFonts w:ascii="Calibri" w:hAnsi="Calibri" w:cs="Calibri"/>
          <w:sz w:val="20"/>
          <w:szCs w:val="20"/>
        </w:rPr>
        <w:t>nastąpi</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powiązanie</w:t>
      </w:r>
      <w:proofErr w:type="spellEnd"/>
      <w:r w:rsidRPr="000D6FB2">
        <w:rPr>
          <w:rFonts w:ascii="Calibri" w:hAnsi="Calibri" w:cs="Calibri"/>
          <w:sz w:val="20"/>
          <w:szCs w:val="20"/>
        </w:rPr>
        <w:t xml:space="preserve"> paczki z zaliczkami (funkcje, </w:t>
      </w:r>
      <w:proofErr w:type="spellStart"/>
      <w:r w:rsidRPr="000D6FB2">
        <w:rPr>
          <w:rFonts w:ascii="Calibri" w:hAnsi="Calibri" w:cs="Calibri"/>
          <w:sz w:val="20"/>
          <w:szCs w:val="20"/>
        </w:rPr>
        <w:t>które</w:t>
      </w:r>
      <w:proofErr w:type="spellEnd"/>
      <w:r w:rsidRPr="000D6FB2">
        <w:rPr>
          <w:rFonts w:ascii="Calibri" w:hAnsi="Calibri" w:cs="Calibri"/>
          <w:sz w:val="20"/>
          <w:szCs w:val="20"/>
        </w:rPr>
        <w:t xml:space="preserve"> w pierwszym przypadku </w:t>
      </w:r>
      <w:proofErr w:type="spellStart"/>
      <w:r w:rsidRPr="000D6FB2">
        <w:rPr>
          <w:rFonts w:ascii="Calibri" w:hAnsi="Calibri" w:cs="Calibri"/>
          <w:sz w:val="20"/>
          <w:szCs w:val="20"/>
        </w:rPr>
        <w:t>robiliśmy</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ręcznie</w:t>
      </w:r>
      <w:proofErr w:type="spellEnd"/>
      <w:r w:rsidRPr="000D6FB2">
        <w:rPr>
          <w:rFonts w:ascii="Calibri" w:hAnsi="Calibri" w:cs="Calibri"/>
          <w:sz w:val="20"/>
          <w:szCs w:val="20"/>
        </w:rPr>
        <w:t xml:space="preserve"> metodami </w:t>
      </w:r>
      <w:proofErr w:type="spellStart"/>
      <w:r w:rsidRPr="000D6FB2">
        <w:rPr>
          <w:rFonts w:ascii="Calibri" w:hAnsi="Calibri" w:cs="Calibri"/>
          <w:sz w:val="20"/>
          <w:szCs w:val="20"/>
        </w:rPr>
        <w:t>dostępnymi</w:t>
      </w:r>
      <w:proofErr w:type="spellEnd"/>
      <w:r w:rsidRPr="000D6FB2">
        <w:rPr>
          <w:rFonts w:ascii="Calibri" w:hAnsi="Calibri" w:cs="Calibri"/>
          <w:sz w:val="20"/>
          <w:szCs w:val="20"/>
        </w:rPr>
        <w:t xml:space="preserve"> pod przyciskami myszki). Dokumenty </w:t>
      </w:r>
      <w:proofErr w:type="spellStart"/>
      <w:r w:rsidRPr="000D6FB2">
        <w:rPr>
          <w:rFonts w:ascii="Calibri" w:hAnsi="Calibri" w:cs="Calibri"/>
          <w:sz w:val="20"/>
          <w:szCs w:val="20"/>
        </w:rPr>
        <w:t>należy</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księgować</w:t>
      </w:r>
      <w:proofErr w:type="spellEnd"/>
      <w:r w:rsidRPr="000D6FB2">
        <w:rPr>
          <w:rFonts w:ascii="Calibri" w:hAnsi="Calibri" w:cs="Calibri"/>
          <w:sz w:val="20"/>
          <w:szCs w:val="20"/>
        </w:rPr>
        <w:t xml:space="preserve"> analogicznie jak w przypadku pierwszym. </w:t>
      </w:r>
    </w:p>
    <w:p w:rsidR="00DF3270" w:rsidRPr="000D6FB2" w:rsidRDefault="00DF3270" w:rsidP="00282427">
      <w:pPr>
        <w:spacing w:line="276" w:lineRule="auto"/>
      </w:pPr>
      <w:r w:rsidRPr="000D6FB2">
        <w:rPr>
          <w:rFonts w:ascii="Calibri" w:hAnsi="Calibri" w:cs="Calibri"/>
          <w:sz w:val="20"/>
          <w:szCs w:val="20"/>
        </w:rPr>
        <w:t xml:space="preserve">Aby </w:t>
      </w:r>
      <w:proofErr w:type="spellStart"/>
      <w:r w:rsidRPr="000D6FB2">
        <w:rPr>
          <w:rFonts w:ascii="Calibri" w:hAnsi="Calibri" w:cs="Calibri"/>
          <w:sz w:val="20"/>
          <w:szCs w:val="20"/>
        </w:rPr>
        <w:t>zaznaczyć</w:t>
      </w:r>
      <w:proofErr w:type="spellEnd"/>
      <w:r w:rsidRPr="000D6FB2">
        <w:rPr>
          <w:rFonts w:ascii="Calibri" w:hAnsi="Calibri" w:cs="Calibri"/>
          <w:sz w:val="20"/>
          <w:szCs w:val="20"/>
        </w:rPr>
        <w:t xml:space="preserve"> kilka zaliczek, trzeba </w:t>
      </w:r>
      <w:proofErr w:type="spellStart"/>
      <w:r w:rsidRPr="000D6FB2">
        <w:rPr>
          <w:rFonts w:ascii="Calibri" w:hAnsi="Calibri" w:cs="Calibri"/>
          <w:sz w:val="20"/>
          <w:szCs w:val="20"/>
        </w:rPr>
        <w:t>trzymając</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wciśnięty</w:t>
      </w:r>
      <w:proofErr w:type="spellEnd"/>
      <w:r w:rsidRPr="000D6FB2">
        <w:rPr>
          <w:rFonts w:ascii="Calibri" w:hAnsi="Calibri" w:cs="Calibri"/>
          <w:sz w:val="20"/>
          <w:szCs w:val="20"/>
        </w:rPr>
        <w:t xml:space="preserve"> przycisk </w:t>
      </w:r>
      <w:proofErr w:type="spellStart"/>
      <w:r w:rsidRPr="000D6FB2">
        <w:rPr>
          <w:rFonts w:ascii="Calibri,Italic" w:hAnsi="Calibri,Italic"/>
          <w:sz w:val="20"/>
          <w:szCs w:val="20"/>
        </w:rPr>
        <w:t>Ctrl</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klikać</w:t>
      </w:r>
      <w:proofErr w:type="spellEnd"/>
      <w:r w:rsidRPr="000D6FB2">
        <w:rPr>
          <w:rFonts w:ascii="Calibri" w:hAnsi="Calibri" w:cs="Calibri"/>
          <w:sz w:val="20"/>
          <w:szCs w:val="20"/>
        </w:rPr>
        <w:t xml:space="preserve"> </w:t>
      </w:r>
      <w:proofErr w:type="spellStart"/>
      <w:r w:rsidRPr="000D6FB2">
        <w:rPr>
          <w:rFonts w:ascii="Calibri" w:hAnsi="Calibri" w:cs="Calibri"/>
          <w:sz w:val="20"/>
          <w:szCs w:val="20"/>
        </w:rPr>
        <w:t>myszką</w:t>
      </w:r>
      <w:proofErr w:type="spellEnd"/>
      <w:r w:rsidRPr="000D6FB2">
        <w:rPr>
          <w:rFonts w:ascii="Calibri" w:hAnsi="Calibri" w:cs="Calibri"/>
          <w:sz w:val="20"/>
          <w:szCs w:val="20"/>
        </w:rPr>
        <w:t xml:space="preserve"> na wybrane zaliczki. </w:t>
      </w:r>
    </w:p>
    <w:p w:rsidR="00282427" w:rsidRDefault="00282427" w:rsidP="00282427">
      <w:pPr>
        <w:spacing w:line="276" w:lineRule="auto"/>
      </w:pPr>
      <w:r>
        <w:br w:type="page"/>
      </w:r>
    </w:p>
    <w:p w:rsidR="00DF3270" w:rsidRPr="00DF3270" w:rsidRDefault="00DF3270" w:rsidP="00282427">
      <w:pPr>
        <w:tabs>
          <w:tab w:val="left" w:pos="8820"/>
        </w:tabs>
        <w:ind w:right="-288"/>
        <w:rPr>
          <w:iCs/>
          <w:sz w:val="22"/>
          <w:szCs w:val="22"/>
        </w:rPr>
      </w:pPr>
    </w:p>
    <w:p w:rsidR="00DF3270" w:rsidRPr="00DF3270" w:rsidRDefault="00DF3270" w:rsidP="00A63F01">
      <w:pPr>
        <w:pStyle w:val="Tytu"/>
        <w:rPr>
          <w:lang w:eastAsia="en-US"/>
        </w:rPr>
      </w:pPr>
      <w:r w:rsidRPr="00DF3270">
        <w:rPr>
          <w:lang w:eastAsia="en-US"/>
        </w:rPr>
        <w:t xml:space="preserve">Zakup licencji oprogramowania do zarządzania żłobkiem </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 xml:space="preserve">Program musi być udostępniony w modelu </w:t>
      </w:r>
      <w:proofErr w:type="spellStart"/>
      <w:r w:rsidRPr="00DF3270">
        <w:rPr>
          <w:rFonts w:ascii="Times New Roman" w:hAnsi="Times New Roman"/>
          <w:sz w:val="22"/>
        </w:rPr>
        <w:t>SaaS</w:t>
      </w:r>
      <w:proofErr w:type="spellEnd"/>
      <w:r w:rsidRPr="00DF3270">
        <w:rPr>
          <w:rFonts w:ascii="Times New Roman" w:hAnsi="Times New Roman"/>
          <w:sz w:val="22"/>
        </w:rPr>
        <w:t xml:space="preserve"> na wysokowydajnej infrastrukturze serwerowej zapewniającej odpowiednią wydajność i skalowalność systemu. Dołączanie dodatkowych placówek nie powinno wpływać na wydajność rozwiązania</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musi być zgodny ze standardem WCAG 2.0</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Centrum przetwarzania danych w oparciu o które funkcjonuje program musi być zgodne z normą ISO 27001 oraz musi być zlokalizowane na terytorium UE.</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Komunikacja pomiędzy użytkownikiem a serwerem realizowana będzie z wykorzystaniem bezpiecznego protokołu SSL.</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musi pozwalać na dodawanie osób upoważnionych do odbioru dziecka również z poziomu konta opiekuna prawnego w ramach aplikacji mobilnej.</w:t>
      </w:r>
    </w:p>
    <w:p w:rsidR="00DF3270" w:rsidRPr="00DF3270" w:rsidRDefault="00DF3270" w:rsidP="003A0B34">
      <w:pPr>
        <w:pStyle w:val="Akapitzlist"/>
        <w:numPr>
          <w:ilvl w:val="0"/>
          <w:numId w:val="39"/>
        </w:numPr>
        <w:overflowPunct w:val="0"/>
        <w:autoSpaceDE w:val="0"/>
        <w:autoSpaceDN w:val="0"/>
        <w:adjustRightInd w:val="0"/>
        <w:spacing w:line="276" w:lineRule="auto"/>
        <w:jc w:val="both"/>
        <w:textAlignment w:val="baseline"/>
        <w:rPr>
          <w:rFonts w:ascii="Times New Roman" w:hAnsi="Times New Roman"/>
          <w:sz w:val="22"/>
        </w:rPr>
      </w:pPr>
      <w:r w:rsidRPr="00DF3270">
        <w:rPr>
          <w:rFonts w:ascii="Times New Roman" w:hAnsi="Times New Roman"/>
          <w:sz w:val="22"/>
        </w:rPr>
        <w:t>Program umożliwi wprowadzenie szczegółowych danych dotyczących dziecka, takich jak:</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Zadeklarowane godziny obecności</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Zalecenia lekarskie</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Uczulenia na pokarmy</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Uczulenia na ukąszenia owadów</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Uwagi</w:t>
      </w:r>
    </w:p>
    <w:p w:rsidR="00DF3270" w:rsidRPr="00DF3270" w:rsidRDefault="00DF3270" w:rsidP="003A0B34">
      <w:pPr>
        <w:numPr>
          <w:ilvl w:val="0"/>
          <w:numId w:val="38"/>
        </w:numPr>
        <w:tabs>
          <w:tab w:val="left" w:pos="851"/>
        </w:tabs>
        <w:spacing w:line="276" w:lineRule="auto"/>
        <w:ind w:left="709" w:firstLine="0"/>
        <w:jc w:val="both"/>
        <w:rPr>
          <w:sz w:val="22"/>
          <w:szCs w:val="22"/>
          <w:lang w:eastAsia="en-US"/>
        </w:rPr>
      </w:pPr>
      <w:r w:rsidRPr="00DF3270">
        <w:rPr>
          <w:sz w:val="22"/>
          <w:szCs w:val="22"/>
          <w:lang w:eastAsia="en-US"/>
        </w:rPr>
        <w:t xml:space="preserve">Zgody </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Zaświadczenia</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Schematy płatności</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Zdjęcie</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Dowolne załączniki</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Opiekunowie prawni</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Osoby upoważnione do odbioru</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 xml:space="preserve">Obecności, nieobecności </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Liczba dni płatnych</w:t>
      </w:r>
    </w:p>
    <w:p w:rsidR="00DF3270" w:rsidRPr="00DF3270" w:rsidRDefault="00DF3270" w:rsidP="003A0B34">
      <w:pPr>
        <w:numPr>
          <w:ilvl w:val="0"/>
          <w:numId w:val="38"/>
        </w:numPr>
        <w:spacing w:line="276" w:lineRule="auto"/>
        <w:ind w:left="851" w:hanging="142"/>
        <w:jc w:val="both"/>
        <w:rPr>
          <w:sz w:val="22"/>
          <w:szCs w:val="22"/>
          <w:lang w:eastAsia="en-US"/>
        </w:rPr>
      </w:pPr>
      <w:r w:rsidRPr="00DF3270">
        <w:rPr>
          <w:sz w:val="22"/>
          <w:szCs w:val="22"/>
          <w:lang w:eastAsia="en-US"/>
        </w:rPr>
        <w:t>Czas pobytu</w:t>
      </w:r>
    </w:p>
    <w:p w:rsidR="00282427"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rejestrację wejść i wyjść za pomocą urządzenia rejestrującego </w:t>
      </w:r>
      <w:proofErr w:type="spellStart"/>
      <w:r w:rsidRPr="00DF3270">
        <w:rPr>
          <w:sz w:val="22"/>
          <w:szCs w:val="22"/>
          <w:lang w:eastAsia="en-US"/>
        </w:rPr>
        <w:t>PIN-y</w:t>
      </w:r>
      <w:proofErr w:type="spellEnd"/>
      <w:r w:rsidRPr="00DF3270">
        <w:rPr>
          <w:sz w:val="22"/>
          <w:szCs w:val="22"/>
          <w:lang w:eastAsia="en-US"/>
        </w:rPr>
        <w:t xml:space="preserve"> rodziców. Zamawiający będzie dysponował 1 urządzeniem z obudową naścienną na wejściu z systemem Android oraz 6 urządzeniami z systemem Android, pozwalającymi na użytkowanie programu przez personel żłobka. </w:t>
      </w:r>
    </w:p>
    <w:p w:rsid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Opis urządzeń</w:t>
      </w:r>
      <w:r w:rsidR="00282427">
        <w:rPr>
          <w:sz w:val="22"/>
          <w:szCs w:val="22"/>
          <w:lang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4"/>
        <w:gridCol w:w="4531"/>
      </w:tblGrid>
      <w:tr w:rsidR="008829C3" w:rsidRPr="000350AF" w:rsidTr="00394214">
        <w:tc>
          <w:tcPr>
            <w:tcW w:w="8245" w:type="dxa"/>
            <w:gridSpan w:val="2"/>
            <w:shd w:val="clear" w:color="auto" w:fill="auto"/>
          </w:tcPr>
          <w:p w:rsidR="008829C3" w:rsidRPr="001957D4" w:rsidRDefault="008829C3" w:rsidP="001957D4">
            <w:pPr>
              <w:rPr>
                <w:rFonts w:eastAsia="Calibri" w:cs="Calibri"/>
                <w:b/>
              </w:rPr>
            </w:pPr>
            <w:r w:rsidRPr="001957D4">
              <w:rPr>
                <w:rFonts w:eastAsia="Calibri" w:cs="Calibri"/>
                <w:b/>
              </w:rPr>
              <w:t>Minimalne dopuszczalne wymagania techniczne</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Przekątna ekranu</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10.1 cala</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Pamięć wbudowana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32 GB</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Pamięć RAM</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2 GB</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Ilość rdzeni procesora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8</w:t>
            </w:r>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Taktowanie procesora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 xml:space="preserve">1,6 </w:t>
            </w:r>
            <w:proofErr w:type="spellStart"/>
            <w:r w:rsidRPr="000350AF">
              <w:rPr>
                <w:rFonts w:eastAsia="Calibri" w:cs="Calibri"/>
              </w:rPr>
              <w:t>GHz</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Kamera przednia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 xml:space="preserve">2 </w:t>
            </w:r>
            <w:proofErr w:type="spellStart"/>
            <w:r w:rsidRPr="000350AF">
              <w:rPr>
                <w:rFonts w:eastAsia="Calibri" w:cs="Calibri"/>
              </w:rPr>
              <w:t>Mpix</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Kamera tylna</w:t>
            </w:r>
          </w:p>
        </w:tc>
        <w:tc>
          <w:tcPr>
            <w:tcW w:w="4531" w:type="dxa"/>
            <w:shd w:val="clear" w:color="auto" w:fill="auto"/>
          </w:tcPr>
          <w:p w:rsidR="008829C3" w:rsidRPr="000350AF" w:rsidRDefault="008829C3" w:rsidP="00394214">
            <w:pPr>
              <w:rPr>
                <w:rFonts w:eastAsia="Calibri" w:cs="Calibri"/>
              </w:rPr>
            </w:pPr>
            <w:r w:rsidRPr="000350AF">
              <w:rPr>
                <w:rFonts w:eastAsia="Calibri" w:cs="Calibri"/>
              </w:rPr>
              <w:t xml:space="preserve">8 </w:t>
            </w:r>
            <w:proofErr w:type="spellStart"/>
            <w:r w:rsidRPr="000350AF">
              <w:rPr>
                <w:rFonts w:eastAsia="Calibri" w:cs="Calibri"/>
              </w:rPr>
              <w:t>Mpix</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Pojemność akumulatora</w:t>
            </w:r>
          </w:p>
        </w:tc>
        <w:tc>
          <w:tcPr>
            <w:tcW w:w="4531" w:type="dxa"/>
            <w:shd w:val="clear" w:color="auto" w:fill="auto"/>
          </w:tcPr>
          <w:p w:rsidR="008829C3" w:rsidRPr="000350AF" w:rsidRDefault="008829C3" w:rsidP="00394214">
            <w:pPr>
              <w:tabs>
                <w:tab w:val="left" w:pos="1050"/>
              </w:tabs>
              <w:rPr>
                <w:rFonts w:eastAsia="Calibri" w:cs="Calibri"/>
              </w:rPr>
            </w:pPr>
            <w:r w:rsidRPr="000350AF">
              <w:rPr>
                <w:rFonts w:eastAsia="Calibri" w:cs="Calibri"/>
              </w:rPr>
              <w:t xml:space="preserve">6500 </w:t>
            </w:r>
            <w:proofErr w:type="spellStart"/>
            <w:r w:rsidRPr="000350AF">
              <w:rPr>
                <w:rFonts w:eastAsia="Calibri" w:cs="Calibri"/>
              </w:rPr>
              <w:t>mAh</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t>System operacyjny</w:t>
            </w:r>
          </w:p>
        </w:tc>
        <w:tc>
          <w:tcPr>
            <w:tcW w:w="4531" w:type="dxa"/>
            <w:shd w:val="clear" w:color="auto" w:fill="auto"/>
          </w:tcPr>
          <w:p w:rsidR="008829C3" w:rsidRPr="000350AF" w:rsidRDefault="008829C3" w:rsidP="00394214">
            <w:pPr>
              <w:tabs>
                <w:tab w:val="left" w:pos="1050"/>
              </w:tabs>
              <w:rPr>
                <w:rFonts w:eastAsia="Calibri" w:cs="Calibri"/>
              </w:rPr>
            </w:pPr>
            <w:r w:rsidRPr="000350AF">
              <w:rPr>
                <w:rFonts w:eastAsia="Calibri" w:cs="Calibri"/>
              </w:rPr>
              <w:t xml:space="preserve">Android w wersji min. 7.0 </w:t>
            </w:r>
            <w:proofErr w:type="spellStart"/>
            <w:r w:rsidRPr="000350AF">
              <w:rPr>
                <w:rFonts w:eastAsia="Calibri" w:cs="Calibri"/>
              </w:rPr>
              <w:t>Nougat</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rPr>
            </w:pPr>
            <w:r w:rsidRPr="000350AF">
              <w:rPr>
                <w:rFonts w:eastAsia="Calibri" w:cs="Calibri"/>
              </w:rPr>
              <w:lastRenderedPageBreak/>
              <w:t>Łączność bezprzewodowa</w:t>
            </w:r>
          </w:p>
        </w:tc>
        <w:tc>
          <w:tcPr>
            <w:tcW w:w="4531" w:type="dxa"/>
            <w:shd w:val="clear" w:color="auto" w:fill="auto"/>
          </w:tcPr>
          <w:p w:rsidR="008829C3" w:rsidRPr="000350AF" w:rsidRDefault="008829C3" w:rsidP="00394214">
            <w:pPr>
              <w:tabs>
                <w:tab w:val="left" w:pos="1050"/>
              </w:tabs>
              <w:rPr>
                <w:rFonts w:eastAsia="Calibri" w:cs="Calibri"/>
                <w:lang w:val="en-US"/>
              </w:rPr>
            </w:pPr>
            <w:proofErr w:type="spellStart"/>
            <w:r w:rsidRPr="000350AF">
              <w:rPr>
                <w:rFonts w:eastAsia="Calibri" w:cs="Calibri"/>
                <w:color w:val="333333"/>
                <w:shd w:val="clear" w:color="auto" w:fill="FFFFFF"/>
                <w:lang w:val="en-US"/>
              </w:rPr>
              <w:t>WiFi</w:t>
            </w:r>
            <w:proofErr w:type="spellEnd"/>
            <w:r w:rsidRPr="000350AF">
              <w:rPr>
                <w:rFonts w:eastAsia="Calibri" w:cs="Calibri"/>
                <w:color w:val="333333"/>
                <w:shd w:val="clear" w:color="auto" w:fill="FFFFFF"/>
                <w:lang w:val="en-US"/>
              </w:rPr>
              <w:t xml:space="preserve"> 802.11 a/b/g/n/ac, Bluetooth 4.1</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r w:rsidRPr="000350AF">
              <w:rPr>
                <w:rFonts w:eastAsia="Calibri" w:cs="Calibri"/>
                <w:lang w:val="en-US"/>
              </w:rPr>
              <w:t xml:space="preserve">Modem </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4G LTE</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proofErr w:type="spellStart"/>
            <w:r w:rsidRPr="000350AF">
              <w:rPr>
                <w:rFonts w:eastAsia="Calibri" w:cs="Calibri"/>
                <w:lang w:val="en-US"/>
              </w:rPr>
              <w:t>Złącza</w:t>
            </w:r>
            <w:proofErr w:type="spellEnd"/>
            <w:r w:rsidRPr="000350AF">
              <w:rPr>
                <w:rFonts w:eastAsia="Calibri" w:cs="Calibri"/>
                <w:lang w:val="en-US"/>
              </w:rPr>
              <w:t xml:space="preserve"> USB</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1x micro USB</w:t>
            </w:r>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proofErr w:type="spellStart"/>
            <w:r w:rsidRPr="000350AF">
              <w:rPr>
                <w:rFonts w:eastAsia="Calibri" w:cs="Calibri"/>
                <w:lang w:val="en-US"/>
              </w:rPr>
              <w:t>Złącza</w:t>
            </w:r>
            <w:proofErr w:type="spellEnd"/>
            <w:r w:rsidRPr="000350AF">
              <w:rPr>
                <w:rFonts w:eastAsia="Calibri" w:cs="Calibri"/>
                <w:lang w:val="en-US"/>
              </w:rPr>
              <w:t xml:space="preserve"> A/V</w:t>
            </w:r>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proofErr w:type="spellStart"/>
            <w:r w:rsidRPr="000350AF">
              <w:rPr>
                <w:rFonts w:eastAsia="Calibri" w:cs="Calibri"/>
                <w:color w:val="333333"/>
                <w:shd w:val="clear" w:color="auto" w:fill="FFFFFF"/>
                <w:lang w:val="en-US"/>
              </w:rPr>
              <w:t>Wyjściesłuchawkowe</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proofErr w:type="spellStart"/>
            <w:r w:rsidRPr="000350AF">
              <w:rPr>
                <w:rFonts w:eastAsia="Calibri" w:cs="Calibri"/>
                <w:lang w:val="en-US"/>
              </w:rPr>
              <w:t>Czytnik</w:t>
            </w:r>
            <w:proofErr w:type="spellEnd"/>
            <w:r w:rsidRPr="000350AF">
              <w:rPr>
                <w:rFonts w:eastAsia="Calibri" w:cs="Calibri"/>
                <w:lang w:val="en-US"/>
              </w:rPr>
              <w:t xml:space="preserve"> kart </w:t>
            </w:r>
            <w:proofErr w:type="spellStart"/>
            <w:r w:rsidRPr="000350AF">
              <w:rPr>
                <w:rFonts w:eastAsia="Calibri" w:cs="Calibri"/>
                <w:lang w:val="en-US"/>
              </w:rPr>
              <w:t>pamięci</w:t>
            </w:r>
            <w:proofErr w:type="spellEnd"/>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proofErr w:type="spellStart"/>
            <w:r w:rsidRPr="000350AF">
              <w:rPr>
                <w:rFonts w:eastAsia="Calibri" w:cs="Calibri"/>
                <w:color w:val="333333"/>
                <w:shd w:val="clear" w:color="auto" w:fill="FFFFFF"/>
                <w:lang w:val="en-US"/>
              </w:rPr>
              <w:t>Tak</w:t>
            </w:r>
            <w:proofErr w:type="spellEnd"/>
            <w:r w:rsidRPr="000350AF">
              <w:rPr>
                <w:rFonts w:eastAsia="Calibri" w:cs="Calibri"/>
                <w:color w:val="333333"/>
                <w:shd w:val="clear" w:color="auto" w:fill="FFFFFF"/>
                <w:lang w:val="en-US"/>
              </w:rPr>
              <w:t xml:space="preserve"> – </w:t>
            </w:r>
            <w:proofErr w:type="spellStart"/>
            <w:r w:rsidRPr="000350AF">
              <w:rPr>
                <w:rFonts w:eastAsia="Calibri" w:cs="Calibri"/>
                <w:color w:val="333333"/>
                <w:shd w:val="clear" w:color="auto" w:fill="FFFFFF"/>
                <w:lang w:val="en-US"/>
              </w:rPr>
              <w:t>microSD</w:t>
            </w:r>
            <w:proofErr w:type="spellEnd"/>
          </w:p>
        </w:tc>
      </w:tr>
      <w:tr w:rsidR="008829C3" w:rsidRPr="000350AF" w:rsidTr="00394214">
        <w:tc>
          <w:tcPr>
            <w:tcW w:w="3714" w:type="dxa"/>
            <w:shd w:val="clear" w:color="auto" w:fill="auto"/>
          </w:tcPr>
          <w:p w:rsidR="008829C3" w:rsidRPr="000350AF" w:rsidRDefault="008829C3" w:rsidP="00394214">
            <w:pPr>
              <w:rPr>
                <w:rFonts w:eastAsia="Calibri" w:cs="Calibri"/>
                <w:lang w:val="en-US"/>
              </w:rPr>
            </w:pPr>
            <w:proofErr w:type="spellStart"/>
            <w:r w:rsidRPr="000350AF">
              <w:rPr>
                <w:rFonts w:eastAsia="Calibri" w:cs="Calibri"/>
                <w:lang w:val="en-US"/>
              </w:rPr>
              <w:t>OkresGwarancji</w:t>
            </w:r>
            <w:proofErr w:type="spellEnd"/>
          </w:p>
        </w:tc>
        <w:tc>
          <w:tcPr>
            <w:tcW w:w="4531" w:type="dxa"/>
            <w:shd w:val="clear" w:color="auto" w:fill="auto"/>
          </w:tcPr>
          <w:p w:rsidR="008829C3" w:rsidRPr="000350AF" w:rsidRDefault="008829C3" w:rsidP="00394214">
            <w:pPr>
              <w:tabs>
                <w:tab w:val="left" w:pos="1050"/>
              </w:tabs>
              <w:rPr>
                <w:rFonts w:eastAsia="Calibri" w:cs="Calibri"/>
                <w:color w:val="333333"/>
                <w:shd w:val="clear" w:color="auto" w:fill="FFFFFF"/>
                <w:lang w:val="en-US"/>
              </w:rPr>
            </w:pPr>
            <w:r w:rsidRPr="000350AF">
              <w:rPr>
                <w:rFonts w:eastAsia="Calibri" w:cs="Calibri"/>
                <w:color w:val="333333"/>
                <w:shd w:val="clear" w:color="auto" w:fill="FFFFFF"/>
                <w:lang w:val="en-US"/>
              </w:rPr>
              <w:t xml:space="preserve">24 </w:t>
            </w:r>
            <w:proofErr w:type="spellStart"/>
            <w:r w:rsidRPr="000350AF">
              <w:rPr>
                <w:rFonts w:eastAsia="Calibri" w:cs="Calibri"/>
                <w:color w:val="333333"/>
                <w:shd w:val="clear" w:color="auto" w:fill="FFFFFF"/>
                <w:lang w:val="en-US"/>
              </w:rPr>
              <w:t>miesiące</w:t>
            </w:r>
            <w:proofErr w:type="spellEnd"/>
          </w:p>
        </w:tc>
      </w:tr>
    </w:tbl>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Odbiór dziecka w placówce sygnalizowany będzie wiadomością PUSH po stronie opiekuna prawnego bezpośrednio w aplikacji mobilnej.</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wprowadzanie aktywności dziecka w żłobku, po stronie opiekuna powinna być możliwość wprowadzania notatek dotyczących zachowania dziecka, w tym ilość minut drzemki, rodzaj zjedzonych posiłków nastrój. Dane powinny być wyświetlane z poziomu rodzica w aplikacji mobilnej.</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prowadzenie kalendarza wydarzeń z możliwością wyświetlania go z poziomu aplikacji mobilnej. Wydarzenia mogą być przypisywanie do wybranych grup lub dzieci.</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tworzenie tablicy ogłoszeń z możliwością wyświetlania jej z poziomu aplikacji mobilnej (w tym powiadomienia PUSH).</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dodawać załączniki do ogłoszeń np. jadłospisy.</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prowadzenie dziennika zajęć w ramach kalendarza.</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prowadzenia galerii zdjęć, filmów pod ogłoszeniami z wyświetlaniem danych po stronie rodzica.</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przeglądanie historii obecności również po stronie rodzica w aplikacji mobilnej.</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zgłaszanie i wycofywanie nieobecności dzieci z poziomu aplikacji mobilnej rodzica.</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odłączanie dzieci od grup oraz ich archiwizację.</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rozliczeń zarówno dla dzieci jak i nauczycieli.</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definiowanie uniwersalnych schematów płatności z </w:t>
      </w:r>
      <w:proofErr w:type="spellStart"/>
      <w:r w:rsidRPr="00DF3270">
        <w:rPr>
          <w:sz w:val="22"/>
          <w:szCs w:val="22"/>
          <w:lang w:eastAsia="en-US"/>
        </w:rPr>
        <w:t>indywidulanym</w:t>
      </w:r>
      <w:proofErr w:type="spellEnd"/>
      <w:r w:rsidRPr="00DF3270">
        <w:rPr>
          <w:sz w:val="22"/>
          <w:szCs w:val="22"/>
          <w:lang w:eastAsia="en-US"/>
        </w:rPr>
        <w:t xml:space="preserve"> numerem konta (wyżywienie, pobyt, rada rodziców, zajęcia dodatkowe, opłaty jednorazowe).</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będzie obsługiwać różne mechanizmy naliczania opłat (z góry, z dołu z uwzględnieniem rabatów i ulg, płatności jednorazowe, rada rodziców). Każdy ze schematów płatności może mieć różne numery kont bankowych.</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umożliwi obsługę 6-latków polegającą na nieodpłatnym pobycie w placówce.</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umożliwi definiowanie dowolnych ulg.</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umożliwi definiowanie godzin płatnych i bezpłatnych.</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definiowanie dowolnych szablonów numeracji dla kwitariuszy. </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generowanie raportów niezbędnych do rozliczeń z Jednostką nadrzędną (w formacie </w:t>
      </w:r>
      <w:proofErr w:type="spellStart"/>
      <w:r w:rsidRPr="00DF3270">
        <w:rPr>
          <w:sz w:val="22"/>
          <w:szCs w:val="22"/>
          <w:lang w:eastAsia="en-US"/>
        </w:rPr>
        <w:t>pdf</w:t>
      </w:r>
      <w:proofErr w:type="spellEnd"/>
      <w:r w:rsidRPr="00DF3270">
        <w:rPr>
          <w:sz w:val="22"/>
          <w:szCs w:val="22"/>
          <w:lang w:eastAsia="en-US"/>
        </w:rPr>
        <w:t xml:space="preserve"> i </w:t>
      </w:r>
      <w:proofErr w:type="spellStart"/>
      <w:r w:rsidRPr="00DF3270">
        <w:rPr>
          <w:sz w:val="22"/>
          <w:szCs w:val="22"/>
          <w:lang w:eastAsia="en-US"/>
        </w:rPr>
        <w:t>csv</w:t>
      </w:r>
      <w:proofErr w:type="spellEnd"/>
      <w:r w:rsidRPr="00DF3270">
        <w:rPr>
          <w:sz w:val="22"/>
          <w:szCs w:val="22"/>
          <w:lang w:eastAsia="en-US"/>
        </w:rPr>
        <w:t>).</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obsłuży wpłaty gotówkowe, zwykłe przelewy, nadpłaty, wypłaty w kasie wraz z raportowaniem.</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zintegruje się z modułem bramki płatności elektronicznych pozwalając na wnoszenie opłat za pomocą </w:t>
      </w:r>
      <w:proofErr w:type="spellStart"/>
      <w:r w:rsidRPr="00DF3270">
        <w:rPr>
          <w:sz w:val="22"/>
          <w:szCs w:val="22"/>
          <w:lang w:eastAsia="en-US"/>
        </w:rPr>
        <w:t>Pay-bu-Link</w:t>
      </w:r>
      <w:proofErr w:type="spellEnd"/>
      <w:r w:rsidRPr="00DF3270">
        <w:rPr>
          <w:sz w:val="22"/>
          <w:szCs w:val="22"/>
          <w:lang w:eastAsia="en-US"/>
        </w:rPr>
        <w:t xml:space="preserve"> oraz BLIK (w aplikacji mobilnej oraz w wersji WWW). Prowizja po stronie rodzica nie może przekroczyć 1zł od wartości koszyka transakcji. </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definiowanie dostępu do raportów w zależności od roli.</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definiowanie dni wolnych we wbudowanym kalendarzu.</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Z poziomu programu będzie istniała możliwość komunikacji bezpośrednio z opiekunem prawnym (dedykowany kanał komunikacji).</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lastRenderedPageBreak/>
        <w:t xml:space="preserve">Program będzie posiadać dedykowaną wielojęzyczną aplikację mobilną dostępną do pobrania w sklepie Google Play i </w:t>
      </w:r>
      <w:proofErr w:type="spellStart"/>
      <w:r w:rsidRPr="00DF3270">
        <w:rPr>
          <w:sz w:val="22"/>
          <w:szCs w:val="22"/>
          <w:lang w:eastAsia="en-US"/>
        </w:rPr>
        <w:t>AppStore</w:t>
      </w:r>
      <w:proofErr w:type="spellEnd"/>
      <w:r w:rsidRPr="00DF3270">
        <w:rPr>
          <w:sz w:val="22"/>
          <w:szCs w:val="22"/>
          <w:lang w:eastAsia="en-US"/>
        </w:rPr>
        <w:t xml:space="preserve"> na dzień złożenia </w:t>
      </w:r>
      <w:proofErr w:type="spellStart"/>
      <w:r w:rsidRPr="00DF3270">
        <w:rPr>
          <w:sz w:val="22"/>
          <w:szCs w:val="22"/>
          <w:lang w:eastAsia="en-US"/>
        </w:rPr>
        <w:t>oferty</w:t>
      </w:r>
      <w:proofErr w:type="spellEnd"/>
      <w:r w:rsidRPr="00DF3270">
        <w:rPr>
          <w:sz w:val="22"/>
          <w:szCs w:val="22"/>
          <w:lang w:eastAsia="en-US"/>
        </w:rPr>
        <w:t>.</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generowania kwitariuszy oraz raportów prezentujących planowaną liczbę dzieci w placówce oraz liczbę dzieci ze specjalną dietą.</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pozwoli na wprowadzanie informacji o dietach specjalnych dla dziecka. </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raportów dla kuchni/</w:t>
      </w:r>
      <w:proofErr w:type="spellStart"/>
      <w:r w:rsidRPr="00DF3270">
        <w:rPr>
          <w:sz w:val="22"/>
          <w:szCs w:val="22"/>
          <w:lang w:eastAsia="en-US"/>
        </w:rPr>
        <w:t>kateringu</w:t>
      </w:r>
      <w:proofErr w:type="spellEnd"/>
      <w:r w:rsidRPr="00DF3270">
        <w:rPr>
          <w:sz w:val="22"/>
          <w:szCs w:val="22"/>
          <w:lang w:eastAsia="en-US"/>
        </w:rPr>
        <w:t xml:space="preserve"> z podziałem na grupy i dzieci obecne w placówce w danym dniu.</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generowanie raportów z planowaną liczbą dzieci w placówce.</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wyświetli dla opiekunów informacje o urodzinach i imieninach dzieci.</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 xml:space="preserve">Program umożliwi dodawania </w:t>
      </w:r>
      <w:proofErr w:type="spellStart"/>
      <w:r w:rsidRPr="00DF3270">
        <w:rPr>
          <w:sz w:val="22"/>
          <w:szCs w:val="22"/>
          <w:lang w:eastAsia="en-US"/>
        </w:rPr>
        <w:t>skanów</w:t>
      </w:r>
      <w:proofErr w:type="spellEnd"/>
      <w:r w:rsidRPr="00DF3270">
        <w:rPr>
          <w:sz w:val="22"/>
          <w:szCs w:val="22"/>
          <w:lang w:eastAsia="en-US"/>
        </w:rPr>
        <w:t xml:space="preserve"> umów i innych dokumentów bezpośrednio z poziomu dziecka.</w:t>
      </w:r>
    </w:p>
    <w:p w:rsidR="00DF3270" w:rsidRPr="00DF3270" w:rsidRDefault="00DF3270" w:rsidP="003A0B34">
      <w:pPr>
        <w:numPr>
          <w:ilvl w:val="0"/>
          <w:numId w:val="39"/>
        </w:numPr>
        <w:autoSpaceDE w:val="0"/>
        <w:autoSpaceDN w:val="0"/>
        <w:adjustRightInd w:val="0"/>
        <w:spacing w:line="276" w:lineRule="auto"/>
        <w:jc w:val="both"/>
        <w:rPr>
          <w:sz w:val="22"/>
          <w:szCs w:val="22"/>
          <w:lang w:eastAsia="en-US"/>
        </w:rPr>
      </w:pPr>
      <w:r w:rsidRPr="00DF3270">
        <w:rPr>
          <w:sz w:val="22"/>
          <w:szCs w:val="22"/>
          <w:lang w:eastAsia="en-US"/>
        </w:rPr>
        <w:t>Program pozwoli na dostęp do danych finansowych dla jednostki nadrzędnej.</w:t>
      </w:r>
    </w:p>
    <w:p w:rsidR="008829C3" w:rsidRDefault="008829C3">
      <w:pPr>
        <w:spacing w:after="160" w:line="259" w:lineRule="auto"/>
        <w:rPr>
          <w:sz w:val="22"/>
          <w:szCs w:val="22"/>
        </w:rPr>
      </w:pPr>
      <w:r>
        <w:rPr>
          <w:sz w:val="22"/>
          <w:szCs w:val="22"/>
        </w:rPr>
        <w:br w:type="page"/>
      </w:r>
    </w:p>
    <w:p w:rsidR="004E066E" w:rsidRPr="004E066E" w:rsidRDefault="004E066E" w:rsidP="00A63F01">
      <w:pPr>
        <w:pStyle w:val="Tytu"/>
        <w:rPr>
          <w:lang w:eastAsia="en-US"/>
        </w:rPr>
      </w:pPr>
      <w:r w:rsidRPr="004E066E">
        <w:rPr>
          <w:lang w:eastAsia="en-US"/>
        </w:rPr>
        <w:lastRenderedPageBreak/>
        <w:t xml:space="preserve">Zakup systemu do zarządzania kartą biblioteczną </w:t>
      </w:r>
    </w:p>
    <w:p w:rsidR="004E066E" w:rsidRPr="004E066E" w:rsidRDefault="004E066E" w:rsidP="00174109">
      <w:pPr>
        <w:autoSpaceDE w:val="0"/>
        <w:autoSpaceDN w:val="0"/>
        <w:adjustRightInd w:val="0"/>
        <w:ind w:left="284"/>
        <w:jc w:val="both"/>
        <w:rPr>
          <w:sz w:val="22"/>
          <w:szCs w:val="22"/>
          <w:lang w:eastAsia="en-US"/>
        </w:rPr>
      </w:pPr>
      <w:r>
        <w:rPr>
          <w:sz w:val="22"/>
          <w:szCs w:val="22"/>
          <w:lang w:eastAsia="en-US"/>
        </w:rPr>
        <w:t>Z</w:t>
      </w:r>
      <w:r w:rsidRPr="004E066E">
        <w:rPr>
          <w:sz w:val="22"/>
          <w:szCs w:val="22"/>
          <w:lang w:eastAsia="en-US"/>
        </w:rPr>
        <w:t xml:space="preserve">akup </w:t>
      </w:r>
      <w:proofErr w:type="spellStart"/>
      <w:r w:rsidRPr="004E066E">
        <w:rPr>
          <w:sz w:val="22"/>
          <w:szCs w:val="22"/>
          <w:lang w:eastAsia="en-US"/>
        </w:rPr>
        <w:t>usługi</w:t>
      </w:r>
      <w:proofErr w:type="spellEnd"/>
      <w:r w:rsidRPr="004E066E">
        <w:rPr>
          <w:sz w:val="22"/>
          <w:szCs w:val="22"/>
          <w:lang w:eastAsia="en-US"/>
        </w:rPr>
        <w:t xml:space="preserve"> polegającej na  modernizacji oraz rozszerzeniu systemu bibliotecznego, na którą złożą się następujące działania:</w:t>
      </w:r>
    </w:p>
    <w:p w:rsidR="004E066E" w:rsidRPr="004E066E" w:rsidRDefault="004E066E" w:rsidP="003A0B34">
      <w:pPr>
        <w:numPr>
          <w:ilvl w:val="0"/>
          <w:numId w:val="54"/>
        </w:numPr>
        <w:spacing w:after="160" w:line="259" w:lineRule="auto"/>
        <w:ind w:firstLine="66"/>
        <w:contextualSpacing/>
        <w:jc w:val="both"/>
        <w:rPr>
          <w:rFonts w:eastAsia="Calibri"/>
          <w:sz w:val="22"/>
          <w:szCs w:val="22"/>
          <w:lang w:eastAsia="en-US"/>
        </w:rPr>
      </w:pPr>
      <w:r w:rsidRPr="004E066E">
        <w:rPr>
          <w:rFonts w:eastAsia="Calibri"/>
          <w:sz w:val="22"/>
          <w:szCs w:val="22"/>
          <w:lang w:eastAsia="en-US"/>
        </w:rPr>
        <w:t>Modernizacja istniejących 13 stanowisk obsługi czytelników:</w:t>
      </w:r>
    </w:p>
    <w:p w:rsidR="004E066E" w:rsidRPr="004E066E" w:rsidRDefault="004E066E" w:rsidP="003A0B34">
      <w:pPr>
        <w:numPr>
          <w:ilvl w:val="0"/>
          <w:numId w:val="55"/>
        </w:numPr>
        <w:tabs>
          <w:tab w:val="left" w:pos="709"/>
          <w:tab w:val="left" w:pos="1134"/>
        </w:tabs>
        <w:spacing w:after="160" w:line="259" w:lineRule="auto"/>
        <w:ind w:left="709" w:firstLine="0"/>
        <w:contextualSpacing/>
        <w:jc w:val="both"/>
        <w:rPr>
          <w:rFonts w:eastAsia="Calibri"/>
          <w:sz w:val="22"/>
          <w:szCs w:val="22"/>
          <w:lang w:eastAsia="en-US"/>
        </w:rPr>
      </w:pPr>
      <w:r w:rsidRPr="004E066E">
        <w:rPr>
          <w:rFonts w:eastAsia="Calibri"/>
          <w:sz w:val="22"/>
          <w:szCs w:val="22"/>
          <w:lang w:eastAsia="en-US"/>
        </w:rPr>
        <w:t>Instalacja czytników kart MIFARE 13,56MHz w ilości 13 sztuk,</w:t>
      </w:r>
    </w:p>
    <w:p w:rsidR="004E066E" w:rsidRPr="004E066E" w:rsidRDefault="004E066E" w:rsidP="003A0B34">
      <w:pPr>
        <w:numPr>
          <w:ilvl w:val="0"/>
          <w:numId w:val="55"/>
        </w:numPr>
        <w:tabs>
          <w:tab w:val="left" w:pos="709"/>
          <w:tab w:val="left" w:pos="1134"/>
        </w:tabs>
        <w:spacing w:after="160" w:line="259" w:lineRule="auto"/>
        <w:ind w:left="709" w:firstLine="0"/>
        <w:contextualSpacing/>
        <w:jc w:val="both"/>
        <w:rPr>
          <w:rFonts w:eastAsia="Calibri"/>
          <w:sz w:val="22"/>
          <w:szCs w:val="22"/>
          <w:lang w:eastAsia="en-US"/>
        </w:rPr>
      </w:pPr>
      <w:r w:rsidRPr="004E066E">
        <w:rPr>
          <w:rFonts w:eastAsia="Calibri"/>
          <w:sz w:val="22"/>
          <w:szCs w:val="22"/>
          <w:lang w:eastAsia="en-US"/>
        </w:rPr>
        <w:t xml:space="preserve">Instalacja czytników kodów kreskowych 2D w ilości 13 sztuk, </w:t>
      </w:r>
    </w:p>
    <w:p w:rsidR="004E066E" w:rsidRPr="004E066E" w:rsidRDefault="004E066E" w:rsidP="003A0B34">
      <w:pPr>
        <w:numPr>
          <w:ilvl w:val="0"/>
          <w:numId w:val="54"/>
        </w:numPr>
        <w:spacing w:after="160" w:line="259" w:lineRule="auto"/>
        <w:ind w:firstLine="66"/>
        <w:contextualSpacing/>
        <w:jc w:val="both"/>
        <w:rPr>
          <w:rFonts w:eastAsia="Calibri"/>
          <w:sz w:val="22"/>
          <w:szCs w:val="22"/>
          <w:lang w:eastAsia="en-US"/>
        </w:rPr>
      </w:pPr>
      <w:r w:rsidRPr="004E066E">
        <w:rPr>
          <w:rFonts w:eastAsia="Calibri"/>
          <w:sz w:val="22"/>
          <w:szCs w:val="22"/>
          <w:lang w:eastAsia="en-US"/>
        </w:rPr>
        <w:t>Rozszerzanie funkcjonalności działającego Systemu Bibliotecznego MATEUSZ:</w:t>
      </w:r>
    </w:p>
    <w:p w:rsidR="004E066E" w:rsidRPr="004E066E" w:rsidRDefault="004E066E" w:rsidP="003A0B34">
      <w:pPr>
        <w:numPr>
          <w:ilvl w:val="0"/>
          <w:numId w:val="56"/>
        </w:numPr>
        <w:spacing w:after="160" w:line="259" w:lineRule="auto"/>
        <w:ind w:left="1134" w:hanging="425"/>
        <w:contextualSpacing/>
        <w:jc w:val="both"/>
        <w:rPr>
          <w:rFonts w:eastAsia="Calibri"/>
          <w:sz w:val="22"/>
          <w:szCs w:val="22"/>
          <w:lang w:eastAsia="en-US"/>
        </w:rPr>
      </w:pPr>
      <w:r w:rsidRPr="004E066E">
        <w:rPr>
          <w:rFonts w:eastAsia="Calibri"/>
          <w:sz w:val="22"/>
          <w:szCs w:val="22"/>
          <w:lang w:eastAsia="en-US"/>
        </w:rPr>
        <w:t>wykorzystywanie karty metropolitalnej (legitymacji studenckiej) jako karty bibliotecznej,</w:t>
      </w:r>
    </w:p>
    <w:p w:rsidR="004E066E" w:rsidRPr="004E066E" w:rsidRDefault="004E066E" w:rsidP="003A0B34">
      <w:pPr>
        <w:numPr>
          <w:ilvl w:val="0"/>
          <w:numId w:val="56"/>
        </w:numPr>
        <w:tabs>
          <w:tab w:val="left" w:pos="1134"/>
        </w:tabs>
        <w:spacing w:after="160" w:line="259" w:lineRule="auto"/>
        <w:ind w:left="1134" w:hanging="425"/>
        <w:contextualSpacing/>
        <w:jc w:val="both"/>
        <w:rPr>
          <w:rFonts w:eastAsia="Calibri"/>
          <w:sz w:val="22"/>
          <w:szCs w:val="22"/>
          <w:lang w:eastAsia="en-US"/>
        </w:rPr>
      </w:pPr>
      <w:r w:rsidRPr="004E066E">
        <w:rPr>
          <w:rFonts w:eastAsia="Calibri"/>
          <w:sz w:val="22"/>
          <w:szCs w:val="22"/>
          <w:lang w:eastAsia="en-US"/>
        </w:rPr>
        <w:t>wirtualnej karty bibliotecznej wyświetlanej na ekranie telefonu (tabletu) opartej na </w:t>
      </w:r>
      <w:proofErr w:type="spellStart"/>
      <w:r w:rsidRPr="004E066E">
        <w:rPr>
          <w:rFonts w:eastAsia="Calibri"/>
          <w:sz w:val="22"/>
          <w:szCs w:val="22"/>
          <w:lang w:eastAsia="en-US"/>
        </w:rPr>
        <w:t>QRCode</w:t>
      </w:r>
      <w:proofErr w:type="spellEnd"/>
      <w:r w:rsidRPr="004E066E">
        <w:rPr>
          <w:rFonts w:eastAsia="Calibri"/>
          <w:sz w:val="22"/>
          <w:szCs w:val="22"/>
          <w:lang w:eastAsia="en-US"/>
        </w:rPr>
        <w:t>.</w:t>
      </w:r>
    </w:p>
    <w:p w:rsidR="004E066E" w:rsidRPr="004E066E" w:rsidRDefault="004E066E" w:rsidP="003A0B34">
      <w:pPr>
        <w:numPr>
          <w:ilvl w:val="0"/>
          <w:numId w:val="54"/>
        </w:numPr>
        <w:tabs>
          <w:tab w:val="left" w:pos="567"/>
        </w:tabs>
        <w:spacing w:after="160" w:line="259" w:lineRule="auto"/>
        <w:ind w:firstLine="66"/>
        <w:contextualSpacing/>
        <w:jc w:val="both"/>
        <w:rPr>
          <w:rFonts w:eastAsia="Calibri"/>
          <w:sz w:val="22"/>
          <w:szCs w:val="22"/>
          <w:lang w:eastAsia="en-US"/>
        </w:rPr>
      </w:pPr>
      <w:r w:rsidRPr="004E066E">
        <w:rPr>
          <w:rFonts w:eastAsia="Calibri"/>
          <w:sz w:val="22"/>
          <w:szCs w:val="22"/>
          <w:lang w:eastAsia="en-US"/>
        </w:rPr>
        <w:t>Rozbudowa katalogu OPAC WWW biblioteki:</w:t>
      </w:r>
    </w:p>
    <w:p w:rsidR="004E066E" w:rsidRPr="004E066E" w:rsidRDefault="004E066E" w:rsidP="003A0B34">
      <w:pPr>
        <w:numPr>
          <w:ilvl w:val="0"/>
          <w:numId w:val="57"/>
        </w:numPr>
        <w:tabs>
          <w:tab w:val="left" w:pos="993"/>
        </w:tabs>
        <w:spacing w:after="160" w:line="259" w:lineRule="auto"/>
        <w:ind w:hanging="77"/>
        <w:contextualSpacing/>
        <w:jc w:val="both"/>
        <w:rPr>
          <w:rFonts w:eastAsia="Calibri"/>
          <w:sz w:val="22"/>
          <w:szCs w:val="22"/>
          <w:lang w:eastAsia="en-US"/>
        </w:rPr>
      </w:pPr>
      <w:r w:rsidRPr="004E066E">
        <w:rPr>
          <w:rFonts w:eastAsia="Calibri"/>
          <w:sz w:val="22"/>
          <w:szCs w:val="22"/>
          <w:lang w:eastAsia="en-US"/>
        </w:rPr>
        <w:t xml:space="preserve">moduł samodzielnego wypożyczania </w:t>
      </w:r>
      <w:proofErr w:type="spellStart"/>
      <w:r w:rsidRPr="004E066E">
        <w:rPr>
          <w:rFonts w:eastAsia="Calibri"/>
          <w:sz w:val="22"/>
          <w:szCs w:val="22"/>
          <w:lang w:eastAsia="en-US"/>
        </w:rPr>
        <w:t>ebooków</w:t>
      </w:r>
      <w:proofErr w:type="spellEnd"/>
      <w:r w:rsidRPr="004E066E">
        <w:rPr>
          <w:rFonts w:eastAsia="Calibri"/>
          <w:sz w:val="22"/>
          <w:szCs w:val="22"/>
          <w:lang w:eastAsia="en-US"/>
        </w:rPr>
        <w:t xml:space="preserve"> w postaci plików formatu .</w:t>
      </w:r>
      <w:proofErr w:type="spellStart"/>
      <w:r w:rsidRPr="004E066E">
        <w:rPr>
          <w:rFonts w:eastAsia="Calibri"/>
          <w:sz w:val="22"/>
          <w:szCs w:val="22"/>
          <w:lang w:eastAsia="en-US"/>
        </w:rPr>
        <w:t>mobi</w:t>
      </w:r>
      <w:proofErr w:type="spellEnd"/>
      <w:r w:rsidRPr="004E066E">
        <w:rPr>
          <w:rFonts w:eastAsia="Calibri"/>
          <w:sz w:val="22"/>
          <w:szCs w:val="22"/>
          <w:lang w:eastAsia="en-US"/>
        </w:rPr>
        <w:t xml:space="preserve"> i </w:t>
      </w:r>
      <w:proofErr w:type="spellStart"/>
      <w:r w:rsidRPr="004E066E">
        <w:rPr>
          <w:rFonts w:eastAsia="Calibri"/>
          <w:sz w:val="22"/>
          <w:szCs w:val="22"/>
          <w:lang w:eastAsia="en-US"/>
        </w:rPr>
        <w:t>epub</w:t>
      </w:r>
      <w:proofErr w:type="spellEnd"/>
      <w:r w:rsidRPr="004E066E">
        <w:rPr>
          <w:rFonts w:eastAsia="Calibri"/>
          <w:sz w:val="22"/>
          <w:szCs w:val="22"/>
          <w:lang w:eastAsia="en-US"/>
        </w:rPr>
        <w:t>,</w:t>
      </w:r>
    </w:p>
    <w:p w:rsidR="004E066E" w:rsidRPr="004E066E" w:rsidRDefault="004E066E" w:rsidP="003A0B34">
      <w:pPr>
        <w:numPr>
          <w:ilvl w:val="0"/>
          <w:numId w:val="57"/>
        </w:numPr>
        <w:tabs>
          <w:tab w:val="left" w:pos="1134"/>
        </w:tabs>
        <w:spacing w:after="160" w:line="259" w:lineRule="auto"/>
        <w:ind w:left="993" w:hanging="284"/>
        <w:contextualSpacing/>
        <w:jc w:val="both"/>
        <w:rPr>
          <w:rFonts w:eastAsia="Calibri"/>
          <w:sz w:val="22"/>
          <w:szCs w:val="22"/>
          <w:lang w:eastAsia="en-US"/>
        </w:rPr>
      </w:pPr>
      <w:r w:rsidRPr="004E066E">
        <w:rPr>
          <w:rFonts w:eastAsia="Calibri"/>
          <w:sz w:val="22"/>
          <w:szCs w:val="22"/>
          <w:lang w:eastAsia="en-US"/>
        </w:rPr>
        <w:t>możliwość logowania na konto biblioteczne za pomocą kodu ID z karty metropolitalnej,</w:t>
      </w:r>
    </w:p>
    <w:p w:rsidR="004E066E" w:rsidRPr="004E066E" w:rsidRDefault="004E066E" w:rsidP="003A0B34">
      <w:pPr>
        <w:numPr>
          <w:ilvl w:val="0"/>
          <w:numId w:val="57"/>
        </w:numPr>
        <w:tabs>
          <w:tab w:val="left" w:pos="993"/>
        </w:tabs>
        <w:spacing w:after="160" w:line="259" w:lineRule="auto"/>
        <w:ind w:hanging="77"/>
        <w:contextualSpacing/>
        <w:jc w:val="both"/>
        <w:rPr>
          <w:rFonts w:eastAsia="Calibri"/>
          <w:sz w:val="22"/>
          <w:szCs w:val="22"/>
          <w:lang w:eastAsia="en-US"/>
        </w:rPr>
      </w:pPr>
      <w:r w:rsidRPr="004E066E">
        <w:rPr>
          <w:rFonts w:eastAsia="Calibri"/>
          <w:sz w:val="22"/>
          <w:szCs w:val="22"/>
          <w:lang w:eastAsia="en-US"/>
        </w:rPr>
        <w:t xml:space="preserve">po zalogowaniu na konto bibliotecznej generowanie karty wirtualnej formatu </w:t>
      </w:r>
      <w:proofErr w:type="spellStart"/>
      <w:r w:rsidRPr="004E066E">
        <w:rPr>
          <w:rFonts w:eastAsia="Calibri"/>
          <w:sz w:val="22"/>
          <w:szCs w:val="22"/>
          <w:lang w:eastAsia="en-US"/>
        </w:rPr>
        <w:t>QRCode</w:t>
      </w:r>
      <w:proofErr w:type="spellEnd"/>
      <w:r w:rsidRPr="004E066E">
        <w:rPr>
          <w:rFonts w:eastAsia="Calibri"/>
          <w:sz w:val="22"/>
          <w:szCs w:val="22"/>
          <w:lang w:eastAsia="en-US"/>
        </w:rPr>
        <w:t>,</w:t>
      </w:r>
    </w:p>
    <w:p w:rsidR="004E066E" w:rsidRPr="004E066E" w:rsidRDefault="004E066E" w:rsidP="003A0B34">
      <w:pPr>
        <w:numPr>
          <w:ilvl w:val="0"/>
          <w:numId w:val="57"/>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uruchomienie API zwracające informacje w formacie JSON na potrzeby aplikacji na telefon.</w:t>
      </w:r>
    </w:p>
    <w:p w:rsidR="004E066E" w:rsidRPr="004E066E" w:rsidRDefault="004E066E" w:rsidP="003A0B34">
      <w:pPr>
        <w:numPr>
          <w:ilvl w:val="0"/>
          <w:numId w:val="54"/>
        </w:numPr>
        <w:spacing w:line="276" w:lineRule="auto"/>
        <w:ind w:firstLine="66"/>
        <w:contextualSpacing/>
        <w:jc w:val="both"/>
        <w:rPr>
          <w:rFonts w:eastAsia="Calibri"/>
          <w:sz w:val="22"/>
          <w:szCs w:val="22"/>
          <w:lang w:eastAsia="en-US"/>
        </w:rPr>
      </w:pPr>
      <w:r w:rsidRPr="004E066E">
        <w:rPr>
          <w:rFonts w:eastAsia="Calibri"/>
          <w:sz w:val="22"/>
          <w:szCs w:val="22"/>
          <w:lang w:eastAsia="en-US"/>
        </w:rPr>
        <w:t>Udostępnienie Aplikacji na telefon (tablet) z systemem Android (4.4.4 wzwyż) zapewniającej:</w:t>
      </w:r>
    </w:p>
    <w:p w:rsidR="004E066E" w:rsidRPr="004E066E" w:rsidRDefault="004E066E" w:rsidP="003A0B34">
      <w:pPr>
        <w:numPr>
          <w:ilvl w:val="0"/>
          <w:numId w:val="58"/>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stanie konta bibliotecznego,</w:t>
      </w:r>
    </w:p>
    <w:p w:rsidR="004E066E" w:rsidRPr="004E066E" w:rsidRDefault="004E066E" w:rsidP="003A0B34">
      <w:pPr>
        <w:numPr>
          <w:ilvl w:val="0"/>
          <w:numId w:val="58"/>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możliwość prolongowania wypożyczonych pozycji,</w:t>
      </w:r>
    </w:p>
    <w:p w:rsidR="004E066E" w:rsidRPr="004E066E" w:rsidRDefault="004E066E" w:rsidP="003A0B34">
      <w:pPr>
        <w:numPr>
          <w:ilvl w:val="0"/>
          <w:numId w:val="58"/>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placówkach - lokalizacje na mapie z pomocą w dotarciu, godziny pracy,</w:t>
      </w:r>
    </w:p>
    <w:p w:rsidR="004E066E" w:rsidRPr="004E066E" w:rsidRDefault="004E066E" w:rsidP="003A0B34">
      <w:pPr>
        <w:numPr>
          <w:ilvl w:val="0"/>
          <w:numId w:val="58"/>
        </w:numPr>
        <w:spacing w:line="276" w:lineRule="auto"/>
        <w:ind w:left="993" w:hanging="284"/>
        <w:contextualSpacing/>
        <w:jc w:val="both"/>
        <w:rPr>
          <w:rFonts w:eastAsia="Calibri"/>
          <w:sz w:val="22"/>
          <w:szCs w:val="22"/>
          <w:lang w:eastAsia="en-US"/>
        </w:rPr>
      </w:pPr>
      <w:r w:rsidRPr="004E066E">
        <w:rPr>
          <w:rFonts w:eastAsia="Calibri"/>
          <w:sz w:val="22"/>
          <w:szCs w:val="22"/>
          <w:lang w:eastAsia="en-US"/>
        </w:rPr>
        <w:t>informacje o wprowadzonych do bazy seriach, cyklach po zeskanowaniu aparatem telefonu kodu kreskowego z książki.</w:t>
      </w:r>
    </w:p>
    <w:p w:rsidR="004E066E" w:rsidRPr="00174109" w:rsidRDefault="004E066E" w:rsidP="003A0B34">
      <w:pPr>
        <w:numPr>
          <w:ilvl w:val="0"/>
          <w:numId w:val="54"/>
        </w:numPr>
        <w:spacing w:line="276" w:lineRule="auto"/>
        <w:ind w:firstLine="66"/>
        <w:contextualSpacing/>
        <w:jc w:val="both"/>
        <w:rPr>
          <w:rFonts w:eastAsia="Calibri"/>
          <w:sz w:val="22"/>
          <w:szCs w:val="22"/>
          <w:lang w:eastAsia="en-US"/>
        </w:rPr>
      </w:pPr>
      <w:r w:rsidRPr="00174109">
        <w:rPr>
          <w:rFonts w:eastAsia="Calibri"/>
          <w:sz w:val="22"/>
          <w:szCs w:val="22"/>
          <w:lang w:eastAsia="en-US"/>
        </w:rPr>
        <w:t>Przeszkolenie personelu w zakresie obsługi w/w</w:t>
      </w:r>
    </w:p>
    <w:p w:rsidR="00174109" w:rsidRPr="00174109" w:rsidRDefault="00174109" w:rsidP="003A0B34">
      <w:pPr>
        <w:pStyle w:val="Akapitzlist"/>
        <w:numPr>
          <w:ilvl w:val="0"/>
          <w:numId w:val="54"/>
        </w:numPr>
        <w:spacing w:line="276" w:lineRule="auto"/>
        <w:ind w:left="709" w:hanging="283"/>
        <w:jc w:val="both"/>
        <w:rPr>
          <w:rFonts w:ascii="Times New Roman" w:hAnsi="Times New Roman"/>
          <w:sz w:val="22"/>
        </w:rPr>
      </w:pPr>
      <w:r w:rsidRPr="00174109">
        <w:rPr>
          <w:rFonts w:ascii="Times New Roman" w:hAnsi="Times New Roman"/>
          <w:sz w:val="22"/>
        </w:rPr>
        <w:t>Wykonawca dostarczy oraz uruchomi oprogramowanie w następujących lokalizacjach Biblioteki Miejskiej w Otwocku:</w:t>
      </w:r>
    </w:p>
    <w:p w:rsidR="00174109" w:rsidRPr="00174109" w:rsidRDefault="00174109" w:rsidP="003A0B34">
      <w:pPr>
        <w:pStyle w:val="Akapitzlist"/>
        <w:numPr>
          <w:ilvl w:val="3"/>
          <w:numId w:val="54"/>
        </w:numPr>
        <w:spacing w:line="276" w:lineRule="auto"/>
        <w:ind w:left="993" w:hanging="284"/>
        <w:jc w:val="both"/>
        <w:rPr>
          <w:rFonts w:ascii="Times New Roman" w:hAnsi="Times New Roman"/>
          <w:sz w:val="22"/>
        </w:rPr>
      </w:pPr>
      <w:r w:rsidRPr="00174109">
        <w:rPr>
          <w:rFonts w:ascii="Times New Roman" w:hAnsi="Times New Roman"/>
          <w:sz w:val="22"/>
        </w:rPr>
        <w:t>ul. Andriollego 45 – 5 stanowisk obsługi czytelników,</w:t>
      </w:r>
    </w:p>
    <w:p w:rsidR="00174109" w:rsidRPr="00174109" w:rsidRDefault="00174109" w:rsidP="003A0B34">
      <w:pPr>
        <w:pStyle w:val="Akapitzlist"/>
        <w:numPr>
          <w:ilvl w:val="3"/>
          <w:numId w:val="54"/>
        </w:numPr>
        <w:spacing w:line="276" w:lineRule="auto"/>
        <w:ind w:left="993" w:hanging="284"/>
        <w:jc w:val="both"/>
        <w:rPr>
          <w:rFonts w:ascii="Times New Roman" w:hAnsi="Times New Roman"/>
          <w:sz w:val="22"/>
        </w:rPr>
      </w:pPr>
      <w:r w:rsidRPr="00174109">
        <w:rPr>
          <w:rFonts w:ascii="Times New Roman" w:hAnsi="Times New Roman"/>
          <w:sz w:val="22"/>
        </w:rPr>
        <w:t>ul. Słowicza 2 – 1 stanowisko obsługi czytelników,</w:t>
      </w:r>
    </w:p>
    <w:p w:rsidR="00174109" w:rsidRPr="00174109" w:rsidRDefault="00174109" w:rsidP="003A0B34">
      <w:pPr>
        <w:pStyle w:val="Akapitzlist"/>
        <w:numPr>
          <w:ilvl w:val="3"/>
          <w:numId w:val="54"/>
        </w:numPr>
        <w:spacing w:line="276" w:lineRule="auto"/>
        <w:ind w:left="993" w:hanging="284"/>
        <w:jc w:val="both"/>
        <w:rPr>
          <w:rFonts w:ascii="Times New Roman" w:hAnsi="Times New Roman"/>
          <w:sz w:val="22"/>
        </w:rPr>
      </w:pPr>
      <w:r w:rsidRPr="00174109">
        <w:rPr>
          <w:rFonts w:ascii="Times New Roman" w:hAnsi="Times New Roman"/>
          <w:sz w:val="22"/>
        </w:rPr>
        <w:t>ul. Jodłowa 14 - 1 stanowisko obsługi czytelników,</w:t>
      </w:r>
    </w:p>
    <w:p w:rsidR="00174109" w:rsidRPr="00174109" w:rsidRDefault="00174109" w:rsidP="003A0B34">
      <w:pPr>
        <w:pStyle w:val="Akapitzlist"/>
        <w:numPr>
          <w:ilvl w:val="3"/>
          <w:numId w:val="54"/>
        </w:numPr>
        <w:spacing w:line="276" w:lineRule="auto"/>
        <w:ind w:left="993" w:hanging="284"/>
        <w:jc w:val="both"/>
        <w:rPr>
          <w:rFonts w:ascii="Times New Roman" w:hAnsi="Times New Roman"/>
          <w:sz w:val="22"/>
        </w:rPr>
      </w:pPr>
      <w:r w:rsidRPr="00174109">
        <w:rPr>
          <w:rFonts w:ascii="Times New Roman" w:hAnsi="Times New Roman"/>
          <w:sz w:val="22"/>
        </w:rPr>
        <w:t>ul. Żeromskiego 16 -1 stanowisko obsługi czytelników,</w:t>
      </w:r>
    </w:p>
    <w:p w:rsidR="00174109" w:rsidRPr="00174109" w:rsidRDefault="00174109" w:rsidP="003A0B34">
      <w:pPr>
        <w:pStyle w:val="Akapitzlist"/>
        <w:numPr>
          <w:ilvl w:val="3"/>
          <w:numId w:val="54"/>
        </w:numPr>
        <w:spacing w:line="276" w:lineRule="auto"/>
        <w:ind w:left="993" w:hanging="284"/>
        <w:jc w:val="both"/>
        <w:rPr>
          <w:rFonts w:ascii="Times New Roman" w:hAnsi="Times New Roman"/>
          <w:sz w:val="22"/>
        </w:rPr>
      </w:pPr>
      <w:r w:rsidRPr="00174109">
        <w:rPr>
          <w:rFonts w:ascii="Times New Roman" w:hAnsi="Times New Roman"/>
          <w:sz w:val="22"/>
        </w:rPr>
        <w:t xml:space="preserve">ul. Szosa lubelska 3, Wólka </w:t>
      </w:r>
      <w:proofErr w:type="spellStart"/>
      <w:r w:rsidRPr="00174109">
        <w:rPr>
          <w:rFonts w:ascii="Times New Roman" w:hAnsi="Times New Roman"/>
          <w:sz w:val="22"/>
        </w:rPr>
        <w:t>Mlądzka</w:t>
      </w:r>
      <w:proofErr w:type="spellEnd"/>
      <w:r w:rsidRPr="00174109">
        <w:rPr>
          <w:rFonts w:ascii="Times New Roman" w:hAnsi="Times New Roman"/>
          <w:sz w:val="22"/>
        </w:rPr>
        <w:t xml:space="preserve"> -  1 stanowisko obsługi czytelników,</w:t>
      </w:r>
    </w:p>
    <w:p w:rsidR="00174109" w:rsidRPr="00174109" w:rsidRDefault="00174109" w:rsidP="003A0B34">
      <w:pPr>
        <w:pStyle w:val="Akapitzlist"/>
        <w:numPr>
          <w:ilvl w:val="3"/>
          <w:numId w:val="54"/>
        </w:numPr>
        <w:spacing w:line="276" w:lineRule="auto"/>
        <w:ind w:left="993" w:hanging="284"/>
        <w:rPr>
          <w:rFonts w:ascii="Times New Roman" w:hAnsi="Times New Roman"/>
          <w:sz w:val="22"/>
        </w:rPr>
      </w:pPr>
      <w:r w:rsidRPr="00174109">
        <w:rPr>
          <w:rFonts w:ascii="Times New Roman" w:hAnsi="Times New Roman"/>
          <w:sz w:val="22"/>
        </w:rPr>
        <w:t xml:space="preserve">ul. Majowa 2020, </w:t>
      </w:r>
      <w:proofErr w:type="spellStart"/>
      <w:r w:rsidRPr="00174109">
        <w:rPr>
          <w:rFonts w:ascii="Times New Roman" w:hAnsi="Times New Roman"/>
          <w:sz w:val="22"/>
        </w:rPr>
        <w:t>Mlądz</w:t>
      </w:r>
      <w:proofErr w:type="spellEnd"/>
      <w:r w:rsidRPr="00174109">
        <w:rPr>
          <w:rFonts w:ascii="Times New Roman" w:hAnsi="Times New Roman"/>
          <w:sz w:val="22"/>
        </w:rPr>
        <w:t xml:space="preserve"> -1 stanowisko obsługi czytelników,</w:t>
      </w:r>
    </w:p>
    <w:p w:rsidR="00174109" w:rsidRPr="00174109" w:rsidRDefault="00174109" w:rsidP="003A0B34">
      <w:pPr>
        <w:pStyle w:val="Akapitzlist"/>
        <w:numPr>
          <w:ilvl w:val="3"/>
          <w:numId w:val="54"/>
        </w:numPr>
        <w:spacing w:line="276" w:lineRule="auto"/>
        <w:ind w:left="993" w:hanging="284"/>
        <w:rPr>
          <w:rFonts w:ascii="Times New Roman" w:hAnsi="Times New Roman"/>
          <w:sz w:val="22"/>
        </w:rPr>
      </w:pPr>
      <w:r w:rsidRPr="00174109">
        <w:rPr>
          <w:rFonts w:ascii="Times New Roman" w:hAnsi="Times New Roman"/>
          <w:sz w:val="22"/>
        </w:rPr>
        <w:t>ul. Matejki 9 - 1 stanowisko obsługi czytelników,</w:t>
      </w:r>
    </w:p>
    <w:p w:rsidR="00174109" w:rsidRPr="00174109" w:rsidRDefault="00174109" w:rsidP="003A0B34">
      <w:pPr>
        <w:pStyle w:val="Akapitzlist"/>
        <w:numPr>
          <w:ilvl w:val="3"/>
          <w:numId w:val="54"/>
        </w:numPr>
        <w:spacing w:line="276" w:lineRule="auto"/>
        <w:ind w:left="993" w:hanging="284"/>
        <w:rPr>
          <w:rFonts w:ascii="Times New Roman" w:hAnsi="Times New Roman"/>
          <w:sz w:val="22"/>
        </w:rPr>
      </w:pPr>
      <w:r w:rsidRPr="00174109">
        <w:rPr>
          <w:rFonts w:ascii="Times New Roman" w:hAnsi="Times New Roman"/>
          <w:sz w:val="22"/>
        </w:rPr>
        <w:t>ul. Warszawska 11/13 – 2 stanowiska obsługi czytelników,</w:t>
      </w:r>
    </w:p>
    <w:p w:rsidR="004E066E" w:rsidRDefault="004E066E">
      <w:pPr>
        <w:spacing w:after="160" w:line="259" w:lineRule="auto"/>
        <w:rPr>
          <w:sz w:val="22"/>
          <w:szCs w:val="22"/>
        </w:rPr>
      </w:pPr>
      <w:r>
        <w:rPr>
          <w:sz w:val="22"/>
          <w:szCs w:val="22"/>
        </w:rPr>
        <w:br w:type="page"/>
      </w:r>
    </w:p>
    <w:p w:rsidR="001957D4" w:rsidRPr="001957D4" w:rsidRDefault="001957D4" w:rsidP="00A63F01">
      <w:pPr>
        <w:pStyle w:val="Tytu"/>
        <w:rPr>
          <w:noProof/>
          <w:lang w:eastAsia="en-US"/>
        </w:rPr>
      </w:pPr>
      <w:r w:rsidRPr="001957D4">
        <w:rPr>
          <w:noProof/>
          <w:lang w:eastAsia="en-US"/>
        </w:rPr>
        <w:lastRenderedPageBreak/>
        <w:t>Modernizacji systemu informacji przestrzennej</w:t>
      </w:r>
    </w:p>
    <w:p w:rsidR="001957D4" w:rsidRPr="001957D4" w:rsidRDefault="001957D4" w:rsidP="003A0B34">
      <w:pPr>
        <w:pStyle w:val="Akapitzlist"/>
        <w:numPr>
          <w:ilvl w:val="0"/>
          <w:numId w:val="59"/>
        </w:numPr>
        <w:shd w:val="clear" w:color="auto" w:fill="FFFFFF"/>
        <w:spacing w:line="276" w:lineRule="auto"/>
        <w:ind w:left="714" w:hanging="357"/>
        <w:jc w:val="both"/>
        <w:rPr>
          <w:rFonts w:ascii="Times New Roman" w:hAnsi="Times New Roman"/>
          <w:noProof/>
          <w:sz w:val="22"/>
        </w:rPr>
      </w:pPr>
      <w:r w:rsidRPr="001957D4">
        <w:rPr>
          <w:rFonts w:ascii="Times New Roman" w:hAnsi="Times New Roman"/>
          <w:noProof/>
          <w:sz w:val="22"/>
        </w:rPr>
        <w:t xml:space="preserve">Moduł zapewni zautomatyzowany proces prowadzenia planów, w szczególności generowania wypisów i wyrysów w wersji elektronicznej oraz prowadzenie rejestru decyzji o warunkach zabudowy. </w:t>
      </w:r>
    </w:p>
    <w:p w:rsidR="001957D4" w:rsidRPr="001957D4" w:rsidRDefault="001957D4" w:rsidP="003A0B34">
      <w:pPr>
        <w:numPr>
          <w:ilvl w:val="0"/>
          <w:numId w:val="59"/>
        </w:numPr>
        <w:shd w:val="clear" w:color="auto" w:fill="FFFFFF"/>
        <w:spacing w:line="276" w:lineRule="auto"/>
        <w:ind w:left="714" w:hanging="357"/>
        <w:jc w:val="both"/>
        <w:rPr>
          <w:noProof/>
          <w:sz w:val="22"/>
          <w:szCs w:val="22"/>
          <w:lang w:eastAsia="en-US"/>
        </w:rPr>
      </w:pPr>
      <w:bookmarkStart w:id="30" w:name="_Hlk26181471"/>
      <w:r w:rsidRPr="001957D4">
        <w:rPr>
          <w:sz w:val="22"/>
          <w:szCs w:val="22"/>
          <w:lang w:eastAsia="en-US"/>
        </w:rPr>
        <w:t xml:space="preserve">Moduł umożliwi </w:t>
      </w:r>
      <w:bookmarkEnd w:id="30"/>
      <w:r w:rsidRPr="001957D4">
        <w:rPr>
          <w:sz w:val="22"/>
          <w:szCs w:val="22"/>
          <w:lang w:eastAsia="en-US"/>
        </w:rPr>
        <w:t>przetworzenie (</w:t>
      </w:r>
      <w:proofErr w:type="spellStart"/>
      <w:r w:rsidRPr="001957D4">
        <w:rPr>
          <w:sz w:val="22"/>
          <w:szCs w:val="22"/>
          <w:lang w:eastAsia="en-US"/>
        </w:rPr>
        <w:t>wektoryzację</w:t>
      </w:r>
      <w:proofErr w:type="spellEnd"/>
      <w:r w:rsidRPr="001957D4">
        <w:rPr>
          <w:sz w:val="22"/>
          <w:szCs w:val="22"/>
          <w:lang w:eastAsia="en-US"/>
        </w:rPr>
        <w:t xml:space="preserve">) i wprowadzenie do systemu obowiązujących miejscowych planów zagospodarowania przestrzennego. </w:t>
      </w:r>
    </w:p>
    <w:p w:rsidR="001957D4" w:rsidRPr="001957D4" w:rsidRDefault="001957D4" w:rsidP="003A0B34">
      <w:pPr>
        <w:numPr>
          <w:ilvl w:val="0"/>
          <w:numId w:val="59"/>
        </w:numPr>
        <w:shd w:val="clear" w:color="auto" w:fill="FFFFFF"/>
        <w:spacing w:line="276" w:lineRule="auto"/>
        <w:ind w:left="714" w:hanging="357"/>
        <w:jc w:val="both"/>
        <w:rPr>
          <w:noProof/>
          <w:sz w:val="22"/>
          <w:szCs w:val="22"/>
          <w:lang w:eastAsia="en-US"/>
        </w:rPr>
      </w:pPr>
      <w:r w:rsidRPr="001957D4">
        <w:rPr>
          <w:sz w:val="22"/>
          <w:szCs w:val="22"/>
          <w:lang w:eastAsia="en-US"/>
        </w:rPr>
        <w:t xml:space="preserve">Moduł umożliwi </w:t>
      </w:r>
      <w:r w:rsidRPr="001957D4">
        <w:rPr>
          <w:sz w:val="22"/>
          <w:szCs w:val="22"/>
        </w:rPr>
        <w:t>publikację rastrową studium</w:t>
      </w:r>
      <w:r w:rsidRPr="001957D4">
        <w:rPr>
          <w:sz w:val="22"/>
          <w:szCs w:val="22"/>
          <w:lang w:eastAsia="en-US"/>
        </w:rPr>
        <w:t xml:space="preserve"> oraz stworzenie </w:t>
      </w:r>
      <w:proofErr w:type="spellStart"/>
      <w:r w:rsidRPr="001957D4">
        <w:rPr>
          <w:sz w:val="22"/>
          <w:szCs w:val="22"/>
          <w:lang w:eastAsia="en-US"/>
        </w:rPr>
        <w:t>metadanych</w:t>
      </w:r>
      <w:proofErr w:type="spellEnd"/>
      <w:r w:rsidRPr="001957D4">
        <w:rPr>
          <w:sz w:val="22"/>
          <w:szCs w:val="22"/>
          <w:lang w:eastAsia="en-US"/>
        </w:rPr>
        <w:t>,</w:t>
      </w:r>
    </w:p>
    <w:p w:rsidR="001957D4" w:rsidRPr="001957D4" w:rsidRDefault="001957D4" w:rsidP="003A0B34">
      <w:pPr>
        <w:numPr>
          <w:ilvl w:val="0"/>
          <w:numId w:val="59"/>
        </w:numPr>
        <w:autoSpaceDE w:val="0"/>
        <w:autoSpaceDN w:val="0"/>
        <w:adjustRightInd w:val="0"/>
        <w:spacing w:line="276" w:lineRule="auto"/>
        <w:ind w:left="714" w:hanging="357"/>
        <w:rPr>
          <w:sz w:val="22"/>
          <w:szCs w:val="22"/>
        </w:rPr>
      </w:pPr>
      <w:r w:rsidRPr="001957D4">
        <w:rPr>
          <w:sz w:val="22"/>
          <w:szCs w:val="22"/>
        </w:rPr>
        <w:t xml:space="preserve">Moduł umożliwi uruchomienie aplikacji do zakupu wypisów </w:t>
      </w:r>
      <w:proofErr w:type="spellStart"/>
      <w:r w:rsidRPr="001957D4">
        <w:rPr>
          <w:sz w:val="22"/>
          <w:szCs w:val="22"/>
        </w:rPr>
        <w:t>on-line</w:t>
      </w:r>
      <w:proofErr w:type="spellEnd"/>
      <w:r w:rsidRPr="001957D4">
        <w:rPr>
          <w:sz w:val="22"/>
          <w:szCs w:val="22"/>
        </w:rPr>
        <w:t>.</w:t>
      </w:r>
    </w:p>
    <w:p w:rsidR="001957D4" w:rsidRPr="001957D4" w:rsidRDefault="001957D4" w:rsidP="003A0B34">
      <w:pPr>
        <w:numPr>
          <w:ilvl w:val="0"/>
          <w:numId w:val="59"/>
        </w:numPr>
        <w:shd w:val="clear" w:color="auto" w:fill="FFFFFF"/>
        <w:spacing w:line="276" w:lineRule="auto"/>
        <w:ind w:left="714" w:hanging="357"/>
        <w:jc w:val="both"/>
        <w:rPr>
          <w:noProof/>
          <w:sz w:val="22"/>
          <w:szCs w:val="22"/>
          <w:lang w:eastAsia="en-US"/>
        </w:rPr>
      </w:pPr>
      <w:r w:rsidRPr="001957D4">
        <w:rPr>
          <w:noProof/>
          <w:sz w:val="22"/>
          <w:szCs w:val="22"/>
          <w:lang w:eastAsia="en-US"/>
        </w:rPr>
        <w:t>Oprogramowanie działać będzie w środowisku przeglądarki internetowej.</w:t>
      </w:r>
    </w:p>
    <w:p w:rsidR="001957D4" w:rsidRPr="001957D4" w:rsidRDefault="001957D4" w:rsidP="003A0B34">
      <w:pPr>
        <w:numPr>
          <w:ilvl w:val="0"/>
          <w:numId w:val="59"/>
        </w:numPr>
        <w:shd w:val="clear" w:color="auto" w:fill="FFFFFF"/>
        <w:spacing w:line="276" w:lineRule="auto"/>
        <w:ind w:left="714" w:hanging="430"/>
        <w:jc w:val="both"/>
        <w:rPr>
          <w:noProof/>
          <w:sz w:val="22"/>
          <w:szCs w:val="22"/>
          <w:lang w:eastAsia="en-US"/>
        </w:rPr>
      </w:pPr>
      <w:r w:rsidRPr="001957D4">
        <w:rPr>
          <w:noProof/>
          <w:sz w:val="22"/>
          <w:szCs w:val="22"/>
          <w:lang w:eastAsia="en-US"/>
        </w:rPr>
        <w:t>Przygotowanie wypisu możliwe będzie za pomocą wewnętrznego edytora dokumentów.</w:t>
      </w:r>
    </w:p>
    <w:p w:rsidR="001957D4" w:rsidRPr="001957D4" w:rsidRDefault="001957D4" w:rsidP="003A0B34">
      <w:pPr>
        <w:numPr>
          <w:ilvl w:val="0"/>
          <w:numId w:val="59"/>
        </w:numPr>
        <w:shd w:val="clear" w:color="auto" w:fill="FFFFFF"/>
        <w:spacing w:line="276" w:lineRule="auto"/>
        <w:ind w:left="714" w:hanging="357"/>
        <w:jc w:val="both"/>
        <w:rPr>
          <w:noProof/>
          <w:sz w:val="22"/>
          <w:szCs w:val="22"/>
          <w:lang w:eastAsia="en-US"/>
        </w:rPr>
      </w:pPr>
      <w:r w:rsidRPr="001957D4">
        <w:rPr>
          <w:noProof/>
          <w:sz w:val="22"/>
          <w:szCs w:val="22"/>
          <w:lang w:eastAsia="en-US"/>
        </w:rPr>
        <w:t xml:space="preserve"> Oprócz generowania wypisów i wyrysów moduł umożliwiać będzie generowanie zestawień statystycznych z wydanych dokumentów.</w:t>
      </w:r>
    </w:p>
    <w:p w:rsidR="001957D4" w:rsidRPr="001957D4" w:rsidRDefault="001957D4" w:rsidP="003A0B34">
      <w:pPr>
        <w:numPr>
          <w:ilvl w:val="0"/>
          <w:numId w:val="59"/>
        </w:numPr>
        <w:spacing w:line="276" w:lineRule="auto"/>
        <w:jc w:val="both"/>
        <w:rPr>
          <w:bCs/>
          <w:sz w:val="22"/>
          <w:szCs w:val="22"/>
        </w:rPr>
      </w:pPr>
      <w:r w:rsidRPr="001957D4">
        <w:rPr>
          <w:bCs/>
          <w:sz w:val="22"/>
          <w:szCs w:val="22"/>
        </w:rPr>
        <w:t xml:space="preserve">W ramach </w:t>
      </w:r>
      <w:proofErr w:type="spellStart"/>
      <w:r w:rsidRPr="001957D4">
        <w:rPr>
          <w:bCs/>
          <w:sz w:val="22"/>
          <w:szCs w:val="22"/>
        </w:rPr>
        <w:t>usługi</w:t>
      </w:r>
      <w:proofErr w:type="spellEnd"/>
      <w:r w:rsidRPr="001957D4">
        <w:rPr>
          <w:bCs/>
          <w:sz w:val="22"/>
          <w:szCs w:val="22"/>
        </w:rPr>
        <w:t xml:space="preserve"> utrzymania oraz nadzoru autorskiego</w:t>
      </w:r>
      <w:r w:rsidRPr="001957D4">
        <w:rPr>
          <w:sz w:val="22"/>
          <w:szCs w:val="22"/>
        </w:rPr>
        <w:t xml:space="preserve"> Wykonawca</w:t>
      </w:r>
      <w:r w:rsidRPr="001957D4">
        <w:rPr>
          <w:bCs/>
          <w:sz w:val="22"/>
          <w:szCs w:val="22"/>
        </w:rPr>
        <w:t xml:space="preserve"> zapewni aktualizację i umieszczanie w systemie nowych i zmienionych MPZP:</w:t>
      </w:r>
    </w:p>
    <w:p w:rsidR="001957D4" w:rsidRPr="001957D4" w:rsidRDefault="001957D4" w:rsidP="003A0B34">
      <w:pPr>
        <w:pStyle w:val="Akapitzlist"/>
        <w:numPr>
          <w:ilvl w:val="0"/>
          <w:numId w:val="60"/>
        </w:numPr>
        <w:spacing w:line="276" w:lineRule="auto"/>
        <w:jc w:val="both"/>
        <w:rPr>
          <w:rFonts w:ascii="Times New Roman" w:hAnsi="Times New Roman"/>
          <w:bCs/>
          <w:sz w:val="22"/>
        </w:rPr>
      </w:pPr>
      <w:r w:rsidRPr="001957D4">
        <w:rPr>
          <w:rFonts w:ascii="Times New Roman" w:hAnsi="Times New Roman"/>
          <w:bCs/>
          <w:sz w:val="22"/>
        </w:rPr>
        <w:t xml:space="preserve">w dowolnej postaci (analogowo lub elektronicznie) umożliwiającej publikację w systemie MPZP, dla których procedura planistyczna rozpoczęła się przed okresem obowiązywania umowy, </w:t>
      </w:r>
    </w:p>
    <w:p w:rsidR="001957D4" w:rsidRPr="001957D4" w:rsidRDefault="001957D4" w:rsidP="003A0B34">
      <w:pPr>
        <w:pStyle w:val="Akapitzlist"/>
        <w:numPr>
          <w:ilvl w:val="0"/>
          <w:numId w:val="60"/>
        </w:numPr>
        <w:spacing w:line="276" w:lineRule="auto"/>
        <w:jc w:val="both"/>
        <w:rPr>
          <w:rFonts w:ascii="Times New Roman" w:hAnsi="Times New Roman"/>
          <w:bCs/>
          <w:sz w:val="22"/>
        </w:rPr>
      </w:pPr>
      <w:r w:rsidRPr="001957D4">
        <w:rPr>
          <w:rFonts w:ascii="Times New Roman" w:hAnsi="Times New Roman"/>
          <w:bCs/>
          <w:sz w:val="22"/>
        </w:rPr>
        <w:t xml:space="preserve">w postaci plików graficznych </w:t>
      </w:r>
      <w:proofErr w:type="spellStart"/>
      <w:r w:rsidRPr="001957D4">
        <w:rPr>
          <w:rFonts w:ascii="Times New Roman" w:hAnsi="Times New Roman"/>
          <w:bCs/>
          <w:sz w:val="22"/>
        </w:rPr>
        <w:t>tiff</w:t>
      </w:r>
      <w:proofErr w:type="spellEnd"/>
      <w:r w:rsidRPr="001957D4">
        <w:rPr>
          <w:rFonts w:ascii="Times New Roman" w:hAnsi="Times New Roman"/>
          <w:bCs/>
          <w:sz w:val="22"/>
        </w:rPr>
        <w:t xml:space="preserve"> oraz plików wektorowych o rozszerzeniu </w:t>
      </w:r>
      <w:proofErr w:type="spellStart"/>
      <w:r w:rsidRPr="001957D4">
        <w:rPr>
          <w:rFonts w:ascii="Times New Roman" w:hAnsi="Times New Roman"/>
          <w:bCs/>
          <w:sz w:val="22"/>
        </w:rPr>
        <w:t>shp</w:t>
      </w:r>
      <w:proofErr w:type="spellEnd"/>
      <w:r w:rsidRPr="001957D4">
        <w:rPr>
          <w:rFonts w:ascii="Times New Roman" w:hAnsi="Times New Roman"/>
          <w:bCs/>
          <w:sz w:val="22"/>
        </w:rPr>
        <w:t xml:space="preserve"> przygotowanych zgodnie ze standardowymi wytycznymi dostępnymi na stronie http://www.igeoplan.pl w przypadku MPZP, dla których procedura planistyczna rozpoczęła się w okresie obowiązywania umowy.</w:t>
      </w:r>
    </w:p>
    <w:p w:rsidR="001957D4" w:rsidRPr="001957D4" w:rsidRDefault="001957D4" w:rsidP="003A0B34">
      <w:pPr>
        <w:pStyle w:val="Akapitzlist"/>
        <w:numPr>
          <w:ilvl w:val="0"/>
          <w:numId w:val="59"/>
        </w:numPr>
        <w:spacing w:line="276" w:lineRule="auto"/>
        <w:jc w:val="both"/>
        <w:rPr>
          <w:rFonts w:ascii="Times New Roman" w:hAnsi="Times New Roman"/>
          <w:bCs/>
          <w:sz w:val="22"/>
        </w:rPr>
      </w:pPr>
      <w:r w:rsidRPr="001957D4">
        <w:rPr>
          <w:rFonts w:ascii="Times New Roman" w:hAnsi="Times New Roman"/>
          <w:bCs/>
          <w:sz w:val="22"/>
        </w:rPr>
        <w:t xml:space="preserve">W przypadku przekazania do umieszczenia w systemie MPZP, dla których procedura planistyczna rozpoczęła się w okresie obowiązywania umowy, w postaci innej niż standard </w:t>
      </w:r>
      <w:proofErr w:type="spellStart"/>
      <w:r w:rsidRPr="001957D4">
        <w:rPr>
          <w:rFonts w:ascii="Times New Roman" w:hAnsi="Times New Roman"/>
          <w:bCs/>
          <w:sz w:val="22"/>
        </w:rPr>
        <w:t>shp</w:t>
      </w:r>
      <w:proofErr w:type="spellEnd"/>
      <w:r w:rsidRPr="001957D4">
        <w:rPr>
          <w:rFonts w:ascii="Times New Roman" w:hAnsi="Times New Roman"/>
          <w:bCs/>
          <w:sz w:val="22"/>
        </w:rPr>
        <w:t xml:space="preserve"> wskazany w </w:t>
      </w:r>
      <w:proofErr w:type="spellStart"/>
      <w:r w:rsidRPr="001957D4">
        <w:rPr>
          <w:rFonts w:ascii="Times New Roman" w:hAnsi="Times New Roman"/>
          <w:bCs/>
          <w:sz w:val="22"/>
        </w:rPr>
        <w:t>pkt</w:t>
      </w:r>
      <w:proofErr w:type="spellEnd"/>
      <w:r w:rsidRPr="001957D4">
        <w:rPr>
          <w:rFonts w:ascii="Times New Roman" w:hAnsi="Times New Roman"/>
          <w:bCs/>
          <w:sz w:val="22"/>
        </w:rPr>
        <w:t xml:space="preserve"> 8 </w:t>
      </w:r>
      <w:proofErr w:type="spellStart"/>
      <w:r w:rsidRPr="001957D4">
        <w:rPr>
          <w:rFonts w:ascii="Times New Roman" w:hAnsi="Times New Roman"/>
          <w:bCs/>
          <w:sz w:val="22"/>
        </w:rPr>
        <w:t>ppkt</w:t>
      </w:r>
      <w:proofErr w:type="spellEnd"/>
      <w:r w:rsidRPr="001957D4">
        <w:rPr>
          <w:rFonts w:ascii="Times New Roman" w:hAnsi="Times New Roman"/>
          <w:bCs/>
          <w:sz w:val="22"/>
        </w:rPr>
        <w:t xml:space="preserve"> 2) ewentualne koszty wprowadzenia do systemu będą ustalane każdorazowo indywidualnie z </w:t>
      </w:r>
      <w:r w:rsidRPr="001957D4">
        <w:rPr>
          <w:rFonts w:ascii="Times New Roman" w:hAnsi="Times New Roman"/>
          <w:sz w:val="22"/>
        </w:rPr>
        <w:t>Wykonawcą.</w:t>
      </w:r>
    </w:p>
    <w:p w:rsidR="001957D4" w:rsidRPr="005161A1" w:rsidRDefault="001957D4" w:rsidP="003A0B34">
      <w:pPr>
        <w:pStyle w:val="Tekstpodstawowywcity2"/>
        <w:numPr>
          <w:ilvl w:val="0"/>
          <w:numId w:val="59"/>
        </w:numPr>
        <w:spacing w:after="0" w:line="276" w:lineRule="auto"/>
        <w:jc w:val="both"/>
        <w:rPr>
          <w:sz w:val="22"/>
          <w:szCs w:val="22"/>
        </w:rPr>
      </w:pPr>
      <w:r w:rsidRPr="005161A1">
        <w:rPr>
          <w:sz w:val="22"/>
          <w:szCs w:val="22"/>
        </w:rPr>
        <w:t xml:space="preserve">uruchomienie </w:t>
      </w:r>
      <w:proofErr w:type="spellStart"/>
      <w:r w:rsidRPr="005161A1">
        <w:rPr>
          <w:sz w:val="22"/>
          <w:szCs w:val="22"/>
        </w:rPr>
        <w:t>usługi</w:t>
      </w:r>
      <w:proofErr w:type="spellEnd"/>
      <w:r w:rsidRPr="005161A1">
        <w:rPr>
          <w:sz w:val="22"/>
          <w:szCs w:val="22"/>
        </w:rPr>
        <w:t xml:space="preserve"> </w:t>
      </w:r>
      <w:proofErr w:type="spellStart"/>
      <w:r w:rsidRPr="005161A1">
        <w:rPr>
          <w:b/>
          <w:sz w:val="22"/>
          <w:szCs w:val="22"/>
        </w:rPr>
        <w:t>iRMK</w:t>
      </w:r>
      <w:proofErr w:type="spellEnd"/>
      <w:r w:rsidRPr="005161A1">
        <w:rPr>
          <w:sz w:val="22"/>
          <w:szCs w:val="22"/>
        </w:rPr>
        <w:t xml:space="preserve"> służącej do prowadzenia rejestru mienia komunalnego w</w:t>
      </w:r>
      <w:r>
        <w:rPr>
          <w:sz w:val="22"/>
          <w:szCs w:val="22"/>
        </w:rPr>
        <w:t> </w:t>
      </w:r>
      <w:r w:rsidRPr="005161A1">
        <w:rPr>
          <w:sz w:val="22"/>
          <w:szCs w:val="22"/>
        </w:rPr>
        <w:t xml:space="preserve">postaci teleinformatycznej w ramach portalu mapowego </w:t>
      </w:r>
      <w:r w:rsidRPr="005161A1">
        <w:rPr>
          <w:b/>
          <w:sz w:val="22"/>
          <w:szCs w:val="22"/>
        </w:rPr>
        <w:t>otwock.e-mapa.net</w:t>
      </w:r>
      <w:r w:rsidRPr="005161A1">
        <w:rPr>
          <w:sz w:val="22"/>
          <w:szCs w:val="22"/>
        </w:rPr>
        <w:t>,</w:t>
      </w:r>
    </w:p>
    <w:p w:rsidR="001957D4" w:rsidRPr="005161A1" w:rsidRDefault="001957D4" w:rsidP="003A0B34">
      <w:pPr>
        <w:pStyle w:val="Tekstpodstawowywcity2"/>
        <w:numPr>
          <w:ilvl w:val="0"/>
          <w:numId w:val="59"/>
        </w:numPr>
        <w:spacing w:after="0" w:line="276" w:lineRule="auto"/>
        <w:jc w:val="both"/>
        <w:rPr>
          <w:sz w:val="22"/>
          <w:szCs w:val="22"/>
        </w:rPr>
      </w:pPr>
      <w:r w:rsidRPr="005161A1">
        <w:rPr>
          <w:sz w:val="22"/>
          <w:szCs w:val="22"/>
        </w:rPr>
        <w:t>przygotowanie inicjalnej bazy rejestru mienia komunalnego na podstawie importu pliku SWDE lub GML dostarczonego przez</w:t>
      </w:r>
      <w:r>
        <w:rPr>
          <w:sz w:val="22"/>
          <w:szCs w:val="22"/>
        </w:rPr>
        <w:t xml:space="preserve"> Zamawiającego</w:t>
      </w:r>
      <w:r w:rsidRPr="005161A1">
        <w:rPr>
          <w:sz w:val="22"/>
          <w:szCs w:val="22"/>
        </w:rPr>
        <w:t>,</w:t>
      </w:r>
    </w:p>
    <w:p w:rsidR="001957D4" w:rsidRPr="005161A1" w:rsidRDefault="001957D4" w:rsidP="003A0B34">
      <w:pPr>
        <w:pStyle w:val="Tekstpodstawowywcity2"/>
        <w:numPr>
          <w:ilvl w:val="0"/>
          <w:numId w:val="59"/>
        </w:numPr>
        <w:spacing w:after="0" w:line="276" w:lineRule="auto"/>
        <w:jc w:val="both"/>
        <w:rPr>
          <w:sz w:val="22"/>
          <w:szCs w:val="22"/>
        </w:rPr>
      </w:pPr>
      <w:r w:rsidRPr="005161A1">
        <w:rPr>
          <w:sz w:val="22"/>
          <w:szCs w:val="22"/>
        </w:rPr>
        <w:t xml:space="preserve">zdalne przeszkolenie 1 pracownika w zakresie wykorzystania wdrożonej </w:t>
      </w:r>
      <w:proofErr w:type="spellStart"/>
      <w:r w:rsidRPr="005161A1">
        <w:rPr>
          <w:sz w:val="22"/>
          <w:szCs w:val="22"/>
        </w:rPr>
        <w:t>usługi</w:t>
      </w:r>
      <w:proofErr w:type="spellEnd"/>
      <w:r w:rsidRPr="005161A1">
        <w:rPr>
          <w:sz w:val="22"/>
          <w:szCs w:val="22"/>
        </w:rPr>
        <w:t>,</w:t>
      </w:r>
    </w:p>
    <w:p w:rsidR="001957D4" w:rsidRPr="005161A1" w:rsidRDefault="001957D4" w:rsidP="003A0B34">
      <w:pPr>
        <w:pStyle w:val="Tekstpodstawowywcity2"/>
        <w:numPr>
          <w:ilvl w:val="0"/>
          <w:numId w:val="59"/>
        </w:numPr>
        <w:spacing w:after="0" w:line="276" w:lineRule="auto"/>
        <w:jc w:val="both"/>
        <w:rPr>
          <w:sz w:val="22"/>
          <w:szCs w:val="22"/>
        </w:rPr>
      </w:pPr>
      <w:r w:rsidRPr="005161A1">
        <w:rPr>
          <w:sz w:val="22"/>
          <w:szCs w:val="22"/>
        </w:rPr>
        <w:t xml:space="preserve">nadzór autorski nad bieżącym funkcjonowaniem </w:t>
      </w:r>
      <w:proofErr w:type="spellStart"/>
      <w:r w:rsidRPr="005161A1">
        <w:rPr>
          <w:sz w:val="22"/>
          <w:szCs w:val="22"/>
        </w:rPr>
        <w:t>usługi</w:t>
      </w:r>
      <w:proofErr w:type="spellEnd"/>
      <w:r w:rsidRPr="005161A1">
        <w:rPr>
          <w:sz w:val="22"/>
          <w:szCs w:val="22"/>
        </w:rPr>
        <w:t>,</w:t>
      </w:r>
    </w:p>
    <w:p w:rsidR="001957D4" w:rsidRPr="005161A1" w:rsidRDefault="001957D4" w:rsidP="003A0B34">
      <w:pPr>
        <w:pStyle w:val="Tekstpodstawowywcity2"/>
        <w:numPr>
          <w:ilvl w:val="0"/>
          <w:numId w:val="59"/>
        </w:numPr>
        <w:spacing w:after="0" w:line="276" w:lineRule="auto"/>
        <w:jc w:val="both"/>
        <w:rPr>
          <w:sz w:val="22"/>
          <w:szCs w:val="22"/>
        </w:rPr>
      </w:pPr>
      <w:r w:rsidRPr="005161A1">
        <w:rPr>
          <w:sz w:val="22"/>
          <w:szCs w:val="22"/>
        </w:rPr>
        <w:t xml:space="preserve">utrzymanie </w:t>
      </w:r>
      <w:proofErr w:type="spellStart"/>
      <w:r w:rsidRPr="005161A1">
        <w:rPr>
          <w:sz w:val="22"/>
          <w:szCs w:val="22"/>
        </w:rPr>
        <w:t>usługi</w:t>
      </w:r>
      <w:proofErr w:type="spellEnd"/>
      <w:r w:rsidRPr="005161A1">
        <w:rPr>
          <w:sz w:val="22"/>
          <w:szCs w:val="22"/>
        </w:rPr>
        <w:t xml:space="preserve"> na dedykowanym serwerze </w:t>
      </w:r>
      <w:r w:rsidRPr="005161A1">
        <w:rPr>
          <w:bCs/>
          <w:sz w:val="22"/>
          <w:szCs w:val="22"/>
        </w:rPr>
        <w:t>Wykonawcy.</w:t>
      </w:r>
    </w:p>
    <w:p w:rsidR="00394214" w:rsidRDefault="00394214">
      <w:pPr>
        <w:spacing w:after="160" w:line="259" w:lineRule="auto"/>
        <w:rPr>
          <w:noProof/>
          <w:sz w:val="22"/>
          <w:szCs w:val="22"/>
          <w:lang w:eastAsia="en-US"/>
        </w:rPr>
      </w:pPr>
      <w:r>
        <w:rPr>
          <w:noProof/>
          <w:sz w:val="22"/>
          <w:szCs w:val="22"/>
          <w:lang w:eastAsia="en-US"/>
        </w:rPr>
        <w:br w:type="page"/>
      </w:r>
    </w:p>
    <w:p w:rsidR="00394214" w:rsidRPr="00394214" w:rsidRDefault="00394214" w:rsidP="00A63F01">
      <w:pPr>
        <w:pStyle w:val="Tytu"/>
        <w:rPr>
          <w:noProof/>
        </w:rPr>
      </w:pPr>
      <w:r w:rsidRPr="00394214">
        <w:rPr>
          <w:noProof/>
        </w:rPr>
        <w:lastRenderedPageBreak/>
        <w:t>System Kadry i Płace oraz portal pracowniczy</w:t>
      </w:r>
    </w:p>
    <w:p w:rsidR="00394214" w:rsidRPr="00394214" w:rsidRDefault="00394214" w:rsidP="00394214">
      <w:pPr>
        <w:shd w:val="clear" w:color="auto" w:fill="FFFFFF"/>
        <w:rPr>
          <w:b/>
          <w:noProof/>
          <w:sz w:val="22"/>
          <w:szCs w:val="22"/>
        </w:rPr>
      </w:pPr>
      <w:r w:rsidRPr="00394214">
        <w:rPr>
          <w:b/>
          <w:noProof/>
          <w:sz w:val="22"/>
          <w:szCs w:val="22"/>
        </w:rPr>
        <w:t>Wymagania wstępne</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Wprowadzanie danych firmy – użytkownika systemu</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Możliwość obsługi wielu firm - użytkowników</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Indywidualna konfiguracja parametrów każdej firmy</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Dedykowane wersje dla biura rachunkowego</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 xml:space="preserve">Import danych firm z programu Płatnik ZUS </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Obsługa różnych rodzajów działalności: osoby fizyczne, spółki cywilne, osoby prawne, jednostki budżetowe</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 xml:space="preserve">Dodatkowe opcje dla jednostki oświatowej, służby zdrowia i agencji pracy tymczasowej </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 xml:space="preserve">Rozliczenia Zakładów Pracy Chronionej i innych jednostek zatrudniających osoby niepełnosprawne </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Rozliczenia ZUS dla firm uprawnionych i nieuprawnionych do wypłaty zasiłków ZUS</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Możliwość wprowadzenia właściciela lub współwłaścicieli każdej firmy z wszystkimi danymi koniecznymi do rozliczeń ZUS</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Obsługa wielu rachunków bankowych firmy z możliwością określenia przed wykonaniem przelewów, z którego rachunku mają być dokonane</w:t>
      </w:r>
    </w:p>
    <w:p w:rsidR="00394214" w:rsidRPr="00394214" w:rsidRDefault="00394214" w:rsidP="003A0B34">
      <w:pPr>
        <w:pStyle w:val="Akapitzlist"/>
        <w:numPr>
          <w:ilvl w:val="0"/>
          <w:numId w:val="61"/>
        </w:numPr>
        <w:shd w:val="clear" w:color="auto" w:fill="FFFFFF"/>
        <w:rPr>
          <w:rFonts w:ascii="Times New Roman" w:hAnsi="Times New Roman"/>
          <w:noProof/>
          <w:sz w:val="22"/>
        </w:rPr>
      </w:pPr>
      <w:r w:rsidRPr="00394214">
        <w:rPr>
          <w:rFonts w:ascii="Times New Roman" w:hAnsi="Times New Roman"/>
          <w:noProof/>
          <w:sz w:val="22"/>
        </w:rPr>
        <w:t xml:space="preserve">Portal dla pracowników, czyli dostęp pracowników i kierowników przez internet lub wewnętrzny intranet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 użytkownikami  systemu</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Możliwość nadania haseł i uprawnień poszczególnym użytkownikom</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Grupy praw dostępu ograniczające dostęp do wybranych danych i funkcji programu</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Możliwość logowania jako użytkownik Windows (domenowy lub lokalny)</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Ewidencja operacji wykonanych przez użytkowników</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Wysyłanie wewnętrznych komunikatów do poszczególnych użytkowników</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Konfiguracja przycisków szybkiego dostępu</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Własne ustawienie kolumn i uporządkowania w każdym oknie</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Własne nazwy etykiet w oknach</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Dodatkowe pola ewidencjonowane w bazie danych</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Wybór czcionki programu i jej wielkości umożliwiający powiększenie okien programu bez zmiany ogólnej rozdzielczości systemu</w:t>
      </w:r>
    </w:p>
    <w:p w:rsidR="00394214" w:rsidRPr="00394214" w:rsidRDefault="00394214" w:rsidP="003A0B34">
      <w:pPr>
        <w:pStyle w:val="Akapitzlist"/>
        <w:numPr>
          <w:ilvl w:val="0"/>
          <w:numId w:val="62"/>
        </w:numPr>
        <w:shd w:val="clear" w:color="auto" w:fill="FFFFFF"/>
        <w:rPr>
          <w:rFonts w:ascii="Times New Roman" w:hAnsi="Times New Roman"/>
          <w:noProof/>
          <w:sz w:val="22"/>
        </w:rPr>
      </w:pPr>
      <w:r w:rsidRPr="00394214">
        <w:rPr>
          <w:rFonts w:ascii="Times New Roman" w:hAnsi="Times New Roman"/>
          <w:noProof/>
          <w:sz w:val="22"/>
        </w:rPr>
        <w:t>Harmonogram zadań umożliwiający zaplanowanie dłuższych operacji oraz periodycznie wykonywanych funkcji (np. archiwizacja)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 naliczaniem wynagrodzeń</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Wstępnie przygotowane systemy wynagrodzeń dla małej firmy, dużego przedsiębiorstwa, szkoły, jednostki budżetowej, biura rachunkowego i agencji pracy tymczasowej</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Właściwości składników określające ich reguły przeliczania zgodnie z regulaminem wynagrodzania</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 xml:space="preserve">Rodzaje składników stanowiące podpowiedzi reguł parametryzacji standardowych pozycji wynagrodzeń </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Możliwość własnego ustalenia sposobu wyliczania dowolnego składnika wynagrodzeń</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Definicje list płac zawierające szkielet różnych rodzajów wynagrodzeń wraz ze zbiorem naliczanych składników wynagrodzeń</w:t>
      </w:r>
    </w:p>
    <w:p w:rsidR="00394214" w:rsidRPr="00394214" w:rsidRDefault="00394214" w:rsidP="003A0B34">
      <w:pPr>
        <w:pStyle w:val="Akapitzlist"/>
        <w:numPr>
          <w:ilvl w:val="0"/>
          <w:numId w:val="63"/>
        </w:numPr>
        <w:shd w:val="clear" w:color="auto" w:fill="FFFFFF"/>
        <w:rPr>
          <w:rFonts w:ascii="Times New Roman" w:hAnsi="Times New Roman"/>
          <w:noProof/>
          <w:sz w:val="22"/>
        </w:rPr>
      </w:pPr>
      <w:r w:rsidRPr="00394214">
        <w:rPr>
          <w:rFonts w:ascii="Times New Roman" w:hAnsi="Times New Roman"/>
          <w:noProof/>
          <w:sz w:val="22"/>
        </w:rPr>
        <w:t>Szablony definicji automatyzujące proces tworzenia i naliczania comiesięcznych list płac</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Parametryzacja składników wynagrodzeń</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Parametryzacja różnych rodzajów angaży (np. zasadniczy, godzinowy) wraz ze składnikami określanymi na umowie o pracę</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Parametryzacja dodatkowych godzin ewidencjonowanych w karcie pracy wpływających na wysokość wynagrodzenia (np. postojowe)</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lastRenderedPageBreak/>
        <w:t>Parametryzacja składników płacy akordowej</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Różne sposoby obliczenia stażu pracy i dodatku stażowego (staż w aktualnej firmie, pracy w branży, stanowiskowy, w poprzednich zakładach)</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Określanie składników wynagrodzeń występujących na wydrukach list płac, pasków, kartotekach wynagrodzeń i zbiorówkach</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 xml:space="preserve">Definiowalny system szczegółowego rozliczania kosztów wynagrodzeń </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Parametryzacja dekretów księgowych</w:t>
      </w:r>
    </w:p>
    <w:p w:rsidR="00394214" w:rsidRPr="00394214" w:rsidRDefault="00394214" w:rsidP="003A0B34">
      <w:pPr>
        <w:pStyle w:val="Akapitzlist"/>
        <w:numPr>
          <w:ilvl w:val="0"/>
          <w:numId w:val="64"/>
        </w:numPr>
        <w:shd w:val="clear" w:color="auto" w:fill="FFFFFF"/>
        <w:rPr>
          <w:rFonts w:ascii="Times New Roman" w:hAnsi="Times New Roman"/>
          <w:noProof/>
          <w:sz w:val="22"/>
        </w:rPr>
      </w:pPr>
      <w:r w:rsidRPr="00394214">
        <w:rPr>
          <w:rFonts w:ascii="Times New Roman" w:hAnsi="Times New Roman"/>
          <w:noProof/>
          <w:sz w:val="22"/>
        </w:rPr>
        <w:t>W przypadku wersji wielofirmowej możliwość definiowania systemu wynagrodzeń dla każdej firmy oddzielnie</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Instalowanie programu</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Baza danych oparta na serwerze SQL</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Możliwość pracy na bezpłatnej wersji serwera Microsoft SQL</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Wykorzystanie możliwości architektury bazy danych typu klient-serwer</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Optymalizacja pod kątem pobierania tylko niezbędnych w danej chwili danych przyspieszająca pracę sieciową</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Wykorzystanie dodatkowych możliwości serwera SQL (np. procedury składowane) przyspieszających pracę stacji roboczych</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Praca w sieci lokalnej</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Trójwarstwowa architektura systemu umożliwiająca zdalną pracę w sieci rozległej (np. oddziały w różnych miastach) poprzez dostęp do serwera aplikacji, a nie serwera bazy danych </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Bezpieczeństwo danych</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Archiwizacja wszystkich danych z możliwością zabezpieczenia hasłem</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 przypadku obsługi wielu firm możliwość archiwizacji danych wybranej firmy</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Możliwość wykonania archiwum bez danych osobowych w celu udostępnienia bazy danych osobom trzecim</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Kontrola nowych wersji i bezpośrednia aktualizacja programu przez internet</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 xml:space="preserve">W przypadku wersji sieciowej mechanizm automatycznej aktualizacji programu na wszystkich stacjach roboczych </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Wbudowane funkcje serwisowania bazy danych przez internet</w:t>
      </w:r>
    </w:p>
    <w:p w:rsidR="00394214" w:rsidRPr="00394214" w:rsidRDefault="00394214" w:rsidP="003A0B34">
      <w:pPr>
        <w:pStyle w:val="Akapitzlist"/>
        <w:numPr>
          <w:ilvl w:val="0"/>
          <w:numId w:val="65"/>
        </w:numPr>
        <w:shd w:val="clear" w:color="auto" w:fill="FFFFFF"/>
        <w:rPr>
          <w:rFonts w:ascii="Times New Roman" w:hAnsi="Times New Roman"/>
          <w:noProof/>
          <w:sz w:val="22"/>
        </w:rPr>
      </w:pPr>
      <w:r w:rsidRPr="00394214">
        <w:rPr>
          <w:rFonts w:ascii="Times New Roman" w:hAnsi="Times New Roman"/>
          <w:noProof/>
          <w:sz w:val="22"/>
        </w:rPr>
        <w:t>Narzędzia (biblioteka API) umożliwiające innym aplikacjom dostęp do bazy danych programu</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Opis stanowisk pracy</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Tabela klasyfikacji zawodów wraz z kodami</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Kwalifikacje wymagane na stanowisku </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Opis i priorytety zadań </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Wymagane składniki wyposażenia</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Planowane rodzaje szkoleń </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Wymagane rodzaje badań</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Struktura organizacyjna firmy</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Podstawowy podział pracowników na działy</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Segregacja pracowników alfabetycznie lub działami</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Wielopoziomowa struktura oddziały - działy - zespoły</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Indywidualne dane nagłówkowe oddziału</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Planowanie stanowisk i etatów w oddziałach, działach i zespołach</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Niezależny podział na grupy</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Moduł rekrutacji pracowników</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Etapy rekrutacji, ocena kwalifikacji stanowiskowych i dodatkowych </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Możliwość załączenia oryginału CV i listu motywacyjnego</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Automatyczne oferty pracy przez internet na stanowiska nieobsadzone </w:t>
      </w:r>
    </w:p>
    <w:p w:rsidR="00394214" w:rsidRPr="00394214" w:rsidRDefault="00394214" w:rsidP="003A0B34">
      <w:pPr>
        <w:pStyle w:val="Akapitzlist"/>
        <w:numPr>
          <w:ilvl w:val="0"/>
          <w:numId w:val="66"/>
        </w:numPr>
        <w:shd w:val="clear" w:color="auto" w:fill="FFFFFF"/>
        <w:rPr>
          <w:rFonts w:ascii="Times New Roman" w:hAnsi="Times New Roman"/>
          <w:noProof/>
          <w:sz w:val="22"/>
        </w:rPr>
      </w:pPr>
      <w:r w:rsidRPr="00394214">
        <w:rPr>
          <w:rFonts w:ascii="Times New Roman" w:hAnsi="Times New Roman"/>
          <w:noProof/>
          <w:sz w:val="22"/>
        </w:rPr>
        <w:t xml:space="preserve">Wypełnianie aplikacji przez internetowy portal pracowniczy wraz ze wstępną samooceną kwalifikacji potencjalnych kandydatów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pracowników</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lastRenderedPageBreak/>
        <w:t>Lista pracowników</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 xml:space="preserve">Import danych z programu Płatnik ZUS </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Możliwość importu danych z innych systemów płacowo-kadrowych</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Eksport i import danych kadrowych w różnych formatach</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Przejrzysta struktura i szybki dostęp do wszystkich danych pracowników</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W przypadku obsługi wielu firm szybkie wyszukiwanie pracownika w dowolnej firmie</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Puste i wypełnione druki kwestionariusza osobowego</w:t>
      </w:r>
    </w:p>
    <w:p w:rsidR="00394214" w:rsidRPr="00394214" w:rsidRDefault="00394214" w:rsidP="003A0B34">
      <w:pPr>
        <w:pStyle w:val="Akapitzlist"/>
        <w:numPr>
          <w:ilvl w:val="0"/>
          <w:numId w:val="67"/>
        </w:numPr>
        <w:shd w:val="clear" w:color="auto" w:fill="FFFFFF"/>
        <w:rPr>
          <w:rFonts w:ascii="Times New Roman" w:hAnsi="Times New Roman"/>
          <w:noProof/>
          <w:sz w:val="22"/>
        </w:rPr>
      </w:pPr>
      <w:r w:rsidRPr="00394214">
        <w:rPr>
          <w:rFonts w:ascii="Times New Roman" w:hAnsi="Times New Roman"/>
          <w:noProof/>
          <w:sz w:val="22"/>
        </w:rPr>
        <w:t xml:space="preserve">Wgląd we własne dane poprzez portal pracowniczy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Dane personalne</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Pełne dane personalne i identyfikacyjne</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Możliwość załączenia zdjęcia i wzoru podpisu</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 xml:space="preserve">Konfigurowalne cechy dodatkowe pracownika z własną biblioteką zawartości (np. rozmiar odzieży) </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Dodatkowe pole z własnymi notatkami i uwagami</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 xml:space="preserve">Historia zmian danych identyfikacyjnych i personalnych </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Adresy</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Możliwość rozdzielenia adresu zameldowania, zamieszkania i do korespondencji</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Historia zmian adresów</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 xml:space="preserve">E-mail do wysyłania zaświadczeń i dokumentów pracownikom (np. paski) </w:t>
      </w:r>
    </w:p>
    <w:p w:rsidR="00394214" w:rsidRPr="00394214" w:rsidRDefault="00394214" w:rsidP="003A0B34">
      <w:pPr>
        <w:pStyle w:val="Akapitzlist"/>
        <w:numPr>
          <w:ilvl w:val="0"/>
          <w:numId w:val="68"/>
        </w:numPr>
        <w:shd w:val="clear" w:color="auto" w:fill="FFFFFF"/>
        <w:rPr>
          <w:rFonts w:ascii="Times New Roman" w:hAnsi="Times New Roman"/>
          <w:noProof/>
          <w:sz w:val="22"/>
        </w:rPr>
      </w:pPr>
      <w:r w:rsidRPr="00394214">
        <w:rPr>
          <w:rFonts w:ascii="Times New Roman" w:hAnsi="Times New Roman"/>
          <w:noProof/>
          <w:sz w:val="22"/>
        </w:rPr>
        <w:t>Dodatkowo dane i adres osoby zawiadamianej o wypadku</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Rachunki bankowe</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Kontrola poprawności wprowadzonego rachunku (liczba kontrolna)</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Przelew wynagrodzenia na dowolne dwa rachunki pracownika</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Biblioteka banków aktualizowana przez internet</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Ewidencja członków rodziny</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Zgłoszenie do ubezpieczenia zdrowotnego (ZUS ZCNA) </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Kontrola 2 dni limitu opieki nad dzieckiem</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Ulga z tytułu wychowywania dziecka (PIT-40)</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Wniosek o wydanie EKUZ</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Wykształcenie</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 xml:space="preserve">Automatycznie wprowadzana ilość lat nauki wpływa na nadawany limit urlopu </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Możliwość szczegółowej ewidencji okresów nauki uwzględniającej przerwy</w:t>
      </w:r>
    </w:p>
    <w:p w:rsidR="00394214" w:rsidRPr="00394214" w:rsidRDefault="00394214" w:rsidP="003A0B34">
      <w:pPr>
        <w:pStyle w:val="Akapitzlist"/>
        <w:numPr>
          <w:ilvl w:val="0"/>
          <w:numId w:val="69"/>
        </w:numPr>
        <w:shd w:val="clear" w:color="auto" w:fill="FFFFFF"/>
        <w:rPr>
          <w:rFonts w:ascii="Times New Roman" w:hAnsi="Times New Roman"/>
          <w:noProof/>
          <w:sz w:val="22"/>
        </w:rPr>
      </w:pPr>
      <w:r w:rsidRPr="00394214">
        <w:rPr>
          <w:rFonts w:ascii="Times New Roman" w:hAnsi="Times New Roman"/>
          <w:noProof/>
          <w:sz w:val="22"/>
        </w:rPr>
        <w:t>Dodatkowe informacje: zawód, specjalność, stopień naukowy, znajomość języków, prawo jazdy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Ukończone kursy i inne umiejętności</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Biblioteki ukończonych kursów i innych umiejętności</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Dane związane z odbytą służbą wojskową</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Wymagane badania lekarskie</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Ewidencja podstawowych badań (wstępne, okresowe, kontrolne)</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Dodatkowe badania stanowiskowe (psychologiczne, kierowcy, sanepid, wysokościowe i inne)</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 xml:space="preserve">Przypominanie o zbliżających się terminach badań </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Załączenie oryginału zaświadczenia lekarskiego</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Ewidencja kursów BHP</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Wstępne i okresowe kursy BHP z podpowiadanym terminem ważności</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Dodatkowe rodzaje kursów (górnicze i inne)</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 xml:space="preserve">Autokontrola upływających terminów ważności </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Załączenie oryginału zaświadczenia BHP</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Stopień niepełnosprawności</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Ewidencja zmian stopnia niepełnosprawności z datą orzeczenia i terminem ważności</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Autokontrola terminów ważności orzeczeń</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Orzeczenie niezdolności do pracy (ZUS) i przyczyn niepełnosprawności (komisja)</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lastRenderedPageBreak/>
        <w:t>Obliczanie wskaźnika zatrudnienia przy miesięcznej i rocznej informacji o zatrudnieniu</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 xml:space="preserve">Opcje refundacji składek ZUS i dofinansowania wynagrodzeń w zależności od wielkości zatrudnienia i statusu zakładu (ZPChr) </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Obliczenie podwyższonych kosztów zatrudnienia (ryczałt) z opcją obniżenia ryczałtu (SOD)</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 xml:space="preserve">Uwzględnianie zmian stopnia niepełnosprawności w trakcie miesiąca </w:t>
      </w:r>
    </w:p>
    <w:p w:rsidR="00394214" w:rsidRPr="00394214" w:rsidRDefault="00394214" w:rsidP="003A0B34">
      <w:pPr>
        <w:pStyle w:val="Akapitzlist"/>
        <w:numPr>
          <w:ilvl w:val="0"/>
          <w:numId w:val="70"/>
        </w:numPr>
        <w:shd w:val="clear" w:color="auto" w:fill="FFFFFF"/>
        <w:rPr>
          <w:rFonts w:ascii="Times New Roman" w:hAnsi="Times New Roman"/>
          <w:noProof/>
          <w:sz w:val="22"/>
        </w:rPr>
      </w:pPr>
      <w:r w:rsidRPr="00394214">
        <w:rPr>
          <w:rFonts w:ascii="Times New Roman" w:hAnsi="Times New Roman"/>
          <w:noProof/>
          <w:sz w:val="22"/>
        </w:rPr>
        <w:t>Informacja o upływających terminach orzeczeń o stopniu niepełnosprawności</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Ubezpieczenia</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Niezbędne dane (oddział NFZ, prawo do emerytury/renty) związane z naliczaniem składek ZUS</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Samochód prywatny</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Dane o samochodzie prywatnym konieczne do wypłaty ryczałtu samochodowego</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Środek lokomocji przy delegacjach krajowych i zagranicznych</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Historia zatrudnienia</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Ewidencja dotychczasowego przebiegu zatrudnienia z uwzględnieniem sposobu, trybu i podstawy prawnej rozwiązania umowy</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Możliwość załączenia oryginału świadectwa pracy</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Uwzględnia okresy nieskładkowe w poprzednich zakładach (urlop bezpłatny, wychowawczy, służba wojskowa)</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Możliwość zaliczenia okresu zatrudnienia do: stażu pracy, stażu pracy w danej branży, limitu urlopu, nagrody jubileuszowej, stażu stanowiskowego</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 xml:space="preserve">Poprawna interpretacja i przeliczenia nakładających się okresów nauki, historii zatrudnienia i aktualnego zatrudnienia </w:t>
      </w:r>
    </w:p>
    <w:p w:rsidR="00394214" w:rsidRPr="00394214" w:rsidRDefault="00394214" w:rsidP="003A0B34">
      <w:pPr>
        <w:pStyle w:val="Akapitzlist"/>
        <w:numPr>
          <w:ilvl w:val="0"/>
          <w:numId w:val="71"/>
        </w:numPr>
        <w:shd w:val="clear" w:color="auto" w:fill="FFFFFF"/>
        <w:rPr>
          <w:rFonts w:ascii="Times New Roman" w:hAnsi="Times New Roman"/>
          <w:noProof/>
          <w:sz w:val="22"/>
        </w:rPr>
      </w:pPr>
      <w:r w:rsidRPr="00394214">
        <w:rPr>
          <w:rFonts w:ascii="Times New Roman" w:hAnsi="Times New Roman"/>
          <w:noProof/>
          <w:sz w:val="22"/>
        </w:rPr>
        <w:t>Zbiorcze zestawienie stażu pracy z podaniem daty zmiany stażu</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Teczka pracownika</w:t>
      </w:r>
    </w:p>
    <w:p w:rsidR="00394214" w:rsidRPr="00394214" w:rsidRDefault="00394214" w:rsidP="003A0B34">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 xml:space="preserve">Szybki wgląd w oryginały załączonych dokumentów </w:t>
      </w:r>
    </w:p>
    <w:p w:rsidR="00394214" w:rsidRPr="00394214" w:rsidRDefault="00394214" w:rsidP="003A0B34">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Części A, B i C wymaganej teczki kadrowej pracownika</w:t>
      </w:r>
    </w:p>
    <w:p w:rsidR="00394214" w:rsidRPr="00394214" w:rsidRDefault="00394214" w:rsidP="003A0B34">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Limit wielkości załączanych plików</w:t>
      </w:r>
    </w:p>
    <w:p w:rsidR="00394214" w:rsidRPr="00394214" w:rsidRDefault="00394214" w:rsidP="003A0B34">
      <w:pPr>
        <w:pStyle w:val="Akapitzlist"/>
        <w:numPr>
          <w:ilvl w:val="0"/>
          <w:numId w:val="72"/>
        </w:numPr>
        <w:shd w:val="clear" w:color="auto" w:fill="FFFFFF"/>
        <w:rPr>
          <w:rFonts w:ascii="Times New Roman" w:hAnsi="Times New Roman"/>
          <w:noProof/>
          <w:sz w:val="22"/>
        </w:rPr>
      </w:pPr>
      <w:r w:rsidRPr="00394214">
        <w:rPr>
          <w:rFonts w:ascii="Times New Roman" w:hAnsi="Times New Roman"/>
          <w:noProof/>
          <w:sz w:val="22"/>
        </w:rPr>
        <w:t>Wgląd we własne dokumenty w portalu dla pracowników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zdarzeń dotyczących pracowników</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 xml:space="preserve">Definiowalne rodzaje zdarzeń dla poszczególnych grup pracowników (np. rozliczenie zadań okresowych, rozmowy motywacyjne) </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Rejestracja zdarzeń z możliwością wprowadzenia terminu kolejnego zdarzenia</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Wydruk ewidencji zdarzeń zapisanych przy pracownikach</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 xml:space="preserve">Zestawienia zbliżających się terminów zdarzeń okresowych (np. okresowe rozliczenie zadań, planowane rozmowy motywacyjne) </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Wewnętrzny system komunikatów dla pracowników</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Publikowanie nowości, zarządzeń i regulaminów dla wybranych działów i grup pracowników</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Dostęp do komunikatów poprzez portal dla pracowników</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Odznaczanie komunikatów przeczytanych wraz z datą zapoznania się z treścią</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Newsletter dla pracowników</w:t>
      </w:r>
    </w:p>
    <w:p w:rsidR="00394214" w:rsidRPr="00394214" w:rsidRDefault="00394214" w:rsidP="003A0B34">
      <w:pPr>
        <w:pStyle w:val="Akapitzlist"/>
        <w:numPr>
          <w:ilvl w:val="0"/>
          <w:numId w:val="73"/>
        </w:numPr>
        <w:shd w:val="clear" w:color="auto" w:fill="FFFFFF"/>
        <w:rPr>
          <w:rFonts w:ascii="Times New Roman" w:hAnsi="Times New Roman"/>
          <w:noProof/>
          <w:sz w:val="22"/>
        </w:rPr>
      </w:pPr>
      <w:r w:rsidRPr="00394214">
        <w:rPr>
          <w:rFonts w:ascii="Times New Roman" w:hAnsi="Times New Roman"/>
          <w:noProof/>
          <w:sz w:val="22"/>
        </w:rPr>
        <w:t>Zatrudnienie pracownika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Aktualne zatrudnienie</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 xml:space="preserve">Jednoczesne zatrudnienie tego samego pracownika w tej samej firmie na kilku różnych etatach </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Możliwość indywidualnego obniżenia/podwyższenia progu podatkowego</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Informacja o przekroczeniu rocznej podstawy wymiaru składek E-R</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Dyspozycja stałej kwoty do przekazania na rachunek (1 lub 2) a reszty do wypłaty (lub odwrotnie)</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Odrębne funkcje dla grupy zawodowej nauczycieli (karta nauczyciela)</w:t>
      </w:r>
    </w:p>
    <w:p w:rsidR="00394214" w:rsidRPr="00394214" w:rsidRDefault="00394214" w:rsidP="003A0B34">
      <w:pPr>
        <w:pStyle w:val="Akapitzlist"/>
        <w:numPr>
          <w:ilvl w:val="0"/>
          <w:numId w:val="74"/>
        </w:numPr>
        <w:shd w:val="clear" w:color="auto" w:fill="FFFFFF"/>
        <w:rPr>
          <w:rFonts w:ascii="Times New Roman" w:hAnsi="Times New Roman"/>
          <w:noProof/>
          <w:sz w:val="22"/>
        </w:rPr>
      </w:pPr>
      <w:r w:rsidRPr="00394214">
        <w:rPr>
          <w:rFonts w:ascii="Times New Roman" w:hAnsi="Times New Roman"/>
          <w:noProof/>
          <w:sz w:val="22"/>
        </w:rPr>
        <w:t>Szczególne opcje dla pracowników tymczasowych (odrębne przepisy)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umów o pracę i zmian warunków</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 xml:space="preserve">Szybkie określenie kwoty brutto po podaniu oczekiwanego wynagrodzenia netto </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Umowy o pracę na czas nieokreślony, określony, okres próbny, wykonania pracy, zastępstwa, do dnia porodu</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Różne rodzaje angaży w zależności od rodzaju zatrudnienia (zasadniczy, godzinowy)</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Standardowe wzory umów o pracę dla różnych rodzajów angaży</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Opcjonalna numeracja umów o pracę, biblioteka rejestrów</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 xml:space="preserve">Możliwość modyfikacji i wprowadzania własnych wzorów druków umów </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Tabela zaszeregowania dla nauczycieli i pracowników administracji</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Zatrudnianie uczniów i pracowników młodocianych, umowy o praktyki absolwenckie</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Praca w szczególnych warunkach</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Szczegółowe określenie rodzaju pracy wymagane do zestawień statystycznych</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Biblioteki innych warunków zatrudnienia i pracy w szczególnych warunkach</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Ewidencjonowanie wszystkich zmian warunków umowy</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Grupowa symulacja zmian warunków zatrudnienia</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Wypowiedzenia warunków umowy z określeniem okresu wypowiedzenia</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Druki zmiany i wypowiedzenia warunków umowy z możliwością modyfikacji wzorów</w:t>
      </w:r>
    </w:p>
    <w:p w:rsidR="00394214" w:rsidRPr="00394214" w:rsidRDefault="00394214" w:rsidP="003A0B34">
      <w:pPr>
        <w:pStyle w:val="Akapitzlist"/>
        <w:numPr>
          <w:ilvl w:val="0"/>
          <w:numId w:val="75"/>
        </w:numPr>
        <w:shd w:val="clear" w:color="auto" w:fill="FFFFFF"/>
        <w:rPr>
          <w:rFonts w:ascii="Times New Roman" w:hAnsi="Times New Roman"/>
          <w:noProof/>
          <w:sz w:val="22"/>
        </w:rPr>
      </w:pPr>
      <w:r w:rsidRPr="00394214">
        <w:rPr>
          <w:rFonts w:ascii="Times New Roman" w:hAnsi="Times New Roman"/>
          <w:noProof/>
          <w:sz w:val="22"/>
        </w:rPr>
        <w:t>Przypominanie o zbliżających się datach końcowych umów na okres próbny i na czas określony</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Zarządzaniem rozliczeniem z urzędem</w:t>
      </w:r>
    </w:p>
    <w:p w:rsidR="00394214" w:rsidRPr="00394214" w:rsidRDefault="00394214" w:rsidP="003A0B34">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Aktualizowana przez internet biblioteka urzędów skarbowych</w:t>
      </w:r>
    </w:p>
    <w:p w:rsidR="00394214" w:rsidRPr="00394214" w:rsidRDefault="00394214" w:rsidP="003A0B34">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Druki rocznego rozliczenia (PIT-11, PIT-40)</w:t>
      </w:r>
    </w:p>
    <w:p w:rsidR="00394214" w:rsidRPr="00394214" w:rsidRDefault="00394214" w:rsidP="003A0B34">
      <w:pPr>
        <w:pStyle w:val="Akapitzlist"/>
        <w:numPr>
          <w:ilvl w:val="0"/>
          <w:numId w:val="76"/>
        </w:numPr>
        <w:shd w:val="clear" w:color="auto" w:fill="FFFFFF"/>
        <w:rPr>
          <w:rFonts w:ascii="Times New Roman" w:hAnsi="Times New Roman"/>
          <w:noProof/>
          <w:sz w:val="22"/>
        </w:rPr>
      </w:pPr>
      <w:r w:rsidRPr="00394214">
        <w:rPr>
          <w:rFonts w:ascii="Times New Roman" w:hAnsi="Times New Roman"/>
          <w:noProof/>
          <w:sz w:val="22"/>
        </w:rPr>
        <w:t xml:space="preserve">Inne zgłoszenia (NIP-3), oświadczenia (PIT-2, PIT-2C, PIT-12) i informacje (PIT-8C, PIT-8S, PIT-R)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noProof/>
          <w:sz w:val="22"/>
          <w:szCs w:val="22"/>
        </w:rPr>
      </w:pPr>
      <w:r w:rsidRPr="00394214">
        <w:rPr>
          <w:b/>
          <w:bCs/>
          <w:noProof/>
          <w:sz w:val="22"/>
          <w:szCs w:val="22"/>
        </w:rPr>
        <w:t>Zarządzanie rozliczeniem cudzoziemców (IFT-1, IFT-1R</w:t>
      </w:r>
      <w:r w:rsidRPr="00394214">
        <w:rPr>
          <w:noProof/>
          <w:sz w:val="22"/>
          <w:szCs w:val="22"/>
        </w:rPr>
        <w:t xml:space="preserve">) </w:t>
      </w:r>
    </w:p>
    <w:p w:rsidR="00394214" w:rsidRPr="00394214" w:rsidRDefault="00394214" w:rsidP="003A0B34">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Seryjne wydruki deklaracji</w:t>
      </w:r>
    </w:p>
    <w:p w:rsidR="00394214" w:rsidRPr="00394214" w:rsidRDefault="00394214" w:rsidP="003A0B34">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Zgłosznia do ubezpieczeń</w:t>
      </w:r>
    </w:p>
    <w:p w:rsidR="00394214" w:rsidRPr="00394214" w:rsidRDefault="00394214" w:rsidP="003A0B34">
      <w:pPr>
        <w:pStyle w:val="Akapitzlist"/>
        <w:numPr>
          <w:ilvl w:val="0"/>
          <w:numId w:val="77"/>
        </w:numPr>
        <w:shd w:val="clear" w:color="auto" w:fill="FFFFFF"/>
        <w:rPr>
          <w:rFonts w:ascii="Times New Roman" w:hAnsi="Times New Roman"/>
          <w:noProof/>
          <w:sz w:val="22"/>
        </w:rPr>
      </w:pPr>
      <w:r w:rsidRPr="00394214">
        <w:rPr>
          <w:rFonts w:ascii="Times New Roman" w:hAnsi="Times New Roman"/>
          <w:noProof/>
          <w:sz w:val="22"/>
        </w:rPr>
        <w:t>Oddzielna ewidencja zgłoszeń (ZUA, ZZA) i wyrejestrowań (ZWUA) z ZUS</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współdziałania z programem Płatnik</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 xml:space="preserve">Możliwość bezpośredniego wywołania programu Płatnik ZUS z wypełnionymi zgłoszeniami </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Seryjne zgłoszenia do ZUS</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Bilans otwarcia</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Niezbędne dane początkowe umożliwiające rozpoczęcie pracy w trakcie roku (naliczanie chorobowego, urlopu i deklaracje roczne PIT)</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 xml:space="preserve">Możliwość importu BO z programu Płatnik ZUS lub innych systemów </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Dane do naliczeń</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Dodatkowe stałe składniki płac nie objęte w umowie (stałe premie lub współczynniki do wyliczania premii, stałe potrącenia, np. ubezpieczenia grupowe)</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Okres ważności i ewidencja zmian danych do naliczeń</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Grupowe wypełnianie danych do naliczeń</w:t>
      </w:r>
    </w:p>
    <w:p w:rsidR="00394214" w:rsidRPr="00394214" w:rsidRDefault="00394214" w:rsidP="003A0B34">
      <w:pPr>
        <w:pStyle w:val="Akapitzlist"/>
        <w:numPr>
          <w:ilvl w:val="0"/>
          <w:numId w:val="78"/>
        </w:numPr>
        <w:shd w:val="clear" w:color="auto" w:fill="FFFFFF"/>
        <w:rPr>
          <w:rFonts w:ascii="Times New Roman" w:hAnsi="Times New Roman"/>
          <w:noProof/>
          <w:sz w:val="22"/>
        </w:rPr>
      </w:pPr>
      <w:r w:rsidRPr="00394214">
        <w:rPr>
          <w:rFonts w:ascii="Times New Roman" w:hAnsi="Times New Roman"/>
          <w:noProof/>
          <w:sz w:val="22"/>
        </w:rPr>
        <w:t>Import przygotowanych danych z zewnętrznych systemów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Wkłady KZP</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Ewidencja wkładów dla członków Kasy Zapomogowo-Pożyczkowej</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Wydruk kart ewidencyjnych wkładów</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Potrącenia i pożyczki</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 xml:space="preserve">Rozliczanie pożyczek ratalnych KZP, mieszkaniowych i innych </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Automatyczne lub ręczne rozplanowania rat</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Określenie procentu wynagrodzenia, minimalnej i maksymalnej spłaty</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Okresowe zawieszenia spłat</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lastRenderedPageBreak/>
        <w:t>Ewidencja spłat i kontrola sald potrąceń ratalnych</w:t>
      </w:r>
    </w:p>
    <w:p w:rsidR="00394214" w:rsidRPr="00394214" w:rsidRDefault="00394214" w:rsidP="003A0B34">
      <w:pPr>
        <w:pStyle w:val="Akapitzlist"/>
        <w:numPr>
          <w:ilvl w:val="0"/>
          <w:numId w:val="79"/>
        </w:numPr>
        <w:shd w:val="clear" w:color="auto" w:fill="FFFFFF"/>
        <w:rPr>
          <w:rFonts w:ascii="Times New Roman" w:hAnsi="Times New Roman"/>
          <w:noProof/>
          <w:sz w:val="22"/>
        </w:rPr>
      </w:pPr>
      <w:r w:rsidRPr="00394214">
        <w:rPr>
          <w:rFonts w:ascii="Times New Roman" w:hAnsi="Times New Roman"/>
          <w:noProof/>
          <w:sz w:val="22"/>
        </w:rPr>
        <w:t>Zbiorcze zestawienie potrąceń z podaniem kwoty spłaty i salda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Kontrola zajęć komorniczych</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Procentowe ograniczenie spłaty w stosunku do najniższej krajowej (alimenty) lub faktycznego wynagrodzenia (inne zajęcia)</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Generowanie przelewów na wskazanego komornika</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Ujęcie zajęć komorniczych na świadectwie pracy</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Ekwiwalenty i ryczałty</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Rozplanowanie wypłat ekwiwalentów za odzież i za pranie odzieży</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Umowa o używanie prywatnego samochodu do celów służbowych</w:t>
      </w:r>
    </w:p>
    <w:p w:rsidR="00394214" w:rsidRPr="00394214" w:rsidRDefault="00394214" w:rsidP="003A0B34">
      <w:pPr>
        <w:pStyle w:val="Akapitzlist"/>
        <w:numPr>
          <w:ilvl w:val="0"/>
          <w:numId w:val="80"/>
        </w:numPr>
        <w:shd w:val="clear" w:color="auto" w:fill="FFFFFF"/>
        <w:rPr>
          <w:rFonts w:ascii="Times New Roman" w:hAnsi="Times New Roman"/>
          <w:noProof/>
          <w:sz w:val="22"/>
        </w:rPr>
      </w:pPr>
      <w:r w:rsidRPr="00394214">
        <w:rPr>
          <w:rFonts w:ascii="Times New Roman" w:hAnsi="Times New Roman"/>
          <w:noProof/>
          <w:sz w:val="22"/>
        </w:rPr>
        <w:t xml:space="preserve">Rozliczanie ryczałtu samochodowego wraz z wydrukiem oświadczenia o używaniu samochodu </w:t>
      </w:r>
    </w:p>
    <w:p w:rsidR="00394214" w:rsidRPr="00394214" w:rsidRDefault="00394214" w:rsidP="00394214">
      <w:pPr>
        <w:pStyle w:val="Akapitzlist"/>
        <w:shd w:val="clear" w:color="auto" w:fill="FFFFFF"/>
        <w:rPr>
          <w:rFonts w:ascii="Times New Roman" w:hAnsi="Times New Roman"/>
          <w:noProof/>
          <w:sz w:val="22"/>
        </w:rPr>
      </w:pPr>
    </w:p>
    <w:p w:rsidR="00394214" w:rsidRPr="00394214" w:rsidRDefault="00394214" w:rsidP="00394214">
      <w:pPr>
        <w:shd w:val="clear" w:color="auto" w:fill="FFFFFF"/>
        <w:rPr>
          <w:b/>
          <w:bCs/>
          <w:noProof/>
          <w:sz w:val="22"/>
          <w:szCs w:val="22"/>
        </w:rPr>
      </w:pPr>
      <w:r w:rsidRPr="00394214">
        <w:rPr>
          <w:b/>
          <w:bCs/>
          <w:noProof/>
          <w:sz w:val="22"/>
          <w:szCs w:val="22"/>
        </w:rPr>
        <w:t>Świadczenia socjalne</w:t>
      </w:r>
    </w:p>
    <w:p w:rsidR="00394214" w:rsidRPr="00394214" w:rsidRDefault="00394214" w:rsidP="003A0B34">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Ewidencja przyznanych i wypłaconych świadczeń z Zakładowego Funduszu Świadczeń Socjalnych</w:t>
      </w:r>
    </w:p>
    <w:p w:rsidR="00394214" w:rsidRPr="00394214" w:rsidRDefault="00394214" w:rsidP="003A0B34">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Możliwość zdalnego składania i akceptacji wniosków ZFŚS poprzez portal dla pracowników</w:t>
      </w:r>
    </w:p>
    <w:p w:rsidR="00394214" w:rsidRPr="00394214" w:rsidRDefault="00394214" w:rsidP="003A0B34">
      <w:pPr>
        <w:pStyle w:val="Akapitzlist"/>
        <w:numPr>
          <w:ilvl w:val="0"/>
          <w:numId w:val="81"/>
        </w:numPr>
        <w:shd w:val="clear" w:color="auto" w:fill="FFFFFF"/>
        <w:rPr>
          <w:rFonts w:ascii="Times New Roman" w:hAnsi="Times New Roman"/>
          <w:noProof/>
          <w:sz w:val="22"/>
        </w:rPr>
      </w:pPr>
      <w:r w:rsidRPr="00394214">
        <w:rPr>
          <w:rFonts w:ascii="Times New Roman" w:hAnsi="Times New Roman"/>
          <w:noProof/>
          <w:sz w:val="22"/>
        </w:rPr>
        <w:t>Wydruk karty ewidencyjnej świadczeń</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Kary i nagrody</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Automatyczne uwzględnianie pieniężnych kar i nagród na liście płac</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Termin przedawnienia kary</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Ewidencja wyposażenia</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Rozplanowanie przysługującego na danym stanowisku wyposażenia (np. odzież ochronna, środki czystości)</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Kontrola okresu użytkowania i automatyczne wydania na kolejne okresy </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Ewidencja wydanego wyposażenia oraz druk dokumentu wydania (RW)</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Okresowe zestawienie pracowników z terminami wydania przysługującego wyposażenia</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Zbiorcze zestawienie wydanego wyposażenia</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Przyjęcia do magazynu wyposażenia i kontrola stanu podczas wydawania</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Prowadzenie magazynu z podziałem na szczegółowe cechy wyposażenia (np. rozmiar i kolor odzieży) </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Automatyczne wydania wymaganego wyposażenia z uwzględnieniem indywidualych cech pracowniczych (np. rozmiar odzieży)</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 xml:space="preserve">Zestawienie wymaganego wyposażenia z uwzględnieniem indywidualnych cech pracowników </w:t>
      </w:r>
    </w:p>
    <w:p w:rsidR="00394214" w:rsidRPr="00394214" w:rsidRDefault="00394214" w:rsidP="003A0B34">
      <w:pPr>
        <w:pStyle w:val="Akapitzlist"/>
        <w:numPr>
          <w:ilvl w:val="0"/>
          <w:numId w:val="82"/>
        </w:numPr>
        <w:shd w:val="clear" w:color="auto" w:fill="FFFFFF"/>
        <w:rPr>
          <w:rFonts w:ascii="Times New Roman" w:hAnsi="Times New Roman"/>
          <w:noProof/>
          <w:sz w:val="22"/>
        </w:rPr>
      </w:pPr>
      <w:r w:rsidRPr="00394214">
        <w:rPr>
          <w:rFonts w:ascii="Times New Roman" w:hAnsi="Times New Roman"/>
          <w:noProof/>
          <w:sz w:val="22"/>
        </w:rPr>
        <w:t>Zestawienie obrotów i stanów magazynowych w zadanych okresach</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szkoleń</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Rodzaje szkoleń wymaganych na poszczególnych stanowiskach pracy</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Plan i szczegółowa ewidencja przeprowadzonych w firmie szkoleń</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Samodzielny zapis na planowane szkolenie poprzez portal dla pracowników </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Zdalna akceptacja planowanych szkoleń przez kierownika działu </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Kartoteka zaliczonych przez pracownika szkoleń</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Kontrola terminu prac końcowych i możliwość oceny zadań zaliczeniowych</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 xml:space="preserve">Autokontrola wymaganych szkoleń jednorazowych i okresowych </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Ocena rozwoju</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Ewidencjonowanie współczynników realizacji zadań</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Kwalifikacje stanowiskowe podlegające ocenie okresowej</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Priorytety kwalifikacji stanowiskowych</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Zestawy kwalifikacji dodatkowych podlegających ocenie</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Ewidencjonowanie okresowych ocen przełożonego i samoocen pracownika</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t>Informacja o ocenach sumarycznych, ocenach odniesienia i ocenach względnych</w:t>
      </w:r>
    </w:p>
    <w:p w:rsidR="00394214" w:rsidRPr="00394214" w:rsidRDefault="00394214" w:rsidP="003A0B34">
      <w:pPr>
        <w:pStyle w:val="Akapitzlist"/>
        <w:numPr>
          <w:ilvl w:val="0"/>
          <w:numId w:val="83"/>
        </w:numPr>
        <w:shd w:val="clear" w:color="auto" w:fill="FFFFFF"/>
        <w:rPr>
          <w:rFonts w:ascii="Times New Roman" w:hAnsi="Times New Roman"/>
          <w:noProof/>
          <w:sz w:val="22"/>
        </w:rPr>
      </w:pPr>
      <w:r w:rsidRPr="00394214">
        <w:rPr>
          <w:rFonts w:ascii="Times New Roman" w:hAnsi="Times New Roman"/>
          <w:noProof/>
          <w:sz w:val="22"/>
        </w:rPr>
        <w:lastRenderedPageBreak/>
        <w:t xml:space="preserve">Możliwość wprowadzania oceny przez przełożonego i samooceny pracownika bezpośrednio w portalu dla pracowników </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Rozliczanie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Nominalny czas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Rozplanowanie dni i godzin pracy indywidualnie lub zbiorczo dla grup pracowników</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Automatyczne lub ręczne rozplanowanie pracy w niepełnym wymiarze</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Konfigurowalny dobowy wymiar czasu pracy (np. 7h dla niepełnosprawnych)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Okres rozliczeniowy dla grup pracowników</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Miesięczna i roczna karta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Automatyczne wypełnianie karty pracy na podstawie nominalnego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Wydruk ewidencji czasu pracy zgodny z obowiązującymi przepisami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Wyliczanie godzin nadliczbowych (50% i 100%) w rozliczeniach dziennych i miesięcznych</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Konfiguracja dodatkowych rodzajów godzin (np. nocne, szkodliwe, postojowe)</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Wprowadzanie czasu pracy z dokładnością do 1 minuty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Dodatkowe notatki w poszczególnych dniach pracy i nieobecności</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Indywidualna akceptacja wypełnionych kart pracy do dalszych naliczeń</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Zbiorcze zamykanie poszczególnych ewidencji związanych z rozliczeniem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Zbiorcze zestawienia ewidencji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Możliwość współpracy z systemami Rejestracji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Możliwość współpracy z systemami rozliczeń czasu pracy kierowców (Tacho)</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Bieżąca kontrola norm czasu pracy w ustalonym okresie rozliczeniowym (normy dobowe, tygodniowe, przepracowane niedziele i święta, nadgodziny)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Zbiorcze zestawienie kontrolne przekroczonych norm czasu pracy</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Kontrola godzin do odpracowania lub do odbioru przez pracownika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Polecenia i wnioski o odbiór nadgodzin przez intranet lub internet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 xml:space="preserve">Zatwierdzanie wniosków o odbiór nadgodzin przez przełożonego lub kierownika działu </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Automatyczne rozliczenie godzin nadpracowanych na koniec okresu rozliczeniowego</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Zbiorcze zestawienie godzin nadpracowanych, odebranych i rozliczonych</w:t>
      </w:r>
    </w:p>
    <w:p w:rsidR="00394214" w:rsidRPr="00394214" w:rsidRDefault="00394214" w:rsidP="003A0B34">
      <w:pPr>
        <w:pStyle w:val="Akapitzlist"/>
        <w:numPr>
          <w:ilvl w:val="0"/>
          <w:numId w:val="84"/>
        </w:numPr>
        <w:shd w:val="clear" w:color="auto" w:fill="FFFFFF"/>
        <w:rPr>
          <w:rFonts w:ascii="Times New Roman" w:hAnsi="Times New Roman"/>
          <w:noProof/>
          <w:sz w:val="22"/>
        </w:rPr>
      </w:pPr>
      <w:r w:rsidRPr="00394214">
        <w:rPr>
          <w:rFonts w:ascii="Times New Roman" w:hAnsi="Times New Roman"/>
          <w:noProof/>
          <w:sz w:val="22"/>
        </w:rPr>
        <w:t>Druki pustych list obecności do podpisu przez pracowników</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Wewnętrzny system RCP</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Godzinowe harmonogramy rozpoczęcia i zakończenia pracy (np. zmiana I, II, III)</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Pomocny moduł dynamicznego planowania obsady stanowisk pracy (np. dozorcy)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Automatyczne rozplanowanie wg różnych systemów pracy (12-godzinny, 12 na 24, 3-zmianowy, 3-zmianowy ciągły)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Możliwość wprowadzania godzin rozpoczęcia i zakończenia pracy oraz przerw w pracy</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Zaawansowana interpretacja zdarzeń we/wy na podstawie ustalonego harmonogramu pracy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Automatyczne obliczanie godzin nadliczbowych i godzin nocnych</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Bezpośredni import zdarzeń z czytników RCP</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Zestawienie ewidencji czasu pracy z wyszczególnieniem niezgodności z harmonogramem (np. spóźnienia, wcześniejsze wyjścia, nieobecności)</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Możliwość rejestracji wejść i wyjść przez internet lub intranet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Delegacje krajowe i zagraniczne</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Ewidencja samochodów służowych</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Biblioteka tras z odległościami i przybliżonymi czasami przejazdów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Kursy walut krajów docelowych i tranzytowych, pobieranie kursów ze strony NBP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Szczegółowe rozliczanie kosztów podróży krajowych i zagranicznych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Możliwość rozliczania delegacji zbiorczej</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Druki polecenia wyjazdu służbowego i rozliczenia delegacji</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Wprowadzanie i rozliczanie delegacji przez internet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 xml:space="preserve">Akceptacja polecenia wyjazdu i rozliczenia delegacji przez przełożonego i/lub kierownika działu </w:t>
      </w:r>
    </w:p>
    <w:p w:rsidR="00394214" w:rsidRPr="00394214" w:rsidRDefault="00394214" w:rsidP="003A0B34">
      <w:pPr>
        <w:pStyle w:val="Akapitzlist"/>
        <w:numPr>
          <w:ilvl w:val="0"/>
          <w:numId w:val="85"/>
        </w:numPr>
        <w:shd w:val="clear" w:color="auto" w:fill="FFFFFF"/>
        <w:rPr>
          <w:rFonts w:ascii="Times New Roman" w:hAnsi="Times New Roman"/>
          <w:noProof/>
          <w:sz w:val="22"/>
        </w:rPr>
      </w:pPr>
      <w:r w:rsidRPr="00394214">
        <w:rPr>
          <w:rFonts w:ascii="Times New Roman" w:hAnsi="Times New Roman"/>
          <w:noProof/>
          <w:sz w:val="22"/>
        </w:rPr>
        <w:t>Zbiorcze zestawienie delegacji</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Karta urlopowa</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Ewidencja urlopu wypoczynkowego, okolicznościowego, opieki nad dzieckiem, szkoleniowego, dodatkowego</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Kontrola limitów urlopu wypoczynkowego, opieki nad dzieckiem i urlopu dodatkowego</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Automatyczne obliczanie limitu urlopu wypoczynkowego zgodnie z Kodeksem Pracy</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 xml:space="preserve">Uwzględnia zmiany wymiaru czasu pracy (etatu) oraz zmiany dobowego wymiaru czasu pracy (niepełnosprawni) </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Oddzielne zasady naliczania limitu dla nauczycieli i pracowników tymczasowych</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 xml:space="preserve">Wyjaśnienie wysokości nadanego limitu urlopu </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Plan urlopów dla grup pracowników</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 xml:space="preserve">Wnioski urlopowe przez intranet lub internet </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 xml:space="preserve">Zatwierdzanie wniosków przez przełożonego lub kierownika działu </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Informacja o zatwierdzeniu urlopu pocztą elektroniczną</w:t>
      </w:r>
    </w:p>
    <w:p w:rsidR="00394214" w:rsidRPr="00394214" w:rsidRDefault="00394214" w:rsidP="003A0B34">
      <w:pPr>
        <w:pStyle w:val="Akapitzlist"/>
        <w:numPr>
          <w:ilvl w:val="0"/>
          <w:numId w:val="86"/>
        </w:numPr>
        <w:shd w:val="clear" w:color="auto" w:fill="FFFFFF"/>
        <w:rPr>
          <w:rFonts w:ascii="Times New Roman" w:hAnsi="Times New Roman"/>
          <w:noProof/>
          <w:sz w:val="22"/>
        </w:rPr>
      </w:pPr>
      <w:r w:rsidRPr="00394214">
        <w:rPr>
          <w:rFonts w:ascii="Times New Roman" w:hAnsi="Times New Roman"/>
          <w:noProof/>
          <w:sz w:val="22"/>
        </w:rPr>
        <w:t>Zestawienie urlopów wykorzystanych i pozostałych do wykorzystania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Karta zasiłkowa</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Obejmuje wszystkie rodzaje wynagrodzeń i zasiłków chorobowych, świadczeń rehabilitacyjnych, zasiłków opiekuńczych i macierzyńskich</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Kontrola 33 dni wynagrodzenia chorobowego w danym roku</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Kontrola 182 dni wypłat ciągłego chorobowego</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Automatyczne naliczanie kwoty wynagrodzenia/zasiłku wynikające z podstaw chorobowego z 12 miesięcy</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Przy naliczaniu uwzględniane premie kwartalne i roczne</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 xml:space="preserve">Wyjaśnienie sposobu obliczenia podstaw chorobowego (m.in. uzupełnienia do pełnego miesiąca i odbruttowienia) </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Przyrównywanie do najniższej krajowej z uwzględnieniem wymiaru etatu</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Możliwość tworzenia korekt do poprzednich wpisów umożliwiające zmianę rodzaju zasiłku lub ponowne przeliczenie podstawy</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Wydruk karty zasiłkowej, asygnaty zasiłkowej i ZUS Z-3</w:t>
      </w:r>
    </w:p>
    <w:p w:rsidR="00394214" w:rsidRPr="00394214" w:rsidRDefault="00394214" w:rsidP="003A0B34">
      <w:pPr>
        <w:pStyle w:val="Akapitzlist"/>
        <w:numPr>
          <w:ilvl w:val="0"/>
          <w:numId w:val="87"/>
        </w:numPr>
        <w:shd w:val="clear" w:color="auto" w:fill="FFFFFF"/>
        <w:rPr>
          <w:rFonts w:ascii="Times New Roman" w:hAnsi="Times New Roman"/>
          <w:noProof/>
          <w:sz w:val="22"/>
        </w:rPr>
      </w:pPr>
      <w:r w:rsidRPr="00394214">
        <w:rPr>
          <w:rFonts w:ascii="Times New Roman" w:hAnsi="Times New Roman"/>
          <w:noProof/>
          <w:sz w:val="22"/>
        </w:rPr>
        <w:t>Zestawienia kart zasiłkowych z podziałem na poszczególne rodzaje chorobowego</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Obsługa nieobecności</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Ewidencja nieobecności płatnych i niepłatnych</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Urlop bezpłatny, urlop wychowawczy i służba wojskowa</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Zbiorcze zestawienie wprowadzonych nieobecności</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Rozliczanie płacy akordowej</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Biblioteka składników akordu wraz ze stawkami</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 xml:space="preserve">Możliwość wprowadzania akordu bezpośrednio w karcie pracy </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 xml:space="preserve">Szczegółowe rozliczenie kosztów płacy akordowej </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Seryjne uzupełnianie prac akordowych dla grup pracowników</w:t>
      </w:r>
    </w:p>
    <w:p w:rsidR="00394214" w:rsidRPr="00394214" w:rsidRDefault="00394214" w:rsidP="003A0B34">
      <w:pPr>
        <w:pStyle w:val="Akapitzlist"/>
        <w:numPr>
          <w:ilvl w:val="0"/>
          <w:numId w:val="88"/>
        </w:numPr>
        <w:shd w:val="clear" w:color="auto" w:fill="FFFFFF"/>
        <w:rPr>
          <w:rFonts w:ascii="Times New Roman" w:hAnsi="Times New Roman"/>
          <w:noProof/>
          <w:sz w:val="22"/>
        </w:rPr>
      </w:pPr>
      <w:r w:rsidRPr="00394214">
        <w:rPr>
          <w:rFonts w:ascii="Times New Roman" w:hAnsi="Times New Roman"/>
          <w:noProof/>
          <w:sz w:val="22"/>
        </w:rPr>
        <w:t>Zbiorcze zestawienie prac akordowych</w:t>
      </w:r>
    </w:p>
    <w:p w:rsidR="00394214" w:rsidRPr="00394214" w:rsidRDefault="00394214" w:rsidP="00394214">
      <w:pPr>
        <w:shd w:val="clear" w:color="auto" w:fill="FFFFFF"/>
        <w:rPr>
          <w:b/>
          <w:bCs/>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kosztów</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Biblioteka zleceń, czyli kontraktów lub projektów realizowanych przez firmę (np. budowy w firmie budowlanej)</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Ewidencja kosztów rozdzielająca prace pracownika wykonane w ramach poszczególnych działów i zleceń</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Możliwość rozliczania zleceń wg godzin pracy, procentowo lub kwotowo</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Niezależne rozbicie poszczególnych składników wynagrodzeń (np. płaca godzinowa w koszty 2 budów, ale premia tylko na jednej budowie) </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 xml:space="preserve">Możliwość szczegółowego określenia kosztów bezpośrednio podczas wypełniania karty pracy </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Naliczanie wynagrodzeń</w:t>
      </w:r>
    </w:p>
    <w:p w:rsidR="00394214" w:rsidRPr="00394214" w:rsidRDefault="00394214" w:rsidP="003A0B34">
      <w:pPr>
        <w:pStyle w:val="Akapitzlist"/>
        <w:numPr>
          <w:ilvl w:val="0"/>
          <w:numId w:val="89"/>
        </w:numPr>
        <w:shd w:val="clear" w:color="auto" w:fill="FFFFFF"/>
        <w:rPr>
          <w:rFonts w:ascii="Times New Roman" w:hAnsi="Times New Roman"/>
          <w:noProof/>
          <w:sz w:val="22"/>
        </w:rPr>
      </w:pPr>
      <w:r w:rsidRPr="00394214">
        <w:rPr>
          <w:rFonts w:ascii="Times New Roman" w:hAnsi="Times New Roman"/>
          <w:noProof/>
          <w:sz w:val="22"/>
        </w:rPr>
        <w:t>Funkcjonalność</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Ewidencja list płac</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Możliwość tworzenia wielu list w miesiącu, zarówno list podstawowych jak i dodatkowych</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Roczna lub miesięczna numeracja list płac w obrębie utworzonych rejestrów</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Konfigurowalny układ numeru oddzielnie dla każdego rejestru</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Biblioteka rodzajów list służąca do grupowania list płac</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Kontrola wprowadzania pracowników na właściwe listy płac</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Indywidualne lub grupowe naliczanie wynagrodzeń</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Miesięczne obliczanie składek ZUS pozwalające uniknąć groszowych różnic na raporcie do ZUS </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Rozbudowane wyjaśnienia wyliczeń kluczowych składników (m.in. urlop, chorobowe, ekwiwalent za urlop, składki ZUS, podatek) </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Automatyczne naliczanie wynagrodzeń w przypadku zmiany wysokości angażu (podwyżki) lub rodzaju angażu (np. krajowy na eksportowy) w trakcie miesiąca </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Zamykanie list płac zabezpieczające przed modyfikacjami po wypłacie</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Grupowe zamykanie list płac</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Możliwość automatycznego naliczania list korygujących </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Naliczanie trzynastek i wyrównań, szczególnie przydatne w szkołach i jednostkach budżetowych</w:t>
      </w:r>
    </w:p>
    <w:p w:rsidR="00394214" w:rsidRPr="00394214" w:rsidRDefault="00394214" w:rsidP="003A0B34">
      <w:pPr>
        <w:pStyle w:val="Akapitzlist"/>
        <w:numPr>
          <w:ilvl w:val="0"/>
          <w:numId w:val="90"/>
        </w:numPr>
        <w:shd w:val="clear" w:color="auto" w:fill="FFFFFF"/>
        <w:rPr>
          <w:rFonts w:ascii="Times New Roman" w:hAnsi="Times New Roman"/>
          <w:noProof/>
          <w:sz w:val="22"/>
        </w:rPr>
      </w:pPr>
      <w:r w:rsidRPr="00394214">
        <w:rPr>
          <w:rFonts w:ascii="Times New Roman" w:hAnsi="Times New Roman"/>
          <w:noProof/>
          <w:sz w:val="22"/>
        </w:rPr>
        <w:t xml:space="preserve">Aktualizacja parametrów naliczania (składki ZUS, koszty i podatek, ryczałty i wynagrodzenia, podstawa ZUS dla właścicieli) przez internet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Wydruki list i pasków</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Czytelne wydruki list płac w różnych formach</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Przejrzyście zaprojektowane druki pasków dla pracowników</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Możliwość własnego wyboru składników drukowanych na liście płac i paskach</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Opcjonalna optymalizacja wydruków pod kątem oszczędności tonera lub tuszu w drukarce</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Paski rozszerzone zawierające informacje z raportu ZUS RMUA </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Możliwość rozsyłania pasków pocztą elektroniczną </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Rodzaje wynagrodzeń</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 xml:space="preserve">Wstępnie przygotowane standardowe systemy naliczania wynagrodzeń dla: małej firmy, dużego przedsiębiorstwa, szkoły i jednostki budżetowej </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Obok list podstawowych przygotowane definicje list dodatkowych: zasiłki ZUS, premie i nagrody, ekwiwalenty za urlop, inne wynagrodzenia i dochody, premie kwartalne i roczne, nagroda jubileuszowa, świadczenia urlopowe, fundusz socjalny, ryczałt samochodowy, dodatki nieopodatkowane, umowy zlecenia i o dzieło, organy stanowiące</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Rozliczanie dochodów zryczałtowanych typu dywidendy, świadczenia byłym pracownikom, odsetki od pożyczek, dochody cudzoziemców i inne</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Rozliczanie innych dochodów typu akcje, stypendia, diety radnych</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Rozliczanie umów cywilnoprawnych</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Naliczanie i ewidencja umów zlecenia i umów o dzieło</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Możliwość zawierania umów zarówno z własnymi pracownikami jak i z osobami obcymi</w:t>
      </w:r>
    </w:p>
    <w:p w:rsidR="00394214" w:rsidRPr="00394214" w:rsidRDefault="00394214" w:rsidP="003A0B34">
      <w:pPr>
        <w:pStyle w:val="Akapitzlist"/>
        <w:numPr>
          <w:ilvl w:val="0"/>
          <w:numId w:val="91"/>
        </w:numPr>
        <w:shd w:val="clear" w:color="auto" w:fill="FFFFFF"/>
        <w:rPr>
          <w:rFonts w:ascii="Times New Roman" w:hAnsi="Times New Roman"/>
          <w:noProof/>
          <w:sz w:val="22"/>
        </w:rPr>
      </w:pPr>
      <w:r w:rsidRPr="00394214">
        <w:rPr>
          <w:rFonts w:ascii="Times New Roman" w:hAnsi="Times New Roman"/>
          <w:noProof/>
          <w:sz w:val="22"/>
        </w:rPr>
        <w:t>Numeracja umów w obrębie rejestrów</w:t>
      </w:r>
    </w:p>
    <w:p w:rsidR="00394214" w:rsidRPr="00394214" w:rsidRDefault="00394214" w:rsidP="00394214">
      <w:pPr>
        <w:pStyle w:val="Akapitzlist"/>
        <w:shd w:val="clear" w:color="auto" w:fill="FFFFFF"/>
        <w:rPr>
          <w:rFonts w:ascii="Times New Roman" w:hAnsi="Times New Roman"/>
          <w:noProof/>
          <w:sz w:val="22"/>
        </w:rPr>
      </w:pPr>
    </w:p>
    <w:p w:rsidR="00394214" w:rsidRPr="00394214" w:rsidRDefault="00394214" w:rsidP="00394214">
      <w:pPr>
        <w:shd w:val="clear" w:color="auto" w:fill="FFFFFF"/>
        <w:rPr>
          <w:b/>
          <w:bCs/>
          <w:noProof/>
          <w:sz w:val="22"/>
          <w:szCs w:val="22"/>
        </w:rPr>
      </w:pPr>
      <w:r w:rsidRPr="00394214">
        <w:rPr>
          <w:b/>
          <w:bCs/>
          <w:noProof/>
          <w:sz w:val="22"/>
          <w:szCs w:val="22"/>
        </w:rPr>
        <w:t>Aneksy do umów zlecenia</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Biblioteka treści umów</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Podpowiedź kwoty brutto po podaniu oczekiwanego wynagrodzenia netto </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Możliwość wynagradzania według kwoty lub według stawki (np. za godzinę) </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Uwzględnia 50% koszty przy prawach autorskich</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Przejrzysty sposób ustalania i rozliczania składek ZUS </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Możliwość zapłaty w ratach</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Wybór płatności na jeden z dwóch rachunków lub gotówką</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Wydruk umowy zlecenia i umowy o dzieło z możliwością zmian standardowych wzorów </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Wydruk rachunku do umowy wystawianego przez pracownika</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lastRenderedPageBreak/>
        <w:t>Seryjne wprowadzanie umów zlecenia dla grup pracowników</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Ewidencja umów organów stanowiących i naliczanie wynagrodzeń z innych tytułów (np. wynagrodzenia rady nadzorczej)</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Ewidencja i rozliczanie umów o praktyki absolwenckie</w:t>
      </w:r>
    </w:p>
    <w:p w:rsidR="00394214" w:rsidRPr="00394214" w:rsidRDefault="00394214" w:rsidP="003A0B34">
      <w:pPr>
        <w:pStyle w:val="Akapitzlist"/>
        <w:numPr>
          <w:ilvl w:val="0"/>
          <w:numId w:val="92"/>
        </w:numPr>
        <w:shd w:val="clear" w:color="auto" w:fill="FFFFFF"/>
        <w:rPr>
          <w:rFonts w:ascii="Times New Roman" w:hAnsi="Times New Roman"/>
          <w:noProof/>
          <w:sz w:val="22"/>
        </w:rPr>
      </w:pPr>
      <w:r w:rsidRPr="00394214">
        <w:rPr>
          <w:rFonts w:ascii="Times New Roman" w:hAnsi="Times New Roman"/>
          <w:noProof/>
          <w:sz w:val="22"/>
        </w:rPr>
        <w:t xml:space="preserve">Możliwość rozliczania cudzoziemców wraz z deklaracją IFT-1 lub IFT-1R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Polecenia przelewów bankowych</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Ewidencja standardowych poleceń przelewów oraz przelewów do ZUS i do US </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Obsługa wielu rachunków firmowych</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Generowanie przelewów z wynagrodzeń na podstawie list płac</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Przygotowanie przelewów na inne jednostki na podstawie potrąceń pracowników (np. ubezpieczenia grupowe, składki członkowskie, zajęcia komornicze) </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Automatyczne przelewy podatku dochodowego i zryczałtowanego</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Przelewy do ZUS z tytułu składek na ubezpieczenia społeczne, zdrowotne oraz FP i FGŚP</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Możliwość samodzielnego przygotowania dowolnego przelewu z wykorzystaniem biblioteki odbiorców</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Grupowanie przelewów w paczkach z dnia</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Wydruk polecenia przelewu na czystych kartkach lub nadruk treści na gotowych formularzach różnego typu</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Wydruk zbiorczych przelewów różnego typu</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 xml:space="preserve">Eksport przelewów do większości systemów bankowych </w:t>
      </w:r>
    </w:p>
    <w:p w:rsidR="00394214" w:rsidRPr="00394214" w:rsidRDefault="00394214" w:rsidP="003A0B34">
      <w:pPr>
        <w:pStyle w:val="Akapitzlist"/>
        <w:numPr>
          <w:ilvl w:val="0"/>
          <w:numId w:val="93"/>
        </w:numPr>
        <w:shd w:val="clear" w:color="auto" w:fill="FFFFFF"/>
        <w:rPr>
          <w:rFonts w:ascii="Times New Roman" w:hAnsi="Times New Roman"/>
          <w:noProof/>
          <w:sz w:val="22"/>
        </w:rPr>
      </w:pPr>
      <w:r w:rsidRPr="00394214">
        <w:rPr>
          <w:rFonts w:ascii="Times New Roman" w:hAnsi="Times New Roman"/>
          <w:noProof/>
          <w:sz w:val="22"/>
        </w:rPr>
        <w:t>Raporty i zestawienia</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Rozliczanie wynagrodzeń</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Standardowe zbiorówki list płac wraz z zestawieniem przychodów (podatek), nominałów (do wypłaty w kasie) i całkowitych kosztów wynagrodzeń</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Możliwość przygotowania własnych zestawień zbiorczych zgodnie z własnymi wymaganiami</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Miesięczne zestawienia zaliczki na podatek dochodowy i zryczałtowany wraz z przygotowaniem przelewów do urzędu skarbowego</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Roczne deklaracje PIT-4R i PIT-8AR</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Możliwość elektronicznego podpisania i wysyłki przez internet rocznych rozliczeń firmy w postaci e-Deklaracji</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Zestawienie ZUS zawierające w zwartej formie wszystkie dane do raportów ZUS </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Współpraca z programem Płatnik ZUS poprzez bezpośrednie wywołanie programu wraz z zaimportowanymi raportami DRA, RCA, RZA, RSA </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Oddzielne raporty ZUS dla właścicieli (DRA, RSA) uwzględniające okresy chorobowego</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Możliwość ujęcia właścicieli, wspólników i osób współpracujących na raportach z pracownikami</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Roczna informacja ZUS IWA</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Zestawienie do NFZ o obniżonych składkach na ubezpieczenie zdrowotne</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Współpraca z programem do elektronicznej wymiany danych z NFZ</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Zestawienie do PFRON dotyczące refundacji składek ZUS i dofinansowania wynagrodzeń dla ZPChr i innych jednostek, zatrudniających osoby niepełnosprawne </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Współpraca z systemem SOD PFRON poprzez automatyczne przesyłanie danych do formularzy WnD, INF D-P, WnU, INF U-P </w:t>
      </w:r>
    </w:p>
    <w:p w:rsidR="00394214" w:rsidRPr="00394214" w:rsidRDefault="00394214" w:rsidP="003A0B34">
      <w:pPr>
        <w:pStyle w:val="Akapitzlist"/>
        <w:numPr>
          <w:ilvl w:val="0"/>
          <w:numId w:val="94"/>
        </w:numPr>
        <w:shd w:val="clear" w:color="auto" w:fill="FFFFFF"/>
        <w:rPr>
          <w:rFonts w:ascii="Times New Roman" w:hAnsi="Times New Roman"/>
          <w:noProof/>
          <w:sz w:val="22"/>
        </w:rPr>
      </w:pPr>
      <w:r w:rsidRPr="00394214">
        <w:rPr>
          <w:rFonts w:ascii="Times New Roman" w:hAnsi="Times New Roman"/>
          <w:noProof/>
          <w:sz w:val="22"/>
        </w:rPr>
        <w:t xml:space="preserve">Szczegółowe zestawienia dla GUS pozwalające na rzetelne wypełnienie formularzy DG-1, Z-02, Z-03, Z-05, Z-06, Z-12 i Z-14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Koszty wynagrodzeń</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Zestawienie kosztów wynagrodzeń poszczególnych pracowników</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Rozliczenie kosztów wynagrodzeń z podziałem na działy i zlecenia</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Szczegółowe zestawienie kosztów pracy poszczególnych pracowników wyszczególniające każdy składnik wynagrodzenia w rozbiciu na przypisane zlecenia </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lastRenderedPageBreak/>
        <w:t>W przypadku Agencji Pracy Tymczasowej możliwość generowania faktur obciążających kosztami pracy (wraz z marżą) poszczególnych klientów</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Dekrety księgowe</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Dekretacja list płac z uwzględnieniem kosztów rodzajowych (konta grupy 4)</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Szczegółowa dekretacja kosztów wynagrodzeń z podziałem na MPK i centra zysków w ramach kosztów rodzajowych </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 xml:space="preserve">Szczegółowa dekretacja kosztów według miejsca powstawania na konta grupy 5 </w:t>
      </w:r>
    </w:p>
    <w:p w:rsidR="00394214" w:rsidRPr="00394214" w:rsidRDefault="00394214" w:rsidP="003A0B34">
      <w:pPr>
        <w:pStyle w:val="Akapitzlist"/>
        <w:numPr>
          <w:ilvl w:val="0"/>
          <w:numId w:val="95"/>
        </w:numPr>
        <w:shd w:val="clear" w:color="auto" w:fill="FFFFFF"/>
        <w:rPr>
          <w:rFonts w:ascii="Times New Roman" w:hAnsi="Times New Roman"/>
          <w:noProof/>
          <w:sz w:val="22"/>
        </w:rPr>
      </w:pPr>
      <w:r w:rsidRPr="00394214">
        <w:rPr>
          <w:rFonts w:ascii="Times New Roman" w:hAnsi="Times New Roman"/>
          <w:noProof/>
          <w:sz w:val="22"/>
        </w:rPr>
        <w:t>Eksport dekretów księgowych do popularnych systemów finansowo-księgowych</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Analiza płac</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Plan i wykorzystanie funduszu zaangażowania środków w poszczególnych działach</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Zestawienie planu i zatrudnienia na stanowiskach z wyszczególnieniem wakatów</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Symulacja naliczenia dowolnej listy płac</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 xml:space="preserve">Zestawienie zabezpieczenia budżetu na wynagrodzenia, czyli planowane miesięczne koszty zakładu obliczone na podstawie angaży </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Zestawienia kadrowe</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Zestawienia zbiorcze danych wprowadzanych we wszystkich ewidencjach</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 xml:space="preserve">Zestawienia zbliżających się terminów badań okresowych, kursów BHP, orzeczeń o stopniu niepełnosprawności i umów o pracę na czas określony </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Zestawienia upływających okresów: stażu pracy, nagrody jubileuszowej i lat do urlopu z podaniem konkretnej daty</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Informacja o stanie zatrudnienia z wyszczególnieniem osób przyjętych i zwolnionych</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Miesięczna i roczna informacja o zatrudnieniu z wyliczeniem wskaźnika zatrudnienia osób niepełnosprawnych</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przygotowania własnych dokumentów potrzebnych w danej firmie, np. karta obiegowa, protokół przekazania, wszelkie oświadczenia i zobowiązania</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Zestawienia według różnych kryteriów</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Wstępnie przygotowana duża ilość przydatnych zestawień</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Konfiguracja własnych zestawień zawierających wprowadzone informacje kadrowe</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Konfiguracja własnych zestawień zawierających jednocześnie informacje kadrowe i płacowe</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Możliwość zadania dowolnych kryteriów wyboru względem zawartości wybranych składników</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Różne podziały i grupowanie pozycji zestawienia, również wg zawartości wybranego pola</w:t>
      </w:r>
    </w:p>
    <w:p w:rsidR="00394214" w:rsidRPr="00394214" w:rsidRDefault="00394214" w:rsidP="003A0B34">
      <w:pPr>
        <w:pStyle w:val="Akapitzlist"/>
        <w:numPr>
          <w:ilvl w:val="0"/>
          <w:numId w:val="96"/>
        </w:numPr>
        <w:shd w:val="clear" w:color="auto" w:fill="FFFFFF"/>
        <w:rPr>
          <w:rFonts w:ascii="Times New Roman" w:hAnsi="Times New Roman"/>
          <w:noProof/>
          <w:sz w:val="22"/>
        </w:rPr>
      </w:pPr>
      <w:r w:rsidRPr="00394214">
        <w:rPr>
          <w:rFonts w:ascii="Times New Roman" w:hAnsi="Times New Roman"/>
          <w:noProof/>
          <w:sz w:val="22"/>
        </w:rPr>
        <w:t xml:space="preserve">Eksport zestawień do pliku w formacie akceptowanym przez inne zewnętrzne systemy i możliwość dalszej obróbki np. w programach Access czy Excel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Moduł raportów SQL</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 xml:space="preserve">Wewnętrzny generator raportów na podstawie zapytań SQL </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wykonania praktycznie dowolnego zestawienia z danych wprowadzonych w systemie</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Wstępnie przygotowane funkcje w bazie ułatwiające budowanie raportów</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 xml:space="preserve">Pobieranie z internetu definicji przykładowych raportów oraz raportów wykorzystywanych przez innych </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ustalenia własnej makiety wydruku zestawienia</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podłączenia zewnętrznego generatora raportów SQL</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Wybór zawartości dowolnych pól tekstowych na podstawie własnych zapytań SQL</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publikowania własnych raportów SQL w portalu dla pracowników lub kierowników</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Wydruki</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przesyłania wszelkich wydruków pocztą elektroniczną w formie załącznika w standardzie HTML lub PDF</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Możliwość tłumaczenia wydruków na dowolny język</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Obok wydruków rozbudowanych graficznie (stopnie szarości, kolory) dostępne również wydruki zoptymalizowane pod kątem oszczędności tonera lub tuszu w drukarce</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lastRenderedPageBreak/>
        <w:t>Automatyczny przegląd przygotowanego dokumentu z możliwością edycji bezpośrednio przed wydrukiem</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Dziennik wydruków ewidencjonujący przygotowane raporty i zestawienia</w:t>
      </w:r>
    </w:p>
    <w:p w:rsidR="00394214" w:rsidRPr="00394214" w:rsidRDefault="00394214" w:rsidP="003A0B34">
      <w:pPr>
        <w:pStyle w:val="Akapitzlist"/>
        <w:numPr>
          <w:ilvl w:val="0"/>
          <w:numId w:val="97"/>
        </w:numPr>
        <w:shd w:val="clear" w:color="auto" w:fill="FFFFFF"/>
        <w:rPr>
          <w:rFonts w:ascii="Times New Roman" w:hAnsi="Times New Roman"/>
          <w:noProof/>
          <w:sz w:val="22"/>
        </w:rPr>
      </w:pPr>
      <w:r w:rsidRPr="00394214">
        <w:rPr>
          <w:rFonts w:ascii="Times New Roman" w:hAnsi="Times New Roman"/>
          <w:noProof/>
          <w:sz w:val="22"/>
        </w:rPr>
        <w:t>Rozliczenia końcowe</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Zakończenie umowy</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Podpowiedź trybu i podstawy prawnej z biblioteki dostępnych sposobów ustania stosunku pracy</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Druki porozumienia stron oraz rozwiązania umowy za i bez wypowiedzenia</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 xml:space="preserve">Estetyczny druk świadectwa pracy uwzględniający wszystkie niezbędne informacje, m.in. wykorzystany urlop wypoczynkowy i wypłacony ekwiwalent za urlop, wykorzystane inne nieobecności i okresy nieskładkowe, potrącenia komornicze, informacje uzupełniające </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Współpraca z programem Płatnik ZUS przy wypełnianiu druku wyrejestrowania z ubezpieczeń (ZWUA)</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Kartoteki dochodów i wynagrodzeń</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Kartoteki dochodowe zgodne z obowiązującymi wzorami</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Możliwość wglądu w kartoteki już bezpośrednio po naliczaniu</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Możliwość ustalenia składników drukowanych na oddzielnych kartotekach wynagrodzeń</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Roczne rozliczenia dochodów pracowników PIT-11 i PIT-40</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Formularze rozliczeń innych dochodów (PIT-8C, PIT-8S, PIT-R) oraz rozliczenia cudzoziemców (IFT-1, IFT-1R)</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Możliwość elektronicznego podpisania i wysyłki przez internet rocznych rozliczeń pracowników w postaci e-Deklaracji</w:t>
      </w:r>
    </w:p>
    <w:p w:rsidR="00394214" w:rsidRPr="00394214" w:rsidRDefault="00394214" w:rsidP="003A0B34">
      <w:pPr>
        <w:pStyle w:val="Akapitzlist"/>
        <w:numPr>
          <w:ilvl w:val="0"/>
          <w:numId w:val="98"/>
        </w:numPr>
        <w:shd w:val="clear" w:color="auto" w:fill="FFFFFF"/>
        <w:rPr>
          <w:rFonts w:ascii="Times New Roman" w:hAnsi="Times New Roman"/>
          <w:noProof/>
          <w:sz w:val="22"/>
        </w:rPr>
      </w:pPr>
      <w:r w:rsidRPr="00394214">
        <w:rPr>
          <w:rFonts w:ascii="Times New Roman" w:hAnsi="Times New Roman"/>
          <w:noProof/>
          <w:sz w:val="22"/>
        </w:rPr>
        <w:t xml:space="preserve">Prosty sposób przygotowania seryjnych wydruków kartotek i deklaracji PIT bez uciążliwego przekładania kartek w drukarce </w:t>
      </w:r>
    </w:p>
    <w:p w:rsidR="00394214" w:rsidRPr="00394214" w:rsidRDefault="00394214" w:rsidP="00394214">
      <w:pPr>
        <w:shd w:val="clear" w:color="auto" w:fill="FFFFFF"/>
        <w:rPr>
          <w:noProof/>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e-Deklaracje</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 xml:space="preserve">Możliwość seryjnego podpisywania i wysyłki jednocześnie wszystkich przygotowanych e-Deklaracji </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Inne druki dla pracowników</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Zaświadczenie o zatrudnieniu z różnymi informacjami dodatkowymi</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Uniwersalne zaświadczenie o zarobkach</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Indywidualne lub seryjne druki informacji, zawierających dane z formularza ZUS RMUA</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Formularz ZUS Rp-7 dla pracowników przechodzących na emeryturę</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Wniosek o wydanie EKUZ, zaświadczenia A1 i E101 dla pracowników wyjeżdżających za granicę</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Dziennik wydruków ewidencjonujący wykonane dokumenty dla pracownika</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Dostosowanie standardowych wzorów dokumentów do własnych potrzeb</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 xml:space="preserve">Możliwość przygotowania własnych dokumentów potrzebnych w danej firmie, np. karta obiegowa, protokół przekazania, wszelkie oświadczenia i zobowiązania </w:t>
      </w:r>
    </w:p>
    <w:p w:rsidR="00394214" w:rsidRPr="00394214" w:rsidRDefault="00394214" w:rsidP="003A0B34">
      <w:pPr>
        <w:pStyle w:val="Akapitzlist"/>
        <w:numPr>
          <w:ilvl w:val="0"/>
          <w:numId w:val="99"/>
        </w:numPr>
        <w:shd w:val="clear" w:color="auto" w:fill="FFFFFF"/>
        <w:rPr>
          <w:rFonts w:ascii="Times New Roman" w:hAnsi="Times New Roman"/>
          <w:noProof/>
          <w:sz w:val="22"/>
        </w:rPr>
      </w:pPr>
      <w:r w:rsidRPr="00394214">
        <w:rPr>
          <w:rFonts w:ascii="Times New Roman" w:hAnsi="Times New Roman"/>
          <w:noProof/>
          <w:sz w:val="22"/>
        </w:rPr>
        <w:t xml:space="preserve">Udostępnianie przygotowanych druków (np. PITy, paski, zaświadczenia) w portalu dla pracowników </w:t>
      </w:r>
    </w:p>
    <w:p w:rsidR="00394214" w:rsidRPr="00394214" w:rsidRDefault="00394214" w:rsidP="00394214">
      <w:pPr>
        <w:rPr>
          <w:sz w:val="22"/>
          <w:szCs w:val="22"/>
        </w:rPr>
      </w:pPr>
    </w:p>
    <w:p w:rsidR="00394214" w:rsidRPr="00394214" w:rsidRDefault="00394214" w:rsidP="00394214">
      <w:pPr>
        <w:shd w:val="clear" w:color="auto" w:fill="FFFFFF"/>
        <w:rPr>
          <w:b/>
          <w:bCs/>
          <w:noProof/>
          <w:sz w:val="22"/>
          <w:szCs w:val="22"/>
        </w:rPr>
      </w:pPr>
      <w:r w:rsidRPr="00394214">
        <w:rPr>
          <w:b/>
          <w:bCs/>
          <w:noProof/>
          <w:sz w:val="22"/>
          <w:szCs w:val="22"/>
        </w:rPr>
        <w:t>Moduł Rejestracji Czasu Pracy</w:t>
      </w:r>
    </w:p>
    <w:p w:rsidR="00394214" w:rsidRPr="00394214" w:rsidRDefault="00394214" w:rsidP="003A0B34">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System Kadry i Płace musi posiadać moduł Rejestracji Czasu Pracy zwany dalej RCP</w:t>
      </w:r>
    </w:p>
    <w:p w:rsidR="00394214" w:rsidRPr="00394214" w:rsidRDefault="00394214" w:rsidP="003A0B34">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Dane z RCP muszą być aktualizowane w czasie rzeczywistym do systemu Kadry i Płace bez ingerencji opratora sytemu</w:t>
      </w:r>
    </w:p>
    <w:p w:rsidR="00394214" w:rsidRPr="00394214" w:rsidRDefault="00394214" w:rsidP="003A0B34">
      <w:pPr>
        <w:pStyle w:val="Akapitzlist"/>
        <w:numPr>
          <w:ilvl w:val="0"/>
          <w:numId w:val="100"/>
        </w:numPr>
        <w:shd w:val="clear" w:color="auto" w:fill="FFFFFF"/>
        <w:rPr>
          <w:rFonts w:ascii="Times New Roman" w:hAnsi="Times New Roman"/>
          <w:bCs/>
          <w:noProof/>
          <w:sz w:val="22"/>
        </w:rPr>
      </w:pPr>
      <w:r w:rsidRPr="00394214">
        <w:rPr>
          <w:rFonts w:ascii="Times New Roman" w:hAnsi="Times New Roman"/>
          <w:bCs/>
          <w:noProof/>
          <w:sz w:val="22"/>
        </w:rPr>
        <w:t>Integralną częścia modułu RCP są poniże podane składowe:</w:t>
      </w:r>
    </w:p>
    <w:p w:rsidR="00394214" w:rsidRPr="00394214" w:rsidRDefault="00394214" w:rsidP="003A0B34">
      <w:pPr>
        <w:pStyle w:val="Akapitzlist"/>
        <w:numPr>
          <w:ilvl w:val="0"/>
          <w:numId w:val="101"/>
        </w:numPr>
        <w:shd w:val="clear" w:color="auto" w:fill="FFFFFF"/>
        <w:rPr>
          <w:rFonts w:ascii="Times New Roman" w:hAnsi="Times New Roman"/>
          <w:bCs/>
          <w:noProof/>
          <w:sz w:val="22"/>
        </w:rPr>
      </w:pPr>
      <w:r w:rsidRPr="00394214">
        <w:rPr>
          <w:rFonts w:ascii="Times New Roman" w:hAnsi="Times New Roman"/>
          <w:bCs/>
          <w:noProof/>
          <w:sz w:val="22"/>
        </w:rPr>
        <w:t>Czytnik RCP - 3 szt.</w:t>
      </w:r>
    </w:p>
    <w:p w:rsidR="00394214" w:rsidRPr="00394214" w:rsidRDefault="00394214" w:rsidP="003A0B34">
      <w:pPr>
        <w:pStyle w:val="Akapitzlist"/>
        <w:numPr>
          <w:ilvl w:val="0"/>
          <w:numId w:val="101"/>
        </w:numPr>
        <w:shd w:val="clear" w:color="auto" w:fill="FFFFFF"/>
        <w:rPr>
          <w:rFonts w:ascii="Times New Roman" w:hAnsi="Times New Roman"/>
          <w:bCs/>
          <w:noProof/>
          <w:sz w:val="22"/>
        </w:rPr>
      </w:pPr>
      <w:r w:rsidRPr="00394214">
        <w:rPr>
          <w:rFonts w:ascii="Times New Roman" w:hAnsi="Times New Roman"/>
          <w:bCs/>
          <w:noProof/>
          <w:sz w:val="22"/>
        </w:rPr>
        <w:t>Karty zbliżeniowe – 200 szt.</w:t>
      </w:r>
    </w:p>
    <w:p w:rsidR="00394214" w:rsidRPr="00394214" w:rsidRDefault="00394214" w:rsidP="003A0B34">
      <w:pPr>
        <w:pStyle w:val="Akapitzlist"/>
        <w:numPr>
          <w:ilvl w:val="0"/>
          <w:numId w:val="101"/>
        </w:numPr>
        <w:shd w:val="clear" w:color="auto" w:fill="FFFFFF"/>
        <w:rPr>
          <w:rFonts w:ascii="Times New Roman" w:hAnsi="Times New Roman"/>
          <w:bCs/>
          <w:noProof/>
          <w:sz w:val="22"/>
        </w:rPr>
      </w:pPr>
      <w:r w:rsidRPr="00394214">
        <w:rPr>
          <w:rFonts w:ascii="Times New Roman" w:hAnsi="Times New Roman"/>
          <w:bCs/>
          <w:noProof/>
          <w:sz w:val="22"/>
        </w:rPr>
        <w:t>Rejestrator kart – 1 szt.</w:t>
      </w:r>
    </w:p>
    <w:p w:rsidR="00394214" w:rsidRDefault="00394214">
      <w:pPr>
        <w:spacing w:after="160" w:line="259" w:lineRule="auto"/>
        <w:rPr>
          <w:sz w:val="22"/>
          <w:szCs w:val="22"/>
        </w:rPr>
      </w:pPr>
      <w:r>
        <w:rPr>
          <w:sz w:val="22"/>
          <w:szCs w:val="22"/>
        </w:rPr>
        <w:br w:type="page"/>
      </w:r>
    </w:p>
    <w:p w:rsidR="001B0A39" w:rsidRDefault="001B0A39" w:rsidP="00A63F01">
      <w:pPr>
        <w:pStyle w:val="Tytu"/>
      </w:pPr>
      <w:r>
        <w:lastRenderedPageBreak/>
        <w:t xml:space="preserve">System do obsługi </w:t>
      </w:r>
      <w:proofErr w:type="spellStart"/>
      <w:r>
        <w:t>gospodarki</w:t>
      </w:r>
      <w:proofErr w:type="spellEnd"/>
      <w:r>
        <w:t xml:space="preserve"> komunalnej </w:t>
      </w:r>
    </w:p>
    <w:p w:rsidR="001B0A39" w:rsidRDefault="001B0A39" w:rsidP="00394214">
      <w:pPr>
        <w:rPr>
          <w:b/>
          <w:bCs/>
          <w:sz w:val="28"/>
          <w:szCs w:val="28"/>
        </w:rPr>
      </w:pPr>
    </w:p>
    <w:tbl>
      <w:tblPr>
        <w:tblW w:w="9222" w:type="dxa"/>
        <w:tblInd w:w="423" w:type="dxa"/>
        <w:tblLayout w:type="fixed"/>
        <w:tblCellMar>
          <w:left w:w="10" w:type="dxa"/>
          <w:right w:w="10" w:type="dxa"/>
        </w:tblCellMar>
        <w:tblLook w:val="04A0"/>
      </w:tblPr>
      <w:tblGrid>
        <w:gridCol w:w="2502"/>
        <w:gridCol w:w="6720"/>
      </w:tblGrid>
      <w:tr w:rsidR="001B0A39" w:rsidRPr="001B0A39" w:rsidTr="001B0A39">
        <w:trPr>
          <w:cantSplit/>
          <w:trHeight w:val="424"/>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Gmina</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ind w:left="720" w:hanging="720"/>
              <w:jc w:val="both"/>
              <w:textAlignment w:val="baseline"/>
              <w:rPr>
                <w:rFonts w:eastAsia="SimSun"/>
                <w:kern w:val="3"/>
                <w:lang w:eastAsia="zh-CN" w:bidi="hi-IN"/>
              </w:rPr>
            </w:pPr>
            <w:r w:rsidRPr="001B0A39">
              <w:rPr>
                <w:rFonts w:eastAsia="SimSun"/>
                <w:kern w:val="3"/>
                <w:sz w:val="22"/>
                <w:szCs w:val="22"/>
                <w:lang w:eastAsia="zh-CN" w:bidi="hi-IN"/>
              </w:rPr>
              <w:t>Zamawiający</w:t>
            </w:r>
          </w:p>
        </w:tc>
      </w:tr>
      <w:tr w:rsidR="001B0A39" w:rsidRPr="001B0A39" w:rsidTr="00250B52">
        <w:trPr>
          <w:cantSplit/>
          <w:trHeight w:val="531"/>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Ustawa</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ind w:left="720" w:hanging="720"/>
              <w:jc w:val="both"/>
              <w:textAlignment w:val="baseline"/>
              <w:rPr>
                <w:rFonts w:eastAsia="SimSun"/>
                <w:kern w:val="3"/>
                <w:lang w:eastAsia="zh-CN" w:bidi="hi-IN"/>
              </w:rPr>
            </w:pPr>
            <w:r w:rsidRPr="001B0A39">
              <w:rPr>
                <w:rFonts w:eastAsia="SimSun"/>
                <w:kern w:val="3"/>
                <w:sz w:val="22"/>
                <w:szCs w:val="22"/>
                <w:lang w:eastAsia="zh-CN" w:bidi="hi-IN"/>
              </w:rPr>
              <w:t xml:space="preserve">Ustawa z dnia 13 września 1996 (Dz. U. 1996 nr 132 poz. 622 z </w:t>
            </w:r>
            <w:proofErr w:type="spellStart"/>
            <w:r w:rsidRPr="001B0A39">
              <w:rPr>
                <w:rFonts w:eastAsia="SimSun"/>
                <w:kern w:val="3"/>
                <w:sz w:val="22"/>
                <w:szCs w:val="22"/>
                <w:lang w:eastAsia="zh-CN" w:bidi="hi-IN"/>
              </w:rPr>
              <w:t>późń</w:t>
            </w:r>
            <w:proofErr w:type="spellEnd"/>
            <w:r w:rsidRPr="001B0A39">
              <w:rPr>
                <w:rFonts w:eastAsia="SimSun"/>
                <w:kern w:val="3"/>
                <w:sz w:val="22"/>
                <w:szCs w:val="22"/>
                <w:lang w:eastAsia="zh-CN" w:bidi="hi-IN"/>
              </w:rPr>
              <w:t>. zm.)</w:t>
            </w:r>
          </w:p>
        </w:tc>
      </w:tr>
      <w:tr w:rsidR="001B0A39" w:rsidRPr="001B0A39" w:rsidTr="00250B52">
        <w:trPr>
          <w:cantSplit/>
          <w:trHeight w:val="628"/>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Deklaracja opłaty</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bidi="hi-IN"/>
              </w:rPr>
              <w:t xml:space="preserve">Deklaracja opłaty za gospodarowanie </w:t>
            </w:r>
            <w:proofErr w:type="spellStart"/>
            <w:r w:rsidRPr="001B0A39">
              <w:rPr>
                <w:rFonts w:eastAsia="SimSun"/>
                <w:kern w:val="3"/>
                <w:sz w:val="22"/>
                <w:szCs w:val="22"/>
                <w:lang w:bidi="hi-IN"/>
              </w:rPr>
              <w:t>odpadami</w:t>
            </w:r>
            <w:proofErr w:type="spellEnd"/>
            <w:r w:rsidRPr="001B0A39">
              <w:rPr>
                <w:rFonts w:eastAsia="SimSun"/>
                <w:kern w:val="3"/>
                <w:sz w:val="22"/>
                <w:szCs w:val="22"/>
                <w:lang w:bidi="hi-IN"/>
              </w:rPr>
              <w:t xml:space="preserve"> komunalnymi, o której mowa w </w:t>
            </w:r>
            <w:r w:rsidRPr="001B0A39">
              <w:rPr>
                <w:rFonts w:eastAsia="SimSun"/>
                <w:kern w:val="3"/>
                <w:sz w:val="22"/>
                <w:szCs w:val="22"/>
                <w:lang w:eastAsia="zh-CN" w:bidi="hi-IN"/>
              </w:rPr>
              <w:t>art. 6m ust. 1 Ustaw</w:t>
            </w:r>
          </w:p>
        </w:tc>
      </w:tr>
      <w:tr w:rsidR="001B0A39" w:rsidRPr="001B0A39" w:rsidTr="001B0A39">
        <w:trPr>
          <w:cantSplit/>
        </w:trPr>
        <w:tc>
          <w:tcPr>
            <w:tcW w:w="2502" w:type="dxa"/>
            <w:tcBorders>
              <w:top w:val="single" w:sz="2" w:space="0" w:color="000000"/>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System</w:t>
            </w:r>
          </w:p>
        </w:tc>
        <w:tc>
          <w:tcPr>
            <w:tcW w:w="67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Urządzenia i oprogramowanie objęte Serwisem</w:t>
            </w:r>
          </w:p>
        </w:tc>
      </w:tr>
      <w:tr w:rsidR="001B0A39" w:rsidRPr="001B0A39" w:rsidTr="00250B52">
        <w:trPr>
          <w:cantSplit/>
          <w:trHeight w:val="1123"/>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Usterka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Zdarzenie, w którym uszkodzeniu uległ jeden (lub więcej) element Systemu, nie wpływające na funkcjonalność i wydajność Systemu, ale niezgodny ze stanem określonym w Umowie (np. uszkodzenie jednego z elementów redundantnych)</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 xml:space="preserve">Podstawowe </w:t>
            </w:r>
            <w:proofErr w:type="spellStart"/>
            <w:r w:rsidRPr="001B0A39">
              <w:rPr>
                <w:rFonts w:eastAsia="SimSun"/>
                <w:kern w:val="3"/>
                <w:sz w:val="22"/>
                <w:szCs w:val="22"/>
                <w:lang w:eastAsia="zh-CN" w:bidi="hi-IN"/>
              </w:rPr>
              <w:t>Usługi</w:t>
            </w:r>
            <w:proofErr w:type="spellEnd"/>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proofErr w:type="spellStart"/>
            <w:r w:rsidRPr="001B0A39">
              <w:rPr>
                <w:rFonts w:eastAsia="SimSun"/>
                <w:kern w:val="3"/>
                <w:sz w:val="22"/>
                <w:szCs w:val="22"/>
                <w:lang w:eastAsia="zh-CN" w:bidi="hi-IN"/>
              </w:rPr>
              <w:t>Usługi</w:t>
            </w:r>
            <w:proofErr w:type="spellEnd"/>
            <w:r w:rsidRPr="001B0A39">
              <w:rPr>
                <w:rFonts w:eastAsia="SimSun"/>
                <w:kern w:val="3"/>
                <w:sz w:val="22"/>
                <w:szCs w:val="22"/>
                <w:lang w:eastAsia="zh-CN" w:bidi="hi-IN"/>
              </w:rPr>
              <w:t>, parametry i funkcje realizowane przez System w ramach których musi być zachowana ciągłość funkcjonowania wynikająca z przepisów prawa bądź też dokumentacji Systemu Bezpieczeństwa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Zdarzenie, w którym uszkodzeniu uległ jeden (lub więcej) element Systemu, ograniczające wydajność lub funkcjonalność Systemu i uniemożliwiające Zamawiającemu korzystanie z Systemu zgodnie z jego Specyfikacją Techniczną/Instrukcją użytkowania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 Niekrytyczna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Awaria, która negatywnie wpływa na wydajność i funkcjonalność Systemu, lecz nie uniemożliwia przez Zamawiającego świadczenia Podstawowych Usług</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Awaria Krytyczna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Awaria, która uniemożliwia Zamawiającemu świadczenie Podstawowych Usług</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Zgłoszenie Awarii lub Usterki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Ciąg działań ze strony Zamawiającego mający na celu powiadomienie Serwisu o zaistniałej Awarii lub Usterce, wykonany zgodnie z Procedurą</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Dostępność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Dni i godziny, w jakich Serwis przyjmuje Zgłoszenia Awarii i Usterek nadsyłane przez upoważnionych pracowników Zamawiającego</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Reakcja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 xml:space="preserve">Nawiązanie kontaktu przez pracownika Serwisu ze zgłaszającym Awarię i/lub Usterkę pracownikiem Zamawiającego w celu przeprowadzenia wstępnej diagnostyki i w miarę możliwości przekazania zaleceń. Kontakt może mieć formę zdalną, bezpośrednią lub telefoniczną </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Przywrócenie Funkcjonalności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250B52">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Doprowadzenie Systemu, w którym wystąpiła Awaria do takiego stanu, aby możliwa była realizacja w ramach Systemu Podstawowych Usług utraconych w wyniku danego typu Awarii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lastRenderedPageBreak/>
              <w:t>Usunięcie Usterki</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Przywrócenie Systemu, w którym wystąpiła Usterka do stanu, w jakim znajdowało się ono przed wystąpieniem Usterki. W razie braku możliwości naprawy uszkodzonych urządzeń, dopuszcza się podstawienie przez Serwis, Urządzenia Zastępczego do czasu ostatecznej naprawy uszkodzonego urządzenia</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ind w:left="720" w:hanging="637"/>
              <w:textAlignment w:val="baseline"/>
              <w:rPr>
                <w:rFonts w:eastAsia="SimSun"/>
                <w:kern w:val="3"/>
                <w:lang w:eastAsia="zh-CN" w:bidi="hi-IN"/>
              </w:rPr>
            </w:pPr>
            <w:r w:rsidRPr="001B0A39">
              <w:rPr>
                <w:rFonts w:eastAsia="SimSun"/>
                <w:kern w:val="3"/>
                <w:sz w:val="22"/>
                <w:szCs w:val="22"/>
                <w:lang w:eastAsia="zh-CN" w:bidi="hi-IN"/>
              </w:rPr>
              <w:t>Naprawa</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Przywrócenie Funkcjonalności lub Usunięcie Usterki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Czas Reakcji Serwisu</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Maksymalny czas, jaki może upłynąć pomiędzy pierwszym Zgłoszeniem Awarii lub Usterki a Reakcją Serwisu</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Czas Naprawy</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jc w:val="both"/>
              <w:textAlignment w:val="baseline"/>
              <w:rPr>
                <w:rFonts w:eastAsia="SimSun"/>
                <w:kern w:val="3"/>
                <w:lang w:eastAsia="zh-CN" w:bidi="hi-IN"/>
              </w:rPr>
            </w:pPr>
            <w:r w:rsidRPr="001B0A39">
              <w:rPr>
                <w:rFonts w:eastAsia="SimSun"/>
                <w:kern w:val="3"/>
                <w:sz w:val="22"/>
                <w:szCs w:val="22"/>
                <w:lang w:eastAsia="zh-CN" w:bidi="hi-IN"/>
              </w:rPr>
              <w:t>Czas, jaki może upłynąć pomiędzy pierwszym Zgłoszeniem Awarii a Naprawą liczony w Godzinach Roboczych</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Urządzenie Zastępcze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Urządzenia lub 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Dni Robocze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dni od poniedziałku do piątku z wyłączeniem dni ustawowo wolnych od pracy</w:t>
            </w:r>
          </w:p>
        </w:tc>
      </w:tr>
      <w:tr w:rsidR="001B0A39" w:rsidRPr="001B0A39" w:rsidTr="001B0A39">
        <w:trPr>
          <w:cantSplit/>
        </w:trPr>
        <w:tc>
          <w:tcPr>
            <w:tcW w:w="2502" w:type="dxa"/>
            <w:tcBorders>
              <w:left w:val="single" w:sz="2" w:space="0" w:color="000000"/>
              <w:bottom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Godziny Robocze</w:t>
            </w:r>
          </w:p>
        </w:tc>
        <w:tc>
          <w:tcPr>
            <w:tcW w:w="67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A39" w:rsidRPr="001B0A39" w:rsidRDefault="001B0A39" w:rsidP="00A63F01">
            <w:pPr>
              <w:widowControl w:val="0"/>
              <w:suppressLineNumbers/>
              <w:suppressAutoHyphens/>
              <w:autoSpaceDN w:val="0"/>
              <w:spacing w:line="276" w:lineRule="auto"/>
              <w:textAlignment w:val="baseline"/>
              <w:rPr>
                <w:rFonts w:eastAsia="SimSun"/>
                <w:kern w:val="3"/>
                <w:lang w:eastAsia="zh-CN" w:bidi="hi-IN"/>
              </w:rPr>
            </w:pPr>
            <w:r w:rsidRPr="001B0A39">
              <w:rPr>
                <w:rFonts w:eastAsia="SimSun"/>
                <w:kern w:val="3"/>
                <w:sz w:val="22"/>
                <w:szCs w:val="22"/>
                <w:lang w:eastAsia="zh-CN" w:bidi="hi-IN"/>
              </w:rPr>
              <w:t>godziny od 8.00 do 16.00 w Dni Robocze</w:t>
            </w:r>
          </w:p>
        </w:tc>
      </w:tr>
    </w:tbl>
    <w:p w:rsidR="00250B52" w:rsidRPr="00250B52" w:rsidRDefault="00250B52" w:rsidP="0080449C">
      <w:pPr>
        <w:numPr>
          <w:ilvl w:val="0"/>
          <w:numId w:val="105"/>
        </w:numPr>
        <w:spacing w:line="276" w:lineRule="auto"/>
        <w:ind w:left="142" w:hanging="284"/>
        <w:jc w:val="both"/>
        <w:rPr>
          <w:sz w:val="22"/>
          <w:szCs w:val="22"/>
        </w:rPr>
      </w:pPr>
      <w:r w:rsidRPr="00250B52">
        <w:rPr>
          <w:sz w:val="22"/>
          <w:szCs w:val="22"/>
        </w:rPr>
        <w:t>Program musi umożliwiać prowadzenie ewidencji:</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nieruchomości, z których odbierane będą odpady komunalne,</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 xml:space="preserve">właścicieli nieruchomości, od których pobierana będzie opłata za gospodarowanie </w:t>
      </w:r>
      <w:proofErr w:type="spellStart"/>
      <w:r w:rsidRPr="00250B52">
        <w:rPr>
          <w:sz w:val="22"/>
          <w:szCs w:val="22"/>
        </w:rPr>
        <w:t>odpadami</w:t>
      </w:r>
      <w:proofErr w:type="spellEnd"/>
      <w:r w:rsidRPr="00250B52">
        <w:rPr>
          <w:sz w:val="22"/>
          <w:szCs w:val="22"/>
        </w:rPr>
        <w:t xml:space="preserve"> komunalnymi, zwanych dalej klientami,</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umów zawartych z właścicielami nieruchomości na odbiór odpadów komunalnych,</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przedsiębiorców odbierających odpady komunalne od właścicieli nieruchomości,</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umów zawartych z przedsiębiorcami odbierającymi odpady komunalne od właścicieli nieruchomości,</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ilości odebranych przez przedsiębiorców poszczególnych grup odpadów komunalnych,</w:t>
      </w:r>
    </w:p>
    <w:p w:rsidR="00250B52" w:rsidRPr="003F0FEB" w:rsidRDefault="00250B52" w:rsidP="00250B52">
      <w:pPr>
        <w:numPr>
          <w:ilvl w:val="1"/>
          <w:numId w:val="105"/>
        </w:numPr>
        <w:spacing w:line="276" w:lineRule="auto"/>
        <w:ind w:hanging="357"/>
        <w:jc w:val="both"/>
        <w:rPr>
          <w:sz w:val="22"/>
          <w:szCs w:val="22"/>
        </w:rPr>
      </w:pPr>
      <w:r w:rsidRPr="00250B52">
        <w:rPr>
          <w:sz w:val="22"/>
          <w:szCs w:val="22"/>
        </w:rPr>
        <w:t xml:space="preserve">punktów selektywnej zbiórki odbieranych selektywnie z terenu gmin członków </w:t>
      </w:r>
      <w:r w:rsidRPr="003F0FEB">
        <w:rPr>
          <w:sz w:val="22"/>
          <w:szCs w:val="22"/>
        </w:rPr>
        <w:t>obsługiwanych przez Gminę.</w:t>
      </w:r>
    </w:p>
    <w:p w:rsidR="003F0FEB" w:rsidRPr="003F0FEB" w:rsidRDefault="003F0FEB" w:rsidP="003F0FEB">
      <w:pPr>
        <w:pStyle w:val="Akapitzlist"/>
        <w:numPr>
          <w:ilvl w:val="0"/>
          <w:numId w:val="105"/>
        </w:numPr>
        <w:spacing w:line="276" w:lineRule="auto"/>
        <w:jc w:val="both"/>
        <w:rPr>
          <w:rFonts w:ascii="Times New Roman" w:hAnsi="Times New Roman"/>
          <w:sz w:val="22"/>
        </w:rPr>
      </w:pPr>
      <w:r w:rsidRPr="003F0FEB">
        <w:rPr>
          <w:rFonts w:ascii="Times New Roman" w:hAnsi="Times New Roman"/>
          <w:sz w:val="22"/>
        </w:rPr>
        <w:t xml:space="preserve">Programu musi </w:t>
      </w:r>
      <w:r>
        <w:rPr>
          <w:rFonts w:ascii="Times New Roman" w:hAnsi="Times New Roman"/>
          <w:sz w:val="22"/>
        </w:rPr>
        <w:t>wykorzystać i w pełni przeprowadzić migrację bazy danych wykorzystywanych</w:t>
      </w:r>
      <w:bookmarkStart w:id="31" w:name="_GoBack"/>
      <w:bookmarkEnd w:id="31"/>
      <w:r>
        <w:rPr>
          <w:rFonts w:ascii="Times New Roman" w:hAnsi="Times New Roman"/>
          <w:sz w:val="22"/>
        </w:rPr>
        <w:t xml:space="preserve"> przez funkcjonujący w urzędzie system do obsługi gospodarowania </w:t>
      </w:r>
      <w:proofErr w:type="spellStart"/>
      <w:r>
        <w:rPr>
          <w:rFonts w:ascii="Times New Roman" w:hAnsi="Times New Roman"/>
          <w:sz w:val="22"/>
        </w:rPr>
        <w:t>odpadami</w:t>
      </w:r>
      <w:proofErr w:type="spellEnd"/>
      <w:r>
        <w:rPr>
          <w:rFonts w:ascii="Times New Roman" w:hAnsi="Times New Roman"/>
          <w:sz w:val="22"/>
        </w:rPr>
        <w:t xml:space="preserve"> komunalnymi.</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umożliwiać rozliczanie otrzymanych wpłat od klientów i umożliwiać ich ewentualną windykację, w tym wydawanie niezbędnych upomnień, decyzji, tytułów wykonawczych itp. – zgodnie z obowiązującą ordynacją podatkową.</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umożliwiać korespondencję masową drukowanych deklaracji, o których mowa w ust. 5 oraz dokumentów, o których mowa w ust. 2.</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umożliwiać drukowanie deklaracji opłat dla właścicieli nieruchomości, a także ich późniejsze rozliczanie przez przypisywanie zadeklarowanej opłaty właścicielom nieruchomości.</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umożliwiać definiowanie ról z uprawnieniami w systemie, takich jak:</w:t>
      </w:r>
    </w:p>
    <w:p w:rsidR="00250B52" w:rsidRPr="00250B52" w:rsidRDefault="00250B52" w:rsidP="00250B52">
      <w:pPr>
        <w:numPr>
          <w:ilvl w:val="1"/>
          <w:numId w:val="105"/>
        </w:numPr>
        <w:spacing w:line="276" w:lineRule="auto"/>
        <w:ind w:hanging="357"/>
        <w:jc w:val="both"/>
        <w:rPr>
          <w:sz w:val="22"/>
          <w:szCs w:val="22"/>
        </w:rPr>
      </w:pPr>
      <w:r w:rsidRPr="00250B52">
        <w:rPr>
          <w:i/>
          <w:sz w:val="22"/>
          <w:szCs w:val="22"/>
        </w:rPr>
        <w:t>kierownicy systemu</w:t>
      </w:r>
      <w:r w:rsidRPr="00250B52">
        <w:rPr>
          <w:sz w:val="22"/>
          <w:szCs w:val="22"/>
        </w:rPr>
        <w:t xml:space="preserve"> - osoby zajmujące się merytoryczną stroną działania systemu, posiadający nieograniczony dostęp do modyfikacji danych w programie wszystkich danych,</w:t>
      </w:r>
    </w:p>
    <w:p w:rsidR="00250B52" w:rsidRPr="00250B52" w:rsidRDefault="00250B52" w:rsidP="00250B52">
      <w:pPr>
        <w:numPr>
          <w:ilvl w:val="1"/>
          <w:numId w:val="105"/>
        </w:numPr>
        <w:spacing w:line="276" w:lineRule="auto"/>
        <w:ind w:hanging="357"/>
        <w:jc w:val="both"/>
        <w:rPr>
          <w:sz w:val="22"/>
          <w:szCs w:val="22"/>
        </w:rPr>
      </w:pPr>
      <w:r w:rsidRPr="00250B52">
        <w:rPr>
          <w:i/>
          <w:sz w:val="22"/>
          <w:szCs w:val="22"/>
        </w:rPr>
        <w:lastRenderedPageBreak/>
        <w:t>pracownicy gminni</w:t>
      </w:r>
      <w:r w:rsidRPr="00250B52">
        <w:rPr>
          <w:sz w:val="22"/>
          <w:szCs w:val="22"/>
        </w:rPr>
        <w:t xml:space="preserve"> - pracownicy, zatrudnieni przez gminy, którzy powinni mieć możliwość zmian i podglądu, wyłącznie w obrębie danych dotyczących własnej obowiązków,</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generować na podstawie zgromadzonych danych kwartalne sprawozdania, umożliwiające rozliczanie się z Urzędami Marszałkowskimi, zgodnie z zapisami ustawy dotyczącymi sprawozdawczości.</w:t>
      </w:r>
    </w:p>
    <w:p w:rsidR="00250B52" w:rsidRPr="00250B52" w:rsidRDefault="00250B52" w:rsidP="00250B52">
      <w:pPr>
        <w:numPr>
          <w:ilvl w:val="0"/>
          <w:numId w:val="105"/>
        </w:numPr>
        <w:spacing w:line="276" w:lineRule="auto"/>
        <w:ind w:hanging="357"/>
        <w:jc w:val="both"/>
        <w:rPr>
          <w:sz w:val="22"/>
          <w:szCs w:val="22"/>
        </w:rPr>
      </w:pPr>
      <w:r w:rsidRPr="00250B52">
        <w:rPr>
          <w:sz w:val="22"/>
          <w:szCs w:val="22"/>
        </w:rPr>
        <w:t>Program musi zapewnić możliwość generowania okresowych raportów z podziałem na poszczególne gminy oraz ogólnych raportów dla całego terenu obsługiwanego przez Związek, dotyczących:</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ilości poszczególnych odpadów komunalnych odebranych przez przedsiębiorców odbierających te odpady,</w:t>
      </w:r>
    </w:p>
    <w:p w:rsidR="00250B52" w:rsidRPr="00250B52" w:rsidRDefault="00250B52" w:rsidP="00250B52">
      <w:pPr>
        <w:numPr>
          <w:ilvl w:val="1"/>
          <w:numId w:val="105"/>
        </w:numPr>
        <w:spacing w:line="276" w:lineRule="auto"/>
        <w:ind w:hanging="357"/>
        <w:jc w:val="both"/>
        <w:rPr>
          <w:sz w:val="22"/>
          <w:szCs w:val="22"/>
        </w:rPr>
      </w:pPr>
      <w:r w:rsidRPr="00250B52">
        <w:rPr>
          <w:sz w:val="22"/>
          <w:szCs w:val="22"/>
        </w:rPr>
        <w:t>wpływów z opłaty śmieciowej, z terenu wszystkich gmin obsługiwanych przez Związek, z terenu poszczególnych gmin.</w:t>
      </w:r>
    </w:p>
    <w:p w:rsidR="00250B52" w:rsidRPr="00250B52" w:rsidRDefault="00250B52" w:rsidP="00250B52">
      <w:pPr>
        <w:numPr>
          <w:ilvl w:val="0"/>
          <w:numId w:val="105"/>
        </w:numPr>
        <w:spacing w:line="276" w:lineRule="auto"/>
        <w:jc w:val="both"/>
        <w:rPr>
          <w:sz w:val="22"/>
          <w:szCs w:val="22"/>
        </w:rPr>
      </w:pPr>
      <w:r w:rsidRPr="00250B52">
        <w:rPr>
          <w:sz w:val="22"/>
          <w:szCs w:val="22"/>
        </w:rPr>
        <w:t xml:space="preserve">Program musi być w pełni kompatybilny z oprogramowaniem firm wywozowych korzystających z systemu etykiet RFID (technika, która wykorzystuje fale radiowe do przesyłania danych oraz zasilania elektronicznego układu) wykorzystywanych do rejestracji zbiórki selektywnej oraz ewidencją ilości przyjętych odpadów.  </w:t>
      </w:r>
    </w:p>
    <w:p w:rsidR="00250B52" w:rsidRPr="00250B52" w:rsidRDefault="00250B52" w:rsidP="00250B52">
      <w:pPr>
        <w:numPr>
          <w:ilvl w:val="0"/>
          <w:numId w:val="105"/>
        </w:numPr>
        <w:spacing w:line="276" w:lineRule="auto"/>
        <w:jc w:val="both"/>
        <w:rPr>
          <w:sz w:val="22"/>
          <w:szCs w:val="22"/>
        </w:rPr>
      </w:pPr>
      <w:r w:rsidRPr="00250B52">
        <w:rPr>
          <w:sz w:val="22"/>
          <w:szCs w:val="22"/>
        </w:rPr>
        <w:t xml:space="preserve">Program musi oferować możliwość pełnej ewidencji rozrachunków, obsługę procesu windykacji, a w dodatkowym module także obsługę wyszukiwania dokumentów w systemie za pomocą nadrukowanych na dokumentach kodów kreskowych oraz kompatybilność z czytnikami kodów kreskowych. </w:t>
      </w:r>
    </w:p>
    <w:p w:rsidR="00250B52" w:rsidRPr="00250B52" w:rsidRDefault="00250B52" w:rsidP="00250B52">
      <w:pPr>
        <w:numPr>
          <w:ilvl w:val="0"/>
          <w:numId w:val="105"/>
        </w:numPr>
        <w:spacing w:line="276" w:lineRule="auto"/>
        <w:jc w:val="both"/>
        <w:rPr>
          <w:sz w:val="22"/>
          <w:szCs w:val="22"/>
        </w:rPr>
      </w:pPr>
      <w:r w:rsidRPr="00250B52">
        <w:rPr>
          <w:sz w:val="22"/>
          <w:szCs w:val="22"/>
        </w:rPr>
        <w:t>Dostawca zobowiązuje się udostępnić, w dodatkowym module, możliwość automatycznego rozliczania przelewów dokonywanych na indywidualne konta mieszkańców Gminy.</w:t>
      </w:r>
    </w:p>
    <w:p w:rsidR="00250B52" w:rsidRPr="00250B52" w:rsidRDefault="00250B52" w:rsidP="00250B52">
      <w:pPr>
        <w:numPr>
          <w:ilvl w:val="0"/>
          <w:numId w:val="105"/>
        </w:numPr>
        <w:spacing w:line="276" w:lineRule="auto"/>
        <w:jc w:val="both"/>
        <w:rPr>
          <w:sz w:val="22"/>
          <w:szCs w:val="22"/>
        </w:rPr>
      </w:pPr>
      <w:r w:rsidRPr="00250B52">
        <w:rPr>
          <w:sz w:val="22"/>
          <w:szCs w:val="22"/>
        </w:rPr>
        <w:t>Dostawca obowiązuje się udostępnić, w dodatkowym module, możliwość informowania drogą elektroniczną lub za pomocą wiadomości tekstowych SMS o zaległościach mieszkańców Gminy.</w:t>
      </w:r>
    </w:p>
    <w:p w:rsidR="00250B52" w:rsidRPr="00250B52" w:rsidRDefault="00250B52" w:rsidP="00250B52">
      <w:pPr>
        <w:numPr>
          <w:ilvl w:val="0"/>
          <w:numId w:val="105"/>
        </w:numPr>
        <w:spacing w:line="276" w:lineRule="auto"/>
        <w:jc w:val="both"/>
        <w:rPr>
          <w:sz w:val="22"/>
          <w:szCs w:val="22"/>
        </w:rPr>
      </w:pPr>
      <w:r w:rsidRPr="00250B52">
        <w:rPr>
          <w:sz w:val="22"/>
          <w:szCs w:val="22"/>
        </w:rPr>
        <w:t xml:space="preserve">Dostawca zobowiązuje się udostępnić, w dodatkowym module, stronę internetową, dostępną wyłącznie dla przedsiębiorców, o których mowa w </w:t>
      </w:r>
      <w:r w:rsidRPr="00250B52">
        <w:rPr>
          <w:i/>
          <w:sz w:val="22"/>
          <w:szCs w:val="22"/>
        </w:rPr>
        <w:t>ust. 1 </w:t>
      </w:r>
      <w:proofErr w:type="spellStart"/>
      <w:r w:rsidRPr="00250B52">
        <w:rPr>
          <w:i/>
          <w:sz w:val="22"/>
          <w:szCs w:val="22"/>
        </w:rPr>
        <w:t>pkt</w:t>
      </w:r>
      <w:proofErr w:type="spellEnd"/>
      <w:r w:rsidRPr="00250B52">
        <w:rPr>
          <w:i/>
          <w:sz w:val="22"/>
          <w:szCs w:val="22"/>
        </w:rPr>
        <w:t> d</w:t>
      </w:r>
      <w:r w:rsidRPr="00250B52">
        <w:rPr>
          <w:sz w:val="22"/>
          <w:szCs w:val="22"/>
        </w:rPr>
        <w:t xml:space="preserve">, która będzie służyła do składania codziennych sprawozdań z ilości odebranych przez nich odpadów komunalnych, o czym mowa w </w:t>
      </w:r>
      <w:r w:rsidRPr="00250B52">
        <w:rPr>
          <w:i/>
          <w:sz w:val="22"/>
          <w:szCs w:val="22"/>
        </w:rPr>
        <w:t>ust. 1 </w:t>
      </w:r>
      <w:proofErr w:type="spellStart"/>
      <w:r w:rsidRPr="00250B52">
        <w:rPr>
          <w:i/>
          <w:sz w:val="22"/>
          <w:szCs w:val="22"/>
        </w:rPr>
        <w:t>pkt</w:t>
      </w:r>
      <w:proofErr w:type="spellEnd"/>
      <w:r w:rsidRPr="00250B52">
        <w:rPr>
          <w:i/>
          <w:sz w:val="22"/>
          <w:szCs w:val="22"/>
        </w:rPr>
        <w:t xml:space="preserve"> f</w:t>
      </w:r>
      <w:r w:rsidRPr="00250B52">
        <w:rPr>
          <w:sz w:val="22"/>
          <w:szCs w:val="22"/>
        </w:rPr>
        <w:t>.</w:t>
      </w:r>
    </w:p>
    <w:p w:rsidR="00250B52" w:rsidRPr="00250B52" w:rsidRDefault="00250B52" w:rsidP="00250B52">
      <w:pPr>
        <w:numPr>
          <w:ilvl w:val="0"/>
          <w:numId w:val="105"/>
        </w:numPr>
        <w:spacing w:line="276" w:lineRule="auto"/>
        <w:jc w:val="both"/>
        <w:rPr>
          <w:sz w:val="22"/>
          <w:szCs w:val="22"/>
        </w:rPr>
      </w:pPr>
      <w:r w:rsidRPr="00250B52">
        <w:rPr>
          <w:sz w:val="22"/>
          <w:szCs w:val="22"/>
        </w:rPr>
        <w:t xml:space="preserve">Dostawca zobowiązuje się udostępnić, w dodatkowym module, stronę internetową dla klientów, o których mowa w </w:t>
      </w:r>
      <w:r w:rsidRPr="00250B52">
        <w:rPr>
          <w:i/>
          <w:sz w:val="22"/>
          <w:szCs w:val="22"/>
        </w:rPr>
        <w:t xml:space="preserve">ust. 1 </w:t>
      </w:r>
      <w:proofErr w:type="spellStart"/>
      <w:r w:rsidRPr="00250B52">
        <w:rPr>
          <w:i/>
          <w:sz w:val="22"/>
          <w:szCs w:val="22"/>
        </w:rPr>
        <w:t>pkt</w:t>
      </w:r>
      <w:proofErr w:type="spellEnd"/>
      <w:r w:rsidRPr="00250B52">
        <w:rPr>
          <w:i/>
          <w:sz w:val="22"/>
          <w:szCs w:val="22"/>
        </w:rPr>
        <w:t xml:space="preserve"> b</w:t>
      </w:r>
      <w:r w:rsidRPr="00250B52">
        <w:rPr>
          <w:sz w:val="22"/>
          <w:szCs w:val="22"/>
        </w:rPr>
        <w:t>, umożliwiającą mu w szczególności: sprawdzenie stanu rachunku, aktualnej stawki opłaty, dokonywanie wpłat w formie elektronicznej, dowolnych treści dodanych przez Zamawiającego.</w:t>
      </w:r>
    </w:p>
    <w:p w:rsidR="00250B52" w:rsidRPr="00250B52" w:rsidRDefault="00250B52" w:rsidP="00250B52">
      <w:pPr>
        <w:numPr>
          <w:ilvl w:val="0"/>
          <w:numId w:val="105"/>
        </w:numPr>
        <w:spacing w:line="276" w:lineRule="auto"/>
        <w:jc w:val="both"/>
        <w:rPr>
          <w:sz w:val="22"/>
          <w:szCs w:val="22"/>
        </w:rPr>
      </w:pPr>
      <w:r w:rsidRPr="00250B52">
        <w:rPr>
          <w:sz w:val="22"/>
          <w:szCs w:val="22"/>
        </w:rPr>
        <w:t>Strony internetowe, o których mowa w ust. 9 i 10:</w:t>
      </w:r>
    </w:p>
    <w:p w:rsidR="00250B52" w:rsidRPr="00250B52" w:rsidRDefault="00250B52" w:rsidP="00250B52">
      <w:pPr>
        <w:numPr>
          <w:ilvl w:val="1"/>
          <w:numId w:val="105"/>
        </w:numPr>
        <w:spacing w:line="276" w:lineRule="auto"/>
        <w:jc w:val="both"/>
        <w:rPr>
          <w:sz w:val="22"/>
          <w:szCs w:val="22"/>
        </w:rPr>
      </w:pPr>
      <w:r w:rsidRPr="00250B52">
        <w:rPr>
          <w:sz w:val="22"/>
          <w:szCs w:val="22"/>
        </w:rPr>
        <w:t>komunikacja musi odbywać się przy użyciu bezpiecznych, szyfrowanych połączeń SSL,</w:t>
      </w:r>
    </w:p>
    <w:p w:rsidR="00250B52" w:rsidRPr="00250B52" w:rsidRDefault="00250B52" w:rsidP="00250B52">
      <w:pPr>
        <w:numPr>
          <w:ilvl w:val="1"/>
          <w:numId w:val="105"/>
        </w:numPr>
        <w:spacing w:line="276" w:lineRule="auto"/>
        <w:jc w:val="both"/>
        <w:rPr>
          <w:sz w:val="22"/>
          <w:szCs w:val="22"/>
        </w:rPr>
      </w:pPr>
      <w:r w:rsidRPr="00250B52">
        <w:rPr>
          <w:sz w:val="22"/>
          <w:szCs w:val="22"/>
        </w:rPr>
        <w:t>oprogramowanie w warstwie klienckiej (przeglądarka internetowa) umożliwia pracę w różnych środowiskach: Windows, Linux.</w:t>
      </w:r>
    </w:p>
    <w:p w:rsidR="00250B52" w:rsidRPr="00250B52" w:rsidRDefault="00250B52" w:rsidP="00250B52">
      <w:pPr>
        <w:widowControl w:val="0"/>
        <w:numPr>
          <w:ilvl w:val="1"/>
          <w:numId w:val="105"/>
        </w:numPr>
        <w:suppressAutoHyphens/>
        <w:autoSpaceDN w:val="0"/>
        <w:spacing w:line="276" w:lineRule="auto"/>
        <w:jc w:val="both"/>
        <w:textAlignment w:val="baseline"/>
        <w:rPr>
          <w:rFonts w:eastAsia="SimSun"/>
          <w:kern w:val="3"/>
          <w:sz w:val="22"/>
          <w:szCs w:val="22"/>
          <w:u w:val="single"/>
          <w:lang w:eastAsia="zh-CN" w:bidi="hi-IN"/>
        </w:rPr>
      </w:pPr>
      <w:r w:rsidRPr="00250B52">
        <w:rPr>
          <w:rFonts w:eastAsia="SimSun"/>
          <w:kern w:val="3"/>
          <w:sz w:val="22"/>
          <w:szCs w:val="22"/>
          <w:lang w:eastAsia="zh-CN" w:bidi="hi-IN"/>
        </w:rPr>
        <w:t>oprogramowanie w warstwie klienckiej musi poprawnie działać z następującymi przeglądarkami WWW z obsługą Wirtualnej Maszyny Javy:</w:t>
      </w:r>
    </w:p>
    <w:p w:rsidR="00250B52" w:rsidRPr="00250B52" w:rsidRDefault="00250B52" w:rsidP="00250B52">
      <w:pPr>
        <w:widowControl w:val="0"/>
        <w:numPr>
          <w:ilvl w:val="2"/>
          <w:numId w:val="105"/>
        </w:numPr>
        <w:suppressAutoHyphens/>
        <w:autoSpaceDN w:val="0"/>
        <w:spacing w:line="276" w:lineRule="auto"/>
        <w:textAlignment w:val="baseline"/>
        <w:rPr>
          <w:rFonts w:eastAsia="SimSun"/>
          <w:kern w:val="3"/>
          <w:sz w:val="22"/>
          <w:szCs w:val="22"/>
          <w:lang w:val="en-US" w:eastAsia="zh-CN" w:bidi="hi-IN"/>
        </w:rPr>
      </w:pPr>
      <w:r w:rsidRPr="00250B52">
        <w:rPr>
          <w:rFonts w:eastAsia="SimSun"/>
          <w:kern w:val="3"/>
          <w:sz w:val="22"/>
          <w:szCs w:val="22"/>
          <w:lang w:val="en-US" w:eastAsia="zh-CN" w:bidi="hi-IN"/>
        </w:rPr>
        <w:t xml:space="preserve">Microsoft Internet Explorer </w:t>
      </w:r>
      <w:proofErr w:type="spellStart"/>
      <w:r w:rsidRPr="00250B52">
        <w:rPr>
          <w:rFonts w:eastAsia="SimSun"/>
          <w:kern w:val="3"/>
          <w:sz w:val="22"/>
          <w:szCs w:val="22"/>
          <w:lang w:val="en-US" w:eastAsia="zh-CN" w:bidi="hi-IN"/>
        </w:rPr>
        <w:t>od</w:t>
      </w:r>
      <w:proofErr w:type="spellEnd"/>
      <w:r w:rsidRPr="00250B52">
        <w:rPr>
          <w:rFonts w:eastAsia="SimSun"/>
          <w:kern w:val="3"/>
          <w:sz w:val="22"/>
          <w:szCs w:val="22"/>
          <w:lang w:val="en-US" w:eastAsia="zh-CN" w:bidi="hi-IN"/>
        </w:rPr>
        <w:t xml:space="preserve"> </w:t>
      </w:r>
      <w:proofErr w:type="spellStart"/>
      <w:r w:rsidRPr="00250B52">
        <w:rPr>
          <w:rFonts w:eastAsia="SimSun"/>
          <w:kern w:val="3"/>
          <w:sz w:val="22"/>
          <w:szCs w:val="22"/>
          <w:lang w:val="en-US" w:eastAsia="zh-CN" w:bidi="hi-IN"/>
        </w:rPr>
        <w:t>wersji</w:t>
      </w:r>
      <w:proofErr w:type="spellEnd"/>
      <w:r w:rsidRPr="00250B52">
        <w:rPr>
          <w:rFonts w:eastAsia="SimSun"/>
          <w:kern w:val="3"/>
          <w:sz w:val="22"/>
          <w:szCs w:val="22"/>
          <w:lang w:val="en-US" w:eastAsia="zh-CN" w:bidi="hi-IN"/>
        </w:rPr>
        <w:t xml:space="preserve"> 7,</w:t>
      </w:r>
    </w:p>
    <w:p w:rsidR="00250B52" w:rsidRPr="00250B52" w:rsidRDefault="00250B52" w:rsidP="00250B52">
      <w:pPr>
        <w:widowControl w:val="0"/>
        <w:numPr>
          <w:ilvl w:val="2"/>
          <w:numId w:val="105"/>
        </w:numPr>
        <w:suppressAutoHyphens/>
        <w:autoSpaceDN w:val="0"/>
        <w:spacing w:line="276" w:lineRule="auto"/>
        <w:textAlignment w:val="baseline"/>
        <w:rPr>
          <w:rFonts w:eastAsia="SimSun"/>
          <w:kern w:val="3"/>
          <w:sz w:val="22"/>
          <w:szCs w:val="22"/>
          <w:lang w:eastAsia="zh-CN" w:bidi="hi-IN"/>
        </w:rPr>
      </w:pPr>
      <w:proofErr w:type="spellStart"/>
      <w:r w:rsidRPr="00250B52">
        <w:rPr>
          <w:rFonts w:eastAsia="SimSun"/>
          <w:kern w:val="3"/>
          <w:sz w:val="22"/>
          <w:szCs w:val="22"/>
          <w:lang w:eastAsia="zh-CN" w:bidi="hi-IN"/>
        </w:rPr>
        <w:t>Firefox</w:t>
      </w:r>
      <w:proofErr w:type="spellEnd"/>
      <w:r w:rsidRPr="00250B52">
        <w:rPr>
          <w:rFonts w:eastAsia="SimSun"/>
          <w:kern w:val="3"/>
          <w:sz w:val="22"/>
          <w:szCs w:val="22"/>
          <w:lang w:eastAsia="zh-CN" w:bidi="hi-IN"/>
        </w:rPr>
        <w:t xml:space="preserve"> od wersji 5.0.</w:t>
      </w:r>
    </w:p>
    <w:p w:rsidR="00250B52" w:rsidRPr="00250B52" w:rsidRDefault="00250B52" w:rsidP="00250B52">
      <w:pPr>
        <w:widowControl w:val="0"/>
        <w:numPr>
          <w:ilvl w:val="1"/>
          <w:numId w:val="105"/>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 xml:space="preserve">nie wymaga instalacji dodatkowych komponentów typu </w:t>
      </w:r>
      <w:proofErr w:type="spellStart"/>
      <w:r w:rsidRPr="00250B52">
        <w:rPr>
          <w:rFonts w:eastAsia="SimSun"/>
          <w:kern w:val="3"/>
          <w:sz w:val="22"/>
          <w:szCs w:val="22"/>
          <w:lang w:eastAsia="zh-CN" w:bidi="hi-IN"/>
        </w:rPr>
        <w:t>plug-in</w:t>
      </w:r>
      <w:proofErr w:type="spellEnd"/>
      <w:r w:rsidRPr="00250B52">
        <w:rPr>
          <w:rFonts w:eastAsia="SimSun"/>
          <w:kern w:val="3"/>
          <w:sz w:val="22"/>
          <w:szCs w:val="22"/>
          <w:lang w:eastAsia="zh-CN" w:bidi="hi-IN"/>
        </w:rPr>
        <w:t xml:space="preserve"> przez użytkowników (przedsiębiorców, klientów). System realizuje wszystkie czynności przez przeglądarkę internetową z obsługą wirtualnej maszyny Java. Aplety Javy mogą być wykorzystywane jedynie w przypadkach, kiedy wymagana jest komunikacja z urządzeniami zewnętrznymi lub interakcja z systemem plików na stacji roboczej. Niedopuszczalne jest, aby główny interfejs aplikacji wykorzystywał aplet Java.</w:t>
      </w:r>
    </w:p>
    <w:p w:rsidR="00250B52" w:rsidRPr="00250B52" w:rsidRDefault="00250B52" w:rsidP="00250B52">
      <w:pPr>
        <w:widowControl w:val="0"/>
        <w:numPr>
          <w:ilvl w:val="0"/>
          <w:numId w:val="105"/>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lastRenderedPageBreak/>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w:t>
      </w:r>
    </w:p>
    <w:p w:rsidR="00250B52" w:rsidRPr="00250B52" w:rsidRDefault="00250B52" w:rsidP="00250B52">
      <w:pPr>
        <w:widowControl w:val="0"/>
        <w:numPr>
          <w:ilvl w:val="0"/>
          <w:numId w:val="105"/>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Oprogramowanie prowadzi dziennik zdarzeń i dostępu do obiektów danych, spraw i dokumentów, umożliwiający odtwarzanie historii aktywności poszczególnych użytkowników systemu. System umożliwia eksport dziennika zdarzeń do pliku.</w:t>
      </w:r>
    </w:p>
    <w:p w:rsidR="00250B52" w:rsidRPr="00250B52" w:rsidRDefault="00250B52" w:rsidP="00250B52">
      <w:pPr>
        <w:widowControl w:val="0"/>
        <w:numPr>
          <w:ilvl w:val="0"/>
          <w:numId w:val="105"/>
        </w:numPr>
        <w:suppressAutoHyphens/>
        <w:autoSpaceDN w:val="0"/>
        <w:spacing w:line="276" w:lineRule="auto"/>
        <w:jc w:val="both"/>
        <w:textAlignment w:val="baseline"/>
        <w:rPr>
          <w:rFonts w:eastAsia="SimSun"/>
          <w:kern w:val="3"/>
          <w:sz w:val="22"/>
          <w:szCs w:val="22"/>
          <w:u w:val="single"/>
          <w:lang w:eastAsia="zh-CN" w:bidi="hi-IN"/>
        </w:rPr>
      </w:pPr>
      <w:r w:rsidRPr="00250B52">
        <w:rPr>
          <w:rFonts w:eastAsia="SimSun"/>
          <w:kern w:val="3"/>
          <w:sz w:val="22"/>
          <w:szCs w:val="22"/>
          <w:lang w:eastAsia="zh-CN" w:bidi="hi-IN"/>
        </w:rPr>
        <w:t>Oprogramowanie umożliwia określenie maksymalnej liczby nieudanych prób logowania.</w:t>
      </w:r>
    </w:p>
    <w:p w:rsidR="0080449C" w:rsidRPr="00250B52" w:rsidRDefault="00250B52" w:rsidP="0080449C">
      <w:pPr>
        <w:widowControl w:val="0"/>
        <w:numPr>
          <w:ilvl w:val="0"/>
          <w:numId w:val="105"/>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Wykonawca udzieli gwarancji na zamawiane oprogramowanie na okres minimum całego okresu trwania umowy (chyba, że szczegółowe zapisy specyfikacji stanowią inaczej) licząc od daty odbioru Systemu, zapewniając jednocześnie serwis gwarancyjny. Wszelkie koszty gwarancji wraz z serwisem gwarancyjnym są w pełni włączone do ceny ofertowej. Gwarancja odbywać się będzie zgodnie z zasadami opisanymi w rozdziale „Parametry świadczenia  serwisu gwarancyjnego”, opisanymi w dalszej części tego dokumentu.</w:t>
      </w:r>
    </w:p>
    <w:p w:rsidR="00250B52" w:rsidRPr="0080449C" w:rsidRDefault="00250B52" w:rsidP="0080449C">
      <w:pPr>
        <w:pStyle w:val="Akapitzlist"/>
        <w:numPr>
          <w:ilvl w:val="0"/>
          <w:numId w:val="105"/>
        </w:numPr>
        <w:spacing w:line="276" w:lineRule="auto"/>
        <w:jc w:val="both"/>
        <w:rPr>
          <w:rFonts w:ascii="Times New Roman" w:hAnsi="Times New Roman"/>
          <w:sz w:val="22"/>
        </w:rPr>
      </w:pPr>
      <w:r w:rsidRPr="0080449C">
        <w:rPr>
          <w:rFonts w:ascii="Times New Roman" w:hAnsi="Times New Roman"/>
          <w:sz w:val="22"/>
        </w:rPr>
        <w:t>Wszędzie tam, gdzie przedmiot zamówienia jest opisany poprzez wskazanie znaków towarowych, patentów lub pochodzenia, Zamawiający dopuszcza zastosowanie przez Wykonawcę rozwiązań równoważnych w stosunku do opisanych w przedmiocie zamówienia, pod warunkiem, że będą one posiadały, co najmniej takie same lub lepsze parametry techniczne i funkcjonalne, i nie obniżą określonych w przedmiocie zamówienia standardów.</w:t>
      </w:r>
    </w:p>
    <w:p w:rsidR="00250B52" w:rsidRPr="00250B52" w:rsidRDefault="00250B52" w:rsidP="0080449C">
      <w:pPr>
        <w:numPr>
          <w:ilvl w:val="0"/>
          <w:numId w:val="105"/>
        </w:numPr>
        <w:spacing w:line="276" w:lineRule="auto"/>
        <w:ind w:hanging="357"/>
        <w:jc w:val="both"/>
        <w:rPr>
          <w:sz w:val="22"/>
          <w:szCs w:val="22"/>
        </w:rPr>
      </w:pPr>
      <w:r w:rsidRPr="00250B52">
        <w:rPr>
          <w:sz w:val="22"/>
          <w:szCs w:val="22"/>
        </w:rPr>
        <w:t xml:space="preserve">W przypadku, gdy Wykonawca zaproponuje urządzenia, instalacje, materiały i inne elementy równoważne, zobowiązany jest wykonać i załączyć do </w:t>
      </w:r>
      <w:proofErr w:type="spellStart"/>
      <w:r w:rsidRPr="00250B52">
        <w:rPr>
          <w:sz w:val="22"/>
          <w:szCs w:val="22"/>
        </w:rPr>
        <w:t>oferty</w:t>
      </w:r>
      <w:proofErr w:type="spellEnd"/>
      <w:r w:rsidRPr="00250B52">
        <w:rPr>
          <w:sz w:val="22"/>
          <w:szCs w:val="22"/>
        </w:rPr>
        <w:t xml:space="preserve"> zestawienie wszystkich zaproponowanych urządzeń, instalacji, materiałów oraz innych elementów równoważnych i wykazać ich równoważność w stosunku do urządzeń, instalacji, materiałów i innych elementów opisanych w przedmiocie zamówienia, stanowiącej opis przedmiotu zamówienia ze wskazaniem nazwy, strony i pozycji, których dotyczy.</w:t>
      </w:r>
    </w:p>
    <w:p w:rsidR="00250B52" w:rsidRPr="00250B52" w:rsidRDefault="00250B52" w:rsidP="0080449C">
      <w:pPr>
        <w:numPr>
          <w:ilvl w:val="0"/>
          <w:numId w:val="105"/>
        </w:numPr>
        <w:spacing w:line="276" w:lineRule="auto"/>
        <w:ind w:hanging="357"/>
        <w:jc w:val="both"/>
        <w:rPr>
          <w:sz w:val="22"/>
          <w:szCs w:val="22"/>
        </w:rPr>
      </w:pPr>
      <w:r w:rsidRPr="00250B52">
        <w:rPr>
          <w:sz w:val="22"/>
          <w:szCs w:val="22"/>
        </w:rPr>
        <w:t>Wszystkie zaproponowane przez Wykonawcę równoważne urządzenia, instalacje, materiały lub inne elementy muszą:</w:t>
      </w:r>
    </w:p>
    <w:p w:rsidR="00250B52" w:rsidRPr="00250B52" w:rsidRDefault="00250B52" w:rsidP="0080449C">
      <w:pPr>
        <w:numPr>
          <w:ilvl w:val="1"/>
          <w:numId w:val="105"/>
        </w:numPr>
        <w:spacing w:line="276" w:lineRule="auto"/>
        <w:ind w:hanging="357"/>
        <w:jc w:val="both"/>
        <w:rPr>
          <w:sz w:val="22"/>
          <w:szCs w:val="22"/>
        </w:rPr>
      </w:pPr>
      <w:r w:rsidRPr="00250B52">
        <w:rPr>
          <w:sz w:val="22"/>
          <w:szCs w:val="22"/>
        </w:rPr>
        <w:t>posiadać parametry techniczne i funkcjonalne nie gorsze od określonych w przedmiocie zamówienia,</w:t>
      </w:r>
    </w:p>
    <w:p w:rsidR="00250B52" w:rsidRPr="00250B52" w:rsidRDefault="00250B52" w:rsidP="0080449C">
      <w:pPr>
        <w:numPr>
          <w:ilvl w:val="1"/>
          <w:numId w:val="105"/>
        </w:numPr>
        <w:spacing w:line="276" w:lineRule="auto"/>
        <w:ind w:hanging="357"/>
        <w:jc w:val="both"/>
        <w:rPr>
          <w:sz w:val="22"/>
          <w:szCs w:val="22"/>
        </w:rPr>
      </w:pPr>
      <w:r w:rsidRPr="00250B52">
        <w:rPr>
          <w:sz w:val="22"/>
          <w:szCs w:val="22"/>
        </w:rPr>
        <w:t>zapewniać pełną kompatybilność sprzętową i programową z rozwiązaniami określonymi w przedmiocie zamówienia,</w:t>
      </w:r>
    </w:p>
    <w:p w:rsidR="00250B52" w:rsidRPr="00250B52" w:rsidRDefault="00250B52" w:rsidP="0080449C">
      <w:pPr>
        <w:numPr>
          <w:ilvl w:val="1"/>
          <w:numId w:val="105"/>
        </w:numPr>
        <w:spacing w:line="276" w:lineRule="auto"/>
        <w:ind w:hanging="357"/>
        <w:jc w:val="both"/>
        <w:rPr>
          <w:sz w:val="22"/>
          <w:szCs w:val="22"/>
        </w:rPr>
      </w:pPr>
      <w:r w:rsidRPr="00250B52">
        <w:rPr>
          <w:sz w:val="22"/>
          <w:szCs w:val="22"/>
        </w:rPr>
        <w:t>gwarantować sposób administrowania i zarządzania systemami, wynikający wprost z rozwiązania projektowego zawartego w przedmiocie zamówienia,</w:t>
      </w:r>
    </w:p>
    <w:p w:rsidR="00250B52" w:rsidRPr="00250B52" w:rsidRDefault="00250B52" w:rsidP="0080449C">
      <w:pPr>
        <w:numPr>
          <w:ilvl w:val="1"/>
          <w:numId w:val="105"/>
        </w:numPr>
        <w:spacing w:line="276" w:lineRule="auto"/>
        <w:ind w:hanging="357"/>
        <w:jc w:val="both"/>
        <w:rPr>
          <w:sz w:val="22"/>
          <w:szCs w:val="22"/>
        </w:rPr>
      </w:pPr>
      <w:r w:rsidRPr="00250B52">
        <w:rPr>
          <w:sz w:val="22"/>
          <w:szCs w:val="22"/>
        </w:rPr>
        <w:t>posiadać stosowne dopuszczenia i atesty.</w:t>
      </w:r>
    </w:p>
    <w:p w:rsidR="00250B52" w:rsidRPr="00250B52" w:rsidRDefault="00250B52" w:rsidP="0080449C">
      <w:pPr>
        <w:numPr>
          <w:ilvl w:val="0"/>
          <w:numId w:val="105"/>
        </w:numPr>
        <w:spacing w:line="276" w:lineRule="auto"/>
        <w:ind w:hanging="357"/>
        <w:jc w:val="both"/>
        <w:rPr>
          <w:sz w:val="22"/>
          <w:szCs w:val="22"/>
        </w:rPr>
      </w:pPr>
      <w:r w:rsidRPr="00250B52">
        <w:rPr>
          <w:sz w:val="22"/>
          <w:szCs w:val="22"/>
        </w:rPr>
        <w:t>W przypadku, gdy Wykonawca zastosuje w ofercie równoważne urządzenia, które zmieniają system określony w przedmiocie zamówienia, to wówczas zobowiązany jest do wykonania.</w:t>
      </w:r>
    </w:p>
    <w:p w:rsidR="0080449C" w:rsidRDefault="0080449C" w:rsidP="00250B52">
      <w:pPr>
        <w:widowControl w:val="0"/>
        <w:suppressAutoHyphens/>
        <w:autoSpaceDN w:val="0"/>
        <w:spacing w:line="276" w:lineRule="auto"/>
        <w:jc w:val="both"/>
        <w:textAlignment w:val="baseline"/>
        <w:rPr>
          <w:rFonts w:eastAsia="SimSun"/>
          <w:kern w:val="3"/>
          <w:sz w:val="22"/>
          <w:szCs w:val="22"/>
          <w:lang w:eastAsia="zh-CN" w:bidi="hi-IN"/>
        </w:rPr>
      </w:pPr>
    </w:p>
    <w:p w:rsidR="00250B52" w:rsidRPr="00250B52" w:rsidRDefault="00250B52" w:rsidP="00250B52">
      <w:pPr>
        <w:widowControl w:val="0"/>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Wszystkie produkty składające się na realizację przedmiotu zamówienia muszą spełniać wymogi prawne adekwatnie do celu i roli jaką odgrywają w zakresie realizacji zamówienia. Rozwiązania wchodzące w skład Systemu są odpowiednio zgodne z aktami prawnymi regulującymi pracę Gmin oraz realizację ich zadań. System jest zgodny w szczególności z następującymi przepisami:</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Ustawa z dnia 29 sierpnia 1997 r. o ochronie danych osobowych (</w:t>
      </w:r>
      <w:proofErr w:type="spellStart"/>
      <w:r w:rsidRPr="00250B52">
        <w:rPr>
          <w:rFonts w:eastAsia="SimSun"/>
          <w:kern w:val="3"/>
          <w:sz w:val="22"/>
          <w:szCs w:val="22"/>
          <w:lang w:eastAsia="zh-CN" w:bidi="hi-IN"/>
        </w:rPr>
        <w:t>Dz.U</w:t>
      </w:r>
      <w:proofErr w:type="spellEnd"/>
      <w:r w:rsidRPr="00250B52">
        <w:rPr>
          <w:rFonts w:eastAsia="SimSun"/>
          <w:kern w:val="3"/>
          <w:sz w:val="22"/>
          <w:szCs w:val="22"/>
          <w:lang w:eastAsia="zh-CN" w:bidi="hi-IN"/>
        </w:rPr>
        <w:t>. 1997 r. Nr 133 poz. 883).</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Rozporządzenie Ministra Spraw Wewnętrznych i Administracji z dnia 3 czerwca 1998 w sprawie określenia podstawowych warunków technicznych i organizacyjnych, jakim powinny odpowiadać urządzenia i systemy informatyczne służące do przetwarzania danych osobowych (</w:t>
      </w:r>
      <w:proofErr w:type="spellStart"/>
      <w:r w:rsidRPr="00250B52">
        <w:rPr>
          <w:rFonts w:eastAsia="SimSun"/>
          <w:kern w:val="3"/>
          <w:sz w:val="22"/>
          <w:szCs w:val="22"/>
          <w:lang w:eastAsia="zh-CN" w:bidi="hi-IN"/>
        </w:rPr>
        <w:t>Dz.U</w:t>
      </w:r>
      <w:proofErr w:type="spellEnd"/>
      <w:r w:rsidRPr="00250B52">
        <w:rPr>
          <w:rFonts w:eastAsia="SimSun"/>
          <w:kern w:val="3"/>
          <w:sz w:val="22"/>
          <w:szCs w:val="22"/>
          <w:lang w:eastAsia="zh-CN" w:bidi="hi-IN"/>
        </w:rPr>
        <w:t>. 1998 r. Nr 80 poz. 521).</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lastRenderedPageBreak/>
        <w:t>Rozporządzenie Ministra Spraw Wewnętrznych i Administracji z dnia 1 października 2001 r. zmieniające rozporządzenie w sprawie określenia podstawowych warunków technicznych i organizacyjnych, jakim powinny odpowiadać urządzenia i systemy informatyczne służące do przetwarzania danych osobowych (</w:t>
      </w:r>
      <w:proofErr w:type="spellStart"/>
      <w:r w:rsidRPr="00250B52">
        <w:rPr>
          <w:rFonts w:eastAsia="SimSun"/>
          <w:kern w:val="3"/>
          <w:sz w:val="22"/>
          <w:szCs w:val="22"/>
          <w:lang w:eastAsia="zh-CN" w:bidi="hi-IN"/>
        </w:rPr>
        <w:t>Dz.U</w:t>
      </w:r>
      <w:proofErr w:type="spellEnd"/>
      <w:r w:rsidRPr="00250B52">
        <w:rPr>
          <w:rFonts w:eastAsia="SimSun"/>
          <w:kern w:val="3"/>
          <w:sz w:val="22"/>
          <w:szCs w:val="22"/>
          <w:lang w:eastAsia="zh-CN" w:bidi="hi-IN"/>
        </w:rPr>
        <w:t>. 2001 r. Nr 121 poz. 1306).</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250B52">
        <w:rPr>
          <w:rFonts w:eastAsia="SimSun"/>
          <w:kern w:val="3"/>
          <w:sz w:val="22"/>
          <w:szCs w:val="22"/>
          <w:lang w:eastAsia="zh-CN" w:bidi="hi-IN"/>
        </w:rPr>
        <w:t>Dz.U</w:t>
      </w:r>
      <w:proofErr w:type="spellEnd"/>
      <w:r w:rsidRPr="00250B52">
        <w:rPr>
          <w:rFonts w:eastAsia="SimSun"/>
          <w:kern w:val="3"/>
          <w:sz w:val="22"/>
          <w:szCs w:val="22"/>
          <w:lang w:eastAsia="zh-CN" w:bidi="hi-IN"/>
        </w:rPr>
        <w:t>. 2004 r. Nr 100 poz. 1024).</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Ustawa z dnia 18 lipca 2002 r. o świadczeniu usług drogą elektroniczną (</w:t>
      </w:r>
      <w:proofErr w:type="spellStart"/>
      <w:r w:rsidRPr="00250B52">
        <w:rPr>
          <w:rFonts w:eastAsia="SimSun"/>
          <w:kern w:val="3"/>
          <w:sz w:val="22"/>
          <w:szCs w:val="22"/>
          <w:lang w:eastAsia="zh-CN" w:bidi="hi-IN"/>
        </w:rPr>
        <w:t>Dz.U</w:t>
      </w:r>
      <w:proofErr w:type="spellEnd"/>
      <w:r w:rsidRPr="00250B52">
        <w:rPr>
          <w:rFonts w:eastAsia="SimSun"/>
          <w:kern w:val="3"/>
          <w:sz w:val="22"/>
          <w:szCs w:val="22"/>
          <w:lang w:eastAsia="zh-CN" w:bidi="hi-IN"/>
        </w:rPr>
        <w:t>. 2002 r. Nr 144 poz. 1204).</w:t>
      </w:r>
    </w:p>
    <w:p w:rsidR="00250B52" w:rsidRPr="00250B52" w:rsidRDefault="00250B52" w:rsidP="00250B52">
      <w:pPr>
        <w:widowControl w:val="0"/>
        <w:numPr>
          <w:ilvl w:val="0"/>
          <w:numId w:val="107"/>
        </w:numPr>
        <w:suppressLineNumbers/>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 xml:space="preserve">Ustawa z dnia 13 września 1996 o utrzymaniu czystości i porządku w gminach (Dz. U. 1996 nr 132 poz. 622 z </w:t>
      </w:r>
      <w:proofErr w:type="spellStart"/>
      <w:r w:rsidRPr="00250B52">
        <w:rPr>
          <w:rFonts w:eastAsia="SimSun"/>
          <w:kern w:val="3"/>
          <w:sz w:val="22"/>
          <w:szCs w:val="22"/>
          <w:lang w:eastAsia="zh-CN" w:bidi="hi-IN"/>
        </w:rPr>
        <w:t>późń</w:t>
      </w:r>
      <w:proofErr w:type="spellEnd"/>
      <w:r w:rsidRPr="00250B52">
        <w:rPr>
          <w:rFonts w:eastAsia="SimSun"/>
          <w:kern w:val="3"/>
          <w:sz w:val="22"/>
          <w:szCs w:val="22"/>
          <w:lang w:eastAsia="zh-CN" w:bidi="hi-IN"/>
        </w:rPr>
        <w:t>. zm.)</w:t>
      </w:r>
    </w:p>
    <w:p w:rsidR="00250B52" w:rsidRPr="003F0FEB" w:rsidRDefault="00250B52" w:rsidP="003F0FEB">
      <w:pPr>
        <w:pStyle w:val="Akapitzlist"/>
        <w:widowControl w:val="0"/>
        <w:numPr>
          <w:ilvl w:val="0"/>
          <w:numId w:val="107"/>
        </w:numPr>
        <w:suppressAutoHyphens/>
        <w:autoSpaceDN w:val="0"/>
        <w:spacing w:line="276" w:lineRule="auto"/>
        <w:jc w:val="both"/>
        <w:textAlignment w:val="baseline"/>
        <w:rPr>
          <w:rFonts w:ascii="Times New Roman" w:eastAsia="SimSun" w:hAnsi="Times New Roman"/>
          <w:kern w:val="3"/>
          <w:sz w:val="22"/>
          <w:lang w:eastAsia="zh-CN" w:bidi="hi-IN"/>
        </w:rPr>
      </w:pPr>
      <w:r w:rsidRPr="003F0FEB">
        <w:rPr>
          <w:rFonts w:ascii="Times New Roman" w:eastAsia="SimSun" w:hAnsi="Times New Roman"/>
          <w:kern w:val="3"/>
          <w:sz w:val="22"/>
          <w:lang w:eastAsia="zh-CN" w:bidi="hi-IN"/>
        </w:rPr>
        <w:t>Przez naprawę dla awarii programowej Zamawiający rozumie:</w:t>
      </w:r>
    </w:p>
    <w:p w:rsidR="00250B52" w:rsidRPr="00250B52" w:rsidRDefault="00250B52" w:rsidP="003F0FEB">
      <w:pPr>
        <w:widowControl w:val="0"/>
        <w:numPr>
          <w:ilvl w:val="1"/>
          <w:numId w:val="107"/>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wadliwego oprogramowania,</w:t>
      </w:r>
    </w:p>
    <w:p w:rsidR="00250B52" w:rsidRPr="00250B52" w:rsidRDefault="00250B52" w:rsidP="003F0FEB">
      <w:pPr>
        <w:widowControl w:val="0"/>
        <w:numPr>
          <w:ilvl w:val="1"/>
          <w:numId w:val="107"/>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rekonfigurację wadliwych ustawień,</w:t>
      </w:r>
    </w:p>
    <w:p w:rsidR="00250B52" w:rsidRPr="00250B52" w:rsidRDefault="00250B52" w:rsidP="003F0FEB">
      <w:pPr>
        <w:widowControl w:val="0"/>
        <w:numPr>
          <w:ilvl w:val="1"/>
          <w:numId w:val="107"/>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baz danych,</w:t>
      </w:r>
    </w:p>
    <w:p w:rsidR="00250B52" w:rsidRPr="00250B52" w:rsidRDefault="00250B52" w:rsidP="003F0FEB">
      <w:pPr>
        <w:widowControl w:val="0"/>
        <w:numPr>
          <w:ilvl w:val="1"/>
          <w:numId w:val="107"/>
        </w:numPr>
        <w:suppressAutoHyphens/>
        <w:autoSpaceDN w:val="0"/>
        <w:spacing w:line="276" w:lineRule="auto"/>
        <w:textAlignment w:val="baseline"/>
        <w:rPr>
          <w:rFonts w:eastAsia="SimSun"/>
          <w:kern w:val="3"/>
          <w:sz w:val="22"/>
          <w:szCs w:val="22"/>
          <w:lang w:eastAsia="zh-CN" w:bidi="hi-IN"/>
        </w:rPr>
      </w:pPr>
      <w:r w:rsidRPr="00250B52">
        <w:rPr>
          <w:rFonts w:eastAsia="SimSun"/>
          <w:kern w:val="3"/>
          <w:sz w:val="22"/>
          <w:szCs w:val="22"/>
          <w:lang w:eastAsia="zh-CN" w:bidi="hi-IN"/>
        </w:rPr>
        <w:t>naprawę zawartości baz danych w zakresie spójności i integralności danych,</w:t>
      </w:r>
    </w:p>
    <w:p w:rsidR="00250B52" w:rsidRPr="00250B52" w:rsidRDefault="00250B52" w:rsidP="003F0FEB">
      <w:pPr>
        <w:widowControl w:val="0"/>
        <w:numPr>
          <w:ilvl w:val="0"/>
          <w:numId w:val="107"/>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Do programowych awarii gwarancyjnych Zamawiający zalicza:</w:t>
      </w:r>
    </w:p>
    <w:p w:rsidR="00250B52" w:rsidRPr="00250B52" w:rsidRDefault="00250B52" w:rsidP="003F0FEB">
      <w:pPr>
        <w:widowControl w:val="0"/>
        <w:numPr>
          <w:ilvl w:val="1"/>
          <w:numId w:val="107"/>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wszelkie awarie w funkcjonowaniu oprogramowania,</w:t>
      </w:r>
    </w:p>
    <w:p w:rsidR="00250B52" w:rsidRPr="00250B52" w:rsidRDefault="00250B52" w:rsidP="003F0FEB">
      <w:pPr>
        <w:widowControl w:val="0"/>
        <w:numPr>
          <w:ilvl w:val="1"/>
          <w:numId w:val="107"/>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błędy baz danych (w tym brak spójności i integralności danych, itp.) niezawinione przez użytkowników systemu (tzn. nie powstałe na wskutek błędnego wprowadzania danych i złej obsługi systemu).</w:t>
      </w:r>
    </w:p>
    <w:p w:rsidR="00250B52" w:rsidRPr="00250B52" w:rsidRDefault="00250B52" w:rsidP="003F0FEB">
      <w:pPr>
        <w:widowControl w:val="0"/>
        <w:numPr>
          <w:ilvl w:val="0"/>
          <w:numId w:val="107"/>
        </w:numPr>
        <w:suppressAutoHyphens/>
        <w:autoSpaceDN w:val="0"/>
        <w:spacing w:line="276" w:lineRule="auto"/>
        <w:jc w:val="both"/>
        <w:textAlignment w:val="baseline"/>
        <w:rPr>
          <w:rFonts w:eastAsia="SimSun"/>
          <w:kern w:val="3"/>
          <w:sz w:val="22"/>
          <w:szCs w:val="22"/>
          <w:lang w:eastAsia="zh-CN" w:bidi="hi-IN"/>
        </w:rPr>
      </w:pPr>
      <w:r w:rsidRPr="00250B52">
        <w:rPr>
          <w:rFonts w:eastAsia="SimSun"/>
          <w:kern w:val="3"/>
          <w:sz w:val="22"/>
          <w:szCs w:val="22"/>
          <w:lang w:eastAsia="zh-CN" w:bidi="hi-IN"/>
        </w:rPr>
        <w:t>Do programowych awarii gwarancyjnych Zamawiający nie zalicza wszelkich awarii i uszkodzeń danych powstałych na wskutek braku lub złej obsługi administracyjnej systemu przez Zamawiającego.</w:t>
      </w:r>
    </w:p>
    <w:p w:rsidR="00250B52" w:rsidRPr="0080449C" w:rsidRDefault="00250B52" w:rsidP="00250B52">
      <w:pPr>
        <w:numPr>
          <w:ilvl w:val="0"/>
          <w:numId w:val="104"/>
        </w:numPr>
        <w:spacing w:line="276" w:lineRule="auto"/>
        <w:jc w:val="both"/>
        <w:rPr>
          <w:sz w:val="22"/>
          <w:szCs w:val="22"/>
        </w:rPr>
      </w:pPr>
      <w:r w:rsidRPr="00250B52">
        <w:rPr>
          <w:b/>
          <w:sz w:val="22"/>
          <w:szCs w:val="22"/>
        </w:rPr>
        <w:t>Dostępność Serwisu</w:t>
      </w:r>
    </w:p>
    <w:p w:rsidR="00250B52" w:rsidRPr="00250B52" w:rsidRDefault="00250B52" w:rsidP="00250B52">
      <w:pPr>
        <w:spacing w:line="276" w:lineRule="auto"/>
        <w:ind w:left="720"/>
        <w:jc w:val="both"/>
        <w:rPr>
          <w:sz w:val="22"/>
          <w:szCs w:val="22"/>
        </w:rPr>
      </w:pPr>
      <w:r w:rsidRPr="00250B52">
        <w:rPr>
          <w:sz w:val="22"/>
          <w:szCs w:val="22"/>
        </w:rPr>
        <w:t>Wymagana jest Dostępność Serwisu w dni robocze w godzinach 8:00 – 16:00.</w:t>
      </w:r>
    </w:p>
    <w:p w:rsidR="00250B52" w:rsidRPr="00250B52" w:rsidRDefault="00250B52" w:rsidP="00250B52">
      <w:pPr>
        <w:numPr>
          <w:ilvl w:val="0"/>
          <w:numId w:val="104"/>
        </w:numPr>
        <w:spacing w:line="276" w:lineRule="auto"/>
        <w:jc w:val="both"/>
        <w:rPr>
          <w:b/>
          <w:sz w:val="22"/>
          <w:szCs w:val="22"/>
        </w:rPr>
      </w:pPr>
      <w:r w:rsidRPr="00250B52">
        <w:rPr>
          <w:b/>
          <w:sz w:val="22"/>
          <w:szCs w:val="22"/>
        </w:rPr>
        <w:t>Czas Reakcji Serwisu</w:t>
      </w:r>
    </w:p>
    <w:p w:rsidR="00250B52" w:rsidRPr="00250B52" w:rsidRDefault="00250B52" w:rsidP="00250B52">
      <w:pPr>
        <w:widowControl w:val="0"/>
        <w:suppressAutoHyphens/>
        <w:autoSpaceDN w:val="0"/>
        <w:spacing w:line="276" w:lineRule="auto"/>
        <w:jc w:val="both"/>
        <w:textAlignment w:val="baseline"/>
        <w:rPr>
          <w:rFonts w:eastAsia="SimSun"/>
          <w:kern w:val="3"/>
          <w:sz w:val="22"/>
          <w:szCs w:val="22"/>
          <w:lang w:eastAsia="zh-CN" w:bidi="hi-IN"/>
        </w:rPr>
      </w:pPr>
      <w:r w:rsidRPr="00250B52">
        <w:rPr>
          <w:rFonts w:eastAsia="SimSun"/>
          <w:b/>
          <w:kern w:val="3"/>
          <w:sz w:val="22"/>
          <w:szCs w:val="22"/>
          <w:lang w:eastAsia="zh-CN" w:bidi="hi-IN"/>
        </w:rPr>
        <w:t>Wymagany jest Czas Reakcji Serwisu na poziomie 24 godzin.</w:t>
      </w:r>
      <w:r w:rsidRPr="00250B52">
        <w:rPr>
          <w:rFonts w:eastAsia="SimSun"/>
          <w:kern w:val="3"/>
          <w:sz w:val="22"/>
          <w:szCs w:val="22"/>
          <w:lang w:eastAsia="zh-CN" w:bidi="hi-IN"/>
        </w:rPr>
        <w:t xml:space="preserve"> W przypadku, gdy osoba zgłaszająca poza Godzinami Roboczymi nie odpowiada na Reakcję Serwisu, Czas Reakcji zostaje wydłużony do czasu skutecznej Reakcji Serwisu o dodatkowe 24 godziny.</w:t>
      </w:r>
    </w:p>
    <w:p w:rsidR="0080449C" w:rsidRPr="00250B52" w:rsidRDefault="00250B52" w:rsidP="0080449C">
      <w:pPr>
        <w:widowControl w:val="0"/>
        <w:suppressAutoHyphens/>
        <w:autoSpaceDN w:val="0"/>
        <w:spacing w:line="276" w:lineRule="auto"/>
        <w:jc w:val="both"/>
        <w:textAlignment w:val="baseline"/>
        <w:rPr>
          <w:rFonts w:eastAsia="SimSun"/>
          <w:b/>
          <w:kern w:val="3"/>
          <w:sz w:val="22"/>
          <w:szCs w:val="22"/>
          <w:lang w:eastAsia="zh-CN" w:bidi="hi-IN"/>
        </w:rPr>
      </w:pPr>
      <w:r w:rsidRPr="00250B52">
        <w:rPr>
          <w:rFonts w:eastAsia="SimSun"/>
          <w:b/>
          <w:kern w:val="3"/>
          <w:sz w:val="22"/>
          <w:szCs w:val="22"/>
          <w:lang w:eastAsia="zh-CN" w:bidi="hi-IN"/>
        </w:rPr>
        <w:t>W przypadku wystąpienia awarii krytycznych Serwis ma zapewniony ciągły kontakt i wsparcie administratora Zamawiającego w trakcie usuwania awarii, w szczególności w zakresie jej klasyfikacji i identyfikacji.</w:t>
      </w:r>
    </w:p>
    <w:p w:rsidR="00250B52" w:rsidRPr="00250B52" w:rsidRDefault="00250B52" w:rsidP="00250B52">
      <w:pPr>
        <w:spacing w:line="276" w:lineRule="auto"/>
        <w:rPr>
          <w:b/>
          <w:sz w:val="22"/>
          <w:szCs w:val="22"/>
        </w:rPr>
      </w:pPr>
      <w:r w:rsidRPr="00250B52">
        <w:rPr>
          <w:b/>
          <w:sz w:val="22"/>
          <w:szCs w:val="22"/>
        </w:rPr>
        <w:t>Czas Naprawy</w:t>
      </w:r>
    </w:p>
    <w:tbl>
      <w:tblPr>
        <w:tblW w:w="9069" w:type="dxa"/>
        <w:tblLayout w:type="fixed"/>
        <w:tblCellMar>
          <w:left w:w="10" w:type="dxa"/>
          <w:right w:w="10" w:type="dxa"/>
        </w:tblCellMar>
        <w:tblLook w:val="04A0"/>
      </w:tblPr>
      <w:tblGrid>
        <w:gridCol w:w="2832"/>
        <w:gridCol w:w="3261"/>
        <w:gridCol w:w="2976"/>
      </w:tblGrid>
      <w:tr w:rsidR="00250B52" w:rsidRPr="0080449C" w:rsidTr="00250B52">
        <w:tc>
          <w:tcPr>
            <w:tcW w:w="2832" w:type="dxa"/>
            <w:tcBorders>
              <w:top w:val="single" w:sz="2" w:space="0" w:color="000000"/>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360"/>
              <w:jc w:val="center"/>
              <w:textAlignment w:val="baseline"/>
              <w:rPr>
                <w:rFonts w:eastAsia="SimSun"/>
                <w:b/>
                <w:bCs/>
                <w:i/>
                <w:iCs/>
                <w:kern w:val="3"/>
                <w:lang w:eastAsia="zh-CN" w:bidi="hi-IN"/>
              </w:rPr>
            </w:pPr>
            <w:r w:rsidRPr="00250B52">
              <w:rPr>
                <w:rFonts w:eastAsia="SimSun"/>
                <w:b/>
                <w:bCs/>
                <w:i/>
                <w:iCs/>
                <w:kern w:val="3"/>
                <w:sz w:val="22"/>
                <w:szCs w:val="22"/>
                <w:lang w:eastAsia="zh-CN" w:bidi="hi-IN"/>
              </w:rPr>
              <w:t>Awaria krytyczna</w:t>
            </w:r>
          </w:p>
        </w:tc>
        <w:tc>
          <w:tcPr>
            <w:tcW w:w="3261" w:type="dxa"/>
            <w:tcBorders>
              <w:top w:val="single" w:sz="2" w:space="0" w:color="000000"/>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jc w:val="center"/>
              <w:textAlignment w:val="baseline"/>
              <w:rPr>
                <w:rFonts w:eastAsia="SimSun"/>
                <w:b/>
                <w:bCs/>
                <w:i/>
                <w:iCs/>
                <w:kern w:val="3"/>
                <w:lang w:eastAsia="zh-CN" w:bidi="hi-IN"/>
              </w:rPr>
            </w:pPr>
            <w:r w:rsidRPr="00250B52">
              <w:rPr>
                <w:rFonts w:eastAsia="SimSun"/>
                <w:b/>
                <w:bCs/>
                <w:i/>
                <w:iCs/>
                <w:kern w:val="3"/>
                <w:sz w:val="22"/>
                <w:szCs w:val="22"/>
                <w:lang w:eastAsia="zh-CN" w:bidi="hi-IN"/>
              </w:rPr>
              <w:t>Awaria niekrytyczna</w:t>
            </w:r>
          </w:p>
        </w:tc>
        <w:tc>
          <w:tcPr>
            <w:tcW w:w="29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jc w:val="center"/>
              <w:textAlignment w:val="baseline"/>
              <w:rPr>
                <w:rFonts w:eastAsia="SimSun"/>
                <w:b/>
                <w:bCs/>
                <w:i/>
                <w:iCs/>
                <w:kern w:val="3"/>
                <w:lang w:eastAsia="zh-CN" w:bidi="hi-IN"/>
              </w:rPr>
            </w:pPr>
            <w:r w:rsidRPr="00250B52">
              <w:rPr>
                <w:rFonts w:eastAsia="SimSun"/>
                <w:b/>
                <w:bCs/>
                <w:i/>
                <w:iCs/>
                <w:kern w:val="3"/>
                <w:sz w:val="22"/>
                <w:szCs w:val="22"/>
                <w:lang w:eastAsia="zh-CN" w:bidi="hi-IN"/>
              </w:rPr>
              <w:t>Usterka</w:t>
            </w:r>
          </w:p>
        </w:tc>
      </w:tr>
      <w:tr w:rsidR="00250B52" w:rsidRPr="0080449C" w:rsidTr="00250B52">
        <w:tc>
          <w:tcPr>
            <w:tcW w:w="2832" w:type="dxa"/>
            <w:tcBorders>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textAlignment w:val="baseline"/>
              <w:rPr>
                <w:rFonts w:eastAsia="SimSun"/>
                <w:kern w:val="3"/>
                <w:lang w:eastAsia="zh-CN" w:bidi="hi-IN"/>
              </w:rPr>
            </w:pPr>
            <w:r w:rsidRPr="00250B52">
              <w:rPr>
                <w:rFonts w:eastAsia="SimSun"/>
                <w:kern w:val="3"/>
                <w:sz w:val="22"/>
                <w:szCs w:val="22"/>
                <w:lang w:eastAsia="zh-CN" w:bidi="hi-IN"/>
              </w:rPr>
              <w:t>24 godziny</w:t>
            </w:r>
          </w:p>
        </w:tc>
        <w:tc>
          <w:tcPr>
            <w:tcW w:w="3261" w:type="dxa"/>
            <w:tcBorders>
              <w:left w:val="single" w:sz="2" w:space="0" w:color="000000"/>
              <w:bottom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jc w:val="center"/>
              <w:textAlignment w:val="baseline"/>
              <w:rPr>
                <w:rFonts w:eastAsia="SimSun"/>
                <w:kern w:val="3"/>
                <w:lang w:eastAsia="zh-CN" w:bidi="hi-IN"/>
              </w:rPr>
            </w:pPr>
            <w:r w:rsidRPr="00250B52">
              <w:rPr>
                <w:rFonts w:eastAsia="SimSun"/>
                <w:kern w:val="3"/>
                <w:sz w:val="22"/>
                <w:szCs w:val="22"/>
                <w:lang w:eastAsia="zh-CN" w:bidi="hi-IN"/>
              </w:rPr>
              <w:t>7 dni</w:t>
            </w:r>
          </w:p>
        </w:tc>
        <w:tc>
          <w:tcPr>
            <w:tcW w:w="29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50B52" w:rsidRPr="00250B52" w:rsidRDefault="00250B52" w:rsidP="00250B52">
            <w:pPr>
              <w:widowControl w:val="0"/>
              <w:suppressLineNumbers/>
              <w:suppressAutoHyphens/>
              <w:autoSpaceDN w:val="0"/>
              <w:spacing w:line="276" w:lineRule="auto"/>
              <w:ind w:left="720"/>
              <w:jc w:val="center"/>
              <w:textAlignment w:val="baseline"/>
              <w:rPr>
                <w:rFonts w:eastAsia="SimSun"/>
                <w:kern w:val="3"/>
                <w:lang w:eastAsia="zh-CN" w:bidi="hi-IN"/>
              </w:rPr>
            </w:pPr>
            <w:r w:rsidRPr="00250B52">
              <w:rPr>
                <w:rFonts w:eastAsia="SimSun"/>
                <w:kern w:val="3"/>
                <w:sz w:val="22"/>
                <w:szCs w:val="22"/>
                <w:lang w:eastAsia="zh-CN" w:bidi="hi-IN"/>
              </w:rPr>
              <w:t>14 dni</w:t>
            </w:r>
          </w:p>
        </w:tc>
      </w:tr>
    </w:tbl>
    <w:p w:rsidR="001B0A39" w:rsidRDefault="001B0A39" w:rsidP="00394214">
      <w:pPr>
        <w:rPr>
          <w:b/>
          <w:bCs/>
          <w:sz w:val="28"/>
          <w:szCs w:val="28"/>
        </w:rPr>
      </w:pPr>
    </w:p>
    <w:p w:rsidR="001B0A39" w:rsidRDefault="001B0A39">
      <w:pPr>
        <w:spacing w:after="160" w:line="259" w:lineRule="auto"/>
        <w:rPr>
          <w:b/>
          <w:bCs/>
          <w:sz w:val="28"/>
          <w:szCs w:val="28"/>
        </w:rPr>
      </w:pPr>
      <w:r>
        <w:rPr>
          <w:b/>
          <w:bCs/>
          <w:sz w:val="28"/>
          <w:szCs w:val="28"/>
        </w:rPr>
        <w:br w:type="page"/>
      </w:r>
    </w:p>
    <w:p w:rsidR="001B0A39" w:rsidRDefault="001B0A39" w:rsidP="00394214">
      <w:pPr>
        <w:rPr>
          <w:b/>
          <w:bCs/>
          <w:sz w:val="28"/>
          <w:szCs w:val="28"/>
        </w:rPr>
      </w:pPr>
    </w:p>
    <w:p w:rsidR="006E2A24" w:rsidRPr="0080449C" w:rsidRDefault="00394214" w:rsidP="0080449C">
      <w:pPr>
        <w:pStyle w:val="Tytu"/>
      </w:pPr>
      <w:r w:rsidRPr="00394214">
        <w:t>Zestawy komputerowe</w:t>
      </w:r>
    </w:p>
    <w:p w:rsidR="006E2A24" w:rsidRDefault="006E2A24" w:rsidP="006E2A24">
      <w:pPr>
        <w:rPr>
          <w:sz w:val="22"/>
          <w:szCs w:val="22"/>
        </w:rPr>
      </w:pPr>
    </w:p>
    <w:p w:rsidR="00394214" w:rsidRDefault="006E2A24" w:rsidP="006E2A24">
      <w:pPr>
        <w:rPr>
          <w:sz w:val="22"/>
          <w:szCs w:val="22"/>
        </w:rPr>
      </w:pPr>
      <w:r w:rsidRPr="006E2A24">
        <w:rPr>
          <w:sz w:val="22"/>
          <w:szCs w:val="22"/>
        </w:rPr>
        <w:t xml:space="preserve">Komputer stacjonarny </w:t>
      </w:r>
    </w:p>
    <w:tbl>
      <w:tblPr>
        <w:tblStyle w:val="Tabela-Siatka"/>
        <w:tblpPr w:leftFromText="141" w:rightFromText="141" w:vertAnchor="page" w:horzAnchor="margin" w:tblpY="1981"/>
        <w:tblW w:w="0" w:type="auto"/>
        <w:tblLook w:val="04A0"/>
      </w:tblPr>
      <w:tblGrid>
        <w:gridCol w:w="4531"/>
        <w:gridCol w:w="4531"/>
      </w:tblGrid>
      <w:tr w:rsidR="00394214" w:rsidTr="00394214">
        <w:tc>
          <w:tcPr>
            <w:tcW w:w="9062" w:type="dxa"/>
            <w:gridSpan w:val="2"/>
          </w:tcPr>
          <w:p w:rsidR="00394214" w:rsidRPr="006E2A24" w:rsidRDefault="00394214" w:rsidP="00394214">
            <w:r w:rsidRPr="006E2A24">
              <w:t>Procesor</w:t>
            </w:r>
          </w:p>
        </w:tc>
      </w:tr>
      <w:tr w:rsidR="00394214" w:rsidTr="00394214">
        <w:tc>
          <w:tcPr>
            <w:tcW w:w="4531" w:type="dxa"/>
          </w:tcPr>
          <w:p w:rsidR="00394214" w:rsidRPr="006E2A24" w:rsidRDefault="00394214" w:rsidP="00394214">
            <w:r w:rsidRPr="006E2A24">
              <w:t xml:space="preserve">Rodzaj procesora Procesor osiągający w teście </w:t>
            </w:r>
            <w:proofErr w:type="spellStart"/>
            <w:r w:rsidRPr="006E2A24">
              <w:t>PassMark</w:t>
            </w:r>
            <w:proofErr w:type="spellEnd"/>
            <w:r w:rsidRPr="006E2A24">
              <w:t xml:space="preserve"> CPU Mark wynik min. 11900 punktów (na dzień złożenia </w:t>
            </w:r>
            <w:proofErr w:type="spellStart"/>
            <w:r w:rsidRPr="006E2A24">
              <w:t>oferty</w:t>
            </w:r>
            <w:proofErr w:type="spellEnd"/>
            <w:r w:rsidRPr="006E2A24">
              <w:t xml:space="preserve">) (wynik zaproponowanego procesora musi znajdować się na stronie: </w:t>
            </w:r>
            <w:hyperlink r:id="rId10" w:history="1">
              <w:r w:rsidRPr="006E2A24">
                <w:rPr>
                  <w:rStyle w:val="Hipercze"/>
                  <w:rFonts w:eastAsia="Trebuchet MS"/>
                </w:rPr>
                <w:t>www.cpubenchmark.net</w:t>
              </w:r>
            </w:hyperlink>
          </w:p>
        </w:tc>
        <w:tc>
          <w:tcPr>
            <w:tcW w:w="4531" w:type="dxa"/>
          </w:tcPr>
          <w:p w:rsidR="00394214" w:rsidRPr="006E2A24" w:rsidRDefault="00394214" w:rsidP="00394214">
            <w:r w:rsidRPr="006E2A24">
              <w:t xml:space="preserve"> Min. 6 rdzeniowy</w:t>
            </w:r>
          </w:p>
        </w:tc>
      </w:tr>
      <w:tr w:rsidR="00394214" w:rsidTr="00394214">
        <w:trPr>
          <w:trHeight w:val="262"/>
        </w:trPr>
        <w:tc>
          <w:tcPr>
            <w:tcW w:w="4531" w:type="dxa"/>
          </w:tcPr>
          <w:p w:rsidR="00394214" w:rsidRPr="006E2A24" w:rsidRDefault="00394214" w:rsidP="00394214">
            <w:r w:rsidRPr="006E2A24">
              <w:t>Taktowanie bazowe procesora</w:t>
            </w:r>
          </w:p>
        </w:tc>
        <w:tc>
          <w:tcPr>
            <w:tcW w:w="4531" w:type="dxa"/>
          </w:tcPr>
          <w:p w:rsidR="00394214" w:rsidRPr="006E2A24" w:rsidRDefault="00394214" w:rsidP="00394214">
            <w:r w:rsidRPr="006E2A24">
              <w:t xml:space="preserve"> Min. 2,9 </w:t>
            </w:r>
            <w:proofErr w:type="spellStart"/>
            <w:r w:rsidRPr="006E2A24">
              <w:t>GHz</w:t>
            </w:r>
            <w:proofErr w:type="spellEnd"/>
          </w:p>
        </w:tc>
      </w:tr>
      <w:tr w:rsidR="00394214" w:rsidTr="00394214">
        <w:trPr>
          <w:trHeight w:val="262"/>
        </w:trPr>
        <w:tc>
          <w:tcPr>
            <w:tcW w:w="9062" w:type="dxa"/>
            <w:gridSpan w:val="2"/>
          </w:tcPr>
          <w:p w:rsidR="00394214" w:rsidRPr="006E2A24" w:rsidRDefault="00394214" w:rsidP="00394214">
            <w:r w:rsidRPr="006E2A24">
              <w:t>Pamięć</w:t>
            </w:r>
          </w:p>
        </w:tc>
      </w:tr>
      <w:tr w:rsidR="00394214" w:rsidTr="00394214">
        <w:trPr>
          <w:trHeight w:val="262"/>
        </w:trPr>
        <w:tc>
          <w:tcPr>
            <w:tcW w:w="4531" w:type="dxa"/>
          </w:tcPr>
          <w:p w:rsidR="00394214" w:rsidRPr="006E2A24" w:rsidRDefault="00394214" w:rsidP="00394214">
            <w:r w:rsidRPr="006E2A24">
              <w:t>Pamięć Ram (zainstalowana)</w:t>
            </w:r>
          </w:p>
        </w:tc>
        <w:tc>
          <w:tcPr>
            <w:tcW w:w="4531" w:type="dxa"/>
          </w:tcPr>
          <w:p w:rsidR="00394214" w:rsidRPr="006E2A24" w:rsidRDefault="00394214" w:rsidP="00394214">
            <w:r w:rsidRPr="006E2A24">
              <w:t>Min. 8 GB DDR4</w:t>
            </w:r>
          </w:p>
        </w:tc>
      </w:tr>
      <w:tr w:rsidR="00394214" w:rsidTr="00394214">
        <w:trPr>
          <w:trHeight w:val="262"/>
        </w:trPr>
        <w:tc>
          <w:tcPr>
            <w:tcW w:w="4531" w:type="dxa"/>
          </w:tcPr>
          <w:p w:rsidR="00394214" w:rsidRPr="006E2A24" w:rsidRDefault="00394214" w:rsidP="00394214">
            <w:bookmarkStart w:id="32" w:name="_Hlk32489731"/>
            <w:r w:rsidRPr="006E2A24">
              <w:t>Częstotliwość taktowania pamięci</w:t>
            </w:r>
            <w:bookmarkEnd w:id="32"/>
          </w:p>
        </w:tc>
        <w:tc>
          <w:tcPr>
            <w:tcW w:w="4531" w:type="dxa"/>
          </w:tcPr>
          <w:p w:rsidR="00394214" w:rsidRPr="006E2A24" w:rsidRDefault="00394214" w:rsidP="00394214">
            <w:r w:rsidRPr="006E2A24">
              <w:t xml:space="preserve">Min. 2133 </w:t>
            </w:r>
            <w:proofErr w:type="spellStart"/>
            <w:r w:rsidRPr="006E2A24">
              <w:t>MHz</w:t>
            </w:r>
            <w:proofErr w:type="spellEnd"/>
          </w:p>
        </w:tc>
      </w:tr>
      <w:tr w:rsidR="00394214" w:rsidTr="00394214">
        <w:trPr>
          <w:trHeight w:val="262"/>
        </w:trPr>
        <w:tc>
          <w:tcPr>
            <w:tcW w:w="9062" w:type="dxa"/>
            <w:gridSpan w:val="2"/>
          </w:tcPr>
          <w:p w:rsidR="00394214" w:rsidRPr="006E2A24" w:rsidRDefault="00394214" w:rsidP="00394214">
            <w:pPr>
              <w:jc w:val="center"/>
            </w:pPr>
            <w:r w:rsidRPr="006E2A24">
              <w:t>Dysk twardy</w:t>
            </w:r>
          </w:p>
        </w:tc>
      </w:tr>
      <w:tr w:rsidR="00394214" w:rsidTr="00394214">
        <w:trPr>
          <w:trHeight w:val="262"/>
        </w:trPr>
        <w:tc>
          <w:tcPr>
            <w:tcW w:w="4531" w:type="dxa"/>
          </w:tcPr>
          <w:p w:rsidR="00394214" w:rsidRPr="006E2A24" w:rsidRDefault="00394214" w:rsidP="00394214">
            <w:r w:rsidRPr="006E2A24">
              <w:t>Rodzaj dysku</w:t>
            </w:r>
          </w:p>
        </w:tc>
        <w:tc>
          <w:tcPr>
            <w:tcW w:w="4531" w:type="dxa"/>
          </w:tcPr>
          <w:p w:rsidR="00394214" w:rsidRPr="006E2A24" w:rsidRDefault="00394214" w:rsidP="00394214">
            <w:r w:rsidRPr="006E2A24">
              <w:t>SSD</w:t>
            </w:r>
          </w:p>
        </w:tc>
      </w:tr>
      <w:tr w:rsidR="00394214" w:rsidTr="00394214">
        <w:trPr>
          <w:trHeight w:val="262"/>
        </w:trPr>
        <w:tc>
          <w:tcPr>
            <w:tcW w:w="4531" w:type="dxa"/>
          </w:tcPr>
          <w:p w:rsidR="00394214" w:rsidRPr="006E2A24" w:rsidRDefault="00394214" w:rsidP="00394214">
            <w:r w:rsidRPr="006E2A24">
              <w:t>Pojemność dysku</w:t>
            </w:r>
          </w:p>
        </w:tc>
        <w:tc>
          <w:tcPr>
            <w:tcW w:w="4531" w:type="dxa"/>
          </w:tcPr>
          <w:p w:rsidR="00394214" w:rsidRPr="006E2A24" w:rsidRDefault="00394214" w:rsidP="00394214">
            <w:r w:rsidRPr="006E2A24">
              <w:t>Min. 256 GB</w:t>
            </w:r>
          </w:p>
        </w:tc>
      </w:tr>
      <w:tr w:rsidR="00394214" w:rsidTr="00394214">
        <w:trPr>
          <w:trHeight w:val="262"/>
        </w:trPr>
        <w:tc>
          <w:tcPr>
            <w:tcW w:w="9062" w:type="dxa"/>
            <w:gridSpan w:val="2"/>
          </w:tcPr>
          <w:p w:rsidR="00394214" w:rsidRPr="006E2A24" w:rsidRDefault="00394214" w:rsidP="00394214">
            <w:pPr>
              <w:jc w:val="center"/>
            </w:pPr>
            <w:r w:rsidRPr="006E2A24">
              <w:t>Napędy</w:t>
            </w:r>
          </w:p>
        </w:tc>
      </w:tr>
      <w:tr w:rsidR="00394214" w:rsidTr="00394214">
        <w:trPr>
          <w:trHeight w:val="262"/>
        </w:trPr>
        <w:tc>
          <w:tcPr>
            <w:tcW w:w="4531" w:type="dxa"/>
          </w:tcPr>
          <w:p w:rsidR="00394214" w:rsidRPr="006E2A24" w:rsidRDefault="00394214" w:rsidP="00394214">
            <w:r w:rsidRPr="006E2A24">
              <w:t>Rodzaj</w:t>
            </w:r>
          </w:p>
        </w:tc>
        <w:tc>
          <w:tcPr>
            <w:tcW w:w="4531" w:type="dxa"/>
          </w:tcPr>
          <w:p w:rsidR="00394214" w:rsidRPr="006E2A24" w:rsidRDefault="00394214" w:rsidP="00394214">
            <w:pPr>
              <w:jc w:val="center"/>
            </w:pPr>
            <w:proofErr w:type="spellStart"/>
            <w:r w:rsidRPr="006E2A24">
              <w:t>DVD-RW</w:t>
            </w:r>
            <w:proofErr w:type="spellEnd"/>
          </w:p>
        </w:tc>
      </w:tr>
      <w:tr w:rsidR="00394214" w:rsidTr="00394214">
        <w:trPr>
          <w:trHeight w:val="262"/>
        </w:trPr>
        <w:tc>
          <w:tcPr>
            <w:tcW w:w="9062" w:type="dxa"/>
            <w:gridSpan w:val="2"/>
          </w:tcPr>
          <w:p w:rsidR="00394214" w:rsidRPr="006E2A24" w:rsidRDefault="00394214" w:rsidP="00394214">
            <w:pPr>
              <w:jc w:val="center"/>
            </w:pPr>
            <w:r w:rsidRPr="006E2A24">
              <w:t>Porty</w:t>
            </w:r>
          </w:p>
        </w:tc>
      </w:tr>
      <w:tr w:rsidR="00394214" w:rsidTr="00394214">
        <w:trPr>
          <w:trHeight w:val="262"/>
        </w:trPr>
        <w:tc>
          <w:tcPr>
            <w:tcW w:w="4531" w:type="dxa"/>
          </w:tcPr>
          <w:p w:rsidR="00394214" w:rsidRPr="006E2A24" w:rsidRDefault="00394214" w:rsidP="00394214">
            <w:r w:rsidRPr="006E2A24">
              <w:t>Port HDMI</w:t>
            </w:r>
          </w:p>
        </w:tc>
        <w:tc>
          <w:tcPr>
            <w:tcW w:w="4531" w:type="dxa"/>
          </w:tcPr>
          <w:p w:rsidR="00394214" w:rsidRPr="006E2A24" w:rsidRDefault="00394214" w:rsidP="00394214">
            <w:pPr>
              <w:jc w:val="center"/>
            </w:pPr>
            <w:r w:rsidRPr="006E2A24">
              <w:t>Wyjście HDMI</w:t>
            </w:r>
          </w:p>
        </w:tc>
      </w:tr>
      <w:tr w:rsidR="00394214" w:rsidTr="00394214">
        <w:trPr>
          <w:trHeight w:val="262"/>
        </w:trPr>
        <w:tc>
          <w:tcPr>
            <w:tcW w:w="4531" w:type="dxa"/>
          </w:tcPr>
          <w:p w:rsidR="00394214" w:rsidRPr="006E2A24" w:rsidRDefault="00394214" w:rsidP="00394214">
            <w:r w:rsidRPr="006E2A24">
              <w:t>Złącza AV</w:t>
            </w:r>
          </w:p>
        </w:tc>
        <w:tc>
          <w:tcPr>
            <w:tcW w:w="4531" w:type="dxa"/>
          </w:tcPr>
          <w:p w:rsidR="00394214" w:rsidRPr="006E2A24" w:rsidRDefault="00394214" w:rsidP="00394214">
            <w:pPr>
              <w:jc w:val="center"/>
            </w:pPr>
            <w:bookmarkStart w:id="33" w:name="_Hlk32497522"/>
            <w:r w:rsidRPr="006E2A24">
              <w:t>Wyjście słuchawkowe/wejście mikrofonowe</w:t>
            </w:r>
            <w:bookmarkEnd w:id="33"/>
          </w:p>
        </w:tc>
      </w:tr>
      <w:tr w:rsidR="00394214" w:rsidTr="00394214">
        <w:trPr>
          <w:trHeight w:val="262"/>
        </w:trPr>
        <w:tc>
          <w:tcPr>
            <w:tcW w:w="4531" w:type="dxa"/>
          </w:tcPr>
          <w:p w:rsidR="00394214" w:rsidRPr="006E2A24" w:rsidRDefault="00394214" w:rsidP="00394214">
            <w:r w:rsidRPr="006E2A24">
              <w:lastRenderedPageBreak/>
              <w:t>Liczba portów USB</w:t>
            </w:r>
          </w:p>
        </w:tc>
        <w:tc>
          <w:tcPr>
            <w:tcW w:w="4531" w:type="dxa"/>
          </w:tcPr>
          <w:p w:rsidR="00394214" w:rsidRPr="006E2A24" w:rsidRDefault="00394214" w:rsidP="00394214">
            <w:pPr>
              <w:jc w:val="center"/>
            </w:pPr>
            <w:r w:rsidRPr="006E2A24">
              <w:t>Min.3</w:t>
            </w:r>
          </w:p>
        </w:tc>
      </w:tr>
      <w:tr w:rsidR="00394214" w:rsidTr="00394214">
        <w:trPr>
          <w:trHeight w:val="262"/>
        </w:trPr>
        <w:tc>
          <w:tcPr>
            <w:tcW w:w="4531" w:type="dxa"/>
          </w:tcPr>
          <w:p w:rsidR="00394214" w:rsidRPr="006E2A24" w:rsidRDefault="00394214" w:rsidP="00394214">
            <w:r w:rsidRPr="006E2A24">
              <w:t>Dodatkowy port</w:t>
            </w:r>
          </w:p>
        </w:tc>
        <w:tc>
          <w:tcPr>
            <w:tcW w:w="4531" w:type="dxa"/>
          </w:tcPr>
          <w:p w:rsidR="00394214" w:rsidRPr="006E2A24" w:rsidRDefault="00394214" w:rsidP="00394214">
            <w:pPr>
              <w:jc w:val="center"/>
            </w:pPr>
            <w:r w:rsidRPr="006E2A24">
              <w:t>RJ-45</w:t>
            </w:r>
          </w:p>
        </w:tc>
      </w:tr>
      <w:tr w:rsidR="00394214" w:rsidTr="00394214">
        <w:trPr>
          <w:trHeight w:val="262"/>
        </w:trPr>
        <w:tc>
          <w:tcPr>
            <w:tcW w:w="9062" w:type="dxa"/>
            <w:gridSpan w:val="2"/>
          </w:tcPr>
          <w:p w:rsidR="00394214" w:rsidRPr="006E2A24" w:rsidRDefault="00394214" w:rsidP="00394214">
            <w:pPr>
              <w:jc w:val="center"/>
            </w:pPr>
            <w:r w:rsidRPr="006E2A24">
              <w:t>Łączność</w:t>
            </w:r>
          </w:p>
        </w:tc>
      </w:tr>
      <w:tr w:rsidR="00394214" w:rsidTr="00394214">
        <w:trPr>
          <w:trHeight w:val="262"/>
        </w:trPr>
        <w:tc>
          <w:tcPr>
            <w:tcW w:w="4531" w:type="dxa"/>
          </w:tcPr>
          <w:p w:rsidR="00394214" w:rsidRPr="006E2A24" w:rsidRDefault="00394214" w:rsidP="00394214">
            <w:r w:rsidRPr="006E2A24">
              <w:t>Karta sieciowa</w:t>
            </w:r>
          </w:p>
        </w:tc>
        <w:tc>
          <w:tcPr>
            <w:tcW w:w="4531" w:type="dxa"/>
          </w:tcPr>
          <w:p w:rsidR="00394214" w:rsidRPr="006E2A24" w:rsidRDefault="00394214" w:rsidP="00394214">
            <w:pPr>
              <w:jc w:val="center"/>
            </w:pPr>
            <w:r w:rsidRPr="006E2A24">
              <w:t>10/100/1000 Mb/s</w:t>
            </w:r>
          </w:p>
        </w:tc>
      </w:tr>
      <w:tr w:rsidR="00394214" w:rsidRPr="000A0CEA" w:rsidTr="00394214">
        <w:trPr>
          <w:trHeight w:val="262"/>
        </w:trPr>
        <w:tc>
          <w:tcPr>
            <w:tcW w:w="4531" w:type="dxa"/>
          </w:tcPr>
          <w:p w:rsidR="00394214" w:rsidRPr="006E2A24" w:rsidRDefault="00394214" w:rsidP="00394214">
            <w:r w:rsidRPr="006E2A24">
              <w:t>Łączność bezprzewodowa</w:t>
            </w:r>
          </w:p>
        </w:tc>
        <w:tc>
          <w:tcPr>
            <w:tcW w:w="4531" w:type="dxa"/>
          </w:tcPr>
          <w:p w:rsidR="00394214" w:rsidRPr="006E2A24" w:rsidRDefault="00394214" w:rsidP="00394214">
            <w:pPr>
              <w:jc w:val="center"/>
              <w:rPr>
                <w:lang w:val="en-US"/>
              </w:rPr>
            </w:pPr>
            <w:r w:rsidRPr="006E2A24">
              <w:rPr>
                <w:lang w:val="en-US"/>
              </w:rPr>
              <w:t xml:space="preserve">Bluetooth, </w:t>
            </w:r>
            <w:proofErr w:type="spellStart"/>
            <w:r w:rsidRPr="006E2A24">
              <w:rPr>
                <w:lang w:val="en-US"/>
              </w:rPr>
              <w:t>WiFi</w:t>
            </w:r>
            <w:proofErr w:type="spellEnd"/>
            <w:r w:rsidRPr="006E2A24">
              <w:rPr>
                <w:lang w:val="en-US"/>
              </w:rPr>
              <w:t xml:space="preserve"> 802.11 b/g/n/ac</w:t>
            </w:r>
          </w:p>
        </w:tc>
      </w:tr>
      <w:tr w:rsidR="00394214" w:rsidRPr="009F6EBD" w:rsidTr="00394214">
        <w:trPr>
          <w:trHeight w:val="262"/>
        </w:trPr>
        <w:tc>
          <w:tcPr>
            <w:tcW w:w="9062" w:type="dxa"/>
            <w:gridSpan w:val="2"/>
          </w:tcPr>
          <w:p w:rsidR="00394214" w:rsidRPr="006E2A24" w:rsidRDefault="00394214" w:rsidP="00394214">
            <w:pPr>
              <w:jc w:val="center"/>
              <w:rPr>
                <w:lang w:val="en-US"/>
              </w:rPr>
            </w:pPr>
            <w:proofErr w:type="spellStart"/>
            <w:r w:rsidRPr="006E2A24">
              <w:rPr>
                <w:lang w:val="en-US"/>
              </w:rPr>
              <w:t>Oprogramowanie</w:t>
            </w:r>
            <w:proofErr w:type="spellEnd"/>
          </w:p>
        </w:tc>
      </w:tr>
      <w:tr w:rsidR="00394214" w:rsidRPr="009F6EBD" w:rsidTr="00394214">
        <w:trPr>
          <w:trHeight w:val="262"/>
        </w:trPr>
        <w:tc>
          <w:tcPr>
            <w:tcW w:w="4531" w:type="dxa"/>
          </w:tcPr>
          <w:p w:rsidR="00394214" w:rsidRPr="006E2A24" w:rsidRDefault="00394214" w:rsidP="00394214">
            <w:pPr>
              <w:rPr>
                <w:lang w:val="en-US"/>
              </w:rPr>
            </w:pPr>
            <w:r w:rsidRPr="006E2A24">
              <w:rPr>
                <w:lang w:val="en-US"/>
              </w:rPr>
              <w:t xml:space="preserve">System </w:t>
            </w:r>
            <w:proofErr w:type="spellStart"/>
            <w:r w:rsidRPr="006E2A24">
              <w:rPr>
                <w:lang w:val="en-US"/>
              </w:rPr>
              <w:t>operacyjny</w:t>
            </w:r>
            <w:proofErr w:type="spellEnd"/>
          </w:p>
        </w:tc>
        <w:tc>
          <w:tcPr>
            <w:tcW w:w="4531" w:type="dxa"/>
          </w:tcPr>
          <w:p w:rsidR="00394214" w:rsidRPr="006E2A24" w:rsidRDefault="00394214" w:rsidP="00394214">
            <w:pPr>
              <w:jc w:val="center"/>
              <w:rPr>
                <w:lang w:val="en-US"/>
              </w:rPr>
            </w:pPr>
            <w:r w:rsidRPr="006E2A24">
              <w:rPr>
                <w:lang w:val="en-US"/>
              </w:rPr>
              <w:t>Windows 10 Pro PL</w:t>
            </w:r>
          </w:p>
        </w:tc>
      </w:tr>
      <w:tr w:rsidR="00394214" w:rsidRPr="009F6EBD" w:rsidTr="00394214">
        <w:trPr>
          <w:trHeight w:val="262"/>
        </w:trPr>
        <w:tc>
          <w:tcPr>
            <w:tcW w:w="9062" w:type="dxa"/>
            <w:gridSpan w:val="2"/>
          </w:tcPr>
          <w:p w:rsidR="00394214" w:rsidRPr="006E2A24" w:rsidRDefault="00394214" w:rsidP="00394214">
            <w:pPr>
              <w:jc w:val="center"/>
              <w:rPr>
                <w:lang w:val="en-US"/>
              </w:rPr>
            </w:pPr>
            <w:proofErr w:type="spellStart"/>
            <w:r w:rsidRPr="006E2A24">
              <w:rPr>
                <w:lang w:val="en-US"/>
              </w:rPr>
              <w:t>Inne</w:t>
            </w:r>
            <w:proofErr w:type="spellEnd"/>
          </w:p>
        </w:tc>
      </w:tr>
      <w:tr w:rsidR="00394214" w:rsidRPr="009F6EBD" w:rsidTr="00394214">
        <w:trPr>
          <w:trHeight w:val="262"/>
        </w:trPr>
        <w:tc>
          <w:tcPr>
            <w:tcW w:w="4531" w:type="dxa"/>
          </w:tcPr>
          <w:p w:rsidR="00394214" w:rsidRPr="00394214" w:rsidRDefault="00394214" w:rsidP="00394214">
            <w:pPr>
              <w:rPr>
                <w:lang w:val="en-US"/>
              </w:rPr>
            </w:pPr>
            <w:bookmarkStart w:id="34" w:name="_Hlk32497908"/>
            <w:proofErr w:type="spellStart"/>
            <w:r w:rsidRPr="00394214">
              <w:rPr>
                <w:lang w:val="en-US"/>
              </w:rPr>
              <w:t>Gwarancja</w:t>
            </w:r>
            <w:bookmarkEnd w:id="34"/>
            <w:proofErr w:type="spellEnd"/>
          </w:p>
        </w:tc>
        <w:tc>
          <w:tcPr>
            <w:tcW w:w="4531" w:type="dxa"/>
          </w:tcPr>
          <w:p w:rsidR="00394214" w:rsidRPr="00394214" w:rsidRDefault="00394214" w:rsidP="00394214">
            <w:pPr>
              <w:jc w:val="center"/>
              <w:rPr>
                <w:lang w:val="en-US"/>
              </w:rPr>
            </w:pPr>
            <w:r w:rsidRPr="00394214">
              <w:rPr>
                <w:lang w:val="en-US"/>
              </w:rPr>
              <w:t xml:space="preserve">Min. 2 </w:t>
            </w:r>
            <w:proofErr w:type="spellStart"/>
            <w:r w:rsidRPr="00394214">
              <w:rPr>
                <w:lang w:val="en-US"/>
              </w:rPr>
              <w:t>lata</w:t>
            </w:r>
            <w:proofErr w:type="spellEnd"/>
          </w:p>
        </w:tc>
      </w:tr>
    </w:tbl>
    <w:p w:rsidR="00067C2A" w:rsidRDefault="00067C2A" w:rsidP="006E2A24">
      <w:pPr>
        <w:spacing w:line="276" w:lineRule="auto"/>
        <w:jc w:val="both"/>
        <w:rPr>
          <w:sz w:val="22"/>
          <w:szCs w:val="22"/>
        </w:rPr>
      </w:pPr>
    </w:p>
    <w:p w:rsidR="006E2A24" w:rsidRPr="006E2A24" w:rsidRDefault="006E2A24" w:rsidP="006E2A24">
      <w:pPr>
        <w:tabs>
          <w:tab w:val="left" w:pos="6075"/>
        </w:tabs>
        <w:rPr>
          <w:bCs/>
          <w:sz w:val="22"/>
          <w:szCs w:val="22"/>
        </w:rPr>
      </w:pPr>
      <w:r w:rsidRPr="006E2A24">
        <w:rPr>
          <w:bCs/>
          <w:sz w:val="22"/>
          <w:szCs w:val="22"/>
        </w:rPr>
        <w:t>Monitor</w:t>
      </w:r>
    </w:p>
    <w:tbl>
      <w:tblPr>
        <w:tblStyle w:val="Tabela-Siatka"/>
        <w:tblW w:w="0" w:type="auto"/>
        <w:tblInd w:w="-5" w:type="dxa"/>
        <w:tblLook w:val="04A0"/>
      </w:tblPr>
      <w:tblGrid>
        <w:gridCol w:w="4531"/>
        <w:gridCol w:w="4531"/>
      </w:tblGrid>
      <w:tr w:rsidR="006E2A24" w:rsidTr="001C380A">
        <w:tc>
          <w:tcPr>
            <w:tcW w:w="4531" w:type="dxa"/>
          </w:tcPr>
          <w:p w:rsidR="006E2A24" w:rsidRPr="006E2A24" w:rsidRDefault="006E2A24" w:rsidP="001C380A">
            <w:pPr>
              <w:tabs>
                <w:tab w:val="left" w:pos="6075"/>
              </w:tabs>
              <w:rPr>
                <w:bCs/>
              </w:rPr>
            </w:pPr>
            <w:r w:rsidRPr="006E2A24">
              <w:rPr>
                <w:bCs/>
              </w:rPr>
              <w:t>Przekątna</w:t>
            </w:r>
          </w:p>
        </w:tc>
        <w:tc>
          <w:tcPr>
            <w:tcW w:w="4531" w:type="dxa"/>
          </w:tcPr>
          <w:p w:rsidR="006E2A24" w:rsidRPr="006E2A24" w:rsidRDefault="006E2A24" w:rsidP="001C380A">
            <w:pPr>
              <w:tabs>
                <w:tab w:val="left" w:pos="6075"/>
              </w:tabs>
              <w:rPr>
                <w:bCs/>
              </w:rPr>
            </w:pPr>
            <w:r w:rsidRPr="006E2A24">
              <w:rPr>
                <w:bCs/>
              </w:rPr>
              <w:t>Min. 24 cale</w:t>
            </w:r>
          </w:p>
        </w:tc>
      </w:tr>
      <w:tr w:rsidR="006E2A24" w:rsidRPr="000A0CEA" w:rsidTr="001C380A">
        <w:tc>
          <w:tcPr>
            <w:tcW w:w="4531" w:type="dxa"/>
          </w:tcPr>
          <w:p w:rsidR="006E2A24" w:rsidRPr="006E2A24" w:rsidRDefault="006E2A24" w:rsidP="001C380A">
            <w:pPr>
              <w:tabs>
                <w:tab w:val="left" w:pos="6075"/>
              </w:tabs>
              <w:rPr>
                <w:bCs/>
              </w:rPr>
            </w:pPr>
            <w:r w:rsidRPr="006E2A24">
              <w:rPr>
                <w:bCs/>
              </w:rPr>
              <w:t>Rozdzielczość nominalna</w:t>
            </w:r>
          </w:p>
        </w:tc>
        <w:tc>
          <w:tcPr>
            <w:tcW w:w="4531" w:type="dxa"/>
          </w:tcPr>
          <w:p w:rsidR="006E2A24" w:rsidRPr="006E2A24" w:rsidRDefault="006E2A24" w:rsidP="001C380A">
            <w:pPr>
              <w:tabs>
                <w:tab w:val="left" w:pos="6075"/>
              </w:tabs>
              <w:rPr>
                <w:bCs/>
                <w:lang w:val="en-US"/>
              </w:rPr>
            </w:pPr>
            <w:r w:rsidRPr="006E2A24">
              <w:rPr>
                <w:bCs/>
                <w:lang w:val="en-US"/>
              </w:rPr>
              <w:t xml:space="preserve">Min. 1920 x 1080 (Full HD) </w:t>
            </w:r>
            <w:proofErr w:type="spellStart"/>
            <w:r w:rsidRPr="006E2A24">
              <w:rPr>
                <w:bCs/>
                <w:lang w:val="en-US"/>
              </w:rPr>
              <w:t>piksele</w:t>
            </w:r>
            <w:proofErr w:type="spellEnd"/>
          </w:p>
        </w:tc>
      </w:tr>
      <w:tr w:rsidR="006E2A24" w:rsidTr="001C380A">
        <w:tc>
          <w:tcPr>
            <w:tcW w:w="4531" w:type="dxa"/>
          </w:tcPr>
          <w:p w:rsidR="006E2A24" w:rsidRPr="006E2A24" w:rsidRDefault="006E2A24" w:rsidP="001C380A">
            <w:pPr>
              <w:tabs>
                <w:tab w:val="left" w:pos="6075"/>
              </w:tabs>
              <w:rPr>
                <w:bCs/>
              </w:rPr>
            </w:pPr>
            <w:r w:rsidRPr="006E2A24">
              <w:rPr>
                <w:bCs/>
              </w:rPr>
              <w:t>Typ matrycy</w:t>
            </w:r>
          </w:p>
        </w:tc>
        <w:tc>
          <w:tcPr>
            <w:tcW w:w="4531" w:type="dxa"/>
          </w:tcPr>
          <w:p w:rsidR="006E2A24" w:rsidRPr="006E2A24" w:rsidRDefault="006E2A24" w:rsidP="001C380A">
            <w:pPr>
              <w:tabs>
                <w:tab w:val="left" w:pos="6075"/>
              </w:tabs>
              <w:rPr>
                <w:bCs/>
              </w:rPr>
            </w:pPr>
            <w:r w:rsidRPr="006E2A24">
              <w:rPr>
                <w:bCs/>
              </w:rPr>
              <w:t>Matowa</w:t>
            </w:r>
          </w:p>
        </w:tc>
      </w:tr>
      <w:tr w:rsidR="006E2A24" w:rsidTr="001C380A">
        <w:tc>
          <w:tcPr>
            <w:tcW w:w="4531" w:type="dxa"/>
          </w:tcPr>
          <w:p w:rsidR="006E2A24" w:rsidRPr="006E2A24" w:rsidRDefault="006E2A24" w:rsidP="001C380A">
            <w:pPr>
              <w:tabs>
                <w:tab w:val="left" w:pos="6075"/>
              </w:tabs>
              <w:rPr>
                <w:bCs/>
              </w:rPr>
            </w:pPr>
            <w:r w:rsidRPr="006E2A24">
              <w:rPr>
                <w:bCs/>
              </w:rPr>
              <w:t>Rodzaj matrycy</w:t>
            </w:r>
          </w:p>
        </w:tc>
        <w:tc>
          <w:tcPr>
            <w:tcW w:w="4531" w:type="dxa"/>
          </w:tcPr>
          <w:p w:rsidR="006E2A24" w:rsidRPr="006E2A24" w:rsidRDefault="006E2A24" w:rsidP="001C380A">
            <w:pPr>
              <w:tabs>
                <w:tab w:val="left" w:pos="6075"/>
              </w:tabs>
              <w:rPr>
                <w:bCs/>
              </w:rPr>
            </w:pPr>
            <w:r w:rsidRPr="006E2A24">
              <w:rPr>
                <w:bCs/>
              </w:rPr>
              <w:t>IPS</w:t>
            </w:r>
          </w:p>
        </w:tc>
      </w:tr>
      <w:tr w:rsidR="006E2A24" w:rsidTr="001C380A">
        <w:tc>
          <w:tcPr>
            <w:tcW w:w="4531" w:type="dxa"/>
          </w:tcPr>
          <w:p w:rsidR="006E2A24" w:rsidRPr="006E2A24" w:rsidRDefault="006E2A24" w:rsidP="001C380A">
            <w:pPr>
              <w:tabs>
                <w:tab w:val="left" w:pos="6075"/>
              </w:tabs>
              <w:rPr>
                <w:bCs/>
              </w:rPr>
            </w:pPr>
            <w:r w:rsidRPr="006E2A24">
              <w:rPr>
                <w:bCs/>
              </w:rPr>
              <w:t>Format obrazu</w:t>
            </w:r>
          </w:p>
        </w:tc>
        <w:tc>
          <w:tcPr>
            <w:tcW w:w="4531" w:type="dxa"/>
          </w:tcPr>
          <w:p w:rsidR="006E2A24" w:rsidRPr="006E2A24" w:rsidRDefault="006E2A24" w:rsidP="001C380A">
            <w:pPr>
              <w:tabs>
                <w:tab w:val="left" w:pos="6075"/>
              </w:tabs>
              <w:rPr>
                <w:bCs/>
              </w:rPr>
            </w:pPr>
            <w:r w:rsidRPr="006E2A24">
              <w:rPr>
                <w:bCs/>
              </w:rPr>
              <w:t>16:9</w:t>
            </w:r>
          </w:p>
        </w:tc>
      </w:tr>
      <w:tr w:rsidR="006E2A24" w:rsidTr="001C380A">
        <w:tc>
          <w:tcPr>
            <w:tcW w:w="4531" w:type="dxa"/>
          </w:tcPr>
          <w:p w:rsidR="006E2A24" w:rsidRPr="006E2A24" w:rsidRDefault="006E2A24" w:rsidP="001C380A">
            <w:pPr>
              <w:tabs>
                <w:tab w:val="left" w:pos="6075"/>
              </w:tabs>
              <w:rPr>
                <w:bCs/>
              </w:rPr>
            </w:pPr>
            <w:r w:rsidRPr="006E2A24">
              <w:rPr>
                <w:bCs/>
              </w:rPr>
              <w:t>Rodzaj podświetlenia</w:t>
            </w:r>
          </w:p>
        </w:tc>
        <w:tc>
          <w:tcPr>
            <w:tcW w:w="4531" w:type="dxa"/>
          </w:tcPr>
          <w:p w:rsidR="006E2A24" w:rsidRPr="006E2A24" w:rsidRDefault="006E2A24" w:rsidP="001C380A">
            <w:pPr>
              <w:tabs>
                <w:tab w:val="left" w:pos="6075"/>
              </w:tabs>
              <w:rPr>
                <w:bCs/>
              </w:rPr>
            </w:pPr>
            <w:r w:rsidRPr="006E2A24">
              <w:rPr>
                <w:bCs/>
              </w:rPr>
              <w:t>LED</w:t>
            </w:r>
          </w:p>
        </w:tc>
      </w:tr>
      <w:tr w:rsidR="006E2A24" w:rsidTr="001C380A">
        <w:tc>
          <w:tcPr>
            <w:tcW w:w="4531" w:type="dxa"/>
          </w:tcPr>
          <w:p w:rsidR="006E2A24" w:rsidRPr="006E2A24" w:rsidRDefault="006E2A24" w:rsidP="001C380A">
            <w:pPr>
              <w:tabs>
                <w:tab w:val="left" w:pos="6075"/>
              </w:tabs>
              <w:rPr>
                <w:bCs/>
              </w:rPr>
            </w:pPr>
            <w:r w:rsidRPr="006E2A24">
              <w:rPr>
                <w:bCs/>
              </w:rPr>
              <w:t xml:space="preserve">Złącza </w:t>
            </w:r>
          </w:p>
        </w:tc>
        <w:tc>
          <w:tcPr>
            <w:tcW w:w="4531" w:type="dxa"/>
          </w:tcPr>
          <w:p w:rsidR="006E2A24" w:rsidRPr="006E2A24" w:rsidRDefault="006E2A24" w:rsidP="001C380A">
            <w:pPr>
              <w:tabs>
                <w:tab w:val="left" w:pos="6075"/>
              </w:tabs>
              <w:rPr>
                <w:bCs/>
              </w:rPr>
            </w:pPr>
            <w:r w:rsidRPr="006E2A24">
              <w:rPr>
                <w:bCs/>
              </w:rPr>
              <w:t xml:space="preserve">HDMI, </w:t>
            </w:r>
            <w:proofErr w:type="spellStart"/>
            <w:r w:rsidRPr="006E2A24">
              <w:rPr>
                <w:bCs/>
              </w:rPr>
              <w:t>D-Sub</w:t>
            </w:r>
            <w:proofErr w:type="spellEnd"/>
            <w:r w:rsidRPr="006E2A24">
              <w:rPr>
                <w:bCs/>
              </w:rPr>
              <w:t xml:space="preserve">, </w:t>
            </w:r>
            <w:proofErr w:type="spellStart"/>
            <w:r w:rsidRPr="006E2A24">
              <w:rPr>
                <w:bCs/>
              </w:rPr>
              <w:t>DisplayPort</w:t>
            </w:r>
            <w:proofErr w:type="spellEnd"/>
          </w:p>
        </w:tc>
      </w:tr>
      <w:tr w:rsidR="006E2A24" w:rsidTr="006E2A24">
        <w:trPr>
          <w:trHeight w:val="353"/>
        </w:trPr>
        <w:tc>
          <w:tcPr>
            <w:tcW w:w="4531" w:type="dxa"/>
          </w:tcPr>
          <w:p w:rsidR="006E2A24" w:rsidRPr="006E2A24" w:rsidRDefault="006E2A24" w:rsidP="001C380A">
            <w:pPr>
              <w:tabs>
                <w:tab w:val="left" w:pos="6075"/>
              </w:tabs>
              <w:rPr>
                <w:bCs/>
              </w:rPr>
            </w:pPr>
            <w:r w:rsidRPr="006E2A24">
              <w:rPr>
                <w:bCs/>
              </w:rPr>
              <w:t xml:space="preserve">Kontrast </w:t>
            </w:r>
          </w:p>
        </w:tc>
        <w:tc>
          <w:tcPr>
            <w:tcW w:w="4531" w:type="dxa"/>
          </w:tcPr>
          <w:p w:rsidR="006E2A24" w:rsidRPr="006E2A24" w:rsidRDefault="006E2A24" w:rsidP="001C380A">
            <w:pPr>
              <w:tabs>
                <w:tab w:val="left" w:pos="6075"/>
              </w:tabs>
              <w:rPr>
                <w:rFonts w:cstheme="minorHAnsi"/>
                <w:bCs/>
              </w:rPr>
            </w:pPr>
            <w:r w:rsidRPr="006E2A24">
              <w:rPr>
                <w:rFonts w:cstheme="minorHAnsi"/>
                <w:bCs/>
              </w:rPr>
              <w:t xml:space="preserve">Min. </w:t>
            </w:r>
            <w:r w:rsidRPr="006E2A24">
              <w:rPr>
                <w:rFonts w:cstheme="minorHAnsi"/>
                <w:bCs/>
                <w:color w:val="1B1D1E"/>
                <w:shd w:val="clear" w:color="auto" w:fill="F8F8F8"/>
              </w:rPr>
              <w:t>5000000:1</w:t>
            </w:r>
          </w:p>
        </w:tc>
      </w:tr>
      <w:tr w:rsidR="006E2A24" w:rsidTr="006E2A24">
        <w:trPr>
          <w:trHeight w:val="246"/>
        </w:trPr>
        <w:tc>
          <w:tcPr>
            <w:tcW w:w="4531" w:type="dxa"/>
          </w:tcPr>
          <w:p w:rsidR="006E2A24" w:rsidRPr="006E2A24" w:rsidRDefault="006E2A24" w:rsidP="001C380A">
            <w:pPr>
              <w:tabs>
                <w:tab w:val="left" w:pos="6075"/>
              </w:tabs>
              <w:rPr>
                <w:bCs/>
              </w:rPr>
            </w:pPr>
            <w:r w:rsidRPr="006E2A24">
              <w:rPr>
                <w:bCs/>
              </w:rPr>
              <w:t>Gwarancja</w:t>
            </w:r>
          </w:p>
        </w:tc>
        <w:tc>
          <w:tcPr>
            <w:tcW w:w="4531" w:type="dxa"/>
          </w:tcPr>
          <w:p w:rsidR="006E2A24" w:rsidRPr="006E2A24" w:rsidRDefault="006E2A24" w:rsidP="001C380A">
            <w:pPr>
              <w:tabs>
                <w:tab w:val="left" w:pos="6075"/>
              </w:tabs>
              <w:rPr>
                <w:rFonts w:cstheme="minorHAnsi"/>
                <w:bCs/>
              </w:rPr>
            </w:pPr>
            <w:r w:rsidRPr="006E2A24">
              <w:rPr>
                <w:rFonts w:cstheme="minorHAnsi"/>
                <w:bCs/>
              </w:rPr>
              <w:t>Min. 2 lata</w:t>
            </w:r>
          </w:p>
        </w:tc>
      </w:tr>
    </w:tbl>
    <w:p w:rsidR="006E2A24" w:rsidRPr="006E2A24" w:rsidRDefault="006E2A24" w:rsidP="006E2A24">
      <w:pPr>
        <w:tabs>
          <w:tab w:val="left" w:pos="6075"/>
        </w:tabs>
        <w:rPr>
          <w:bCs/>
          <w:sz w:val="22"/>
          <w:szCs w:val="22"/>
        </w:rPr>
      </w:pPr>
      <w:r w:rsidRPr="006E2A24">
        <w:rPr>
          <w:bCs/>
          <w:sz w:val="22"/>
          <w:szCs w:val="22"/>
        </w:rPr>
        <w:t>Zestaw klawiatura + mysz</w:t>
      </w:r>
    </w:p>
    <w:tbl>
      <w:tblPr>
        <w:tblStyle w:val="Tabela-Siatka"/>
        <w:tblW w:w="0" w:type="auto"/>
        <w:tblLook w:val="04A0"/>
      </w:tblPr>
      <w:tblGrid>
        <w:gridCol w:w="4531"/>
        <w:gridCol w:w="4531"/>
      </w:tblGrid>
      <w:tr w:rsidR="006E2A24" w:rsidTr="001C380A">
        <w:tc>
          <w:tcPr>
            <w:tcW w:w="4531" w:type="dxa"/>
          </w:tcPr>
          <w:p w:rsidR="006E2A24" w:rsidRPr="006E2A24" w:rsidRDefault="006E2A24" w:rsidP="001C380A">
            <w:pPr>
              <w:tabs>
                <w:tab w:val="left" w:pos="6075"/>
              </w:tabs>
              <w:rPr>
                <w:bCs/>
              </w:rPr>
            </w:pPr>
            <w:r w:rsidRPr="006E2A24">
              <w:rPr>
                <w:bCs/>
              </w:rPr>
              <w:t>Łączność</w:t>
            </w:r>
          </w:p>
        </w:tc>
        <w:tc>
          <w:tcPr>
            <w:tcW w:w="4531" w:type="dxa"/>
          </w:tcPr>
          <w:p w:rsidR="006E2A24" w:rsidRPr="006E2A24" w:rsidRDefault="006E2A24" w:rsidP="001C380A">
            <w:pPr>
              <w:tabs>
                <w:tab w:val="left" w:pos="6075"/>
              </w:tabs>
              <w:rPr>
                <w:bCs/>
              </w:rPr>
            </w:pPr>
            <w:r w:rsidRPr="006E2A24">
              <w:rPr>
                <w:bCs/>
              </w:rPr>
              <w:t>Przewodowa</w:t>
            </w:r>
          </w:p>
        </w:tc>
      </w:tr>
      <w:tr w:rsidR="006E2A24" w:rsidTr="001C380A">
        <w:tc>
          <w:tcPr>
            <w:tcW w:w="4531" w:type="dxa"/>
          </w:tcPr>
          <w:p w:rsidR="006E2A24" w:rsidRPr="006E2A24" w:rsidRDefault="006E2A24" w:rsidP="001C380A">
            <w:pPr>
              <w:tabs>
                <w:tab w:val="left" w:pos="6075"/>
              </w:tabs>
              <w:rPr>
                <w:bCs/>
              </w:rPr>
            </w:pPr>
            <w:r w:rsidRPr="006E2A24">
              <w:rPr>
                <w:bCs/>
              </w:rPr>
              <w:t>Typ klawiatury</w:t>
            </w:r>
          </w:p>
        </w:tc>
        <w:tc>
          <w:tcPr>
            <w:tcW w:w="4531" w:type="dxa"/>
          </w:tcPr>
          <w:p w:rsidR="006E2A24" w:rsidRPr="006E2A24" w:rsidRDefault="006E2A24" w:rsidP="001C380A">
            <w:pPr>
              <w:tabs>
                <w:tab w:val="left" w:pos="6075"/>
              </w:tabs>
              <w:rPr>
                <w:bCs/>
              </w:rPr>
            </w:pPr>
            <w:r w:rsidRPr="006E2A24">
              <w:rPr>
                <w:bCs/>
              </w:rPr>
              <w:t>Tradycyjna</w:t>
            </w:r>
          </w:p>
        </w:tc>
      </w:tr>
      <w:tr w:rsidR="006E2A24" w:rsidTr="001C380A">
        <w:tc>
          <w:tcPr>
            <w:tcW w:w="4531" w:type="dxa"/>
          </w:tcPr>
          <w:p w:rsidR="006E2A24" w:rsidRPr="006E2A24" w:rsidRDefault="006E2A24" w:rsidP="001C380A">
            <w:pPr>
              <w:tabs>
                <w:tab w:val="left" w:pos="6075"/>
              </w:tabs>
              <w:rPr>
                <w:bCs/>
              </w:rPr>
            </w:pPr>
            <w:r w:rsidRPr="006E2A24">
              <w:rPr>
                <w:bCs/>
              </w:rPr>
              <w:t>Klawisze numeryczne</w:t>
            </w:r>
          </w:p>
        </w:tc>
        <w:tc>
          <w:tcPr>
            <w:tcW w:w="4531" w:type="dxa"/>
          </w:tcPr>
          <w:p w:rsidR="006E2A24" w:rsidRPr="006E2A24" w:rsidRDefault="006E2A24" w:rsidP="001C380A">
            <w:pPr>
              <w:tabs>
                <w:tab w:val="left" w:pos="6075"/>
              </w:tabs>
              <w:rPr>
                <w:bCs/>
              </w:rPr>
            </w:pPr>
            <w:r w:rsidRPr="006E2A24">
              <w:rPr>
                <w:bCs/>
              </w:rPr>
              <w:t>Tak</w:t>
            </w:r>
          </w:p>
        </w:tc>
      </w:tr>
      <w:tr w:rsidR="006E2A24" w:rsidTr="001C380A">
        <w:tc>
          <w:tcPr>
            <w:tcW w:w="4531" w:type="dxa"/>
          </w:tcPr>
          <w:p w:rsidR="006E2A24" w:rsidRPr="006E2A24" w:rsidRDefault="006E2A24" w:rsidP="001C380A">
            <w:pPr>
              <w:tabs>
                <w:tab w:val="left" w:pos="6075"/>
              </w:tabs>
              <w:rPr>
                <w:bCs/>
              </w:rPr>
            </w:pPr>
            <w:r w:rsidRPr="006E2A24">
              <w:rPr>
                <w:bCs/>
              </w:rPr>
              <w:t>Interfejs</w:t>
            </w:r>
          </w:p>
        </w:tc>
        <w:tc>
          <w:tcPr>
            <w:tcW w:w="4531" w:type="dxa"/>
          </w:tcPr>
          <w:p w:rsidR="006E2A24" w:rsidRPr="006E2A24" w:rsidRDefault="006E2A24" w:rsidP="001C380A">
            <w:pPr>
              <w:tabs>
                <w:tab w:val="left" w:pos="6075"/>
              </w:tabs>
              <w:rPr>
                <w:bCs/>
              </w:rPr>
            </w:pPr>
            <w:r w:rsidRPr="006E2A24">
              <w:rPr>
                <w:bCs/>
              </w:rPr>
              <w:t>USB</w:t>
            </w:r>
          </w:p>
        </w:tc>
      </w:tr>
      <w:tr w:rsidR="006E2A24" w:rsidTr="001C380A">
        <w:tc>
          <w:tcPr>
            <w:tcW w:w="4531" w:type="dxa"/>
          </w:tcPr>
          <w:p w:rsidR="006E2A24" w:rsidRPr="006E2A24" w:rsidRDefault="006E2A24" w:rsidP="001C380A">
            <w:pPr>
              <w:tabs>
                <w:tab w:val="left" w:pos="6075"/>
              </w:tabs>
              <w:rPr>
                <w:bCs/>
              </w:rPr>
            </w:pPr>
            <w:r w:rsidRPr="006E2A24">
              <w:rPr>
                <w:bCs/>
              </w:rPr>
              <w:t>Mysz w komplecie</w:t>
            </w:r>
          </w:p>
        </w:tc>
        <w:tc>
          <w:tcPr>
            <w:tcW w:w="4531" w:type="dxa"/>
          </w:tcPr>
          <w:p w:rsidR="006E2A24" w:rsidRPr="006E2A24" w:rsidRDefault="006E2A24" w:rsidP="001C380A">
            <w:pPr>
              <w:tabs>
                <w:tab w:val="left" w:pos="6075"/>
              </w:tabs>
              <w:rPr>
                <w:bCs/>
              </w:rPr>
            </w:pPr>
            <w:r w:rsidRPr="006E2A24">
              <w:rPr>
                <w:bCs/>
              </w:rPr>
              <w:t>Tak</w:t>
            </w:r>
          </w:p>
        </w:tc>
      </w:tr>
      <w:tr w:rsidR="006E2A24" w:rsidTr="001C380A">
        <w:tc>
          <w:tcPr>
            <w:tcW w:w="4531" w:type="dxa"/>
          </w:tcPr>
          <w:p w:rsidR="006E2A24" w:rsidRPr="006E2A24" w:rsidRDefault="006E2A24" w:rsidP="001C380A">
            <w:pPr>
              <w:tabs>
                <w:tab w:val="left" w:pos="6075"/>
              </w:tabs>
              <w:rPr>
                <w:bCs/>
              </w:rPr>
            </w:pPr>
            <w:r w:rsidRPr="006E2A24">
              <w:rPr>
                <w:bCs/>
              </w:rPr>
              <w:t>Typ urządzenia</w:t>
            </w:r>
          </w:p>
        </w:tc>
        <w:tc>
          <w:tcPr>
            <w:tcW w:w="4531" w:type="dxa"/>
          </w:tcPr>
          <w:p w:rsidR="006E2A24" w:rsidRPr="006E2A24" w:rsidRDefault="006E2A24" w:rsidP="001C380A">
            <w:pPr>
              <w:tabs>
                <w:tab w:val="left" w:pos="6075"/>
              </w:tabs>
              <w:rPr>
                <w:bCs/>
              </w:rPr>
            </w:pPr>
            <w:r w:rsidRPr="006E2A24">
              <w:rPr>
                <w:bCs/>
              </w:rPr>
              <w:t>Mysz optyczna</w:t>
            </w:r>
          </w:p>
        </w:tc>
      </w:tr>
      <w:tr w:rsidR="006E2A24" w:rsidTr="001C380A">
        <w:tc>
          <w:tcPr>
            <w:tcW w:w="4531" w:type="dxa"/>
          </w:tcPr>
          <w:p w:rsidR="006E2A24" w:rsidRPr="006E2A24" w:rsidRDefault="006E2A24" w:rsidP="001C380A">
            <w:pPr>
              <w:tabs>
                <w:tab w:val="left" w:pos="6075"/>
              </w:tabs>
              <w:rPr>
                <w:bCs/>
              </w:rPr>
            </w:pPr>
            <w:r w:rsidRPr="006E2A24">
              <w:rPr>
                <w:bCs/>
              </w:rPr>
              <w:t>Rolka przewijania</w:t>
            </w:r>
          </w:p>
        </w:tc>
        <w:tc>
          <w:tcPr>
            <w:tcW w:w="4531" w:type="dxa"/>
          </w:tcPr>
          <w:p w:rsidR="006E2A24" w:rsidRPr="006E2A24" w:rsidRDefault="006E2A24" w:rsidP="001C380A">
            <w:pPr>
              <w:tabs>
                <w:tab w:val="left" w:pos="6075"/>
              </w:tabs>
              <w:rPr>
                <w:bCs/>
              </w:rPr>
            </w:pPr>
            <w:r w:rsidRPr="006E2A24">
              <w:rPr>
                <w:bCs/>
              </w:rPr>
              <w:t>1</w:t>
            </w:r>
          </w:p>
        </w:tc>
      </w:tr>
    </w:tbl>
    <w:p w:rsidR="006E2A24" w:rsidRDefault="006E2A24" w:rsidP="006E2A24">
      <w:pPr>
        <w:spacing w:line="276" w:lineRule="auto"/>
        <w:jc w:val="both"/>
        <w:rPr>
          <w:sz w:val="22"/>
          <w:szCs w:val="22"/>
        </w:rPr>
      </w:pPr>
    </w:p>
    <w:p w:rsidR="006E2A24" w:rsidRPr="0080449C" w:rsidRDefault="006E2A24" w:rsidP="0080449C">
      <w:pPr>
        <w:spacing w:after="160" w:line="259" w:lineRule="auto"/>
        <w:rPr>
          <w:sz w:val="22"/>
          <w:szCs w:val="22"/>
        </w:rPr>
      </w:pPr>
      <w:r>
        <w:rPr>
          <w:sz w:val="22"/>
          <w:szCs w:val="22"/>
        </w:rPr>
        <w:br w:type="page"/>
      </w:r>
    </w:p>
    <w:p w:rsidR="006E2A24" w:rsidRPr="006E2A24" w:rsidRDefault="006E2A24" w:rsidP="0080449C">
      <w:pPr>
        <w:pStyle w:val="Tytu"/>
      </w:pPr>
      <w:r w:rsidRPr="006E2A24">
        <w:lastRenderedPageBreak/>
        <w:t>Urządzenia wielofunkcyjne A4 - 20 szt.</w:t>
      </w:r>
    </w:p>
    <w:tbl>
      <w:tblPr>
        <w:tblStyle w:val="Tabela-Siatka2"/>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Technologia druku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Laserowa, mono/kolor</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typ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Papier zwykły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format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Podajnik papieru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500 arkuszy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Odbiornik papieru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100 arkuszy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druku w mono</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28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Szybkość druku w kolor</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min. 28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Maksymalna rozdzielczość</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Druk dwustronny (dupleks)</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Automatyczny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kopiowania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40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Rozdzielczość skanowania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1200 x 1200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Maksymalny format skanu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Interfejsy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lang w:val="en-US"/>
              </w:rPr>
            </w:pPr>
            <w:r w:rsidRPr="006E2A24">
              <w:rPr>
                <w:noProof/>
                <w:lang w:val="en-US" w:eastAsia="en-US"/>
              </w:rPr>
              <w:t>USB, Wi-Fi ,LAN (Ethernet)</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Wyświetlacz</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Wbudowany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 xml:space="preserve">24 m-ce </w:t>
            </w:r>
          </w:p>
        </w:tc>
      </w:tr>
    </w:tbl>
    <w:p w:rsidR="006E2A24" w:rsidRDefault="006E2A24" w:rsidP="006E2A24">
      <w:pPr>
        <w:spacing w:line="276" w:lineRule="auto"/>
        <w:jc w:val="both"/>
        <w:rPr>
          <w:sz w:val="22"/>
          <w:szCs w:val="22"/>
        </w:rPr>
      </w:pPr>
    </w:p>
    <w:p w:rsidR="006E2A24" w:rsidRDefault="006E2A24">
      <w:pPr>
        <w:spacing w:after="160" w:line="259" w:lineRule="auto"/>
        <w:rPr>
          <w:sz w:val="22"/>
          <w:szCs w:val="22"/>
        </w:rPr>
      </w:pPr>
      <w:r>
        <w:rPr>
          <w:sz w:val="22"/>
          <w:szCs w:val="22"/>
        </w:rPr>
        <w:br w:type="page"/>
      </w:r>
    </w:p>
    <w:p w:rsidR="006E2A24" w:rsidRPr="006E2A24" w:rsidRDefault="006E2A24" w:rsidP="0080449C">
      <w:pPr>
        <w:pStyle w:val="Tytu"/>
      </w:pPr>
      <w:r w:rsidRPr="006E2A24">
        <w:lastRenderedPageBreak/>
        <w:t>Urządzenia wielofunkcyjne A3 - 6 szt.</w:t>
      </w:r>
    </w:p>
    <w:tbl>
      <w:tblPr>
        <w:tblStyle w:val="Tabela-Siatka3"/>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Technologia druku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Laserowa, mono/kolor</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typ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Papier zwykły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Obsługiwany format nośnika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 A3, A5, B4, B5</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druku w mono</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Szybkość druku w kolor</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min. 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Maksymalna rozdzielczość</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min. 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Druk dwustronny (dupleks)</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noProof/>
                <w:lang w:eastAsia="en-US"/>
              </w:rPr>
            </w:pPr>
            <w:r w:rsidRPr="006E2A24">
              <w:rPr>
                <w:noProof/>
                <w:lang w:eastAsia="en-US"/>
              </w:rPr>
              <w:t>Automatyczny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Szybkość kopiowania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20 str./min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Rozdzielczość skanowania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600 x 600 dpi</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Format skanu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A4, A3</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Interfejsy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lang w:val="en-US"/>
              </w:rPr>
            </w:pPr>
            <w:r w:rsidRPr="006E2A24">
              <w:rPr>
                <w:noProof/>
                <w:lang w:val="en-US" w:eastAsia="en-US"/>
              </w:rPr>
              <w:t>USB,LAN (Ethernet)</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Wyświetlacz</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Wbudowany</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pPr>
            <w:r w:rsidRPr="006E2A24">
              <w:rPr>
                <w:noProof/>
                <w:lang w:eastAsia="en-US"/>
              </w:rPr>
              <w:t xml:space="preserve">24 m-ce </w:t>
            </w:r>
          </w:p>
        </w:tc>
      </w:tr>
    </w:tbl>
    <w:p w:rsidR="006E2A24" w:rsidRDefault="006E2A24" w:rsidP="006E2A24">
      <w:pPr>
        <w:spacing w:line="276" w:lineRule="auto"/>
        <w:jc w:val="both"/>
        <w:rPr>
          <w:sz w:val="22"/>
          <w:szCs w:val="22"/>
        </w:rPr>
      </w:pPr>
    </w:p>
    <w:p w:rsidR="006E2A24" w:rsidRDefault="006E2A24">
      <w:pPr>
        <w:spacing w:after="160" w:line="259" w:lineRule="auto"/>
        <w:rPr>
          <w:sz w:val="22"/>
          <w:szCs w:val="22"/>
        </w:rPr>
      </w:pPr>
      <w:r>
        <w:rPr>
          <w:sz w:val="22"/>
          <w:szCs w:val="22"/>
        </w:rPr>
        <w:br w:type="page"/>
      </w:r>
    </w:p>
    <w:p w:rsidR="006E2A24" w:rsidRPr="006E2A24" w:rsidRDefault="006E2A24" w:rsidP="0080449C">
      <w:pPr>
        <w:pStyle w:val="Tytu"/>
        <w:rPr>
          <w:sz w:val="22"/>
          <w:szCs w:val="22"/>
        </w:rPr>
      </w:pPr>
      <w:r w:rsidRPr="006E2A24">
        <w:lastRenderedPageBreak/>
        <w:t>Drukarki 3 D - 10 szt.</w:t>
      </w:r>
    </w:p>
    <w:tbl>
      <w:tblPr>
        <w:tblStyle w:val="Tabela-Siatka4"/>
        <w:tblW w:w="0" w:type="auto"/>
        <w:tblLook w:val="04A0"/>
      </w:tblPr>
      <w:tblGrid>
        <w:gridCol w:w="3114"/>
        <w:gridCol w:w="5948"/>
      </w:tblGrid>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bookmarkStart w:id="35" w:name="_Hlk19514851"/>
            <w:r w:rsidRPr="006E2A24">
              <w:rPr>
                <w:noProof/>
                <w:lang w:eastAsia="en-US"/>
              </w:rPr>
              <w:t>Funkcjonalność</w:t>
            </w:r>
            <w:bookmarkEnd w:id="35"/>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do edukacji szkolnej</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Technologia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fff (fused filament fabrication)</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 xml:space="preserve">Maksymalne wymiary druku: </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line="276" w:lineRule="auto"/>
              <w:rPr>
                <w:sz w:val="20"/>
                <w:szCs w:val="20"/>
              </w:rPr>
            </w:pPr>
            <w:r w:rsidRPr="006E2A24">
              <w:rPr>
                <w:noProof/>
                <w:lang w:eastAsia="en-US"/>
              </w:rPr>
              <w:t>15x15x15 cm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Tryb drukowania: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line="276" w:lineRule="auto"/>
              <w:rPr>
                <w:sz w:val="20"/>
                <w:szCs w:val="20"/>
                <w:lang w:val="en-US"/>
              </w:rPr>
            </w:pPr>
            <w:r w:rsidRPr="006E2A24">
              <w:rPr>
                <w:noProof/>
                <w:lang w:val="en-US" w:eastAsia="en-US"/>
              </w:rPr>
              <w:t>Fine: min. 0,1 mm (100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Std: min. 0,2 mm (200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Speed: min. 0,3 mm (290 micronos)</w:t>
            </w:r>
          </w:p>
          <w:p w:rsidR="006E2A24" w:rsidRPr="006E2A24" w:rsidRDefault="006E2A24" w:rsidP="006E2A24">
            <w:pPr>
              <w:shd w:val="clear" w:color="auto" w:fill="FFFFFF"/>
              <w:spacing w:line="276" w:lineRule="auto"/>
              <w:rPr>
                <w:sz w:val="20"/>
                <w:szCs w:val="20"/>
                <w:lang w:val="en-US"/>
              </w:rPr>
            </w:pPr>
            <w:r w:rsidRPr="006E2A24">
              <w:rPr>
                <w:noProof/>
                <w:lang w:val="en-US" w:eastAsia="en-US"/>
              </w:rPr>
              <w:t>Ultra fast: min. 0,4 mm (400 micronos)</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Głowica drukująca</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z pojedynczą dyszą</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Średnica dyszy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min. 0,4 mm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 xml:space="preserve">Temperatura dyszy: </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maks. 240°c</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Materiał drukujący</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lang w:val="en-US"/>
              </w:rPr>
            </w:pPr>
            <w:r w:rsidRPr="006E2A24">
              <w:rPr>
                <w:noProof/>
                <w:lang w:val="en-US" w:eastAsia="en-US"/>
              </w:rPr>
              <w:t xml:space="preserve">filament pla </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hd w:val="clear" w:color="auto" w:fill="FFFFFF"/>
              <w:spacing w:before="100" w:beforeAutospacing="1" w:after="100" w:afterAutospacing="1"/>
              <w:rPr>
                <w:sz w:val="20"/>
                <w:szCs w:val="20"/>
              </w:rPr>
            </w:pPr>
            <w:r w:rsidRPr="006E2A24">
              <w:rPr>
                <w:noProof/>
                <w:lang w:eastAsia="en-US"/>
              </w:rPr>
              <w:t>Średnica filamentu</w:t>
            </w:r>
          </w:p>
        </w:tc>
        <w:tc>
          <w:tcPr>
            <w:tcW w:w="5948" w:type="dxa"/>
            <w:tcBorders>
              <w:top w:val="single" w:sz="4" w:space="0" w:color="auto"/>
              <w:left w:val="single" w:sz="4" w:space="0" w:color="auto"/>
              <w:bottom w:val="single" w:sz="4" w:space="0" w:color="auto"/>
              <w:right w:val="single" w:sz="4" w:space="0" w:color="auto"/>
            </w:tcBorders>
            <w:hideMark/>
          </w:tcPr>
          <w:p w:rsidR="006E2A24" w:rsidRPr="006E2A24" w:rsidRDefault="006E2A24" w:rsidP="006E2A24">
            <w:pPr>
              <w:spacing w:before="100" w:beforeAutospacing="1" w:after="100" w:afterAutospacing="1"/>
              <w:rPr>
                <w:sz w:val="20"/>
                <w:szCs w:val="20"/>
              </w:rPr>
            </w:pPr>
            <w:r w:rsidRPr="006E2A24">
              <w:rPr>
                <w:noProof/>
                <w:lang w:eastAsia="en-US"/>
              </w:rPr>
              <w:t>min. 1,75 mm</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hd w:val="clear" w:color="auto" w:fill="FFFFFF"/>
              <w:spacing w:before="100" w:beforeAutospacing="1" w:after="100" w:afterAutospacing="1"/>
              <w:rPr>
                <w:noProof/>
                <w:lang w:eastAsia="en-US"/>
              </w:rPr>
            </w:pPr>
            <w:r w:rsidRPr="006E2A24">
              <w:rPr>
                <w:noProof/>
                <w:lang w:eastAsia="en-US"/>
              </w:rPr>
              <w:t xml:space="preserve">Podawanie Filnamentu </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automatyczne</w:t>
            </w:r>
          </w:p>
        </w:tc>
      </w:tr>
      <w:tr w:rsidR="006E2A24" w:rsidRPr="006E2A24" w:rsidTr="001C380A">
        <w:tc>
          <w:tcPr>
            <w:tcW w:w="3114"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hd w:val="clear" w:color="auto" w:fill="FFFFFF"/>
              <w:spacing w:before="100" w:beforeAutospacing="1" w:after="100" w:afterAutospacing="1"/>
              <w:rPr>
                <w:noProof/>
                <w:lang w:eastAsia="en-US"/>
              </w:rPr>
            </w:pPr>
            <w:r w:rsidRPr="006E2A24">
              <w:rPr>
                <w:noProof/>
                <w:lang w:eastAsia="en-US"/>
              </w:rPr>
              <w:t>Gwarancja</w:t>
            </w:r>
          </w:p>
        </w:tc>
        <w:tc>
          <w:tcPr>
            <w:tcW w:w="5948" w:type="dxa"/>
            <w:tcBorders>
              <w:top w:val="single" w:sz="4" w:space="0" w:color="auto"/>
              <w:left w:val="single" w:sz="4" w:space="0" w:color="auto"/>
              <w:bottom w:val="single" w:sz="4" w:space="0" w:color="auto"/>
              <w:right w:val="single" w:sz="4" w:space="0" w:color="auto"/>
            </w:tcBorders>
          </w:tcPr>
          <w:p w:rsidR="006E2A24" w:rsidRPr="006E2A24" w:rsidRDefault="006E2A24" w:rsidP="006E2A24">
            <w:pPr>
              <w:spacing w:before="100" w:beforeAutospacing="1" w:after="100" w:afterAutospacing="1"/>
              <w:rPr>
                <w:noProof/>
                <w:lang w:eastAsia="en-US"/>
              </w:rPr>
            </w:pPr>
            <w:r w:rsidRPr="006E2A24">
              <w:rPr>
                <w:noProof/>
                <w:lang w:eastAsia="en-US"/>
              </w:rPr>
              <w:t>Minimum 24 miesiące</w:t>
            </w:r>
          </w:p>
        </w:tc>
      </w:tr>
    </w:tbl>
    <w:p w:rsidR="00F9482D" w:rsidRDefault="00F9482D" w:rsidP="006E2A24">
      <w:pPr>
        <w:spacing w:line="276" w:lineRule="auto"/>
        <w:jc w:val="both"/>
        <w:rPr>
          <w:sz w:val="22"/>
          <w:szCs w:val="22"/>
        </w:rPr>
      </w:pPr>
    </w:p>
    <w:p w:rsidR="00F9482D" w:rsidRDefault="00F9482D">
      <w:pPr>
        <w:spacing w:after="160" w:line="259" w:lineRule="auto"/>
        <w:rPr>
          <w:sz w:val="22"/>
          <w:szCs w:val="22"/>
        </w:rPr>
      </w:pPr>
      <w:r>
        <w:rPr>
          <w:sz w:val="22"/>
          <w:szCs w:val="22"/>
        </w:rPr>
        <w:br w:type="page"/>
      </w:r>
    </w:p>
    <w:p w:rsidR="006E2A24" w:rsidRDefault="00F9482D" w:rsidP="0080449C">
      <w:pPr>
        <w:pStyle w:val="Tytu"/>
      </w:pPr>
      <w:r w:rsidRPr="00F9482D">
        <w:lastRenderedPageBreak/>
        <w:t>SERWER</w:t>
      </w:r>
    </w:p>
    <w:tbl>
      <w:tblPr>
        <w:tblStyle w:val="Tabela-Siatka"/>
        <w:tblW w:w="0" w:type="auto"/>
        <w:tblLook w:val="04A0"/>
      </w:tblPr>
      <w:tblGrid>
        <w:gridCol w:w="4531"/>
        <w:gridCol w:w="4531"/>
      </w:tblGrid>
      <w:tr w:rsidR="00F9482D" w:rsidRPr="000F5975" w:rsidTr="003740A7">
        <w:tc>
          <w:tcPr>
            <w:tcW w:w="4531" w:type="dxa"/>
          </w:tcPr>
          <w:p w:rsidR="00F9482D" w:rsidRPr="000F5975" w:rsidRDefault="00F9482D" w:rsidP="003740A7">
            <w:r w:rsidRPr="000F5975">
              <w:t>Obudowa</w:t>
            </w:r>
          </w:p>
        </w:tc>
        <w:tc>
          <w:tcPr>
            <w:tcW w:w="4531" w:type="dxa"/>
          </w:tcPr>
          <w:p w:rsidR="00F9482D" w:rsidRPr="000F5975" w:rsidRDefault="00F9482D" w:rsidP="003740A7">
            <w:r w:rsidRPr="000F5975">
              <w:t xml:space="preserve">Typu </w:t>
            </w:r>
            <w:proofErr w:type="spellStart"/>
            <w:r w:rsidRPr="000F5975">
              <w:t>Rack</w:t>
            </w:r>
            <w:proofErr w:type="spellEnd"/>
            <w:r w:rsidRPr="000F5975">
              <w:t>, min. 2U</w:t>
            </w:r>
          </w:p>
        </w:tc>
      </w:tr>
      <w:tr w:rsidR="00F9482D" w:rsidRPr="000F5975" w:rsidTr="003740A7">
        <w:tc>
          <w:tcPr>
            <w:tcW w:w="9062" w:type="dxa"/>
            <w:gridSpan w:val="2"/>
          </w:tcPr>
          <w:p w:rsidR="00F9482D" w:rsidRPr="000F5975" w:rsidRDefault="00F9482D" w:rsidP="003740A7">
            <w:pPr>
              <w:jc w:val="center"/>
              <w:rPr>
                <w:b/>
              </w:rPr>
            </w:pPr>
            <w:r w:rsidRPr="000F5975">
              <w:rPr>
                <w:b/>
              </w:rPr>
              <w:t>Procesor</w:t>
            </w:r>
          </w:p>
        </w:tc>
      </w:tr>
      <w:tr w:rsidR="00F9482D" w:rsidRPr="000F5975" w:rsidTr="003740A7">
        <w:tc>
          <w:tcPr>
            <w:tcW w:w="4531" w:type="dxa"/>
          </w:tcPr>
          <w:p w:rsidR="00F9482D" w:rsidRPr="000F5975" w:rsidRDefault="00F9482D" w:rsidP="003740A7">
            <w:r w:rsidRPr="000F5975">
              <w:t xml:space="preserve">Procesor </w:t>
            </w:r>
            <w:proofErr w:type="spellStart"/>
            <w:r w:rsidRPr="000F5975">
              <w:t>Procesor</w:t>
            </w:r>
            <w:proofErr w:type="spellEnd"/>
            <w:r w:rsidRPr="000F5975">
              <w:t xml:space="preserve"> osiągający w teście </w:t>
            </w:r>
            <w:proofErr w:type="spellStart"/>
            <w:r w:rsidRPr="000F5975">
              <w:t>PassMark</w:t>
            </w:r>
            <w:proofErr w:type="spellEnd"/>
            <w:r w:rsidRPr="000F5975">
              <w:t xml:space="preserve"> CPU Mark </w:t>
            </w:r>
            <w:r w:rsidRPr="000F5975">
              <w:rPr>
                <w:b/>
                <w:bCs/>
              </w:rPr>
              <w:t>wynik min. 19530 punktów</w:t>
            </w:r>
            <w:r w:rsidRPr="000F5975">
              <w:t xml:space="preserve"> (na dzień złożenia </w:t>
            </w:r>
            <w:proofErr w:type="spellStart"/>
            <w:r w:rsidRPr="000F5975">
              <w:t>oferty</w:t>
            </w:r>
            <w:proofErr w:type="spellEnd"/>
            <w:r w:rsidRPr="000F5975">
              <w:t xml:space="preserve">) (wynik zaproponowanego procesora musi znajdować się na stronie: </w:t>
            </w:r>
            <w:hyperlink r:id="rId11" w:history="1">
              <w:r w:rsidRPr="000F5975">
                <w:rPr>
                  <w:rStyle w:val="Hipercze"/>
                  <w:rFonts w:eastAsia="Trebuchet MS"/>
                </w:rPr>
                <w:t>www.cpubenchmark.net</w:t>
              </w:r>
            </w:hyperlink>
          </w:p>
        </w:tc>
        <w:tc>
          <w:tcPr>
            <w:tcW w:w="4531" w:type="dxa"/>
          </w:tcPr>
          <w:p w:rsidR="00F9482D" w:rsidRPr="000F5975" w:rsidRDefault="00F9482D" w:rsidP="003740A7">
            <w:r w:rsidRPr="000F5975">
              <w:t>Min. 16 rdzeni/32 wątków</w:t>
            </w:r>
          </w:p>
        </w:tc>
      </w:tr>
      <w:tr w:rsidR="00F9482D" w:rsidRPr="000F5975" w:rsidTr="003740A7">
        <w:tc>
          <w:tcPr>
            <w:tcW w:w="4531" w:type="dxa"/>
          </w:tcPr>
          <w:p w:rsidR="00F9482D" w:rsidRPr="000F5975" w:rsidRDefault="00F9482D" w:rsidP="003740A7">
            <w:r w:rsidRPr="000F5975">
              <w:t>Taktowanie bazowe procesora</w:t>
            </w:r>
          </w:p>
        </w:tc>
        <w:tc>
          <w:tcPr>
            <w:tcW w:w="4531" w:type="dxa"/>
          </w:tcPr>
          <w:p w:rsidR="00F9482D" w:rsidRPr="000F5975" w:rsidRDefault="00F9482D" w:rsidP="003740A7">
            <w:r w:rsidRPr="000F5975">
              <w:t xml:space="preserve">Min. 2.10 </w:t>
            </w:r>
            <w:proofErr w:type="spellStart"/>
            <w:r w:rsidRPr="000F5975">
              <w:t>GHz</w:t>
            </w:r>
            <w:proofErr w:type="spellEnd"/>
          </w:p>
        </w:tc>
      </w:tr>
      <w:tr w:rsidR="00F9482D" w:rsidRPr="000F5975" w:rsidTr="003740A7">
        <w:tc>
          <w:tcPr>
            <w:tcW w:w="9062" w:type="dxa"/>
            <w:gridSpan w:val="2"/>
          </w:tcPr>
          <w:p w:rsidR="00F9482D" w:rsidRPr="000F5975" w:rsidRDefault="00F9482D" w:rsidP="003740A7">
            <w:pPr>
              <w:jc w:val="center"/>
              <w:rPr>
                <w:b/>
              </w:rPr>
            </w:pPr>
            <w:r w:rsidRPr="000F5975">
              <w:rPr>
                <w:b/>
              </w:rPr>
              <w:t>Pamięć</w:t>
            </w:r>
          </w:p>
        </w:tc>
      </w:tr>
      <w:tr w:rsidR="00F9482D" w:rsidRPr="000F5975" w:rsidTr="003740A7">
        <w:tc>
          <w:tcPr>
            <w:tcW w:w="4531" w:type="dxa"/>
          </w:tcPr>
          <w:p w:rsidR="00F9482D" w:rsidRPr="000F5975" w:rsidRDefault="00F9482D" w:rsidP="003740A7">
            <w:r w:rsidRPr="000F5975">
              <w:t>Ram (zainstalowana)</w:t>
            </w:r>
          </w:p>
        </w:tc>
        <w:tc>
          <w:tcPr>
            <w:tcW w:w="4531" w:type="dxa"/>
          </w:tcPr>
          <w:p w:rsidR="00F9482D" w:rsidRPr="000F5975" w:rsidRDefault="00F9482D" w:rsidP="003740A7">
            <w:r w:rsidRPr="000F5975">
              <w:t>Min. 64 GB</w:t>
            </w:r>
          </w:p>
        </w:tc>
      </w:tr>
      <w:tr w:rsidR="00F9482D" w:rsidRPr="000F5975" w:rsidTr="003740A7">
        <w:tc>
          <w:tcPr>
            <w:tcW w:w="4531" w:type="dxa"/>
          </w:tcPr>
          <w:p w:rsidR="00F9482D" w:rsidRPr="000F5975" w:rsidRDefault="00F9482D" w:rsidP="003740A7">
            <w:r w:rsidRPr="000F5975">
              <w:t xml:space="preserve">Częstotliwość </w:t>
            </w:r>
          </w:p>
        </w:tc>
        <w:tc>
          <w:tcPr>
            <w:tcW w:w="4531" w:type="dxa"/>
          </w:tcPr>
          <w:p w:rsidR="00F9482D" w:rsidRPr="000F5975" w:rsidRDefault="00F9482D" w:rsidP="003740A7">
            <w:r w:rsidRPr="000F5975">
              <w:t xml:space="preserve">Min. 2100 </w:t>
            </w:r>
            <w:proofErr w:type="spellStart"/>
            <w:r w:rsidRPr="000F5975">
              <w:t>MHz</w:t>
            </w:r>
            <w:proofErr w:type="spellEnd"/>
          </w:p>
        </w:tc>
      </w:tr>
      <w:tr w:rsidR="00F9482D" w:rsidRPr="000F5975" w:rsidTr="003740A7">
        <w:tc>
          <w:tcPr>
            <w:tcW w:w="9062" w:type="dxa"/>
            <w:gridSpan w:val="2"/>
          </w:tcPr>
          <w:p w:rsidR="00F9482D" w:rsidRPr="000F5975" w:rsidRDefault="00F9482D" w:rsidP="003740A7">
            <w:pPr>
              <w:jc w:val="center"/>
              <w:rPr>
                <w:b/>
              </w:rPr>
            </w:pPr>
            <w:r w:rsidRPr="000F5975">
              <w:rPr>
                <w:b/>
              </w:rPr>
              <w:t>Kontroler RAID</w:t>
            </w:r>
          </w:p>
        </w:tc>
      </w:tr>
      <w:tr w:rsidR="00F9482D" w:rsidRPr="000F5975" w:rsidTr="003740A7">
        <w:tc>
          <w:tcPr>
            <w:tcW w:w="4531" w:type="dxa"/>
          </w:tcPr>
          <w:p w:rsidR="00F9482D" w:rsidRPr="000F5975" w:rsidRDefault="00F9482D" w:rsidP="003740A7">
            <w:r w:rsidRPr="000F5975">
              <w:t>Typ kontrolera</w:t>
            </w:r>
          </w:p>
        </w:tc>
        <w:tc>
          <w:tcPr>
            <w:tcW w:w="4531" w:type="dxa"/>
          </w:tcPr>
          <w:p w:rsidR="00F9482D" w:rsidRPr="000F5975" w:rsidRDefault="00F9482D" w:rsidP="003740A7">
            <w:r w:rsidRPr="000F5975">
              <w:t>Sprzętowy</w:t>
            </w:r>
          </w:p>
        </w:tc>
      </w:tr>
      <w:tr w:rsidR="00F9482D" w:rsidRPr="000F5975" w:rsidTr="003740A7">
        <w:tc>
          <w:tcPr>
            <w:tcW w:w="4531" w:type="dxa"/>
          </w:tcPr>
          <w:p w:rsidR="00F9482D" w:rsidRPr="000F5975" w:rsidRDefault="00F9482D" w:rsidP="003740A7">
            <w:r w:rsidRPr="000F5975">
              <w:t>Poziomy RAID</w:t>
            </w:r>
          </w:p>
        </w:tc>
        <w:tc>
          <w:tcPr>
            <w:tcW w:w="4531" w:type="dxa"/>
          </w:tcPr>
          <w:p w:rsidR="00F9482D" w:rsidRPr="000F5975" w:rsidRDefault="00F9482D" w:rsidP="003740A7">
            <w:r w:rsidRPr="000F5975">
              <w:t>0, 1, 5, 6, 10, 50</w:t>
            </w:r>
          </w:p>
        </w:tc>
      </w:tr>
      <w:tr w:rsidR="00F9482D" w:rsidRPr="000F5975" w:rsidTr="003740A7">
        <w:tc>
          <w:tcPr>
            <w:tcW w:w="4531" w:type="dxa"/>
          </w:tcPr>
          <w:p w:rsidR="00F9482D" w:rsidRPr="000F5975" w:rsidRDefault="00F9482D" w:rsidP="003740A7">
            <w:r w:rsidRPr="000F5975">
              <w:t>Rodzaje dysków</w:t>
            </w:r>
          </w:p>
        </w:tc>
        <w:tc>
          <w:tcPr>
            <w:tcW w:w="4531" w:type="dxa"/>
          </w:tcPr>
          <w:p w:rsidR="00F9482D" w:rsidRPr="000F5975" w:rsidRDefault="00F9482D" w:rsidP="003740A7">
            <w:r w:rsidRPr="000F5975">
              <w:t>SATA, SAS, SSD</w:t>
            </w:r>
          </w:p>
        </w:tc>
      </w:tr>
      <w:tr w:rsidR="00F9482D" w:rsidRPr="000F5975" w:rsidTr="003740A7">
        <w:tc>
          <w:tcPr>
            <w:tcW w:w="4531" w:type="dxa"/>
          </w:tcPr>
          <w:p w:rsidR="00F9482D" w:rsidRPr="000F5975" w:rsidRDefault="00F9482D" w:rsidP="003740A7">
            <w:proofErr w:type="spellStart"/>
            <w:r w:rsidRPr="000F5975">
              <w:t>Max</w:t>
            </w:r>
            <w:proofErr w:type="spellEnd"/>
            <w:r w:rsidRPr="000F5975">
              <w:t>. transfer</w:t>
            </w:r>
          </w:p>
        </w:tc>
        <w:tc>
          <w:tcPr>
            <w:tcW w:w="4531" w:type="dxa"/>
          </w:tcPr>
          <w:p w:rsidR="00F9482D" w:rsidRPr="000F5975" w:rsidRDefault="00F9482D" w:rsidP="003740A7">
            <w:r w:rsidRPr="000F5975">
              <w:t>12Gb/s</w:t>
            </w:r>
          </w:p>
        </w:tc>
      </w:tr>
      <w:tr w:rsidR="00F9482D" w:rsidRPr="000F5975" w:rsidTr="003740A7">
        <w:tc>
          <w:tcPr>
            <w:tcW w:w="4531" w:type="dxa"/>
          </w:tcPr>
          <w:p w:rsidR="00F9482D" w:rsidRPr="000F5975" w:rsidRDefault="00F9482D" w:rsidP="003740A7">
            <w:r w:rsidRPr="000F5975">
              <w:t>Wspierane systemy</w:t>
            </w:r>
          </w:p>
        </w:tc>
        <w:tc>
          <w:tcPr>
            <w:tcW w:w="4531" w:type="dxa"/>
          </w:tcPr>
          <w:p w:rsidR="00F9482D" w:rsidRPr="000F5975" w:rsidRDefault="00F9482D" w:rsidP="003740A7">
            <w:r w:rsidRPr="000F5975">
              <w:t xml:space="preserve">Windows, Linux, </w:t>
            </w:r>
            <w:proofErr w:type="spellStart"/>
            <w:r w:rsidRPr="000F5975">
              <w:t>VMware</w:t>
            </w:r>
            <w:proofErr w:type="spellEnd"/>
          </w:p>
        </w:tc>
      </w:tr>
      <w:tr w:rsidR="00F9482D" w:rsidRPr="000F5975" w:rsidTr="003740A7">
        <w:tc>
          <w:tcPr>
            <w:tcW w:w="9062" w:type="dxa"/>
            <w:gridSpan w:val="2"/>
          </w:tcPr>
          <w:p w:rsidR="00F9482D" w:rsidRPr="000F5975" w:rsidRDefault="00F9482D" w:rsidP="003740A7">
            <w:pPr>
              <w:jc w:val="center"/>
              <w:rPr>
                <w:b/>
              </w:rPr>
            </w:pPr>
            <w:r w:rsidRPr="000F5975">
              <w:rPr>
                <w:b/>
              </w:rPr>
              <w:t>Dyski i napędy</w:t>
            </w:r>
          </w:p>
        </w:tc>
      </w:tr>
      <w:tr w:rsidR="00F9482D" w:rsidRPr="000F5975" w:rsidTr="003740A7">
        <w:tc>
          <w:tcPr>
            <w:tcW w:w="4531" w:type="dxa"/>
          </w:tcPr>
          <w:p w:rsidR="00F9482D" w:rsidRPr="000F5975" w:rsidRDefault="00F9482D" w:rsidP="003740A7">
            <w:r w:rsidRPr="000F5975">
              <w:t>Ilość dostępnych slotów na dyski</w:t>
            </w:r>
          </w:p>
        </w:tc>
        <w:tc>
          <w:tcPr>
            <w:tcW w:w="4531" w:type="dxa"/>
          </w:tcPr>
          <w:p w:rsidR="00F9482D" w:rsidRPr="000F5975" w:rsidRDefault="00F9482D" w:rsidP="003740A7">
            <w:r w:rsidRPr="000F5975">
              <w:t>Min. 12, dyski twarde wymieniane bez wyłączania systemu</w:t>
            </w:r>
          </w:p>
        </w:tc>
      </w:tr>
      <w:tr w:rsidR="00F9482D" w:rsidRPr="000F5975" w:rsidTr="003740A7">
        <w:tc>
          <w:tcPr>
            <w:tcW w:w="4531" w:type="dxa"/>
          </w:tcPr>
          <w:p w:rsidR="00F9482D" w:rsidRPr="000F5975" w:rsidRDefault="00F9482D" w:rsidP="003740A7">
            <w:r w:rsidRPr="000F5975">
              <w:t>Pojemność dysków</w:t>
            </w:r>
          </w:p>
        </w:tc>
        <w:tc>
          <w:tcPr>
            <w:tcW w:w="4531" w:type="dxa"/>
          </w:tcPr>
          <w:p w:rsidR="00F9482D" w:rsidRPr="000F5975" w:rsidRDefault="00F9482D" w:rsidP="003740A7">
            <w:r w:rsidRPr="000F5975">
              <w:t>Min. 1.2 TB</w:t>
            </w:r>
          </w:p>
        </w:tc>
      </w:tr>
      <w:tr w:rsidR="00F9482D" w:rsidRPr="000F5975" w:rsidTr="003740A7">
        <w:tc>
          <w:tcPr>
            <w:tcW w:w="4531" w:type="dxa"/>
          </w:tcPr>
          <w:p w:rsidR="00F9482D" w:rsidRPr="000F5975" w:rsidRDefault="00F9482D" w:rsidP="003740A7">
            <w:r w:rsidRPr="000F5975">
              <w:t>Ilość dysków</w:t>
            </w:r>
          </w:p>
        </w:tc>
        <w:tc>
          <w:tcPr>
            <w:tcW w:w="4531" w:type="dxa"/>
          </w:tcPr>
          <w:p w:rsidR="00F9482D" w:rsidRPr="000F5975" w:rsidRDefault="00F9482D" w:rsidP="003740A7">
            <w:r w:rsidRPr="000F5975">
              <w:t>Min. 5, SAS</w:t>
            </w:r>
          </w:p>
        </w:tc>
      </w:tr>
      <w:tr w:rsidR="00F9482D" w:rsidRPr="000F5975" w:rsidTr="003740A7">
        <w:tc>
          <w:tcPr>
            <w:tcW w:w="4531" w:type="dxa"/>
          </w:tcPr>
          <w:p w:rsidR="00F9482D" w:rsidRPr="000F5975" w:rsidRDefault="00F9482D" w:rsidP="003740A7">
            <w:r w:rsidRPr="000F5975">
              <w:t>Typ obudowy</w:t>
            </w:r>
          </w:p>
        </w:tc>
        <w:tc>
          <w:tcPr>
            <w:tcW w:w="4531" w:type="dxa"/>
          </w:tcPr>
          <w:p w:rsidR="00F9482D" w:rsidRPr="000F5975" w:rsidRDefault="00F9482D" w:rsidP="003740A7">
            <w:proofErr w:type="spellStart"/>
            <w:r w:rsidRPr="000F5975">
              <w:t>Hot-Plug</w:t>
            </w:r>
            <w:proofErr w:type="spellEnd"/>
          </w:p>
        </w:tc>
      </w:tr>
      <w:tr w:rsidR="00F9482D" w:rsidRPr="000F5975" w:rsidTr="003740A7">
        <w:tc>
          <w:tcPr>
            <w:tcW w:w="4531" w:type="dxa"/>
          </w:tcPr>
          <w:p w:rsidR="00F9482D" w:rsidRPr="000F5975" w:rsidRDefault="00F9482D" w:rsidP="003740A7">
            <w:r w:rsidRPr="000F5975">
              <w:t>Interfejs</w:t>
            </w:r>
          </w:p>
        </w:tc>
        <w:tc>
          <w:tcPr>
            <w:tcW w:w="4531" w:type="dxa"/>
          </w:tcPr>
          <w:p w:rsidR="00F9482D" w:rsidRPr="000F5975" w:rsidRDefault="00F9482D" w:rsidP="003740A7">
            <w:r w:rsidRPr="000F5975">
              <w:t>SAS 12Gb/s</w:t>
            </w:r>
          </w:p>
        </w:tc>
      </w:tr>
      <w:tr w:rsidR="00F9482D" w:rsidRPr="000F5975" w:rsidTr="003740A7">
        <w:tc>
          <w:tcPr>
            <w:tcW w:w="4531" w:type="dxa"/>
          </w:tcPr>
          <w:p w:rsidR="00F9482D" w:rsidRPr="000F5975" w:rsidRDefault="00F9482D" w:rsidP="003740A7">
            <w:r w:rsidRPr="000F5975">
              <w:t>Prędkość obrotowa</w:t>
            </w:r>
          </w:p>
        </w:tc>
        <w:tc>
          <w:tcPr>
            <w:tcW w:w="4531" w:type="dxa"/>
          </w:tcPr>
          <w:p w:rsidR="00F9482D" w:rsidRPr="000F5975" w:rsidRDefault="00F9482D" w:rsidP="003740A7">
            <w:r w:rsidRPr="000F5975">
              <w:t xml:space="preserve">Min. 10000 </w:t>
            </w:r>
            <w:proofErr w:type="spellStart"/>
            <w:r w:rsidRPr="000F5975">
              <w:t>obr</w:t>
            </w:r>
            <w:proofErr w:type="spellEnd"/>
            <w:r w:rsidRPr="000F5975">
              <w:t>/min.</w:t>
            </w:r>
          </w:p>
        </w:tc>
      </w:tr>
      <w:tr w:rsidR="00F9482D" w:rsidRPr="000F5975" w:rsidTr="003740A7">
        <w:tc>
          <w:tcPr>
            <w:tcW w:w="4531" w:type="dxa"/>
          </w:tcPr>
          <w:p w:rsidR="00F9482D" w:rsidRPr="000F5975" w:rsidRDefault="00F9482D" w:rsidP="003740A7">
            <w:r w:rsidRPr="000F5975">
              <w:t>Napęd Optyczny</w:t>
            </w:r>
          </w:p>
        </w:tc>
        <w:tc>
          <w:tcPr>
            <w:tcW w:w="4531" w:type="dxa"/>
          </w:tcPr>
          <w:p w:rsidR="00F9482D" w:rsidRPr="000F5975" w:rsidRDefault="00F9482D" w:rsidP="003740A7">
            <w:r w:rsidRPr="000F5975">
              <w:t>Tak</w:t>
            </w:r>
          </w:p>
        </w:tc>
      </w:tr>
      <w:tr w:rsidR="00F9482D" w:rsidRPr="000F5975" w:rsidTr="003740A7">
        <w:tc>
          <w:tcPr>
            <w:tcW w:w="9062" w:type="dxa"/>
            <w:gridSpan w:val="2"/>
          </w:tcPr>
          <w:p w:rsidR="00F9482D" w:rsidRPr="000F5975" w:rsidRDefault="00F9482D" w:rsidP="003740A7">
            <w:pPr>
              <w:jc w:val="center"/>
              <w:rPr>
                <w:b/>
              </w:rPr>
            </w:pPr>
            <w:r w:rsidRPr="000F5975">
              <w:rPr>
                <w:b/>
              </w:rPr>
              <w:t xml:space="preserve"> Karta sieciowa</w:t>
            </w:r>
          </w:p>
        </w:tc>
      </w:tr>
      <w:tr w:rsidR="00F9482D" w:rsidRPr="000F5975" w:rsidTr="003740A7">
        <w:tc>
          <w:tcPr>
            <w:tcW w:w="4531" w:type="dxa"/>
          </w:tcPr>
          <w:p w:rsidR="00F9482D" w:rsidRPr="000F5975" w:rsidRDefault="00F9482D" w:rsidP="003740A7">
            <w:r w:rsidRPr="000F5975">
              <w:t>Porty RJ-45</w:t>
            </w:r>
          </w:p>
        </w:tc>
        <w:tc>
          <w:tcPr>
            <w:tcW w:w="4531" w:type="dxa"/>
          </w:tcPr>
          <w:p w:rsidR="00F9482D" w:rsidRPr="000F5975" w:rsidRDefault="00F9482D" w:rsidP="003740A7">
            <w:r w:rsidRPr="000F5975">
              <w:t xml:space="preserve">Min. 4, </w:t>
            </w:r>
            <w:proofErr w:type="spellStart"/>
            <w:r w:rsidRPr="000F5975">
              <w:t>GbE</w:t>
            </w:r>
            <w:proofErr w:type="spellEnd"/>
          </w:p>
        </w:tc>
      </w:tr>
      <w:tr w:rsidR="00F9482D" w:rsidRPr="000F5975" w:rsidTr="003740A7">
        <w:tc>
          <w:tcPr>
            <w:tcW w:w="4531" w:type="dxa"/>
          </w:tcPr>
          <w:p w:rsidR="00F9482D" w:rsidRPr="000F5975" w:rsidRDefault="00F9482D" w:rsidP="003740A7">
            <w:r w:rsidRPr="000F5975">
              <w:t>Typ karty</w:t>
            </w:r>
          </w:p>
        </w:tc>
        <w:tc>
          <w:tcPr>
            <w:tcW w:w="4531" w:type="dxa"/>
          </w:tcPr>
          <w:p w:rsidR="00F9482D" w:rsidRPr="000F5975" w:rsidRDefault="00F9482D" w:rsidP="003740A7">
            <w:r w:rsidRPr="000F5975">
              <w:t xml:space="preserve">NDC (nie zajmuje slotu </w:t>
            </w:r>
            <w:proofErr w:type="spellStart"/>
            <w:r w:rsidRPr="000F5975">
              <w:t>PCIe</w:t>
            </w:r>
            <w:proofErr w:type="spellEnd"/>
            <w:r w:rsidRPr="000F5975">
              <w:t>)</w:t>
            </w:r>
          </w:p>
        </w:tc>
      </w:tr>
      <w:tr w:rsidR="00F9482D" w:rsidRPr="000F5975" w:rsidTr="003740A7">
        <w:tc>
          <w:tcPr>
            <w:tcW w:w="9062" w:type="dxa"/>
            <w:gridSpan w:val="2"/>
          </w:tcPr>
          <w:p w:rsidR="00F9482D" w:rsidRPr="000F5975" w:rsidRDefault="00F9482D" w:rsidP="003740A7">
            <w:pPr>
              <w:jc w:val="center"/>
              <w:rPr>
                <w:b/>
              </w:rPr>
            </w:pPr>
            <w:r w:rsidRPr="000F5975">
              <w:rPr>
                <w:b/>
              </w:rPr>
              <w:t>Zasilanie</w:t>
            </w:r>
          </w:p>
        </w:tc>
      </w:tr>
      <w:tr w:rsidR="00F9482D" w:rsidRPr="000F5975" w:rsidTr="003740A7">
        <w:tc>
          <w:tcPr>
            <w:tcW w:w="4531" w:type="dxa"/>
          </w:tcPr>
          <w:p w:rsidR="00F9482D" w:rsidRPr="000F5975" w:rsidRDefault="00F9482D" w:rsidP="003740A7">
            <w:r w:rsidRPr="000F5975">
              <w:t>2 zasilacze</w:t>
            </w:r>
          </w:p>
        </w:tc>
        <w:tc>
          <w:tcPr>
            <w:tcW w:w="4531" w:type="dxa"/>
          </w:tcPr>
          <w:p w:rsidR="00F9482D" w:rsidRPr="000F5975" w:rsidRDefault="00F9482D" w:rsidP="003740A7">
            <w:r w:rsidRPr="000F5975">
              <w:t>Min. 750W każdy (</w:t>
            </w:r>
            <w:proofErr w:type="spellStart"/>
            <w:r w:rsidRPr="000F5975">
              <w:t>Hot-Plug</w:t>
            </w:r>
            <w:proofErr w:type="spellEnd"/>
            <w:r w:rsidRPr="000F5975">
              <w:t>)</w:t>
            </w:r>
          </w:p>
        </w:tc>
      </w:tr>
      <w:tr w:rsidR="00F9482D" w:rsidRPr="000F5975" w:rsidTr="003740A7">
        <w:tc>
          <w:tcPr>
            <w:tcW w:w="9062" w:type="dxa"/>
            <w:gridSpan w:val="2"/>
          </w:tcPr>
          <w:p w:rsidR="00F9482D" w:rsidRPr="000F5975" w:rsidRDefault="00F9482D" w:rsidP="003740A7">
            <w:pPr>
              <w:jc w:val="center"/>
              <w:rPr>
                <w:b/>
              </w:rPr>
            </w:pPr>
            <w:r w:rsidRPr="000F5975">
              <w:rPr>
                <w:b/>
              </w:rPr>
              <w:t>Zainstalowany System Operacyjny</w:t>
            </w:r>
          </w:p>
        </w:tc>
      </w:tr>
      <w:tr w:rsidR="00F9482D" w:rsidRPr="000F5975" w:rsidTr="003740A7">
        <w:tc>
          <w:tcPr>
            <w:tcW w:w="9062" w:type="dxa"/>
            <w:gridSpan w:val="2"/>
          </w:tcPr>
          <w:p w:rsidR="00F9482D" w:rsidRPr="000F5975" w:rsidRDefault="00F9482D" w:rsidP="003740A7">
            <w:pPr>
              <w:jc w:val="center"/>
            </w:pPr>
            <w:r w:rsidRPr="000F5975">
              <w:t>Windows Server 2019 Standard 16C</w:t>
            </w:r>
          </w:p>
        </w:tc>
      </w:tr>
      <w:tr w:rsidR="00F9482D" w:rsidRPr="000F5975" w:rsidTr="003740A7">
        <w:tc>
          <w:tcPr>
            <w:tcW w:w="9062" w:type="dxa"/>
            <w:gridSpan w:val="2"/>
          </w:tcPr>
          <w:p w:rsidR="00F9482D" w:rsidRPr="000F5975" w:rsidRDefault="00F9482D" w:rsidP="003740A7">
            <w:pPr>
              <w:jc w:val="center"/>
              <w:rPr>
                <w:b/>
              </w:rPr>
            </w:pPr>
            <w:r w:rsidRPr="000F5975">
              <w:rPr>
                <w:b/>
              </w:rPr>
              <w:t>Inne</w:t>
            </w:r>
          </w:p>
        </w:tc>
      </w:tr>
      <w:tr w:rsidR="00F9482D" w:rsidRPr="000F5975" w:rsidTr="003740A7">
        <w:tc>
          <w:tcPr>
            <w:tcW w:w="4531" w:type="dxa"/>
          </w:tcPr>
          <w:p w:rsidR="00F9482D" w:rsidRPr="000F5975" w:rsidRDefault="00F9482D" w:rsidP="003740A7">
            <w:r w:rsidRPr="000F5975">
              <w:t>Ramka zabezpieczająca</w:t>
            </w:r>
          </w:p>
        </w:tc>
        <w:tc>
          <w:tcPr>
            <w:tcW w:w="4531" w:type="dxa"/>
          </w:tcPr>
          <w:p w:rsidR="00F9482D" w:rsidRPr="000F5975" w:rsidRDefault="00F9482D" w:rsidP="003740A7">
            <w:r w:rsidRPr="000F5975">
              <w:t>Tak</w:t>
            </w:r>
          </w:p>
        </w:tc>
      </w:tr>
      <w:tr w:rsidR="00F9482D" w:rsidRPr="000F5975" w:rsidTr="003740A7">
        <w:tc>
          <w:tcPr>
            <w:tcW w:w="4531" w:type="dxa"/>
          </w:tcPr>
          <w:p w:rsidR="00F9482D" w:rsidRPr="000F5975" w:rsidRDefault="00F9482D" w:rsidP="003740A7">
            <w:r w:rsidRPr="000F5975">
              <w:t>Szyny montażowe</w:t>
            </w:r>
          </w:p>
        </w:tc>
        <w:tc>
          <w:tcPr>
            <w:tcW w:w="4531" w:type="dxa"/>
          </w:tcPr>
          <w:p w:rsidR="00F9482D" w:rsidRPr="000F5975" w:rsidRDefault="00F9482D" w:rsidP="003740A7">
            <w:r w:rsidRPr="000F5975">
              <w:t>Szyny ruchome z ramieniem na kable</w:t>
            </w:r>
          </w:p>
        </w:tc>
      </w:tr>
      <w:tr w:rsidR="00F9482D" w:rsidRPr="000F5975" w:rsidTr="003740A7">
        <w:tc>
          <w:tcPr>
            <w:tcW w:w="4531" w:type="dxa"/>
          </w:tcPr>
          <w:p w:rsidR="00F9482D" w:rsidRPr="000F5975" w:rsidRDefault="00F9482D" w:rsidP="003740A7">
            <w:r w:rsidRPr="000F5975">
              <w:t>Gwarancja</w:t>
            </w:r>
          </w:p>
        </w:tc>
        <w:tc>
          <w:tcPr>
            <w:tcW w:w="4531" w:type="dxa"/>
          </w:tcPr>
          <w:p w:rsidR="00F9482D" w:rsidRPr="000F5975" w:rsidRDefault="00F9482D" w:rsidP="003740A7">
            <w:r w:rsidRPr="000F5975">
              <w:t>Min. 3 lata na urządzenie, oraz min. 3 lata na zachowanie dysków twardych w przypadku awarii</w:t>
            </w:r>
          </w:p>
        </w:tc>
      </w:tr>
    </w:tbl>
    <w:p w:rsidR="000A664C" w:rsidRDefault="000A664C" w:rsidP="006E2A24">
      <w:pPr>
        <w:spacing w:line="276" w:lineRule="auto"/>
        <w:jc w:val="both"/>
        <w:rPr>
          <w:b/>
          <w:bCs/>
          <w:sz w:val="22"/>
          <w:szCs w:val="22"/>
        </w:rPr>
      </w:pPr>
    </w:p>
    <w:p w:rsidR="000A664C" w:rsidRDefault="000A664C">
      <w:pPr>
        <w:spacing w:after="160" w:line="259" w:lineRule="auto"/>
        <w:rPr>
          <w:b/>
          <w:bCs/>
          <w:sz w:val="22"/>
          <w:szCs w:val="22"/>
        </w:rPr>
      </w:pPr>
      <w:r>
        <w:rPr>
          <w:b/>
          <w:bCs/>
          <w:sz w:val="22"/>
          <w:szCs w:val="22"/>
        </w:rPr>
        <w:br w:type="page"/>
      </w:r>
    </w:p>
    <w:p w:rsidR="00F9482D" w:rsidRPr="000F5975" w:rsidRDefault="000F5975" w:rsidP="0080449C">
      <w:pPr>
        <w:pStyle w:val="Tytu"/>
      </w:pPr>
      <w:r w:rsidRPr="000F5975">
        <w:lastRenderedPageBreak/>
        <w:t>Zasilacz UPS</w:t>
      </w:r>
    </w:p>
    <w:p w:rsidR="000F5975" w:rsidRPr="000F5975" w:rsidRDefault="000F5975" w:rsidP="000F5975">
      <w:pPr>
        <w:rPr>
          <w:rFonts w:eastAsiaTheme="minorHAnsi"/>
          <w:sz w:val="22"/>
          <w:szCs w:val="22"/>
          <w:lang w:eastAsia="en-US"/>
        </w:rPr>
      </w:pP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 xml:space="preserve">Zasilacze UPS powinny posiadać modułową architekturę - składać się z jednakowych jednofazowych modułów, które pracują równolegle. </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 xml:space="preserve">Modułowy charakter zasilacza powinien umożliwiać zwiększenie zarówno mocy jak i czasu podtrzymania bez wyłączania przyłączonych do </w:t>
      </w:r>
      <w:proofErr w:type="spellStart"/>
      <w:r w:rsidRPr="000F5975">
        <w:rPr>
          <w:rFonts w:eastAsiaTheme="minorHAnsi"/>
          <w:sz w:val="22"/>
          <w:szCs w:val="22"/>
          <w:lang w:eastAsia="en-US"/>
        </w:rPr>
        <w:t>UPSa</w:t>
      </w:r>
      <w:proofErr w:type="spellEnd"/>
      <w:r w:rsidRPr="000F5975">
        <w:rPr>
          <w:rFonts w:eastAsiaTheme="minorHAnsi"/>
          <w:sz w:val="22"/>
          <w:szCs w:val="22"/>
          <w:lang w:eastAsia="en-US"/>
        </w:rPr>
        <w:t xml:space="preserve"> odbiorów. UPS powinien obsługiwać funkcję „hot </w:t>
      </w:r>
      <w:proofErr w:type="spellStart"/>
      <w:r w:rsidRPr="000F5975">
        <w:rPr>
          <w:rFonts w:eastAsiaTheme="minorHAnsi"/>
          <w:sz w:val="22"/>
          <w:szCs w:val="22"/>
          <w:lang w:eastAsia="en-US"/>
        </w:rPr>
        <w:t>swap</w:t>
      </w:r>
      <w:proofErr w:type="spellEnd"/>
      <w:r w:rsidRPr="000F5975">
        <w:rPr>
          <w:rFonts w:eastAsiaTheme="minorHAnsi"/>
          <w:sz w:val="22"/>
          <w:szCs w:val="22"/>
          <w:lang w:eastAsia="en-US"/>
        </w:rPr>
        <w:t xml:space="preserve">” modułów umożliwiającą rozbudowę zasilacza podczas pracy urządzenia. Dzięki </w:t>
      </w:r>
      <w:proofErr w:type="spellStart"/>
      <w:r w:rsidRPr="000F5975">
        <w:rPr>
          <w:rFonts w:eastAsiaTheme="minorHAnsi"/>
          <w:sz w:val="22"/>
          <w:szCs w:val="22"/>
          <w:lang w:eastAsia="en-US"/>
        </w:rPr>
        <w:t>samokonfigurowalnej</w:t>
      </w:r>
      <w:proofErr w:type="spellEnd"/>
      <w:r w:rsidRPr="000F5975">
        <w:rPr>
          <w:rFonts w:eastAsiaTheme="minorHAnsi"/>
          <w:sz w:val="22"/>
          <w:szCs w:val="22"/>
          <w:lang w:eastAsia="en-US"/>
        </w:rPr>
        <w:t xml:space="preserve"> architekturze </w:t>
      </w:r>
      <w:proofErr w:type="spellStart"/>
      <w:r w:rsidRPr="000F5975">
        <w:rPr>
          <w:rFonts w:eastAsiaTheme="minorHAnsi"/>
          <w:sz w:val="22"/>
          <w:szCs w:val="22"/>
          <w:lang w:eastAsia="en-US"/>
        </w:rPr>
        <w:t>plug</w:t>
      </w:r>
      <w:proofErr w:type="spellEnd"/>
      <w:r w:rsidRPr="000F5975">
        <w:rPr>
          <w:rFonts w:eastAsiaTheme="minorHAnsi"/>
          <w:sz w:val="22"/>
          <w:szCs w:val="22"/>
          <w:lang w:eastAsia="en-US"/>
        </w:rPr>
        <w:t xml:space="preserve"> &amp;play, nie są wymagane żadne dodatkowe ustawienia zwiększające moc lub czas podtrzymania.</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UPS powinien zapewniać możliwość wymiany modułów ładowania baterii w trybie „</w:t>
      </w:r>
      <w:proofErr w:type="spellStart"/>
      <w:r w:rsidRPr="000F5975">
        <w:rPr>
          <w:rFonts w:eastAsiaTheme="minorHAnsi"/>
          <w:sz w:val="22"/>
          <w:szCs w:val="22"/>
          <w:lang w:eastAsia="en-US"/>
        </w:rPr>
        <w:t>hot-swap</w:t>
      </w:r>
      <w:proofErr w:type="spellEnd"/>
      <w:r w:rsidRPr="000F5975">
        <w:rPr>
          <w:rFonts w:eastAsiaTheme="minorHAnsi"/>
          <w:sz w:val="22"/>
          <w:szCs w:val="22"/>
          <w:lang w:eastAsia="en-US"/>
        </w:rPr>
        <w:t xml:space="preserve">” niezależnie od modułów mocy, tj. demontaż i wymianę w trybie </w:t>
      </w:r>
      <w:proofErr w:type="spellStart"/>
      <w:r w:rsidRPr="000F5975">
        <w:rPr>
          <w:rFonts w:eastAsiaTheme="minorHAnsi"/>
          <w:sz w:val="22"/>
          <w:szCs w:val="22"/>
          <w:lang w:eastAsia="en-US"/>
        </w:rPr>
        <w:t>online</w:t>
      </w:r>
      <w:proofErr w:type="spellEnd"/>
      <w:r w:rsidRPr="000F5975">
        <w:rPr>
          <w:rFonts w:eastAsiaTheme="minorHAnsi"/>
          <w:sz w:val="22"/>
          <w:szCs w:val="22"/>
          <w:lang w:eastAsia="en-US"/>
        </w:rPr>
        <w:t xml:space="preserve"> o podwójnej konwersji bez ograniczania mocy wyjściowej zasilacza UPS.</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 xml:space="preserve">Modułowy charakter zasilaczy umożliwia konfigurację redundancji </w:t>
      </w:r>
      <w:proofErr w:type="spellStart"/>
      <w:r w:rsidRPr="000F5975">
        <w:rPr>
          <w:rFonts w:eastAsiaTheme="minorHAnsi"/>
          <w:sz w:val="22"/>
          <w:szCs w:val="22"/>
          <w:lang w:eastAsia="en-US"/>
        </w:rPr>
        <w:t>N+X</w:t>
      </w:r>
      <w:proofErr w:type="spellEnd"/>
      <w:r w:rsidRPr="000F5975">
        <w:rPr>
          <w:rFonts w:eastAsiaTheme="minorHAnsi"/>
          <w:sz w:val="22"/>
          <w:szCs w:val="22"/>
          <w:lang w:eastAsia="en-US"/>
        </w:rPr>
        <w:t>. Redundancja osiągana jest przez wykorzystanie większej liczby modułów pracujących w każdej fazie zasilacza niż jest to potrzebne. Moduły pracują w trybie "podziału obciążenia".</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 xml:space="preserve">Każdy moduł mocy powinien być jednofazowy, o mocy &lt;7 </w:t>
      </w:r>
      <w:proofErr w:type="spellStart"/>
      <w:r w:rsidRPr="000F5975">
        <w:rPr>
          <w:rFonts w:eastAsiaTheme="minorHAnsi"/>
          <w:sz w:val="22"/>
          <w:szCs w:val="22"/>
          <w:lang w:eastAsia="en-US"/>
        </w:rPr>
        <w:t>kVA</w:t>
      </w:r>
      <w:proofErr w:type="spellEnd"/>
      <w:r w:rsidRPr="000F5975">
        <w:rPr>
          <w:rFonts w:eastAsiaTheme="minorHAnsi"/>
          <w:sz w:val="22"/>
          <w:szCs w:val="22"/>
          <w:lang w:eastAsia="en-US"/>
        </w:rPr>
        <w:t xml:space="preserve"> i być wyposażony we własny układ sterowania i synchronizacji. Zapewni to indywidualną pracę trzech faz wyjściowych niezależnie dla poprawy bezpieczeństwa zasilania. Moduły mocy zabezpieczone przed niewłaściwą obsługą poprzez automatyczne przejście zasilacza w tryb </w:t>
      </w:r>
      <w:proofErr w:type="spellStart"/>
      <w:r w:rsidRPr="000F5975">
        <w:rPr>
          <w:rFonts w:eastAsiaTheme="minorHAnsi"/>
          <w:sz w:val="22"/>
          <w:szCs w:val="22"/>
          <w:lang w:eastAsia="en-US"/>
        </w:rPr>
        <w:t>bypassu</w:t>
      </w:r>
      <w:proofErr w:type="spellEnd"/>
      <w:r w:rsidRPr="000F5975">
        <w:rPr>
          <w:rFonts w:eastAsiaTheme="minorHAnsi"/>
          <w:sz w:val="22"/>
          <w:szCs w:val="22"/>
          <w:lang w:eastAsia="en-US"/>
        </w:rPr>
        <w:t xml:space="preserve"> przed odkręceniem blokady mocującej modułu mocy. Zasilacz nawet w stanie awarii krytycznego komponentu (prostownik, falownik, szyna DC, układ synchronizacji) jest w stanie kontynuować pracę przy częściowym zmniejszeniu mocy znamionowej. Architektura taka zapewnia niezawodność systemu rezerwowego zasilania na bardzo wysokim poziomie. Awaria pojedynczego modułu mocy umożliwia dalszą bezprzerwową pracę zasilacza przy częściowym zmniejszeniu poziomu dostępnej wyjściowej mocy czynnej lub poziomu redundancji.</w:t>
      </w: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Podczas zaniku zasilania jednej z faz wejściowych i obecności dwóch pozostałych zasilacz UPS przejdzie na pracę bateryjną tylko na potrzeby zasilania brakującej fazy, przy czym energia jest pożyczana z obu pozostających faz, dzięki czemu czas autonomii jest &gt;3 x dłuższy niż dla typowego zaniku zasilania.</w:t>
      </w:r>
    </w:p>
    <w:p w:rsidR="000F5975" w:rsidRPr="000F5975" w:rsidRDefault="000F5975" w:rsidP="0080449C">
      <w:pPr>
        <w:spacing w:line="276" w:lineRule="auto"/>
        <w:rPr>
          <w:rFonts w:eastAsiaTheme="minorHAnsi"/>
          <w:sz w:val="22"/>
          <w:szCs w:val="22"/>
          <w:lang w:eastAsia="en-US"/>
        </w:rPr>
      </w:pPr>
    </w:p>
    <w:p w:rsidR="000F5975" w:rsidRPr="000F5975" w:rsidRDefault="000F5975" w:rsidP="0080449C">
      <w:pPr>
        <w:spacing w:line="276" w:lineRule="auto"/>
        <w:rPr>
          <w:rFonts w:eastAsiaTheme="minorHAnsi"/>
          <w:sz w:val="22"/>
          <w:szCs w:val="22"/>
          <w:lang w:eastAsia="en-US"/>
        </w:rPr>
      </w:pPr>
      <w:r w:rsidRPr="000F5975">
        <w:rPr>
          <w:rFonts w:eastAsiaTheme="minorHAnsi"/>
          <w:sz w:val="22"/>
          <w:szCs w:val="22"/>
          <w:lang w:eastAsia="en-US"/>
        </w:rPr>
        <w:t>Baterie na stojaku</w:t>
      </w:r>
    </w:p>
    <w:p w:rsidR="000F5975" w:rsidRPr="000F5975" w:rsidRDefault="000F5975" w:rsidP="0080449C">
      <w:pPr>
        <w:spacing w:line="276" w:lineRule="auto"/>
        <w:jc w:val="both"/>
        <w:rPr>
          <w:rFonts w:eastAsiaTheme="minorHAnsi"/>
          <w:sz w:val="22"/>
          <w:szCs w:val="22"/>
          <w:lang w:eastAsia="en-US"/>
        </w:rPr>
      </w:pPr>
    </w:p>
    <w:p w:rsidR="000F5975" w:rsidRPr="000F5975" w:rsidRDefault="000F5975" w:rsidP="0080449C">
      <w:pPr>
        <w:spacing w:line="276" w:lineRule="auto"/>
        <w:jc w:val="both"/>
        <w:rPr>
          <w:rFonts w:eastAsiaTheme="minorHAnsi"/>
          <w:sz w:val="22"/>
          <w:szCs w:val="22"/>
          <w:lang w:eastAsia="en-US"/>
        </w:rPr>
      </w:pPr>
      <w:r w:rsidRPr="000F5975">
        <w:rPr>
          <w:rFonts w:eastAsiaTheme="minorHAnsi"/>
          <w:sz w:val="22"/>
          <w:szCs w:val="22"/>
          <w:lang w:eastAsia="en-US"/>
        </w:rPr>
        <w:t>Szuflady bateryjne montowane są na metalowym, uziemionym stojaku otwartym. Należy zastosować nakładki izolujące na bieguny akumulatorów. Stojak bateryjny należy połączyć przewodem ochronnym ekwipotencjalnym z zasilaczem UPS. Stojak bateryjny projektuje się jako wyposażony w rozłącznik bezpiecznikowy i wkładki topikowe przystosowane do pracy na napięciu stałym.</w:t>
      </w:r>
    </w:p>
    <w:p w:rsidR="000F5975" w:rsidRPr="000F5975" w:rsidRDefault="000F5975" w:rsidP="0080449C">
      <w:pPr>
        <w:spacing w:line="276" w:lineRule="auto"/>
        <w:jc w:val="both"/>
        <w:rPr>
          <w:rFonts w:eastAsiaTheme="minorHAnsi"/>
          <w:sz w:val="22"/>
          <w:szCs w:val="22"/>
          <w:lang w:eastAsia="en-US"/>
        </w:rPr>
      </w:pPr>
    </w:p>
    <w:p w:rsidR="000F5975" w:rsidRPr="000F5975" w:rsidRDefault="000F5975" w:rsidP="0080449C">
      <w:pPr>
        <w:spacing w:line="276" w:lineRule="auto"/>
        <w:rPr>
          <w:rFonts w:eastAsiaTheme="minorHAnsi"/>
          <w:b/>
          <w:sz w:val="22"/>
          <w:szCs w:val="22"/>
          <w:lang w:eastAsia="en-US"/>
        </w:rPr>
      </w:pPr>
      <w:r w:rsidRPr="000F5975">
        <w:rPr>
          <w:rFonts w:eastAsiaTheme="minorHAnsi"/>
          <w:b/>
          <w:sz w:val="22"/>
          <w:szCs w:val="22"/>
          <w:lang w:eastAsia="en-US"/>
        </w:rPr>
        <w:t>Wymagane parametry minimalne zasilacza:</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Moc 20kVA = 20kW (cos φ wyj. = 1), 3/3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Możliwość rozbudowy w tej samej obudowie do 40 </w:t>
      </w:r>
      <w:proofErr w:type="spellStart"/>
      <w:r w:rsidRPr="000F5975">
        <w:rPr>
          <w:rFonts w:eastAsiaTheme="minorHAnsi"/>
          <w:sz w:val="22"/>
          <w:szCs w:val="22"/>
          <w:lang w:eastAsia="en-US"/>
        </w:rPr>
        <w:t>kW</w:t>
      </w:r>
      <w:proofErr w:type="spellEnd"/>
      <w:r w:rsidRPr="000F5975">
        <w:rPr>
          <w:rFonts w:eastAsiaTheme="minorHAnsi"/>
          <w:sz w:val="22"/>
          <w:szCs w:val="22"/>
          <w:lang w:eastAsia="en-US"/>
        </w:rPr>
        <w:t xml:space="preserve"> mocy,</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Zasilacz modułowy składający się z modułów jednofazowych,</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Projektowany czas autonomii: min. xxx min. dla obciążenia … </w:t>
      </w:r>
      <w:proofErr w:type="spellStart"/>
      <w:r w:rsidRPr="000F5975">
        <w:rPr>
          <w:rFonts w:eastAsiaTheme="minorHAnsi"/>
          <w:sz w:val="22"/>
          <w:szCs w:val="22"/>
          <w:lang w:eastAsia="en-US"/>
        </w:rPr>
        <w:t>kW</w:t>
      </w:r>
      <w:proofErr w:type="spellEnd"/>
      <w:r w:rsidRPr="000F5975">
        <w:rPr>
          <w:rFonts w:eastAsiaTheme="minorHAnsi"/>
          <w:sz w:val="22"/>
          <w:szCs w:val="22"/>
          <w:lang w:eastAsia="en-US"/>
        </w:rPr>
        <w:t xml:space="preserve"> (80%/PF=1),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Moc pojedynczego jednofazowego modułu mocy &lt;7 </w:t>
      </w:r>
      <w:proofErr w:type="spellStart"/>
      <w:r w:rsidRPr="000F5975">
        <w:rPr>
          <w:rFonts w:eastAsiaTheme="minorHAnsi"/>
          <w:sz w:val="22"/>
          <w:szCs w:val="22"/>
          <w:lang w:eastAsia="en-US"/>
        </w:rPr>
        <w:t>kVA</w:t>
      </w:r>
      <w:proofErr w:type="spellEnd"/>
      <w:r w:rsidRPr="000F5975">
        <w:rPr>
          <w:rFonts w:eastAsiaTheme="minorHAnsi"/>
          <w:sz w:val="22"/>
          <w:szCs w:val="22"/>
          <w:lang w:eastAsia="en-US"/>
        </w:rPr>
        <w:t>,</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Zasilacz </w:t>
      </w:r>
      <w:proofErr w:type="spellStart"/>
      <w:r w:rsidRPr="000F5975">
        <w:rPr>
          <w:rFonts w:eastAsiaTheme="minorHAnsi"/>
          <w:sz w:val="22"/>
          <w:szCs w:val="22"/>
          <w:lang w:eastAsia="en-US"/>
        </w:rPr>
        <w:t>online</w:t>
      </w:r>
      <w:proofErr w:type="spellEnd"/>
      <w:r w:rsidRPr="000F5975">
        <w:rPr>
          <w:rFonts w:eastAsiaTheme="minorHAnsi"/>
          <w:sz w:val="22"/>
          <w:szCs w:val="22"/>
          <w:lang w:eastAsia="en-US"/>
        </w:rPr>
        <w:t xml:space="preserve"> o podwójnej konwersji VFI-SS-111,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Napięcie wejściowe/wyjściowe: 380, 400, 415 V (3L+N+PE),</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Częstotliwość wejściowa: 45÷65 Hz ±2%,</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lastRenderedPageBreak/>
        <w:t xml:space="preserve">- Współczynnik </w:t>
      </w:r>
      <w:proofErr w:type="spellStart"/>
      <w:r w:rsidRPr="000F5975">
        <w:rPr>
          <w:rFonts w:eastAsiaTheme="minorHAnsi"/>
          <w:sz w:val="22"/>
          <w:szCs w:val="22"/>
          <w:lang w:eastAsia="en-US"/>
        </w:rPr>
        <w:t>THDi</w:t>
      </w:r>
      <w:proofErr w:type="spellEnd"/>
      <w:r w:rsidRPr="000F5975">
        <w:rPr>
          <w:rFonts w:eastAsiaTheme="minorHAnsi"/>
          <w:sz w:val="22"/>
          <w:szCs w:val="22"/>
          <w:lang w:eastAsia="en-US"/>
        </w:rPr>
        <w:t xml:space="preserve"> prądu wejściowego: &lt;3%,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Konfigurowalna synchronizacja z generatorem, min. zakres różnicy częstotliwości: ±14%,</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Sprawność: do 96% / 99% w trybie „Eco”,</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w:t>
      </w:r>
      <w:proofErr w:type="spellStart"/>
      <w:r w:rsidRPr="000F5975">
        <w:rPr>
          <w:rFonts w:eastAsiaTheme="minorHAnsi"/>
          <w:sz w:val="22"/>
          <w:szCs w:val="22"/>
          <w:lang w:eastAsia="en-US"/>
        </w:rPr>
        <w:t>Bypass</w:t>
      </w:r>
      <w:proofErr w:type="spellEnd"/>
      <w:r w:rsidRPr="000F5975">
        <w:rPr>
          <w:rFonts w:eastAsiaTheme="minorHAnsi"/>
          <w:sz w:val="22"/>
          <w:szCs w:val="22"/>
          <w:lang w:eastAsia="en-US"/>
        </w:rPr>
        <w:t xml:space="preserve"> o zerowym czasie przełączania (0ms), połączony równolegle z elektromechanicznym wbudowanym </w:t>
      </w:r>
      <w:proofErr w:type="spellStart"/>
      <w:r w:rsidRPr="000F5975">
        <w:rPr>
          <w:rFonts w:eastAsiaTheme="minorHAnsi"/>
          <w:sz w:val="22"/>
          <w:szCs w:val="22"/>
          <w:lang w:eastAsia="en-US"/>
        </w:rPr>
        <w:t>bypassem</w:t>
      </w:r>
      <w:proofErr w:type="spellEnd"/>
      <w:r w:rsidRPr="000F5975">
        <w:rPr>
          <w:rFonts w:eastAsiaTheme="minorHAnsi"/>
          <w:sz w:val="22"/>
          <w:szCs w:val="22"/>
          <w:lang w:eastAsia="en-US"/>
        </w:rPr>
        <w:t>,</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Interfejs EPO (wył. </w:t>
      </w:r>
      <w:proofErr w:type="spellStart"/>
      <w:r w:rsidRPr="000F5975">
        <w:rPr>
          <w:rFonts w:eastAsiaTheme="minorHAnsi"/>
          <w:sz w:val="22"/>
          <w:szCs w:val="22"/>
          <w:lang w:eastAsia="en-US"/>
        </w:rPr>
        <w:t>p.poż</w:t>
      </w:r>
      <w:proofErr w:type="spellEnd"/>
      <w:r w:rsidRPr="000F5975">
        <w:rPr>
          <w:rFonts w:eastAsiaTheme="minorHAnsi"/>
          <w:sz w:val="22"/>
          <w:szCs w:val="22"/>
          <w:lang w:eastAsia="en-US"/>
        </w:rPr>
        <w:t>.) konfigurowalny NO/NC z poziomu panelu sterującego UPS,</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Tolerancja napięcia wyjściowego: ±1%,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Ładowanie baterii typu inteligentnego min. 3-etapowe dla wydłużenia żywotności baterii,</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Wyświetlacz 4x20 znaków z wielokolorowym wskaźnikiem optyczno-akustycznym LED,</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Porty komunikacyjne: 2x RS-232, port logiczny, 5 styków </w:t>
      </w:r>
      <w:proofErr w:type="spellStart"/>
      <w:r w:rsidRPr="000F5975">
        <w:rPr>
          <w:rFonts w:eastAsiaTheme="minorHAnsi"/>
          <w:sz w:val="22"/>
          <w:szCs w:val="22"/>
          <w:lang w:eastAsia="en-US"/>
        </w:rPr>
        <w:t>bezpotencjałowych</w:t>
      </w:r>
      <w:proofErr w:type="spellEnd"/>
      <w:r w:rsidRPr="000F5975">
        <w:rPr>
          <w:rFonts w:eastAsiaTheme="minorHAnsi"/>
          <w:sz w:val="22"/>
          <w:szCs w:val="22"/>
          <w:lang w:eastAsia="en-US"/>
        </w:rPr>
        <w:t>,</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zasilacz może obsłużyć jednocześnie min 2 niezależne karty SNMP,</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Sygnalizacja zabezpieczenia przed prądem wstecznym: NC + styk pomocniczy NO,</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Wymiary zasilacza nie większe niż: wys. 1650 x szer. 415 x gł. 630 [mm],</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Stopień ochrony nie mniejszy niż IP21,</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Głośność: nie przekraczająca 46dBA</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Certyfikaty: EN 62040-1, EN 62040-2, EN 62040-3</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Urządzenie wyposażone w układ rozruchu na zimno („</w:t>
      </w:r>
      <w:proofErr w:type="spellStart"/>
      <w:r w:rsidRPr="000F5975">
        <w:rPr>
          <w:rFonts w:eastAsiaTheme="minorHAnsi"/>
          <w:sz w:val="22"/>
          <w:szCs w:val="22"/>
          <w:lang w:eastAsia="en-US"/>
        </w:rPr>
        <w:t>cold</w:t>
      </w:r>
      <w:proofErr w:type="spellEnd"/>
      <w:r w:rsidRPr="000F5975">
        <w:rPr>
          <w:rFonts w:eastAsiaTheme="minorHAnsi"/>
          <w:sz w:val="22"/>
          <w:szCs w:val="22"/>
          <w:lang w:eastAsia="en-US"/>
        </w:rPr>
        <w:t xml:space="preserve"> start”) urządzeń po całkowitym zaniku zasilania („</w:t>
      </w:r>
      <w:proofErr w:type="spellStart"/>
      <w:r w:rsidRPr="000F5975">
        <w:rPr>
          <w:rFonts w:eastAsiaTheme="minorHAnsi"/>
          <w:sz w:val="22"/>
          <w:szCs w:val="22"/>
          <w:lang w:eastAsia="en-US"/>
        </w:rPr>
        <w:t>blackout</w:t>
      </w:r>
      <w:proofErr w:type="spellEnd"/>
      <w:r w:rsidRPr="000F5975">
        <w:rPr>
          <w:rFonts w:eastAsiaTheme="minorHAnsi"/>
          <w:sz w:val="22"/>
          <w:szCs w:val="22"/>
          <w:lang w:eastAsia="en-US"/>
        </w:rPr>
        <w:t>”)</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Urządzenie ma umożliwiać rozruch w trybie </w:t>
      </w:r>
      <w:proofErr w:type="spellStart"/>
      <w:r w:rsidRPr="000F5975">
        <w:rPr>
          <w:rFonts w:eastAsiaTheme="minorHAnsi"/>
          <w:sz w:val="22"/>
          <w:szCs w:val="22"/>
          <w:lang w:eastAsia="en-US"/>
        </w:rPr>
        <w:t>bypassu</w:t>
      </w:r>
      <w:proofErr w:type="spellEnd"/>
      <w:r w:rsidRPr="000F5975">
        <w:rPr>
          <w:rFonts w:eastAsiaTheme="minorHAnsi"/>
          <w:sz w:val="22"/>
          <w:szCs w:val="22"/>
          <w:lang w:eastAsia="en-US"/>
        </w:rPr>
        <w:t xml:space="preserve"> z wymuszoną synchronizacją napięcia wejścia z wyjściem,</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xml:space="preserve">- dostęp do </w:t>
      </w:r>
      <w:proofErr w:type="spellStart"/>
      <w:r w:rsidRPr="000F5975">
        <w:rPr>
          <w:rFonts w:eastAsiaTheme="minorHAnsi"/>
          <w:sz w:val="22"/>
          <w:szCs w:val="22"/>
          <w:lang w:eastAsia="en-US"/>
        </w:rPr>
        <w:t>bypassu</w:t>
      </w:r>
      <w:proofErr w:type="spellEnd"/>
      <w:r w:rsidRPr="000F5975">
        <w:rPr>
          <w:rFonts w:eastAsiaTheme="minorHAnsi"/>
          <w:sz w:val="22"/>
          <w:szCs w:val="22"/>
          <w:lang w:eastAsia="en-US"/>
        </w:rPr>
        <w:t xml:space="preserve"> jest zabezpieczony drzwiczkami ryglowanymi na klucz,</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Przeciążalność min.: 115% przez 10min., 135% przez 1 min.</w:t>
      </w:r>
    </w:p>
    <w:p w:rsidR="000F5975" w:rsidRPr="000F5975" w:rsidRDefault="000F5975" w:rsidP="0080449C">
      <w:pPr>
        <w:spacing w:line="276" w:lineRule="auto"/>
        <w:ind w:left="360"/>
        <w:rPr>
          <w:rFonts w:eastAsiaTheme="minorHAnsi"/>
          <w:sz w:val="22"/>
          <w:szCs w:val="22"/>
          <w:lang w:eastAsia="en-US"/>
        </w:rPr>
      </w:pPr>
      <w:r w:rsidRPr="000F5975">
        <w:rPr>
          <w:rFonts w:eastAsiaTheme="minorHAnsi"/>
          <w:sz w:val="22"/>
          <w:szCs w:val="22"/>
          <w:lang w:eastAsia="en-US"/>
        </w:rPr>
        <w:t>- Urządzenie ma być wyposażone w moduł komunikacyjny LAN</w:t>
      </w:r>
    </w:p>
    <w:p w:rsidR="000F5975" w:rsidRPr="000F5975" w:rsidRDefault="000F5975" w:rsidP="0080449C">
      <w:pPr>
        <w:spacing w:line="276" w:lineRule="auto"/>
        <w:ind w:left="360"/>
        <w:rPr>
          <w:rFonts w:eastAsiaTheme="minorHAnsi"/>
          <w:sz w:val="22"/>
          <w:szCs w:val="22"/>
          <w:lang w:eastAsia="en-US"/>
        </w:rPr>
      </w:pPr>
    </w:p>
    <w:p w:rsidR="000F5975" w:rsidRDefault="000F5975" w:rsidP="006E2A24">
      <w:pPr>
        <w:spacing w:line="276" w:lineRule="auto"/>
        <w:jc w:val="both"/>
        <w:rPr>
          <w:b/>
          <w:bCs/>
          <w:sz w:val="22"/>
          <w:szCs w:val="22"/>
        </w:rPr>
      </w:pPr>
    </w:p>
    <w:p w:rsidR="00852BDA" w:rsidRDefault="00852BDA" w:rsidP="006E2A24">
      <w:pPr>
        <w:spacing w:line="276" w:lineRule="auto"/>
        <w:jc w:val="both"/>
        <w:rPr>
          <w:b/>
          <w:bCs/>
          <w:sz w:val="22"/>
          <w:szCs w:val="22"/>
        </w:rPr>
      </w:pPr>
      <w:r>
        <w:rPr>
          <w:b/>
          <w:bCs/>
          <w:sz w:val="22"/>
          <w:szCs w:val="22"/>
        </w:rPr>
        <w:t xml:space="preserve">Okresy gwarancyjne: </w:t>
      </w:r>
      <w:r w:rsidRPr="00CB2A35">
        <w:rPr>
          <w:bCs/>
          <w:i/>
          <w:sz w:val="22"/>
          <w:szCs w:val="22"/>
        </w:rPr>
        <w:t xml:space="preserve">(w przypadku sprzeczności z powyżej podanymi okresami należy przyjąć że podane w poniższej tabeli okresy gwarancyjne są właściwe) </w:t>
      </w:r>
    </w:p>
    <w:p w:rsidR="00852BDA" w:rsidRDefault="00852BDA" w:rsidP="006E2A24">
      <w:pPr>
        <w:spacing w:line="276" w:lineRule="auto"/>
        <w:jc w:val="both"/>
        <w:rPr>
          <w:b/>
          <w:bCs/>
          <w:sz w:val="22"/>
          <w:szCs w:val="22"/>
        </w:rPr>
      </w:pPr>
    </w:p>
    <w:tbl>
      <w:tblPr>
        <w:tblW w:w="949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6548"/>
        <w:gridCol w:w="1590"/>
      </w:tblGrid>
      <w:tr w:rsidR="00852BDA" w:rsidRPr="00981EB6" w:rsidTr="00CB2A35">
        <w:tc>
          <w:tcPr>
            <w:tcW w:w="704" w:type="dxa"/>
            <w:shd w:val="clear" w:color="auto" w:fill="D9D9D9"/>
          </w:tcPr>
          <w:p w:rsidR="00852BDA" w:rsidRPr="00981EB6" w:rsidRDefault="00852BDA" w:rsidP="00CB2A35">
            <w:pPr>
              <w:tabs>
                <w:tab w:val="left" w:pos="27"/>
              </w:tabs>
              <w:spacing w:after="40"/>
              <w:jc w:val="center"/>
              <w:rPr>
                <w:rFonts w:ascii="Calibri" w:hAnsi="Calibri" w:cs="Segoe UI"/>
                <w:sz w:val="20"/>
                <w:szCs w:val="20"/>
              </w:rPr>
            </w:pPr>
            <w:r w:rsidRPr="00981EB6">
              <w:rPr>
                <w:rFonts w:ascii="Calibri" w:hAnsi="Calibri" w:cs="Segoe UI"/>
                <w:sz w:val="20"/>
                <w:szCs w:val="20"/>
              </w:rPr>
              <w:t>Numer  produktu</w:t>
            </w:r>
          </w:p>
        </w:tc>
        <w:tc>
          <w:tcPr>
            <w:tcW w:w="3402" w:type="dxa"/>
            <w:shd w:val="clear" w:color="auto" w:fill="D9D9D9"/>
          </w:tcPr>
          <w:p w:rsidR="00852BDA" w:rsidRPr="00981EB6" w:rsidRDefault="00F60D10" w:rsidP="00CB2A35">
            <w:pPr>
              <w:spacing w:after="40"/>
              <w:jc w:val="center"/>
              <w:rPr>
                <w:rFonts w:ascii="Calibri" w:hAnsi="Calibri" w:cs="Segoe UI"/>
                <w:sz w:val="20"/>
                <w:szCs w:val="20"/>
              </w:rPr>
            </w:pPr>
            <w:r>
              <w:rPr>
                <w:rFonts w:ascii="Calibri" w:hAnsi="Calibri" w:cs="Segoe UI"/>
                <w:sz w:val="20"/>
                <w:szCs w:val="20"/>
              </w:rPr>
              <w:t xml:space="preserve">Usługa i </w:t>
            </w:r>
            <w:r w:rsidR="00852BDA">
              <w:rPr>
                <w:rFonts w:ascii="Calibri" w:hAnsi="Calibri" w:cs="Segoe UI"/>
                <w:sz w:val="20"/>
                <w:szCs w:val="20"/>
              </w:rPr>
              <w:t>P</w:t>
            </w:r>
            <w:r w:rsidR="00852BDA" w:rsidRPr="00981EB6">
              <w:rPr>
                <w:rFonts w:ascii="Calibri" w:hAnsi="Calibri" w:cs="Segoe UI"/>
                <w:sz w:val="20"/>
                <w:szCs w:val="20"/>
              </w:rPr>
              <w:t>rodukt</w:t>
            </w:r>
          </w:p>
        </w:tc>
        <w:tc>
          <w:tcPr>
            <w:tcW w:w="826" w:type="dxa"/>
            <w:shd w:val="clear" w:color="auto" w:fill="D9D9D9"/>
          </w:tcPr>
          <w:p w:rsidR="00852BDA" w:rsidRPr="00981EB6" w:rsidRDefault="00852BDA" w:rsidP="00CB2A35">
            <w:pPr>
              <w:spacing w:after="40"/>
              <w:jc w:val="center"/>
              <w:rPr>
                <w:rFonts w:ascii="Calibri" w:hAnsi="Calibri" w:cs="Segoe UI"/>
                <w:b/>
                <w:bCs/>
                <w:sz w:val="20"/>
                <w:szCs w:val="20"/>
              </w:rPr>
            </w:pPr>
            <w:r w:rsidRPr="00981EB6">
              <w:rPr>
                <w:rFonts w:ascii="Calibri" w:hAnsi="Calibri" w:cs="Segoe UI"/>
                <w:b/>
                <w:bCs/>
                <w:sz w:val="20"/>
                <w:szCs w:val="20"/>
              </w:rPr>
              <w:t>okres gwarancji/ miesiące</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1</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 xml:space="preserve">Zakup i wdrożenie EZD wraz z portalem e-usług, </w:t>
            </w:r>
            <w:proofErr w:type="spellStart"/>
            <w:r w:rsidRPr="00981EB6">
              <w:rPr>
                <w:sz w:val="22"/>
                <w:szCs w:val="22"/>
              </w:rPr>
              <w:t>integracją</w:t>
            </w:r>
            <w:proofErr w:type="spellEnd"/>
            <w:r w:rsidRPr="00981EB6">
              <w:rPr>
                <w:sz w:val="22"/>
                <w:szCs w:val="22"/>
              </w:rPr>
              <w:t xml:space="preserve"> z programami dziedzinowymi i Wdrożeniem formularzy e-usług</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60</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2</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modułu Finansów Publicznych wraz z wdrożeniem</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36</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3</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oprogramowania do zarządzania żłobkiem</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36</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4</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Systemu do zarządzania kartą biblioteczną</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36</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5</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 xml:space="preserve">Zakup modułu Planowania przestrzennego </w:t>
            </w:r>
            <w:proofErr w:type="spellStart"/>
            <w:r w:rsidRPr="00981EB6">
              <w:rPr>
                <w:sz w:val="22"/>
                <w:szCs w:val="22"/>
              </w:rPr>
              <w:t>Geo-System</w:t>
            </w:r>
            <w:proofErr w:type="spellEnd"/>
            <w:r w:rsidRPr="00981EB6">
              <w:rPr>
                <w:sz w:val="22"/>
                <w:szCs w:val="22"/>
              </w:rPr>
              <w:t xml:space="preserve">, </w:t>
            </w:r>
            <w:proofErr w:type="spellStart"/>
            <w:r w:rsidRPr="00981EB6">
              <w:rPr>
                <w:sz w:val="22"/>
                <w:szCs w:val="22"/>
              </w:rPr>
              <w:t>iRMK</w:t>
            </w:r>
            <w:proofErr w:type="spellEnd"/>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36</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6</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systemu Kadry i Płace oraz portal pracowniczy</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60</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7</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 xml:space="preserve">Zakup systemu do obsługi </w:t>
            </w:r>
            <w:proofErr w:type="spellStart"/>
            <w:r w:rsidRPr="00981EB6">
              <w:rPr>
                <w:sz w:val="22"/>
                <w:szCs w:val="22"/>
              </w:rPr>
              <w:t>gospodarki</w:t>
            </w:r>
            <w:proofErr w:type="spellEnd"/>
            <w:r w:rsidRPr="00981EB6">
              <w:rPr>
                <w:sz w:val="22"/>
                <w:szCs w:val="22"/>
              </w:rPr>
              <w:t xml:space="preserve"> </w:t>
            </w:r>
            <w:proofErr w:type="spellStart"/>
            <w:r w:rsidRPr="00981EB6">
              <w:rPr>
                <w:sz w:val="22"/>
                <w:szCs w:val="22"/>
              </w:rPr>
              <w:t>odpadami</w:t>
            </w:r>
            <w:proofErr w:type="spellEnd"/>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60</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8</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zestawów komputerowych</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24</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9</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drukarek A4.</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24</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10</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drukarek A3</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24</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11</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drukarek D3</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24</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12</w:t>
            </w:r>
          </w:p>
        </w:tc>
        <w:tc>
          <w:tcPr>
            <w:tcW w:w="3402" w:type="dxa"/>
            <w:shd w:val="clear" w:color="auto" w:fill="auto"/>
            <w:vAlign w:val="center"/>
          </w:tcPr>
          <w:p w:rsidR="00852BDA" w:rsidRPr="00981EB6" w:rsidRDefault="00852BDA" w:rsidP="00CB2A35">
            <w:pPr>
              <w:spacing w:after="40"/>
              <w:jc w:val="both"/>
              <w:rPr>
                <w:rFonts w:ascii="Calibri" w:hAnsi="Calibri" w:cs="Segoe UI"/>
                <w:sz w:val="20"/>
                <w:szCs w:val="20"/>
              </w:rPr>
            </w:pPr>
            <w:r w:rsidRPr="00981EB6">
              <w:rPr>
                <w:sz w:val="22"/>
                <w:szCs w:val="22"/>
              </w:rPr>
              <w:t>Zakup Serwera</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36</w:t>
            </w:r>
          </w:p>
        </w:tc>
      </w:tr>
      <w:tr w:rsidR="00852BDA" w:rsidRPr="00981EB6" w:rsidTr="00CB2A35">
        <w:tc>
          <w:tcPr>
            <w:tcW w:w="704" w:type="dxa"/>
            <w:shd w:val="clear" w:color="auto" w:fill="auto"/>
          </w:tcPr>
          <w:p w:rsidR="00852BDA" w:rsidRPr="00981EB6" w:rsidRDefault="00852BDA" w:rsidP="00CB2A35">
            <w:pPr>
              <w:spacing w:after="40"/>
              <w:jc w:val="both"/>
              <w:rPr>
                <w:b/>
                <w:bCs/>
                <w:sz w:val="22"/>
                <w:szCs w:val="22"/>
              </w:rPr>
            </w:pPr>
            <w:r w:rsidRPr="00981EB6">
              <w:rPr>
                <w:b/>
                <w:bCs/>
                <w:sz w:val="22"/>
                <w:szCs w:val="22"/>
              </w:rPr>
              <w:t>13</w:t>
            </w:r>
          </w:p>
        </w:tc>
        <w:tc>
          <w:tcPr>
            <w:tcW w:w="3402" w:type="dxa"/>
            <w:shd w:val="clear" w:color="auto" w:fill="auto"/>
          </w:tcPr>
          <w:p w:rsidR="00852BDA" w:rsidRPr="00981EB6" w:rsidRDefault="00852BDA" w:rsidP="00CB2A35">
            <w:pPr>
              <w:spacing w:after="40"/>
              <w:jc w:val="both"/>
              <w:rPr>
                <w:rFonts w:ascii="Calibri" w:hAnsi="Calibri" w:cs="Segoe UI"/>
                <w:sz w:val="20"/>
                <w:szCs w:val="20"/>
              </w:rPr>
            </w:pPr>
            <w:r w:rsidRPr="00981EB6">
              <w:rPr>
                <w:sz w:val="22"/>
                <w:szCs w:val="22"/>
              </w:rPr>
              <w:t>Zakup zasilacza UPS</w:t>
            </w:r>
          </w:p>
        </w:tc>
        <w:tc>
          <w:tcPr>
            <w:tcW w:w="826" w:type="dxa"/>
            <w:shd w:val="clear" w:color="auto" w:fill="auto"/>
          </w:tcPr>
          <w:p w:rsidR="00852BDA" w:rsidRPr="00981EB6" w:rsidRDefault="00852BDA" w:rsidP="00CB2A35">
            <w:pPr>
              <w:spacing w:after="40"/>
              <w:jc w:val="both"/>
              <w:rPr>
                <w:rFonts w:ascii="Calibri" w:hAnsi="Calibri" w:cs="Segoe UI"/>
                <w:b/>
                <w:bCs/>
                <w:sz w:val="20"/>
                <w:szCs w:val="20"/>
              </w:rPr>
            </w:pPr>
            <w:r w:rsidRPr="00981EB6">
              <w:rPr>
                <w:rFonts w:ascii="Calibri" w:hAnsi="Calibri" w:cs="Segoe UI"/>
                <w:b/>
                <w:bCs/>
                <w:sz w:val="20"/>
                <w:szCs w:val="20"/>
              </w:rPr>
              <w:t>24</w:t>
            </w:r>
          </w:p>
        </w:tc>
      </w:tr>
    </w:tbl>
    <w:p w:rsidR="00852BDA" w:rsidRPr="00F9482D" w:rsidRDefault="00852BDA" w:rsidP="006E2A24">
      <w:pPr>
        <w:spacing w:line="276" w:lineRule="auto"/>
        <w:jc w:val="both"/>
        <w:rPr>
          <w:b/>
          <w:bCs/>
          <w:sz w:val="22"/>
          <w:szCs w:val="22"/>
        </w:rPr>
      </w:pPr>
    </w:p>
    <w:sectPr w:rsidR="00852BDA" w:rsidRPr="00F9482D" w:rsidSect="00394214">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35" w:rsidRDefault="00CB2A35" w:rsidP="00E03CE2">
      <w:r>
        <w:separator/>
      </w:r>
    </w:p>
  </w:endnote>
  <w:endnote w:type="continuationSeparator" w:id="1">
    <w:p w:rsidR="00CB2A35" w:rsidRDefault="00CB2A35" w:rsidP="00E03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Italic">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35" w:rsidRPr="005B0230" w:rsidRDefault="00CB2A35" w:rsidP="00C001B1">
    <w:pPr>
      <w:pStyle w:val="Stopka"/>
      <w:jc w:val="center"/>
      <w:rPr>
        <w:sz w:val="18"/>
        <w:szCs w:val="18"/>
      </w:rPr>
    </w:pPr>
    <w:r w:rsidRPr="005B0230">
      <w:rPr>
        <w:sz w:val="18"/>
        <w:szCs w:val="18"/>
      </w:rPr>
      <w:t xml:space="preserve">Projekt ,,Rozwój e- usług w Otwocku” współfinansowany ze środków Unii Europejskiej w ramach Europejskiego Funduszu Rozwoju Regionalnego w ramach Osi Priorytetowej II Działania </w:t>
    </w:r>
    <w:r>
      <w:rPr>
        <w:sz w:val="18"/>
        <w:szCs w:val="18"/>
      </w:rPr>
      <w:t>0</w:t>
    </w:r>
    <w:r w:rsidRPr="005B0230">
      <w:rPr>
        <w:sz w:val="18"/>
        <w:szCs w:val="18"/>
      </w:rPr>
      <w:t>2.01</w:t>
    </w:r>
    <w:r>
      <w:rPr>
        <w:sz w:val="18"/>
        <w:szCs w:val="18"/>
      </w:rPr>
      <w:t xml:space="preserve">.00 </w:t>
    </w:r>
    <w:proofErr w:type="spellStart"/>
    <w:r>
      <w:rPr>
        <w:sz w:val="18"/>
        <w:szCs w:val="18"/>
      </w:rPr>
      <w:t>Poddziałanie</w:t>
    </w:r>
    <w:proofErr w:type="spellEnd"/>
    <w:r>
      <w:rPr>
        <w:sz w:val="18"/>
        <w:szCs w:val="18"/>
      </w:rPr>
      <w:t xml:space="preserve"> 02</w:t>
    </w:r>
    <w:r w:rsidRPr="005B0230">
      <w:rPr>
        <w:sz w:val="18"/>
        <w:szCs w:val="18"/>
      </w:rPr>
      <w:t xml:space="preserve">.01.01 Regionalnego Programu Operacyjnego Województwa Mazowieckiego na lata 2014-2020 </w:t>
    </w:r>
  </w:p>
  <w:p w:rsidR="00CB2A35" w:rsidRDefault="00CB2A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35" w:rsidRDefault="00CB2A35" w:rsidP="00E03CE2">
      <w:r>
        <w:separator/>
      </w:r>
    </w:p>
  </w:footnote>
  <w:footnote w:type="continuationSeparator" w:id="1">
    <w:p w:rsidR="00CB2A35" w:rsidRDefault="00CB2A35" w:rsidP="00E03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35" w:rsidRDefault="00CB2A35">
    <w:pPr>
      <w:pStyle w:val="Nagwek"/>
    </w:pPr>
    <w:r w:rsidRPr="00C001B1">
      <w:rPr>
        <w:noProof/>
        <w:lang w:eastAsia="pl-PL"/>
      </w:rPr>
      <w:drawing>
        <wp:inline distT="0" distB="0" distL="0" distR="0">
          <wp:extent cx="5760720" cy="544469"/>
          <wp:effectExtent l="19050" t="0" r="0" b="0"/>
          <wp:docPr id="1"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D8069F1-EE00-4E89-9249-EEC5E06BC111}"/>
              </a:ext>
            </a:extLst>
          </wp:docPr>
          <wp:cNvGraphicFramePr/>
          <a:graphic xmlns:a="http://schemas.openxmlformats.org/drawingml/2006/main">
            <a:graphicData uri="http://schemas.openxmlformats.org/drawingml/2006/picture">
              <pic:pic xmlns:pic="http://schemas.openxmlformats.org/drawingml/2006/picture">
                <pic:nvPicPr>
                  <pic:cNvPr id="2" name="Obraz 1"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D8069F1-EE00-4E89-9249-EEC5E06BC111}"/>
                      </a:ext>
                    </a:extLst>
                  </pic:cNvPr>
                  <pic:cNvPicPr/>
                </pic:nvPicPr>
                <pic:blipFill>
                  <a:blip r:embed="rId1" cstate="print"/>
                  <a:stretch>
                    <a:fillRect/>
                  </a:stretch>
                </pic:blipFill>
                <pic:spPr>
                  <a:xfrm>
                    <a:off x="0" y="0"/>
                    <a:ext cx="5760720" cy="54446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6D"/>
    <w:multiLevelType w:val="singleLevel"/>
    <w:tmpl w:val="0000006D"/>
    <w:name w:val="WW8Num110"/>
    <w:lvl w:ilvl="0">
      <w:start w:val="1"/>
      <w:numFmt w:val="bullet"/>
      <w:lvlText w:val=""/>
      <w:lvlJc w:val="left"/>
      <w:pPr>
        <w:tabs>
          <w:tab w:val="num" w:pos="-218"/>
        </w:tabs>
        <w:ind w:left="502" w:hanging="360"/>
      </w:pPr>
      <w:rPr>
        <w:rFonts w:ascii="Symbol" w:hAnsi="Symbol" w:cs="Symbol" w:hint="default"/>
      </w:rPr>
    </w:lvl>
  </w:abstractNum>
  <w:abstractNum w:abstractNumId="3">
    <w:nsid w:val="00B66476"/>
    <w:multiLevelType w:val="hybridMultilevel"/>
    <w:tmpl w:val="50D45092"/>
    <w:lvl w:ilvl="0" w:tplc="E9701164">
      <w:start w:val="1"/>
      <w:numFmt w:val="decimal"/>
      <w:lvlText w:val="%1."/>
      <w:lvlJc w:val="left"/>
      <w:pPr>
        <w:ind w:left="279" w:hanging="279"/>
      </w:pPr>
      <w:rPr>
        <w:rFonts w:ascii="Times New Roman" w:eastAsia="Arial" w:hAnsi="Times New Roman" w:cs="Times New Roman" w:hint="default"/>
        <w:spacing w:val="0"/>
        <w:w w:val="100"/>
        <w:sz w:val="22"/>
        <w:szCs w:val="22"/>
      </w:rPr>
    </w:lvl>
    <w:lvl w:ilvl="1" w:tplc="822A0588">
      <w:start w:val="1"/>
      <w:numFmt w:val="lowerLetter"/>
      <w:lvlText w:val="%2."/>
      <w:lvlJc w:val="left"/>
      <w:pPr>
        <w:ind w:left="984" w:hanging="351"/>
      </w:pPr>
      <w:rPr>
        <w:rFonts w:ascii="Times New Roman" w:eastAsia="Arial" w:hAnsi="Times New Roman" w:cs="Times New Roman" w:hint="default"/>
        <w:spacing w:val="0"/>
        <w:w w:val="100"/>
        <w:sz w:val="22"/>
        <w:szCs w:val="22"/>
      </w:rPr>
    </w:lvl>
    <w:lvl w:ilvl="2" w:tplc="51082EEE">
      <w:numFmt w:val="bullet"/>
      <w:lvlText w:val="•"/>
      <w:lvlJc w:val="left"/>
      <w:pPr>
        <w:ind w:left="1925" w:hanging="351"/>
      </w:pPr>
      <w:rPr>
        <w:rFonts w:hint="default"/>
      </w:rPr>
    </w:lvl>
    <w:lvl w:ilvl="3" w:tplc="B6627FD8">
      <w:numFmt w:val="bullet"/>
      <w:lvlText w:val="•"/>
      <w:lvlJc w:val="left"/>
      <w:pPr>
        <w:ind w:left="2867" w:hanging="351"/>
      </w:pPr>
      <w:rPr>
        <w:rFonts w:hint="default"/>
      </w:rPr>
    </w:lvl>
    <w:lvl w:ilvl="4" w:tplc="280E1204">
      <w:numFmt w:val="bullet"/>
      <w:lvlText w:val="•"/>
      <w:lvlJc w:val="left"/>
      <w:pPr>
        <w:ind w:left="3809" w:hanging="351"/>
      </w:pPr>
      <w:rPr>
        <w:rFonts w:hint="default"/>
      </w:rPr>
    </w:lvl>
    <w:lvl w:ilvl="5" w:tplc="95B004EE">
      <w:numFmt w:val="bullet"/>
      <w:lvlText w:val="•"/>
      <w:lvlJc w:val="left"/>
      <w:pPr>
        <w:ind w:left="4751" w:hanging="351"/>
      </w:pPr>
      <w:rPr>
        <w:rFonts w:hint="default"/>
      </w:rPr>
    </w:lvl>
    <w:lvl w:ilvl="6" w:tplc="A1409454">
      <w:numFmt w:val="bullet"/>
      <w:lvlText w:val="•"/>
      <w:lvlJc w:val="left"/>
      <w:pPr>
        <w:ind w:left="5694" w:hanging="351"/>
      </w:pPr>
      <w:rPr>
        <w:rFonts w:hint="default"/>
      </w:rPr>
    </w:lvl>
    <w:lvl w:ilvl="7" w:tplc="00228790">
      <w:numFmt w:val="bullet"/>
      <w:lvlText w:val="•"/>
      <w:lvlJc w:val="left"/>
      <w:pPr>
        <w:ind w:left="6636" w:hanging="351"/>
      </w:pPr>
      <w:rPr>
        <w:rFonts w:hint="default"/>
      </w:rPr>
    </w:lvl>
    <w:lvl w:ilvl="8" w:tplc="0CBA8260">
      <w:numFmt w:val="bullet"/>
      <w:lvlText w:val="•"/>
      <w:lvlJc w:val="left"/>
      <w:pPr>
        <w:ind w:left="7578" w:hanging="351"/>
      </w:pPr>
      <w:rPr>
        <w:rFonts w:hint="default"/>
      </w:rPr>
    </w:lvl>
  </w:abstractNum>
  <w:abstractNum w:abstractNumId="4">
    <w:nsid w:val="01216EFC"/>
    <w:multiLevelType w:val="hybridMultilevel"/>
    <w:tmpl w:val="0F80D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E7226"/>
    <w:multiLevelType w:val="hybridMultilevel"/>
    <w:tmpl w:val="CA4C6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46595E"/>
    <w:multiLevelType w:val="multilevel"/>
    <w:tmpl w:val="72FA8072"/>
    <w:styleLink w:val="WW8Num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3E178AD"/>
    <w:multiLevelType w:val="hybridMultilevel"/>
    <w:tmpl w:val="2ADC85C4"/>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
    <w:nsid w:val="054D11DF"/>
    <w:multiLevelType w:val="hybridMultilevel"/>
    <w:tmpl w:val="0638FB00"/>
    <w:lvl w:ilvl="0" w:tplc="3E72E7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9A63C6"/>
    <w:multiLevelType w:val="hybridMultilevel"/>
    <w:tmpl w:val="2BFA64BA"/>
    <w:lvl w:ilvl="0" w:tplc="A18C134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A93DE9"/>
    <w:multiLevelType w:val="hybridMultilevel"/>
    <w:tmpl w:val="0C10FB94"/>
    <w:lvl w:ilvl="0" w:tplc="EA60F362">
      <w:start w:val="1"/>
      <w:numFmt w:val="decimal"/>
      <w:lvlText w:val="%1."/>
      <w:lvlJc w:val="left"/>
      <w:pPr>
        <w:ind w:left="566" w:hanging="346"/>
      </w:pPr>
      <w:rPr>
        <w:rFonts w:ascii="Times New Roman" w:eastAsia="MS Mincho" w:hAnsi="Times New Roman" w:cs="Times New Roman"/>
        <w:spacing w:val="0"/>
        <w:w w:val="100"/>
        <w:sz w:val="22"/>
        <w:szCs w:val="22"/>
      </w:rPr>
    </w:lvl>
    <w:lvl w:ilvl="1" w:tplc="04150019">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1">
    <w:nsid w:val="06BD2582"/>
    <w:multiLevelType w:val="multilevel"/>
    <w:tmpl w:val="4524EC82"/>
    <w:styleLink w:val="Konspekt1"/>
    <w:lvl w:ilvl="0">
      <w:start w:val="1"/>
      <w:numFmt w:val="decimal"/>
      <w:lvlText w:val="%1."/>
      <w:lvlJc w:val="left"/>
      <w:pPr>
        <w:ind w:left="360" w:hanging="360"/>
      </w:pPr>
      <w:rPr>
        <w:b w:val="0"/>
        <w:bCs w:val="0"/>
        <w:shd w:val="clear" w:color="auto" w:fill="auto"/>
      </w:rPr>
    </w:lvl>
    <w:lvl w:ilvl="1">
      <w:start w:val="1"/>
      <w:numFmt w:val="lowerLetter"/>
      <w:lvlText w:val="%2)"/>
      <w:lvlJc w:val="left"/>
      <w:pPr>
        <w:ind w:left="720" w:hanging="360"/>
      </w:pPr>
      <w:rPr>
        <w:b w:val="0"/>
        <w:bCs w:val="0"/>
        <w:shd w:val="clear" w:color="auto" w:fill="auto"/>
      </w:rPr>
    </w:lvl>
    <w:lvl w:ilvl="2">
      <w:start w:val="1"/>
      <w:numFmt w:val="lowerRoman"/>
      <w:lvlText w:val="%3)"/>
      <w:lvlJc w:val="left"/>
      <w:pPr>
        <w:ind w:left="1080" w:hanging="360"/>
      </w:pPr>
      <w:rPr>
        <w:b w:val="0"/>
        <w:bCs w:val="0"/>
        <w:shd w:val="clear" w:color="auto" w:fill="auto"/>
      </w:rPr>
    </w:lvl>
    <w:lvl w:ilvl="3">
      <w:numFmt w:val="bullet"/>
      <w:lvlText w:val="−"/>
      <w:lvlJc w:val="left"/>
      <w:pPr>
        <w:ind w:left="1440" w:hanging="360"/>
      </w:pPr>
      <w:rPr>
        <w:rFonts w:ascii="Segoe UI" w:eastAsia="StarSymbol" w:hAnsi="Segoe UI" w:cs="StarSymbol"/>
        <w:sz w:val="18"/>
        <w:szCs w:val="18"/>
      </w:rPr>
    </w:lvl>
    <w:lvl w:ilvl="4">
      <w:numFmt w:val="bullet"/>
      <w:lvlText w:val="•"/>
      <w:lvlJc w:val="left"/>
      <w:pPr>
        <w:ind w:left="1800" w:hanging="360"/>
      </w:pPr>
      <w:rPr>
        <w:rFonts w:ascii="Segoe UI" w:eastAsia="StarSymbol" w:hAnsi="Segoe UI" w:cs="StarSymbol"/>
        <w:sz w:val="18"/>
        <w:szCs w:val="18"/>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06D54750"/>
    <w:multiLevelType w:val="multilevel"/>
    <w:tmpl w:val="FD400FA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71E31A5"/>
    <w:multiLevelType w:val="hybridMultilevel"/>
    <w:tmpl w:val="6A6AD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D79A6"/>
    <w:multiLevelType w:val="hybridMultilevel"/>
    <w:tmpl w:val="43F0DE36"/>
    <w:lvl w:ilvl="0" w:tplc="04150001">
      <w:start w:val="1"/>
      <w:numFmt w:val="bullet"/>
      <w:lvlText w:val=""/>
      <w:lvlJc w:val="left"/>
      <w:pPr>
        <w:ind w:left="936" w:hanging="360"/>
      </w:pPr>
      <w:rPr>
        <w:rFonts w:ascii="Symbol" w:hAnsi="Symbol"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5">
    <w:nsid w:val="088C1477"/>
    <w:multiLevelType w:val="hybridMultilevel"/>
    <w:tmpl w:val="919CA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9552C87"/>
    <w:multiLevelType w:val="hybridMultilevel"/>
    <w:tmpl w:val="FEAA7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D87A85"/>
    <w:multiLevelType w:val="hybridMultilevel"/>
    <w:tmpl w:val="E0C8F3EE"/>
    <w:lvl w:ilvl="0" w:tplc="94D64694">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10264377"/>
    <w:multiLevelType w:val="hybridMultilevel"/>
    <w:tmpl w:val="6FA0E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05248BF"/>
    <w:multiLevelType w:val="multilevel"/>
    <w:tmpl w:val="059A2376"/>
    <w:styleLink w:val="WWNum20"/>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nsid w:val="12810110"/>
    <w:multiLevelType w:val="hybridMultilevel"/>
    <w:tmpl w:val="C098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7E6DD4"/>
    <w:multiLevelType w:val="hybridMultilevel"/>
    <w:tmpl w:val="7FB84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1A443A"/>
    <w:multiLevelType w:val="multilevel"/>
    <w:tmpl w:val="641E6538"/>
    <w:styleLink w:val="WWNum27"/>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nsid w:val="182D2BF8"/>
    <w:multiLevelType w:val="hybridMultilevel"/>
    <w:tmpl w:val="20746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577DFB"/>
    <w:multiLevelType w:val="hybridMultilevel"/>
    <w:tmpl w:val="757A66B4"/>
    <w:lvl w:ilvl="0" w:tplc="274C1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932BF5"/>
    <w:multiLevelType w:val="multilevel"/>
    <w:tmpl w:val="866EAD46"/>
    <w:styleLink w:val="WWNum18"/>
    <w:lvl w:ilvl="0">
      <w:start w:val="25"/>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6">
    <w:nsid w:val="1AFA0FBC"/>
    <w:multiLevelType w:val="hybridMultilevel"/>
    <w:tmpl w:val="9C223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E303B"/>
    <w:multiLevelType w:val="hybridMultilevel"/>
    <w:tmpl w:val="21DC6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6E2AF1"/>
    <w:multiLevelType w:val="hybridMultilevel"/>
    <w:tmpl w:val="25DCBCF6"/>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9">
    <w:nsid w:val="1F0D5E52"/>
    <w:multiLevelType w:val="hybridMultilevel"/>
    <w:tmpl w:val="82EAE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3024B2"/>
    <w:multiLevelType w:val="hybridMultilevel"/>
    <w:tmpl w:val="12688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1E18CF"/>
    <w:multiLevelType w:val="hybridMultilevel"/>
    <w:tmpl w:val="FBB2A2AE"/>
    <w:lvl w:ilvl="0" w:tplc="8320E32E">
      <w:start w:val="1"/>
      <w:numFmt w:val="decimal"/>
      <w:lvlText w:val="%1)"/>
      <w:lvlJc w:val="left"/>
      <w:pPr>
        <w:ind w:left="1211" w:hanging="360"/>
      </w:pPr>
      <w:rPr>
        <w:rFonts w:ascii="Times New Roman" w:eastAsia="Calibri" w:hAnsi="Times New Roman"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nsid w:val="227641C6"/>
    <w:multiLevelType w:val="hybridMultilevel"/>
    <w:tmpl w:val="09A68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784093"/>
    <w:multiLevelType w:val="multilevel"/>
    <w:tmpl w:val="999C66EA"/>
    <w:lvl w:ilvl="0">
      <w:start w:val="1"/>
      <w:numFmt w:val="decimal"/>
      <w:pStyle w:val="111Konspektnumerowan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486722C"/>
    <w:multiLevelType w:val="hybridMultilevel"/>
    <w:tmpl w:val="0D2A642C"/>
    <w:lvl w:ilvl="0" w:tplc="EC62FEB8">
      <w:start w:val="1"/>
      <w:numFmt w:val="decimal"/>
      <w:lvlText w:val="%1."/>
      <w:lvlJc w:val="left"/>
      <w:pPr>
        <w:ind w:left="360" w:hanging="360"/>
      </w:pPr>
      <w:rPr>
        <w:rFonts w:ascii="Times New Roman" w:hAnsi="Times New Roman" w:cs="Times New Roman" w:hint="default"/>
        <w:sz w:val="24"/>
        <w:szCs w:val="24"/>
      </w:rPr>
    </w:lvl>
    <w:lvl w:ilvl="1" w:tplc="5BA675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E968C636">
      <w:start w:val="1"/>
      <w:numFmt w:val="decimal"/>
      <w:lvlText w:val="%4)"/>
      <w:lvlJc w:val="left"/>
      <w:pPr>
        <w:ind w:left="2520" w:hanging="360"/>
      </w:pPr>
      <w:rPr>
        <w:rFonts w:ascii="Times New Roman" w:eastAsia="Times New Roman"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48B2677"/>
    <w:multiLevelType w:val="hybridMultilevel"/>
    <w:tmpl w:val="2E8C405A"/>
    <w:lvl w:ilvl="0" w:tplc="22A805D8">
      <w:start w:val="1"/>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340F1C"/>
    <w:multiLevelType w:val="hybridMultilevel"/>
    <w:tmpl w:val="396437F6"/>
    <w:styleLink w:val="Outline2"/>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A263CE5"/>
    <w:multiLevelType w:val="hybridMultilevel"/>
    <w:tmpl w:val="BAFCD1D6"/>
    <w:lvl w:ilvl="0" w:tplc="F85A4B80">
      <w:start w:val="8"/>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38">
    <w:nsid w:val="2BC90635"/>
    <w:multiLevelType w:val="hybridMultilevel"/>
    <w:tmpl w:val="B1B87E7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nsid w:val="2D7B0028"/>
    <w:multiLevelType w:val="multilevel"/>
    <w:tmpl w:val="60620112"/>
    <w:styleLink w:val="WWNum2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0">
    <w:nsid w:val="2DB40463"/>
    <w:multiLevelType w:val="hybridMultilevel"/>
    <w:tmpl w:val="640E031A"/>
    <w:lvl w:ilvl="0" w:tplc="6EB8032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2F405FD1"/>
    <w:multiLevelType w:val="hybridMultilevel"/>
    <w:tmpl w:val="5CB01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516F9C"/>
    <w:multiLevelType w:val="hybridMultilevel"/>
    <w:tmpl w:val="1BA4BAE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3">
    <w:nsid w:val="311533A9"/>
    <w:multiLevelType w:val="hybridMultilevel"/>
    <w:tmpl w:val="2D58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B0658D"/>
    <w:multiLevelType w:val="multilevel"/>
    <w:tmpl w:val="33E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AE7F80"/>
    <w:multiLevelType w:val="hybridMultilevel"/>
    <w:tmpl w:val="78D2B2E6"/>
    <w:lvl w:ilvl="0" w:tplc="C318E6CA">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34A85732"/>
    <w:multiLevelType w:val="hybridMultilevel"/>
    <w:tmpl w:val="774C3ED2"/>
    <w:lvl w:ilvl="0" w:tplc="70F26606">
      <w:start w:val="1"/>
      <w:numFmt w:val="decimal"/>
      <w:lvlText w:val="%1."/>
      <w:lvlJc w:val="left"/>
      <w:pPr>
        <w:ind w:left="254" w:hanging="485"/>
      </w:pPr>
      <w:rPr>
        <w:rFonts w:ascii="Times New Roman" w:eastAsia="Arial" w:hAnsi="Times New Roman" w:cs="Times New Roman" w:hint="default"/>
        <w:spacing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E33569"/>
    <w:multiLevelType w:val="hybridMultilevel"/>
    <w:tmpl w:val="93B2A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77478B"/>
    <w:multiLevelType w:val="hybridMultilevel"/>
    <w:tmpl w:val="C0365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E77C37"/>
    <w:multiLevelType w:val="hybridMultilevel"/>
    <w:tmpl w:val="28B8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CD3F93"/>
    <w:multiLevelType w:val="hybridMultilevel"/>
    <w:tmpl w:val="6AF82EE6"/>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1">
    <w:nsid w:val="3A341C22"/>
    <w:multiLevelType w:val="hybridMultilevel"/>
    <w:tmpl w:val="79AC1BEA"/>
    <w:lvl w:ilvl="0" w:tplc="428ECA6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783B9B"/>
    <w:multiLevelType w:val="hybridMultilevel"/>
    <w:tmpl w:val="CBAE5696"/>
    <w:lvl w:ilvl="0" w:tplc="2CFE6F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6C4213"/>
    <w:multiLevelType w:val="hybridMultilevel"/>
    <w:tmpl w:val="382C5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A77AB6"/>
    <w:multiLevelType w:val="hybridMultilevel"/>
    <w:tmpl w:val="C5225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A54F04"/>
    <w:multiLevelType w:val="hybridMultilevel"/>
    <w:tmpl w:val="66D6AF98"/>
    <w:lvl w:ilvl="0" w:tplc="0916F9DE">
      <w:start w:val="1"/>
      <w:numFmt w:val="lowerLetter"/>
      <w:lvlText w:val="%1)"/>
      <w:lvlJc w:val="left"/>
      <w:pPr>
        <w:ind w:left="503" w:hanging="288"/>
      </w:pPr>
      <w:rPr>
        <w:rFonts w:ascii="Times New Roman" w:eastAsia="Arial" w:hAnsi="Times New Roman" w:cs="Times New Roman" w:hint="default"/>
        <w:spacing w:val="0"/>
        <w:w w:val="100"/>
        <w:sz w:val="22"/>
        <w:szCs w:val="22"/>
      </w:rPr>
    </w:lvl>
    <w:lvl w:ilvl="1" w:tplc="69020F88">
      <w:numFmt w:val="bullet"/>
      <w:lvlText w:val="•"/>
      <w:lvlJc w:val="left"/>
      <w:pPr>
        <w:ind w:left="1390" w:hanging="288"/>
      </w:pPr>
      <w:rPr>
        <w:rFonts w:hint="default"/>
      </w:rPr>
    </w:lvl>
    <w:lvl w:ilvl="2" w:tplc="468CBDAC">
      <w:numFmt w:val="bullet"/>
      <w:lvlText w:val="•"/>
      <w:lvlJc w:val="left"/>
      <w:pPr>
        <w:ind w:left="2280" w:hanging="288"/>
      </w:pPr>
      <w:rPr>
        <w:rFonts w:hint="default"/>
      </w:rPr>
    </w:lvl>
    <w:lvl w:ilvl="3" w:tplc="073E20FC">
      <w:numFmt w:val="bullet"/>
      <w:lvlText w:val="•"/>
      <w:lvlJc w:val="left"/>
      <w:pPr>
        <w:ind w:left="3170" w:hanging="288"/>
      </w:pPr>
      <w:rPr>
        <w:rFonts w:hint="default"/>
      </w:rPr>
    </w:lvl>
    <w:lvl w:ilvl="4" w:tplc="C50E413E">
      <w:numFmt w:val="bullet"/>
      <w:lvlText w:val="•"/>
      <w:lvlJc w:val="left"/>
      <w:pPr>
        <w:ind w:left="4060" w:hanging="288"/>
      </w:pPr>
      <w:rPr>
        <w:rFonts w:hint="default"/>
      </w:rPr>
    </w:lvl>
    <w:lvl w:ilvl="5" w:tplc="648CE320">
      <w:numFmt w:val="bullet"/>
      <w:lvlText w:val="•"/>
      <w:lvlJc w:val="left"/>
      <w:pPr>
        <w:ind w:left="4950" w:hanging="288"/>
      </w:pPr>
      <w:rPr>
        <w:rFonts w:hint="default"/>
      </w:rPr>
    </w:lvl>
    <w:lvl w:ilvl="6" w:tplc="019862F0">
      <w:numFmt w:val="bullet"/>
      <w:lvlText w:val="•"/>
      <w:lvlJc w:val="left"/>
      <w:pPr>
        <w:ind w:left="5840" w:hanging="288"/>
      </w:pPr>
      <w:rPr>
        <w:rFonts w:hint="default"/>
      </w:rPr>
    </w:lvl>
    <w:lvl w:ilvl="7" w:tplc="2D84A6DC">
      <w:numFmt w:val="bullet"/>
      <w:lvlText w:val="•"/>
      <w:lvlJc w:val="left"/>
      <w:pPr>
        <w:ind w:left="6730" w:hanging="288"/>
      </w:pPr>
      <w:rPr>
        <w:rFonts w:hint="default"/>
      </w:rPr>
    </w:lvl>
    <w:lvl w:ilvl="8" w:tplc="E2B86ECA">
      <w:numFmt w:val="bullet"/>
      <w:lvlText w:val="•"/>
      <w:lvlJc w:val="left"/>
      <w:pPr>
        <w:ind w:left="7620" w:hanging="288"/>
      </w:pPr>
      <w:rPr>
        <w:rFonts w:hint="default"/>
      </w:rPr>
    </w:lvl>
  </w:abstractNum>
  <w:abstractNum w:abstractNumId="56">
    <w:nsid w:val="40831110"/>
    <w:multiLevelType w:val="hybridMultilevel"/>
    <w:tmpl w:val="A91A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2D103C"/>
    <w:multiLevelType w:val="hybridMultilevel"/>
    <w:tmpl w:val="03E24808"/>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8">
    <w:nsid w:val="420615BB"/>
    <w:multiLevelType w:val="multilevel"/>
    <w:tmpl w:val="98F46758"/>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nsid w:val="45517D33"/>
    <w:multiLevelType w:val="hybridMultilevel"/>
    <w:tmpl w:val="C2583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6100F71"/>
    <w:multiLevelType w:val="hybridMultilevel"/>
    <w:tmpl w:val="24461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F158BE"/>
    <w:multiLevelType w:val="multilevel"/>
    <w:tmpl w:val="D012E8FA"/>
    <w:styleLink w:val="WWNum22"/>
    <w:lvl w:ilvl="0">
      <w:start w:val="1"/>
      <w:numFmt w:val="decimal"/>
      <w:lvlText w:val="%1."/>
      <w:lvlJc w:val="left"/>
      <w:pPr>
        <w:ind w:left="720" w:hanging="360"/>
      </w:pPr>
      <w:rPr>
        <w:rFonts w:ascii="Calibri" w:eastAsia="SimSun" w:hAnsi="Calibri" w:cs="F"/>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2">
    <w:nsid w:val="47C47245"/>
    <w:multiLevelType w:val="hybridMultilevel"/>
    <w:tmpl w:val="6BCCCEE0"/>
    <w:lvl w:ilvl="0" w:tplc="F6B4F5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0E08B1"/>
    <w:multiLevelType w:val="hybridMultilevel"/>
    <w:tmpl w:val="5930E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6D15BE"/>
    <w:multiLevelType w:val="hybridMultilevel"/>
    <w:tmpl w:val="A4A4A1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4D950B80"/>
    <w:multiLevelType w:val="multilevel"/>
    <w:tmpl w:val="AB600A3A"/>
    <w:styleLink w:val="WWNum28"/>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6">
    <w:nsid w:val="4F4A0C35"/>
    <w:multiLevelType w:val="hybridMultilevel"/>
    <w:tmpl w:val="BE4E6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7E4986"/>
    <w:multiLevelType w:val="hybridMultilevel"/>
    <w:tmpl w:val="ECD8D020"/>
    <w:lvl w:ilvl="0" w:tplc="F9F84448">
      <w:start w:val="1"/>
      <w:numFmt w:val="lowerLetter"/>
      <w:lvlText w:val="%1)"/>
      <w:lvlJc w:val="left"/>
      <w:pPr>
        <w:ind w:left="1287" w:hanging="360"/>
      </w:pPr>
      <w:rPr>
        <w:rFonts w:hint="default"/>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501156AD"/>
    <w:multiLevelType w:val="hybridMultilevel"/>
    <w:tmpl w:val="39F01C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50C715FA"/>
    <w:multiLevelType w:val="hybridMultilevel"/>
    <w:tmpl w:val="8EEA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890914"/>
    <w:multiLevelType w:val="hybridMultilevel"/>
    <w:tmpl w:val="19DECC70"/>
    <w:lvl w:ilvl="0" w:tplc="6AFA90E8">
      <w:start w:val="1"/>
      <w:numFmt w:val="lowerLetter"/>
      <w:lvlText w:val="%1)"/>
      <w:lvlJc w:val="left"/>
      <w:pPr>
        <w:ind w:left="216" w:hanging="350"/>
      </w:pPr>
      <w:rPr>
        <w:rFonts w:ascii="Times New Roman" w:eastAsia="Arial" w:hAnsi="Times New Roman" w:cs="Times New Roman" w:hint="default"/>
        <w:spacing w:val="0"/>
        <w:w w:val="100"/>
        <w:sz w:val="22"/>
        <w:szCs w:val="22"/>
      </w:rPr>
    </w:lvl>
    <w:lvl w:ilvl="1" w:tplc="DCCE655A">
      <w:numFmt w:val="bullet"/>
      <w:lvlText w:val="•"/>
      <w:lvlJc w:val="left"/>
      <w:pPr>
        <w:ind w:left="1138" w:hanging="350"/>
      </w:pPr>
      <w:rPr>
        <w:rFonts w:hint="default"/>
      </w:rPr>
    </w:lvl>
    <w:lvl w:ilvl="2" w:tplc="A5E48E02">
      <w:numFmt w:val="bullet"/>
      <w:lvlText w:val="•"/>
      <w:lvlJc w:val="left"/>
      <w:pPr>
        <w:ind w:left="2056" w:hanging="350"/>
      </w:pPr>
      <w:rPr>
        <w:rFonts w:hint="default"/>
      </w:rPr>
    </w:lvl>
    <w:lvl w:ilvl="3" w:tplc="7FB25400">
      <w:numFmt w:val="bullet"/>
      <w:lvlText w:val="•"/>
      <w:lvlJc w:val="left"/>
      <w:pPr>
        <w:ind w:left="2974" w:hanging="350"/>
      </w:pPr>
      <w:rPr>
        <w:rFonts w:hint="default"/>
      </w:rPr>
    </w:lvl>
    <w:lvl w:ilvl="4" w:tplc="DA8487A0">
      <w:numFmt w:val="bullet"/>
      <w:lvlText w:val="•"/>
      <w:lvlJc w:val="left"/>
      <w:pPr>
        <w:ind w:left="3892" w:hanging="350"/>
      </w:pPr>
      <w:rPr>
        <w:rFonts w:hint="default"/>
      </w:rPr>
    </w:lvl>
    <w:lvl w:ilvl="5" w:tplc="870A286A">
      <w:numFmt w:val="bullet"/>
      <w:lvlText w:val="•"/>
      <w:lvlJc w:val="left"/>
      <w:pPr>
        <w:ind w:left="4810" w:hanging="350"/>
      </w:pPr>
      <w:rPr>
        <w:rFonts w:hint="default"/>
      </w:rPr>
    </w:lvl>
    <w:lvl w:ilvl="6" w:tplc="B1A223CA">
      <w:numFmt w:val="bullet"/>
      <w:lvlText w:val="•"/>
      <w:lvlJc w:val="left"/>
      <w:pPr>
        <w:ind w:left="5728" w:hanging="350"/>
      </w:pPr>
      <w:rPr>
        <w:rFonts w:hint="default"/>
      </w:rPr>
    </w:lvl>
    <w:lvl w:ilvl="7" w:tplc="5106DC2E">
      <w:numFmt w:val="bullet"/>
      <w:lvlText w:val="•"/>
      <w:lvlJc w:val="left"/>
      <w:pPr>
        <w:ind w:left="6646" w:hanging="350"/>
      </w:pPr>
      <w:rPr>
        <w:rFonts w:hint="default"/>
      </w:rPr>
    </w:lvl>
    <w:lvl w:ilvl="8" w:tplc="6D04ADC8">
      <w:numFmt w:val="bullet"/>
      <w:lvlText w:val="•"/>
      <w:lvlJc w:val="left"/>
      <w:pPr>
        <w:ind w:left="7564" w:hanging="350"/>
      </w:pPr>
      <w:rPr>
        <w:rFonts w:hint="default"/>
      </w:rPr>
    </w:lvl>
  </w:abstractNum>
  <w:abstractNum w:abstractNumId="71">
    <w:nsid w:val="54D52B57"/>
    <w:multiLevelType w:val="hybridMultilevel"/>
    <w:tmpl w:val="4C8AD124"/>
    <w:lvl w:ilvl="0" w:tplc="CC382DF4">
      <w:start w:val="8"/>
      <w:numFmt w:val="decimal"/>
      <w:lvlText w:val="%1"/>
      <w:lvlJc w:val="left"/>
      <w:pPr>
        <w:ind w:left="489" w:hanging="360"/>
      </w:pPr>
      <w:rPr>
        <w:rFonts w:hint="default"/>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72">
    <w:nsid w:val="54E05339"/>
    <w:multiLevelType w:val="hybridMultilevel"/>
    <w:tmpl w:val="7BE8F4E2"/>
    <w:lvl w:ilvl="0" w:tplc="A96288C6">
      <w:start w:val="1"/>
      <w:numFmt w:val="decimal"/>
      <w:lvlText w:val="%1."/>
      <w:lvlJc w:val="left"/>
      <w:pPr>
        <w:ind w:left="216" w:hanging="293"/>
      </w:pPr>
      <w:rPr>
        <w:rFonts w:ascii="Times New Roman" w:eastAsia="Arial" w:hAnsi="Times New Roman" w:cs="Times New Roman" w:hint="default"/>
        <w:spacing w:val="0"/>
        <w:w w:val="100"/>
        <w:sz w:val="22"/>
        <w:szCs w:val="22"/>
      </w:rPr>
    </w:lvl>
    <w:lvl w:ilvl="1" w:tplc="114E4A44">
      <w:start w:val="1"/>
      <w:numFmt w:val="lowerLetter"/>
      <w:lvlText w:val="%2)"/>
      <w:lvlJc w:val="left"/>
      <w:pPr>
        <w:ind w:left="921" w:hanging="355"/>
      </w:pPr>
      <w:rPr>
        <w:rFonts w:ascii="Times New Roman" w:eastAsia="Arial" w:hAnsi="Times New Roman" w:cs="Times New Roman" w:hint="default"/>
        <w:spacing w:val="0"/>
        <w:w w:val="100"/>
        <w:sz w:val="22"/>
        <w:szCs w:val="22"/>
      </w:rPr>
    </w:lvl>
    <w:lvl w:ilvl="2" w:tplc="7F14A97E">
      <w:numFmt w:val="bullet"/>
      <w:lvlText w:val="•"/>
      <w:lvlJc w:val="left"/>
      <w:pPr>
        <w:ind w:left="1632" w:hanging="159"/>
      </w:pPr>
      <w:rPr>
        <w:rFonts w:ascii="Arial" w:eastAsia="Arial" w:hAnsi="Arial" w:cs="Arial" w:hint="default"/>
        <w:w w:val="100"/>
        <w:sz w:val="22"/>
        <w:szCs w:val="22"/>
      </w:rPr>
    </w:lvl>
    <w:lvl w:ilvl="3" w:tplc="B8AAC3E2">
      <w:numFmt w:val="bullet"/>
      <w:lvlText w:val="•"/>
      <w:lvlJc w:val="left"/>
      <w:pPr>
        <w:ind w:left="2610" w:hanging="159"/>
      </w:pPr>
      <w:rPr>
        <w:rFonts w:hint="default"/>
      </w:rPr>
    </w:lvl>
    <w:lvl w:ilvl="4" w:tplc="3F3C5BFA">
      <w:numFmt w:val="bullet"/>
      <w:lvlText w:val="•"/>
      <w:lvlJc w:val="left"/>
      <w:pPr>
        <w:ind w:left="3580" w:hanging="159"/>
      </w:pPr>
      <w:rPr>
        <w:rFonts w:hint="default"/>
      </w:rPr>
    </w:lvl>
    <w:lvl w:ilvl="5" w:tplc="FF4A6A7A">
      <w:numFmt w:val="bullet"/>
      <w:lvlText w:val="•"/>
      <w:lvlJc w:val="left"/>
      <w:pPr>
        <w:ind w:left="4550" w:hanging="159"/>
      </w:pPr>
      <w:rPr>
        <w:rFonts w:hint="default"/>
      </w:rPr>
    </w:lvl>
    <w:lvl w:ilvl="6" w:tplc="4B321D80">
      <w:numFmt w:val="bullet"/>
      <w:lvlText w:val="•"/>
      <w:lvlJc w:val="left"/>
      <w:pPr>
        <w:ind w:left="5520" w:hanging="159"/>
      </w:pPr>
      <w:rPr>
        <w:rFonts w:hint="default"/>
      </w:rPr>
    </w:lvl>
    <w:lvl w:ilvl="7" w:tplc="F9FE199C">
      <w:numFmt w:val="bullet"/>
      <w:lvlText w:val="•"/>
      <w:lvlJc w:val="left"/>
      <w:pPr>
        <w:ind w:left="6490" w:hanging="159"/>
      </w:pPr>
      <w:rPr>
        <w:rFonts w:hint="default"/>
      </w:rPr>
    </w:lvl>
    <w:lvl w:ilvl="8" w:tplc="EA3EFF70">
      <w:numFmt w:val="bullet"/>
      <w:lvlText w:val="•"/>
      <w:lvlJc w:val="left"/>
      <w:pPr>
        <w:ind w:left="7460" w:hanging="159"/>
      </w:pPr>
      <w:rPr>
        <w:rFonts w:hint="default"/>
      </w:rPr>
    </w:lvl>
  </w:abstractNum>
  <w:abstractNum w:abstractNumId="73">
    <w:nsid w:val="55AC66DD"/>
    <w:multiLevelType w:val="hybridMultilevel"/>
    <w:tmpl w:val="DC485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6E4E9D"/>
    <w:multiLevelType w:val="hybridMultilevel"/>
    <w:tmpl w:val="32C05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945A02"/>
    <w:multiLevelType w:val="multilevel"/>
    <w:tmpl w:val="6C5C995A"/>
    <w:styleLink w:val="WWNum21"/>
    <w:lvl w:ilvl="0">
      <w:start w:val="5"/>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6">
    <w:nsid w:val="5A774BE1"/>
    <w:multiLevelType w:val="hybridMultilevel"/>
    <w:tmpl w:val="7526A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261206"/>
    <w:multiLevelType w:val="hybridMultilevel"/>
    <w:tmpl w:val="67A20D34"/>
    <w:lvl w:ilvl="0" w:tplc="FFF6290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36003C"/>
    <w:multiLevelType w:val="multilevel"/>
    <w:tmpl w:val="77580CC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nsid w:val="5BFD3016"/>
    <w:multiLevelType w:val="multilevel"/>
    <w:tmpl w:val="ACA85CA0"/>
    <w:lvl w:ilvl="0">
      <w:start w:val="1"/>
      <w:numFmt w:val="decimal"/>
      <w:lvlText w:val="%1."/>
      <w:lvlJc w:val="left"/>
      <w:pPr>
        <w:ind w:left="360" w:hanging="360"/>
      </w:pPr>
      <w:rPr>
        <w:rFonts w:ascii="Times New Roman" w:hAnsi="Times New Roman" w:cs="Times New Roman" w:hint="default"/>
        <w:b w:val="0"/>
        <w:bCs w:val="0"/>
        <w:shd w:val="clear" w:color="auto" w:fill="auto"/>
      </w:rPr>
    </w:lvl>
    <w:lvl w:ilvl="1">
      <w:start w:val="1"/>
      <w:numFmt w:val="lowerLetter"/>
      <w:lvlText w:val="%2)"/>
      <w:lvlJc w:val="left"/>
      <w:pPr>
        <w:ind w:left="720" w:hanging="360"/>
      </w:pPr>
      <w:rPr>
        <w:b w:val="0"/>
        <w:bCs w:val="0"/>
        <w:shd w:val="clear" w:color="auto" w:fill="auto"/>
      </w:rPr>
    </w:lvl>
    <w:lvl w:ilvl="2">
      <w:start w:val="1"/>
      <w:numFmt w:val="lowerRoman"/>
      <w:lvlText w:val="%3)"/>
      <w:lvlJc w:val="left"/>
      <w:pPr>
        <w:ind w:left="1080" w:hanging="360"/>
      </w:pPr>
      <w:rPr>
        <w:b w:val="0"/>
        <w:bCs w:val="0"/>
        <w:shd w:val="clear" w:color="auto" w:fill="auto"/>
      </w:rPr>
    </w:lvl>
    <w:lvl w:ilvl="3">
      <w:numFmt w:val="bullet"/>
      <w:lvlText w:val="−"/>
      <w:lvlJc w:val="left"/>
      <w:pPr>
        <w:ind w:left="1440" w:hanging="360"/>
      </w:pPr>
      <w:rPr>
        <w:rFonts w:ascii="Segoe UI" w:eastAsia="StarSymbol" w:hAnsi="Segoe UI" w:cs="StarSymbol"/>
        <w:sz w:val="18"/>
        <w:szCs w:val="18"/>
      </w:rPr>
    </w:lvl>
    <w:lvl w:ilvl="4">
      <w:numFmt w:val="bullet"/>
      <w:lvlText w:val="•"/>
      <w:lvlJc w:val="left"/>
      <w:pPr>
        <w:ind w:left="1800" w:hanging="360"/>
      </w:pPr>
      <w:rPr>
        <w:rFonts w:ascii="Segoe UI" w:eastAsia="StarSymbol" w:hAnsi="Segoe UI" w:cs="StarSymbol"/>
        <w:sz w:val="18"/>
        <w:szCs w:val="18"/>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0">
    <w:nsid w:val="5C822BC3"/>
    <w:multiLevelType w:val="hybridMultilevel"/>
    <w:tmpl w:val="33523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A26A34"/>
    <w:multiLevelType w:val="hybridMultilevel"/>
    <w:tmpl w:val="9A60C2B2"/>
    <w:lvl w:ilvl="0" w:tplc="CA1ABF1C">
      <w:start w:val="1"/>
      <w:numFmt w:val="decimal"/>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nsid w:val="5CE91E0D"/>
    <w:multiLevelType w:val="multilevel"/>
    <w:tmpl w:val="CCDA69BA"/>
    <w:styleLink w:val="WW8Num4"/>
    <w:lvl w:ilvl="0">
      <w:start w:val="1"/>
      <w:numFmt w:val="decimal"/>
      <w:lvlText w:val="%1."/>
      <w:lvlJc w:val="left"/>
      <w:rPr>
        <w:rFonts w:ascii="Arial" w:eastAsia="Arial" w:hAnsi="Arial"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E25745D"/>
    <w:multiLevelType w:val="hybridMultilevel"/>
    <w:tmpl w:val="C70C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7E4DB4"/>
    <w:multiLevelType w:val="hybridMultilevel"/>
    <w:tmpl w:val="6824B96C"/>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5FBE3495"/>
    <w:multiLevelType w:val="hybridMultilevel"/>
    <w:tmpl w:val="17CC3D90"/>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21A4425"/>
    <w:multiLevelType w:val="hybridMultilevel"/>
    <w:tmpl w:val="6A8859F6"/>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87">
    <w:nsid w:val="62396BF5"/>
    <w:multiLevelType w:val="hybridMultilevel"/>
    <w:tmpl w:val="D42C5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AE0637"/>
    <w:multiLevelType w:val="hybridMultilevel"/>
    <w:tmpl w:val="3A261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30C1B08"/>
    <w:multiLevelType w:val="hybridMultilevel"/>
    <w:tmpl w:val="ADE252B4"/>
    <w:lvl w:ilvl="0" w:tplc="47642234">
      <w:start w:val="1"/>
      <w:numFmt w:val="decimal"/>
      <w:lvlText w:val="%1)"/>
      <w:lvlJc w:val="left"/>
      <w:pPr>
        <w:ind w:left="1211" w:hanging="360"/>
      </w:pPr>
      <w:rPr>
        <w:rFonts w:ascii="Times New Roman" w:hAnsi="Times New Roman" w:cs="Times New Roman"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nsid w:val="63B31159"/>
    <w:multiLevelType w:val="hybridMultilevel"/>
    <w:tmpl w:val="6A466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65140D77"/>
    <w:multiLevelType w:val="hybridMultilevel"/>
    <w:tmpl w:val="6B0A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063919"/>
    <w:multiLevelType w:val="hybridMultilevel"/>
    <w:tmpl w:val="5C664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9C4767"/>
    <w:multiLevelType w:val="hybridMultilevel"/>
    <w:tmpl w:val="5B182FAA"/>
    <w:lvl w:ilvl="0" w:tplc="03BEF62A">
      <w:start w:val="1"/>
      <w:numFmt w:val="lowerLetter"/>
      <w:lvlText w:val="%1)"/>
      <w:lvlJc w:val="left"/>
      <w:pPr>
        <w:ind w:left="216" w:hanging="288"/>
      </w:pPr>
      <w:rPr>
        <w:rFonts w:ascii="Times New Roman" w:eastAsia="Arial" w:hAnsi="Times New Roman" w:cs="Times New Roman" w:hint="default"/>
        <w:spacing w:val="0"/>
        <w:w w:val="100"/>
        <w:sz w:val="22"/>
        <w:szCs w:val="22"/>
      </w:rPr>
    </w:lvl>
    <w:lvl w:ilvl="1" w:tplc="A50EB80E">
      <w:numFmt w:val="bullet"/>
      <w:lvlText w:val="•"/>
      <w:lvlJc w:val="left"/>
      <w:pPr>
        <w:ind w:left="1138" w:hanging="288"/>
      </w:pPr>
      <w:rPr>
        <w:rFonts w:hint="default"/>
      </w:rPr>
    </w:lvl>
    <w:lvl w:ilvl="2" w:tplc="992E2126">
      <w:numFmt w:val="bullet"/>
      <w:lvlText w:val="•"/>
      <w:lvlJc w:val="left"/>
      <w:pPr>
        <w:ind w:left="2056" w:hanging="288"/>
      </w:pPr>
      <w:rPr>
        <w:rFonts w:hint="default"/>
      </w:rPr>
    </w:lvl>
    <w:lvl w:ilvl="3" w:tplc="104CA310">
      <w:numFmt w:val="bullet"/>
      <w:lvlText w:val="•"/>
      <w:lvlJc w:val="left"/>
      <w:pPr>
        <w:ind w:left="2974" w:hanging="288"/>
      </w:pPr>
      <w:rPr>
        <w:rFonts w:hint="default"/>
      </w:rPr>
    </w:lvl>
    <w:lvl w:ilvl="4" w:tplc="3DE84D86">
      <w:numFmt w:val="bullet"/>
      <w:lvlText w:val="•"/>
      <w:lvlJc w:val="left"/>
      <w:pPr>
        <w:ind w:left="3892" w:hanging="288"/>
      </w:pPr>
      <w:rPr>
        <w:rFonts w:hint="default"/>
      </w:rPr>
    </w:lvl>
    <w:lvl w:ilvl="5" w:tplc="9CB09F8E">
      <w:numFmt w:val="bullet"/>
      <w:lvlText w:val="•"/>
      <w:lvlJc w:val="left"/>
      <w:pPr>
        <w:ind w:left="4810" w:hanging="288"/>
      </w:pPr>
      <w:rPr>
        <w:rFonts w:hint="default"/>
      </w:rPr>
    </w:lvl>
    <w:lvl w:ilvl="6" w:tplc="AE92B4DA">
      <w:numFmt w:val="bullet"/>
      <w:lvlText w:val="•"/>
      <w:lvlJc w:val="left"/>
      <w:pPr>
        <w:ind w:left="5728" w:hanging="288"/>
      </w:pPr>
      <w:rPr>
        <w:rFonts w:hint="default"/>
      </w:rPr>
    </w:lvl>
    <w:lvl w:ilvl="7" w:tplc="C44E7D9E">
      <w:numFmt w:val="bullet"/>
      <w:lvlText w:val="•"/>
      <w:lvlJc w:val="left"/>
      <w:pPr>
        <w:ind w:left="6646" w:hanging="288"/>
      </w:pPr>
      <w:rPr>
        <w:rFonts w:hint="default"/>
      </w:rPr>
    </w:lvl>
    <w:lvl w:ilvl="8" w:tplc="A2DEA41A">
      <w:numFmt w:val="bullet"/>
      <w:lvlText w:val="•"/>
      <w:lvlJc w:val="left"/>
      <w:pPr>
        <w:ind w:left="7564" w:hanging="288"/>
      </w:pPr>
      <w:rPr>
        <w:rFonts w:hint="default"/>
      </w:rPr>
    </w:lvl>
  </w:abstractNum>
  <w:abstractNum w:abstractNumId="94">
    <w:nsid w:val="673C247F"/>
    <w:multiLevelType w:val="hybridMultilevel"/>
    <w:tmpl w:val="7C86886A"/>
    <w:lvl w:ilvl="0" w:tplc="E356E812">
      <w:start w:val="1"/>
      <w:numFmt w:val="lowerLetter"/>
      <w:lvlText w:val="%1)"/>
      <w:lvlJc w:val="left"/>
      <w:pPr>
        <w:ind w:left="216" w:hanging="307"/>
      </w:pPr>
      <w:rPr>
        <w:rFonts w:ascii="Times New Roman" w:eastAsia="Arial" w:hAnsi="Times New Roman" w:cs="Times New Roman" w:hint="default"/>
        <w:spacing w:val="0"/>
        <w:w w:val="100"/>
        <w:sz w:val="22"/>
        <w:szCs w:val="22"/>
      </w:rPr>
    </w:lvl>
    <w:lvl w:ilvl="1" w:tplc="F9D4D0FE">
      <w:numFmt w:val="bullet"/>
      <w:lvlText w:val="•"/>
      <w:lvlJc w:val="left"/>
      <w:pPr>
        <w:ind w:left="1138" w:hanging="307"/>
      </w:pPr>
      <w:rPr>
        <w:rFonts w:hint="default"/>
      </w:rPr>
    </w:lvl>
    <w:lvl w:ilvl="2" w:tplc="18109A66">
      <w:numFmt w:val="bullet"/>
      <w:lvlText w:val="•"/>
      <w:lvlJc w:val="left"/>
      <w:pPr>
        <w:ind w:left="2056" w:hanging="307"/>
      </w:pPr>
      <w:rPr>
        <w:rFonts w:hint="default"/>
      </w:rPr>
    </w:lvl>
    <w:lvl w:ilvl="3" w:tplc="B30662AC">
      <w:numFmt w:val="bullet"/>
      <w:lvlText w:val="•"/>
      <w:lvlJc w:val="left"/>
      <w:pPr>
        <w:ind w:left="2974" w:hanging="307"/>
      </w:pPr>
      <w:rPr>
        <w:rFonts w:hint="default"/>
      </w:rPr>
    </w:lvl>
    <w:lvl w:ilvl="4" w:tplc="E8B04A94">
      <w:numFmt w:val="bullet"/>
      <w:lvlText w:val="•"/>
      <w:lvlJc w:val="left"/>
      <w:pPr>
        <w:ind w:left="3892" w:hanging="307"/>
      </w:pPr>
      <w:rPr>
        <w:rFonts w:hint="default"/>
      </w:rPr>
    </w:lvl>
    <w:lvl w:ilvl="5" w:tplc="A0E055CE">
      <w:numFmt w:val="bullet"/>
      <w:lvlText w:val="•"/>
      <w:lvlJc w:val="left"/>
      <w:pPr>
        <w:ind w:left="4810" w:hanging="307"/>
      </w:pPr>
      <w:rPr>
        <w:rFonts w:hint="default"/>
      </w:rPr>
    </w:lvl>
    <w:lvl w:ilvl="6" w:tplc="43883A2E">
      <w:numFmt w:val="bullet"/>
      <w:lvlText w:val="•"/>
      <w:lvlJc w:val="left"/>
      <w:pPr>
        <w:ind w:left="5728" w:hanging="307"/>
      </w:pPr>
      <w:rPr>
        <w:rFonts w:hint="default"/>
      </w:rPr>
    </w:lvl>
    <w:lvl w:ilvl="7" w:tplc="7F487ADE">
      <w:numFmt w:val="bullet"/>
      <w:lvlText w:val="•"/>
      <w:lvlJc w:val="left"/>
      <w:pPr>
        <w:ind w:left="6646" w:hanging="307"/>
      </w:pPr>
      <w:rPr>
        <w:rFonts w:hint="default"/>
      </w:rPr>
    </w:lvl>
    <w:lvl w:ilvl="8" w:tplc="F5D222A6">
      <w:numFmt w:val="bullet"/>
      <w:lvlText w:val="•"/>
      <w:lvlJc w:val="left"/>
      <w:pPr>
        <w:ind w:left="7564" w:hanging="307"/>
      </w:pPr>
      <w:rPr>
        <w:rFonts w:hint="default"/>
      </w:rPr>
    </w:lvl>
  </w:abstractNum>
  <w:abstractNum w:abstractNumId="95">
    <w:nsid w:val="67D479E8"/>
    <w:multiLevelType w:val="hybridMultilevel"/>
    <w:tmpl w:val="1E32D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94351C"/>
    <w:multiLevelType w:val="hybridMultilevel"/>
    <w:tmpl w:val="54FCA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A07A34"/>
    <w:multiLevelType w:val="hybridMultilevel"/>
    <w:tmpl w:val="F7121934"/>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98">
    <w:nsid w:val="69E82FE9"/>
    <w:multiLevelType w:val="hybridMultilevel"/>
    <w:tmpl w:val="0D3AECA6"/>
    <w:lvl w:ilvl="0" w:tplc="63E0EA60">
      <w:start w:val="1"/>
      <w:numFmt w:val="lowerLetter"/>
      <w:lvlText w:val="%1."/>
      <w:lvlJc w:val="left"/>
      <w:pPr>
        <w:ind w:left="1632" w:hanging="279"/>
      </w:pPr>
      <w:rPr>
        <w:rFonts w:ascii="Times New Roman" w:eastAsia="Arial" w:hAnsi="Times New Roman" w:cs="Times New Roman" w:hint="default"/>
        <w:spacing w:val="0"/>
        <w:w w:val="100"/>
        <w:sz w:val="22"/>
        <w:szCs w:val="22"/>
      </w:rPr>
    </w:lvl>
    <w:lvl w:ilvl="1" w:tplc="CDAE0FC2">
      <w:numFmt w:val="bullet"/>
      <w:lvlText w:val="•"/>
      <w:lvlJc w:val="left"/>
      <w:pPr>
        <w:ind w:left="2416" w:hanging="279"/>
      </w:pPr>
      <w:rPr>
        <w:rFonts w:hint="default"/>
      </w:rPr>
    </w:lvl>
    <w:lvl w:ilvl="2" w:tplc="07F0DCFE">
      <w:numFmt w:val="bullet"/>
      <w:lvlText w:val="•"/>
      <w:lvlJc w:val="left"/>
      <w:pPr>
        <w:ind w:left="3192" w:hanging="279"/>
      </w:pPr>
      <w:rPr>
        <w:rFonts w:hint="default"/>
      </w:rPr>
    </w:lvl>
    <w:lvl w:ilvl="3" w:tplc="9E74777E">
      <w:numFmt w:val="bullet"/>
      <w:lvlText w:val="•"/>
      <w:lvlJc w:val="left"/>
      <w:pPr>
        <w:ind w:left="3968" w:hanging="279"/>
      </w:pPr>
      <w:rPr>
        <w:rFonts w:hint="default"/>
      </w:rPr>
    </w:lvl>
    <w:lvl w:ilvl="4" w:tplc="89D4F43A">
      <w:numFmt w:val="bullet"/>
      <w:lvlText w:val="•"/>
      <w:lvlJc w:val="left"/>
      <w:pPr>
        <w:ind w:left="4744" w:hanging="279"/>
      </w:pPr>
      <w:rPr>
        <w:rFonts w:hint="default"/>
      </w:rPr>
    </w:lvl>
    <w:lvl w:ilvl="5" w:tplc="E480BC22">
      <w:numFmt w:val="bullet"/>
      <w:lvlText w:val="•"/>
      <w:lvlJc w:val="left"/>
      <w:pPr>
        <w:ind w:left="5520" w:hanging="279"/>
      </w:pPr>
      <w:rPr>
        <w:rFonts w:hint="default"/>
      </w:rPr>
    </w:lvl>
    <w:lvl w:ilvl="6" w:tplc="D3EA5E5E">
      <w:numFmt w:val="bullet"/>
      <w:lvlText w:val="•"/>
      <w:lvlJc w:val="left"/>
      <w:pPr>
        <w:ind w:left="6296" w:hanging="279"/>
      </w:pPr>
      <w:rPr>
        <w:rFonts w:hint="default"/>
      </w:rPr>
    </w:lvl>
    <w:lvl w:ilvl="7" w:tplc="B6AC83D4">
      <w:numFmt w:val="bullet"/>
      <w:lvlText w:val="•"/>
      <w:lvlJc w:val="left"/>
      <w:pPr>
        <w:ind w:left="7072" w:hanging="279"/>
      </w:pPr>
      <w:rPr>
        <w:rFonts w:hint="default"/>
      </w:rPr>
    </w:lvl>
    <w:lvl w:ilvl="8" w:tplc="F0580802">
      <w:numFmt w:val="bullet"/>
      <w:lvlText w:val="•"/>
      <w:lvlJc w:val="left"/>
      <w:pPr>
        <w:ind w:left="7848" w:hanging="279"/>
      </w:pPr>
      <w:rPr>
        <w:rFonts w:hint="default"/>
      </w:rPr>
    </w:lvl>
  </w:abstractNum>
  <w:abstractNum w:abstractNumId="99">
    <w:nsid w:val="6C59700B"/>
    <w:multiLevelType w:val="hybridMultilevel"/>
    <w:tmpl w:val="65A85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7941EA"/>
    <w:multiLevelType w:val="hybridMultilevel"/>
    <w:tmpl w:val="BA583CDC"/>
    <w:lvl w:ilvl="0" w:tplc="27D21836">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6F7434A"/>
    <w:multiLevelType w:val="hybridMultilevel"/>
    <w:tmpl w:val="52B43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FD7ACE"/>
    <w:multiLevelType w:val="hybridMultilevel"/>
    <w:tmpl w:val="ED765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264118"/>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4">
    <w:nsid w:val="7B610275"/>
    <w:multiLevelType w:val="hybridMultilevel"/>
    <w:tmpl w:val="F6FCE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313EB6"/>
    <w:multiLevelType w:val="hybridMultilevel"/>
    <w:tmpl w:val="5FD85402"/>
    <w:lvl w:ilvl="0" w:tplc="6338C9CE">
      <w:start w:val="1"/>
      <w:numFmt w:val="lowerLetter"/>
      <w:lvlText w:val="%1)"/>
      <w:lvlJc w:val="left"/>
      <w:pPr>
        <w:ind w:left="503" w:hanging="288"/>
      </w:pPr>
      <w:rPr>
        <w:rFonts w:ascii="Times New Roman" w:eastAsia="Arial" w:hAnsi="Times New Roman" w:cs="Times New Roman" w:hint="default"/>
        <w:spacing w:val="0"/>
        <w:w w:val="100"/>
        <w:sz w:val="22"/>
        <w:szCs w:val="22"/>
      </w:rPr>
    </w:lvl>
    <w:lvl w:ilvl="1" w:tplc="8EB05E50">
      <w:numFmt w:val="bullet"/>
      <w:lvlText w:val="•"/>
      <w:lvlJc w:val="left"/>
      <w:pPr>
        <w:ind w:left="1390" w:hanging="288"/>
      </w:pPr>
      <w:rPr>
        <w:rFonts w:hint="default"/>
      </w:rPr>
    </w:lvl>
    <w:lvl w:ilvl="2" w:tplc="A10236D2">
      <w:numFmt w:val="bullet"/>
      <w:lvlText w:val="•"/>
      <w:lvlJc w:val="left"/>
      <w:pPr>
        <w:ind w:left="2280" w:hanging="288"/>
      </w:pPr>
      <w:rPr>
        <w:rFonts w:hint="default"/>
      </w:rPr>
    </w:lvl>
    <w:lvl w:ilvl="3" w:tplc="5F665AB2">
      <w:numFmt w:val="bullet"/>
      <w:lvlText w:val="•"/>
      <w:lvlJc w:val="left"/>
      <w:pPr>
        <w:ind w:left="3170" w:hanging="288"/>
      </w:pPr>
      <w:rPr>
        <w:rFonts w:hint="default"/>
      </w:rPr>
    </w:lvl>
    <w:lvl w:ilvl="4" w:tplc="ECF07CEA">
      <w:numFmt w:val="bullet"/>
      <w:lvlText w:val="•"/>
      <w:lvlJc w:val="left"/>
      <w:pPr>
        <w:ind w:left="4060" w:hanging="288"/>
      </w:pPr>
      <w:rPr>
        <w:rFonts w:hint="default"/>
      </w:rPr>
    </w:lvl>
    <w:lvl w:ilvl="5" w:tplc="B96C193A">
      <w:numFmt w:val="bullet"/>
      <w:lvlText w:val="•"/>
      <w:lvlJc w:val="left"/>
      <w:pPr>
        <w:ind w:left="4950" w:hanging="288"/>
      </w:pPr>
      <w:rPr>
        <w:rFonts w:hint="default"/>
      </w:rPr>
    </w:lvl>
    <w:lvl w:ilvl="6" w:tplc="18D85DFA">
      <w:numFmt w:val="bullet"/>
      <w:lvlText w:val="•"/>
      <w:lvlJc w:val="left"/>
      <w:pPr>
        <w:ind w:left="5840" w:hanging="288"/>
      </w:pPr>
      <w:rPr>
        <w:rFonts w:hint="default"/>
      </w:rPr>
    </w:lvl>
    <w:lvl w:ilvl="7" w:tplc="B4B4F7D4">
      <w:numFmt w:val="bullet"/>
      <w:lvlText w:val="•"/>
      <w:lvlJc w:val="left"/>
      <w:pPr>
        <w:ind w:left="6730" w:hanging="288"/>
      </w:pPr>
      <w:rPr>
        <w:rFonts w:hint="default"/>
      </w:rPr>
    </w:lvl>
    <w:lvl w:ilvl="8" w:tplc="0366AC84">
      <w:numFmt w:val="bullet"/>
      <w:lvlText w:val="•"/>
      <w:lvlJc w:val="left"/>
      <w:pPr>
        <w:ind w:left="7620" w:hanging="288"/>
      </w:pPr>
      <w:rPr>
        <w:rFonts w:hint="default"/>
      </w:rPr>
    </w:lvl>
  </w:abstractNum>
  <w:abstractNum w:abstractNumId="106">
    <w:nsid w:val="7C6C1CA6"/>
    <w:multiLevelType w:val="hybridMultilevel"/>
    <w:tmpl w:val="7B803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CFF0FF4"/>
    <w:multiLevelType w:val="hybridMultilevel"/>
    <w:tmpl w:val="62AA8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D3B2252"/>
    <w:multiLevelType w:val="hybridMultilevel"/>
    <w:tmpl w:val="930C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E207482"/>
    <w:multiLevelType w:val="multilevel"/>
    <w:tmpl w:val="CAA49CC0"/>
    <w:styleLink w:val="WW8Num2"/>
    <w:lvl w:ilvl="0">
      <w:start w:val="1"/>
      <w:numFmt w:val="lowerLetter"/>
      <w:lvlText w:val="%1)"/>
      <w:lvlJc w:val="left"/>
      <w:rPr>
        <w:b/>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F105834"/>
    <w:multiLevelType w:val="hybridMultilevel"/>
    <w:tmpl w:val="59DA8AAC"/>
    <w:lvl w:ilvl="0" w:tplc="87125EB2">
      <w:start w:val="1"/>
      <w:numFmt w:val="decimal"/>
      <w:lvlText w:val="%1."/>
      <w:lvlJc w:val="left"/>
      <w:pPr>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33"/>
  </w:num>
  <w:num w:numId="2">
    <w:abstractNumId w:val="6"/>
  </w:num>
  <w:num w:numId="3">
    <w:abstractNumId w:val="109"/>
  </w:num>
  <w:num w:numId="4">
    <w:abstractNumId w:val="12"/>
  </w:num>
  <w:num w:numId="5">
    <w:abstractNumId w:val="82"/>
  </w:num>
  <w:num w:numId="6">
    <w:abstractNumId w:val="36"/>
  </w:num>
  <w:num w:numId="7">
    <w:abstractNumId w:val="78"/>
  </w:num>
  <w:num w:numId="8">
    <w:abstractNumId w:val="19"/>
  </w:num>
  <w:num w:numId="9">
    <w:abstractNumId w:val="75"/>
  </w:num>
  <w:num w:numId="10">
    <w:abstractNumId w:val="39"/>
  </w:num>
  <w:num w:numId="11">
    <w:abstractNumId w:val="22"/>
  </w:num>
  <w:num w:numId="12">
    <w:abstractNumId w:val="65"/>
  </w:num>
  <w:num w:numId="13">
    <w:abstractNumId w:val="58"/>
  </w:num>
  <w:num w:numId="14">
    <w:abstractNumId w:val="55"/>
  </w:num>
  <w:num w:numId="15">
    <w:abstractNumId w:val="93"/>
  </w:num>
  <w:num w:numId="16">
    <w:abstractNumId w:val="105"/>
  </w:num>
  <w:num w:numId="17">
    <w:abstractNumId w:val="94"/>
  </w:num>
  <w:num w:numId="18">
    <w:abstractNumId w:val="70"/>
  </w:num>
  <w:num w:numId="19">
    <w:abstractNumId w:val="98"/>
  </w:num>
  <w:num w:numId="20">
    <w:abstractNumId w:val="72"/>
  </w:num>
  <w:num w:numId="21">
    <w:abstractNumId w:val="3"/>
  </w:num>
  <w:num w:numId="22">
    <w:abstractNumId w:val="18"/>
  </w:num>
  <w:num w:numId="23">
    <w:abstractNumId w:val="46"/>
  </w:num>
  <w:num w:numId="24">
    <w:abstractNumId w:val="10"/>
  </w:num>
  <w:num w:numId="25">
    <w:abstractNumId w:val="25"/>
  </w:num>
  <w:num w:numId="26">
    <w:abstractNumId w:val="61"/>
  </w:num>
  <w:num w:numId="27">
    <w:abstractNumId w:val="97"/>
  </w:num>
  <w:num w:numId="28">
    <w:abstractNumId w:val="14"/>
  </w:num>
  <w:num w:numId="29">
    <w:abstractNumId w:val="49"/>
  </w:num>
  <w:num w:numId="30">
    <w:abstractNumId w:val="52"/>
  </w:num>
  <w:num w:numId="31">
    <w:abstractNumId w:val="77"/>
  </w:num>
  <w:num w:numId="32">
    <w:abstractNumId w:val="9"/>
  </w:num>
  <w:num w:numId="33">
    <w:abstractNumId w:val="38"/>
  </w:num>
  <w:num w:numId="34">
    <w:abstractNumId w:val="8"/>
  </w:num>
  <w:num w:numId="35">
    <w:abstractNumId w:val="51"/>
  </w:num>
  <w:num w:numId="36">
    <w:abstractNumId w:val="84"/>
  </w:num>
  <w:num w:numId="37">
    <w:abstractNumId w:val="85"/>
  </w:num>
  <w:num w:numId="38">
    <w:abstractNumId w:val="28"/>
  </w:num>
  <w:num w:numId="39">
    <w:abstractNumId w:val="110"/>
  </w:num>
  <w:num w:numId="40">
    <w:abstractNumId w:val="88"/>
  </w:num>
  <w:num w:numId="41">
    <w:abstractNumId w:val="44"/>
  </w:num>
  <w:num w:numId="42">
    <w:abstractNumId w:val="35"/>
  </w:num>
  <w:num w:numId="43">
    <w:abstractNumId w:val="68"/>
  </w:num>
  <w:num w:numId="44">
    <w:abstractNumId w:val="64"/>
  </w:num>
  <w:num w:numId="45">
    <w:abstractNumId w:val="40"/>
  </w:num>
  <w:num w:numId="46">
    <w:abstractNumId w:val="50"/>
  </w:num>
  <w:num w:numId="47">
    <w:abstractNumId w:val="57"/>
  </w:num>
  <w:num w:numId="48">
    <w:abstractNumId w:val="90"/>
  </w:num>
  <w:num w:numId="49">
    <w:abstractNumId w:val="42"/>
  </w:num>
  <w:num w:numId="50">
    <w:abstractNumId w:val="15"/>
  </w:num>
  <w:num w:numId="51">
    <w:abstractNumId w:val="67"/>
  </w:num>
  <w:num w:numId="52">
    <w:abstractNumId w:val="86"/>
  </w:num>
  <w:num w:numId="53">
    <w:abstractNumId w:val="7"/>
  </w:num>
  <w:num w:numId="54">
    <w:abstractNumId w:val="34"/>
  </w:num>
  <w:num w:numId="55">
    <w:abstractNumId w:val="45"/>
  </w:num>
  <w:num w:numId="56">
    <w:abstractNumId w:val="81"/>
  </w:num>
  <w:num w:numId="57">
    <w:abstractNumId w:val="17"/>
  </w:num>
  <w:num w:numId="58">
    <w:abstractNumId w:val="31"/>
  </w:num>
  <w:num w:numId="59">
    <w:abstractNumId w:val="62"/>
  </w:num>
  <w:num w:numId="60">
    <w:abstractNumId w:val="89"/>
  </w:num>
  <w:num w:numId="61">
    <w:abstractNumId w:val="92"/>
  </w:num>
  <w:num w:numId="62">
    <w:abstractNumId w:val="48"/>
  </w:num>
  <w:num w:numId="63">
    <w:abstractNumId w:val="69"/>
  </w:num>
  <w:num w:numId="64">
    <w:abstractNumId w:val="101"/>
  </w:num>
  <w:num w:numId="65">
    <w:abstractNumId w:val="5"/>
  </w:num>
  <w:num w:numId="66">
    <w:abstractNumId w:val="13"/>
  </w:num>
  <w:num w:numId="67">
    <w:abstractNumId w:val="26"/>
  </w:num>
  <w:num w:numId="68">
    <w:abstractNumId w:val="47"/>
  </w:num>
  <w:num w:numId="69">
    <w:abstractNumId w:val="63"/>
  </w:num>
  <w:num w:numId="70">
    <w:abstractNumId w:val="23"/>
  </w:num>
  <w:num w:numId="71">
    <w:abstractNumId w:val="104"/>
  </w:num>
  <w:num w:numId="72">
    <w:abstractNumId w:val="29"/>
  </w:num>
  <w:num w:numId="73">
    <w:abstractNumId w:val="106"/>
  </w:num>
  <w:num w:numId="74">
    <w:abstractNumId w:val="54"/>
  </w:num>
  <w:num w:numId="75">
    <w:abstractNumId w:val="91"/>
  </w:num>
  <w:num w:numId="76">
    <w:abstractNumId w:val="102"/>
  </w:num>
  <w:num w:numId="77">
    <w:abstractNumId w:val="16"/>
  </w:num>
  <w:num w:numId="78">
    <w:abstractNumId w:val="99"/>
  </w:num>
  <w:num w:numId="79">
    <w:abstractNumId w:val="107"/>
  </w:num>
  <w:num w:numId="80">
    <w:abstractNumId w:val="56"/>
  </w:num>
  <w:num w:numId="81">
    <w:abstractNumId w:val="30"/>
  </w:num>
  <w:num w:numId="82">
    <w:abstractNumId w:val="59"/>
  </w:num>
  <w:num w:numId="83">
    <w:abstractNumId w:val="95"/>
  </w:num>
  <w:num w:numId="84">
    <w:abstractNumId w:val="108"/>
  </w:num>
  <w:num w:numId="85">
    <w:abstractNumId w:val="83"/>
  </w:num>
  <w:num w:numId="86">
    <w:abstractNumId w:val="76"/>
  </w:num>
  <w:num w:numId="87">
    <w:abstractNumId w:val="73"/>
  </w:num>
  <w:num w:numId="88">
    <w:abstractNumId w:val="41"/>
  </w:num>
  <w:num w:numId="89">
    <w:abstractNumId w:val="27"/>
  </w:num>
  <w:num w:numId="90">
    <w:abstractNumId w:val="20"/>
  </w:num>
  <w:num w:numId="91">
    <w:abstractNumId w:val="80"/>
  </w:num>
  <w:num w:numId="92">
    <w:abstractNumId w:val="74"/>
  </w:num>
  <w:num w:numId="93">
    <w:abstractNumId w:val="87"/>
  </w:num>
  <w:num w:numId="94">
    <w:abstractNumId w:val="4"/>
  </w:num>
  <w:num w:numId="95">
    <w:abstractNumId w:val="43"/>
  </w:num>
  <w:num w:numId="96">
    <w:abstractNumId w:val="53"/>
  </w:num>
  <w:num w:numId="97">
    <w:abstractNumId w:val="60"/>
  </w:num>
  <w:num w:numId="98">
    <w:abstractNumId w:val="21"/>
  </w:num>
  <w:num w:numId="99">
    <w:abstractNumId w:val="96"/>
  </w:num>
  <w:num w:numId="100">
    <w:abstractNumId w:val="66"/>
  </w:num>
  <w:num w:numId="101">
    <w:abstractNumId w:val="24"/>
  </w:num>
  <w:num w:numId="102">
    <w:abstractNumId w:val="0"/>
  </w:num>
  <w:num w:numId="103">
    <w:abstractNumId w:val="1"/>
  </w:num>
  <w:num w:numId="104">
    <w:abstractNumId w:val="32"/>
  </w:num>
  <w:num w:numId="105">
    <w:abstractNumId w:val="100"/>
  </w:num>
  <w:num w:numId="106">
    <w:abstractNumId w:val="103"/>
  </w:num>
  <w:num w:numId="107">
    <w:abstractNumId w:val="79"/>
  </w:num>
  <w:num w:numId="108">
    <w:abstractNumId w:val="11"/>
  </w:num>
  <w:num w:numId="109">
    <w:abstractNumId w:val="71"/>
  </w:num>
  <w:num w:numId="110">
    <w:abstractNumId w:val="3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237006"/>
    <w:rsid w:val="00003135"/>
    <w:rsid w:val="00024EB8"/>
    <w:rsid w:val="00067C2A"/>
    <w:rsid w:val="000800B4"/>
    <w:rsid w:val="00096ED2"/>
    <w:rsid w:val="000A664C"/>
    <w:rsid w:val="000C6A5F"/>
    <w:rsid w:val="000D140A"/>
    <w:rsid w:val="000E0F18"/>
    <w:rsid w:val="000F5975"/>
    <w:rsid w:val="001003F3"/>
    <w:rsid w:val="00121211"/>
    <w:rsid w:val="001379FB"/>
    <w:rsid w:val="001445BC"/>
    <w:rsid w:val="00157A06"/>
    <w:rsid w:val="001621F7"/>
    <w:rsid w:val="00174109"/>
    <w:rsid w:val="00175B84"/>
    <w:rsid w:val="00186D1C"/>
    <w:rsid w:val="001957D4"/>
    <w:rsid w:val="001A2C4C"/>
    <w:rsid w:val="001B0A39"/>
    <w:rsid w:val="001C380A"/>
    <w:rsid w:val="001E3C53"/>
    <w:rsid w:val="002048F5"/>
    <w:rsid w:val="00214783"/>
    <w:rsid w:val="00215607"/>
    <w:rsid w:val="00237006"/>
    <w:rsid w:val="00250B52"/>
    <w:rsid w:val="00282427"/>
    <w:rsid w:val="00296D46"/>
    <w:rsid w:val="002B2254"/>
    <w:rsid w:val="002B5F35"/>
    <w:rsid w:val="002D5BE7"/>
    <w:rsid w:val="002D687E"/>
    <w:rsid w:val="00306925"/>
    <w:rsid w:val="00321B67"/>
    <w:rsid w:val="00346D6B"/>
    <w:rsid w:val="003740A7"/>
    <w:rsid w:val="00394214"/>
    <w:rsid w:val="003A0B34"/>
    <w:rsid w:val="003E6A8E"/>
    <w:rsid w:val="003F0FEB"/>
    <w:rsid w:val="00433E83"/>
    <w:rsid w:val="00451C72"/>
    <w:rsid w:val="00483FE6"/>
    <w:rsid w:val="00494D82"/>
    <w:rsid w:val="004D6FEB"/>
    <w:rsid w:val="004E066E"/>
    <w:rsid w:val="0051101D"/>
    <w:rsid w:val="00516DF3"/>
    <w:rsid w:val="00533053"/>
    <w:rsid w:val="00591892"/>
    <w:rsid w:val="00594908"/>
    <w:rsid w:val="005B0230"/>
    <w:rsid w:val="00625A98"/>
    <w:rsid w:val="0064392E"/>
    <w:rsid w:val="006520EA"/>
    <w:rsid w:val="006B74E6"/>
    <w:rsid w:val="006E2A24"/>
    <w:rsid w:val="007C576B"/>
    <w:rsid w:val="0080449C"/>
    <w:rsid w:val="00844A03"/>
    <w:rsid w:val="00852BDA"/>
    <w:rsid w:val="008829C3"/>
    <w:rsid w:val="008831F6"/>
    <w:rsid w:val="008D3395"/>
    <w:rsid w:val="008D4982"/>
    <w:rsid w:val="008E223E"/>
    <w:rsid w:val="008F6901"/>
    <w:rsid w:val="009029CF"/>
    <w:rsid w:val="00903309"/>
    <w:rsid w:val="00945CCD"/>
    <w:rsid w:val="00985973"/>
    <w:rsid w:val="00A13535"/>
    <w:rsid w:val="00A35C1A"/>
    <w:rsid w:val="00A60E3A"/>
    <w:rsid w:val="00A63F01"/>
    <w:rsid w:val="00A710BE"/>
    <w:rsid w:val="00A912FF"/>
    <w:rsid w:val="00A9615C"/>
    <w:rsid w:val="00AE669D"/>
    <w:rsid w:val="00AF2924"/>
    <w:rsid w:val="00B35D1D"/>
    <w:rsid w:val="00B577F9"/>
    <w:rsid w:val="00B61F19"/>
    <w:rsid w:val="00B70270"/>
    <w:rsid w:val="00B84090"/>
    <w:rsid w:val="00B96F32"/>
    <w:rsid w:val="00BA034F"/>
    <w:rsid w:val="00BF7F38"/>
    <w:rsid w:val="00C001B1"/>
    <w:rsid w:val="00C15924"/>
    <w:rsid w:val="00C32775"/>
    <w:rsid w:val="00C43A31"/>
    <w:rsid w:val="00C725EB"/>
    <w:rsid w:val="00C82351"/>
    <w:rsid w:val="00C837BC"/>
    <w:rsid w:val="00C9164C"/>
    <w:rsid w:val="00CA190C"/>
    <w:rsid w:val="00CB1AE6"/>
    <w:rsid w:val="00CB2A35"/>
    <w:rsid w:val="00CF0E6F"/>
    <w:rsid w:val="00D04AD2"/>
    <w:rsid w:val="00D07305"/>
    <w:rsid w:val="00D2329C"/>
    <w:rsid w:val="00D24EC2"/>
    <w:rsid w:val="00D54573"/>
    <w:rsid w:val="00DA60D6"/>
    <w:rsid w:val="00DD3BD3"/>
    <w:rsid w:val="00DF3270"/>
    <w:rsid w:val="00E03CE2"/>
    <w:rsid w:val="00E24C7B"/>
    <w:rsid w:val="00E46B10"/>
    <w:rsid w:val="00E5216A"/>
    <w:rsid w:val="00E627FD"/>
    <w:rsid w:val="00E82B8D"/>
    <w:rsid w:val="00EC288E"/>
    <w:rsid w:val="00EE2F29"/>
    <w:rsid w:val="00EF5C1B"/>
    <w:rsid w:val="00F60D10"/>
    <w:rsid w:val="00F9482D"/>
    <w:rsid w:val="00FA5E56"/>
    <w:rsid w:val="00FB01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3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1"/>
    <w:qFormat/>
    <w:rsid w:val="00903309"/>
    <w:pPr>
      <w:keepNext/>
      <w:spacing w:line="240" w:lineRule="atLeast"/>
      <w:outlineLvl w:val="0"/>
    </w:pPr>
    <w:rPr>
      <w:rFonts w:ascii="Arial" w:eastAsia="MS Mincho" w:hAnsi="Arial"/>
      <w:b/>
    </w:rPr>
  </w:style>
  <w:style w:type="paragraph" w:styleId="Nagwek2">
    <w:name w:val="heading 2"/>
    <w:basedOn w:val="Normalny"/>
    <w:next w:val="Normalny"/>
    <w:link w:val="Nagwek2Znak"/>
    <w:uiPriority w:val="9"/>
    <w:qFormat/>
    <w:rsid w:val="00903309"/>
    <w:pPr>
      <w:keepNext/>
      <w:keepLines/>
      <w:spacing w:before="200" w:line="276" w:lineRule="auto"/>
      <w:contextualSpacing/>
      <w:outlineLvl w:val="1"/>
    </w:pPr>
    <w:rPr>
      <w:rFonts w:ascii="Trebuchet MS" w:eastAsia="Trebuchet MS" w:hAnsi="Trebuchet MS" w:cs="Trebuchet MS"/>
      <w:b/>
      <w:color w:val="000000"/>
      <w:sz w:val="26"/>
      <w:szCs w:val="26"/>
    </w:rPr>
  </w:style>
  <w:style w:type="paragraph" w:styleId="Nagwek3">
    <w:name w:val="heading 3"/>
    <w:basedOn w:val="Normalny"/>
    <w:next w:val="Normalny"/>
    <w:link w:val="Nagwek3Znak"/>
    <w:uiPriority w:val="9"/>
    <w:qFormat/>
    <w:rsid w:val="00903309"/>
    <w:pPr>
      <w:keepNext/>
      <w:keepLines/>
      <w:spacing w:before="160" w:line="276" w:lineRule="auto"/>
      <w:contextualSpacing/>
      <w:outlineLvl w:val="2"/>
    </w:pPr>
    <w:rPr>
      <w:rFonts w:ascii="Trebuchet MS" w:eastAsia="Trebuchet MS" w:hAnsi="Trebuchet MS" w:cs="Trebuchet MS"/>
      <w:b/>
      <w:color w:val="666666"/>
    </w:rPr>
  </w:style>
  <w:style w:type="paragraph" w:styleId="Nagwek4">
    <w:name w:val="heading 4"/>
    <w:basedOn w:val="Normalny"/>
    <w:next w:val="Normalny"/>
    <w:link w:val="Nagwek4Znak"/>
    <w:uiPriority w:val="9"/>
    <w:semiHidden/>
    <w:unhideWhenUsed/>
    <w:qFormat/>
    <w:rsid w:val="00903309"/>
    <w:pPr>
      <w:keepNext/>
      <w:keepLines/>
      <w:spacing w:before="120" w:line="252" w:lineRule="auto"/>
      <w:jc w:val="both"/>
      <w:outlineLvl w:val="3"/>
    </w:pPr>
    <w:rPr>
      <w:rFonts w:ascii="Calibri" w:eastAsia="MS Gothic" w:hAnsi="Calibri"/>
      <w:i/>
      <w:iCs/>
      <w:lang w:eastAsia="en-US"/>
    </w:rPr>
  </w:style>
  <w:style w:type="paragraph" w:styleId="Nagwek5">
    <w:name w:val="heading 5"/>
    <w:basedOn w:val="Normalny"/>
    <w:next w:val="Normalny"/>
    <w:link w:val="Nagwek5Znak"/>
    <w:uiPriority w:val="9"/>
    <w:semiHidden/>
    <w:unhideWhenUsed/>
    <w:qFormat/>
    <w:rsid w:val="00903309"/>
    <w:pPr>
      <w:keepNext/>
      <w:keepLines/>
      <w:spacing w:before="120" w:line="252" w:lineRule="auto"/>
      <w:jc w:val="both"/>
      <w:outlineLvl w:val="4"/>
    </w:pPr>
    <w:rPr>
      <w:rFonts w:ascii="Calibri" w:eastAsia="MS Gothic" w:hAnsi="Calibri"/>
      <w:b/>
      <w:bCs/>
      <w:sz w:val="22"/>
      <w:szCs w:val="22"/>
      <w:lang w:eastAsia="en-US"/>
    </w:rPr>
  </w:style>
  <w:style w:type="paragraph" w:styleId="Nagwek6">
    <w:name w:val="heading 6"/>
    <w:basedOn w:val="Normalny"/>
    <w:next w:val="Normalny"/>
    <w:link w:val="Nagwek6Znak"/>
    <w:uiPriority w:val="9"/>
    <w:semiHidden/>
    <w:unhideWhenUsed/>
    <w:qFormat/>
    <w:rsid w:val="00903309"/>
    <w:pPr>
      <w:keepNext/>
      <w:keepLines/>
      <w:spacing w:before="120" w:line="252" w:lineRule="auto"/>
      <w:jc w:val="both"/>
      <w:outlineLvl w:val="5"/>
    </w:pPr>
    <w:rPr>
      <w:rFonts w:ascii="Calibri" w:eastAsia="MS Gothic" w:hAnsi="Calibri"/>
      <w:b/>
      <w:bCs/>
      <w:i/>
      <w:iCs/>
      <w:sz w:val="22"/>
      <w:szCs w:val="22"/>
      <w:lang w:eastAsia="en-US"/>
    </w:rPr>
  </w:style>
  <w:style w:type="paragraph" w:styleId="Nagwek7">
    <w:name w:val="heading 7"/>
    <w:basedOn w:val="Normalny"/>
    <w:next w:val="Normalny"/>
    <w:link w:val="Nagwek7Znak"/>
    <w:uiPriority w:val="9"/>
    <w:semiHidden/>
    <w:unhideWhenUsed/>
    <w:qFormat/>
    <w:rsid w:val="00903309"/>
    <w:pPr>
      <w:keepNext/>
      <w:keepLines/>
      <w:spacing w:before="120" w:line="252" w:lineRule="auto"/>
      <w:jc w:val="both"/>
      <w:outlineLvl w:val="6"/>
    </w:pPr>
    <w:rPr>
      <w:rFonts w:ascii="Cambria" w:hAnsi="Cambria"/>
      <w:i/>
      <w:iCs/>
      <w:sz w:val="22"/>
      <w:szCs w:val="22"/>
      <w:lang w:eastAsia="en-US"/>
    </w:rPr>
  </w:style>
  <w:style w:type="paragraph" w:styleId="Nagwek8">
    <w:name w:val="heading 8"/>
    <w:basedOn w:val="Normalny"/>
    <w:next w:val="Normalny"/>
    <w:link w:val="Nagwek8Znak"/>
    <w:uiPriority w:val="9"/>
    <w:semiHidden/>
    <w:unhideWhenUsed/>
    <w:qFormat/>
    <w:rsid w:val="00903309"/>
    <w:pPr>
      <w:keepNext/>
      <w:keepLines/>
      <w:spacing w:before="120" w:line="252" w:lineRule="auto"/>
      <w:jc w:val="both"/>
      <w:outlineLvl w:val="7"/>
    </w:pPr>
    <w:rPr>
      <w:rFonts w:ascii="Cambria" w:hAnsi="Cambria"/>
      <w:b/>
      <w:bCs/>
      <w:sz w:val="22"/>
      <w:szCs w:val="22"/>
      <w:lang w:eastAsia="en-US"/>
    </w:rPr>
  </w:style>
  <w:style w:type="paragraph" w:styleId="Nagwek9">
    <w:name w:val="heading 9"/>
    <w:basedOn w:val="Normalny"/>
    <w:next w:val="Normalny"/>
    <w:link w:val="Nagwek9Znak"/>
    <w:uiPriority w:val="9"/>
    <w:semiHidden/>
    <w:unhideWhenUsed/>
    <w:qFormat/>
    <w:rsid w:val="00903309"/>
    <w:pPr>
      <w:keepNext/>
      <w:keepLines/>
      <w:spacing w:before="120" w:line="252" w:lineRule="auto"/>
      <w:jc w:val="both"/>
      <w:outlineLvl w:val="8"/>
    </w:pPr>
    <w:rPr>
      <w:rFonts w:ascii="Cambria" w:hAnsi="Cambria"/>
      <w:i/>
      <w:i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309"/>
    <w:rPr>
      <w:rFonts w:ascii="Arial" w:eastAsia="MS Mincho" w:hAnsi="Arial" w:cs="Times New Roman"/>
      <w:b/>
      <w:sz w:val="24"/>
      <w:szCs w:val="24"/>
      <w:lang w:eastAsia="pl-PL"/>
    </w:rPr>
  </w:style>
  <w:style w:type="character" w:customStyle="1" w:styleId="Nagwek2Znak">
    <w:name w:val="Nagłówek 2 Znak"/>
    <w:basedOn w:val="Domylnaczcionkaakapitu"/>
    <w:link w:val="Nagwek2"/>
    <w:uiPriority w:val="9"/>
    <w:rsid w:val="00903309"/>
    <w:rPr>
      <w:rFonts w:ascii="Trebuchet MS" w:eastAsia="Trebuchet MS" w:hAnsi="Trebuchet MS" w:cs="Trebuchet MS"/>
      <w:b/>
      <w:color w:val="000000"/>
      <w:sz w:val="26"/>
      <w:szCs w:val="26"/>
      <w:lang w:eastAsia="pl-PL"/>
    </w:rPr>
  </w:style>
  <w:style w:type="character" w:customStyle="1" w:styleId="Nagwek3Znak">
    <w:name w:val="Nagłówek 3 Znak"/>
    <w:basedOn w:val="Domylnaczcionkaakapitu"/>
    <w:link w:val="Nagwek3"/>
    <w:uiPriority w:val="9"/>
    <w:rsid w:val="00903309"/>
    <w:rPr>
      <w:rFonts w:ascii="Trebuchet MS" w:eastAsia="Trebuchet MS" w:hAnsi="Trebuchet MS" w:cs="Trebuchet MS"/>
      <w:b/>
      <w:color w:val="666666"/>
      <w:sz w:val="24"/>
      <w:szCs w:val="24"/>
      <w:lang w:eastAsia="pl-PL"/>
    </w:rPr>
  </w:style>
  <w:style w:type="character" w:customStyle="1" w:styleId="Nagwek4Znak">
    <w:name w:val="Nagłówek 4 Znak"/>
    <w:basedOn w:val="Domylnaczcionkaakapitu"/>
    <w:link w:val="Nagwek4"/>
    <w:uiPriority w:val="9"/>
    <w:semiHidden/>
    <w:rsid w:val="00903309"/>
    <w:rPr>
      <w:rFonts w:ascii="Calibri" w:eastAsia="MS Gothic" w:hAnsi="Calibri" w:cs="Times New Roman"/>
      <w:i/>
      <w:iCs/>
      <w:sz w:val="24"/>
      <w:szCs w:val="24"/>
    </w:rPr>
  </w:style>
  <w:style w:type="character" w:customStyle="1" w:styleId="Nagwek5Znak">
    <w:name w:val="Nagłówek 5 Znak"/>
    <w:basedOn w:val="Domylnaczcionkaakapitu"/>
    <w:link w:val="Nagwek5"/>
    <w:uiPriority w:val="9"/>
    <w:semiHidden/>
    <w:rsid w:val="00903309"/>
    <w:rPr>
      <w:rFonts w:ascii="Calibri" w:eastAsia="MS Gothic" w:hAnsi="Calibri" w:cs="Times New Roman"/>
      <w:b/>
      <w:bCs/>
    </w:rPr>
  </w:style>
  <w:style w:type="character" w:customStyle="1" w:styleId="Nagwek6Znak">
    <w:name w:val="Nagłówek 6 Znak"/>
    <w:basedOn w:val="Domylnaczcionkaakapitu"/>
    <w:link w:val="Nagwek6"/>
    <w:uiPriority w:val="9"/>
    <w:semiHidden/>
    <w:rsid w:val="00903309"/>
    <w:rPr>
      <w:rFonts w:ascii="Calibri" w:eastAsia="MS Gothic" w:hAnsi="Calibri" w:cs="Times New Roman"/>
      <w:b/>
      <w:bCs/>
      <w:i/>
      <w:iCs/>
    </w:rPr>
  </w:style>
  <w:style w:type="character" w:customStyle="1" w:styleId="Nagwek7Znak">
    <w:name w:val="Nagłówek 7 Znak"/>
    <w:basedOn w:val="Domylnaczcionkaakapitu"/>
    <w:link w:val="Nagwek7"/>
    <w:uiPriority w:val="9"/>
    <w:semiHidden/>
    <w:rsid w:val="00903309"/>
    <w:rPr>
      <w:rFonts w:ascii="Cambria" w:eastAsia="Times New Roman" w:hAnsi="Cambria" w:cs="Times New Roman"/>
      <w:i/>
      <w:iCs/>
    </w:rPr>
  </w:style>
  <w:style w:type="character" w:customStyle="1" w:styleId="Nagwek8Znak">
    <w:name w:val="Nagłówek 8 Znak"/>
    <w:basedOn w:val="Domylnaczcionkaakapitu"/>
    <w:link w:val="Nagwek8"/>
    <w:uiPriority w:val="9"/>
    <w:semiHidden/>
    <w:rsid w:val="00903309"/>
    <w:rPr>
      <w:rFonts w:ascii="Cambria" w:eastAsia="Times New Roman" w:hAnsi="Cambria" w:cs="Times New Roman"/>
      <w:b/>
      <w:bCs/>
    </w:rPr>
  </w:style>
  <w:style w:type="character" w:customStyle="1" w:styleId="Nagwek9Znak">
    <w:name w:val="Nagłówek 9 Znak"/>
    <w:basedOn w:val="Domylnaczcionkaakapitu"/>
    <w:link w:val="Nagwek9"/>
    <w:uiPriority w:val="9"/>
    <w:semiHidden/>
    <w:rsid w:val="00903309"/>
    <w:rPr>
      <w:rFonts w:ascii="Cambria" w:eastAsia="Times New Roman" w:hAnsi="Cambria" w:cs="Times New Roman"/>
      <w:i/>
      <w:iCs/>
    </w:rPr>
  </w:style>
  <w:style w:type="paragraph" w:styleId="Akapitzlist">
    <w:name w:val="List Paragraph"/>
    <w:aliases w:val="Numerowanie,Akapit z listą BS,List Paragraph,L1,sw tekst,Akapit z listą5,Akapit normalny,Lista XXX"/>
    <w:basedOn w:val="Normalny"/>
    <w:link w:val="AkapitzlistZnak"/>
    <w:uiPriority w:val="34"/>
    <w:qFormat/>
    <w:rsid w:val="00903309"/>
    <w:pPr>
      <w:ind w:left="720"/>
      <w:contextualSpacing/>
    </w:pPr>
    <w:rPr>
      <w:rFonts w:ascii="Arial" w:eastAsia="MS Mincho" w:hAnsi="Arial"/>
      <w:szCs w:val="22"/>
      <w:lang w:eastAsia="en-US"/>
    </w:rPr>
  </w:style>
  <w:style w:type="paragraph" w:customStyle="1" w:styleId="Wypunktowanie">
    <w:name w:val="Wypunktowanie"/>
    <w:basedOn w:val="Normalny"/>
    <w:autoRedefine/>
    <w:uiPriority w:val="99"/>
    <w:rsid w:val="00903309"/>
    <w:pPr>
      <w:tabs>
        <w:tab w:val="left" w:pos="-1843"/>
      </w:tabs>
      <w:autoSpaceDE w:val="0"/>
      <w:autoSpaceDN w:val="0"/>
      <w:adjustRightInd w:val="0"/>
      <w:jc w:val="both"/>
    </w:pPr>
    <w:rPr>
      <w:rFonts w:eastAsia="MS Mincho"/>
      <w:lang w:eastAsia="ja-JP"/>
    </w:rPr>
  </w:style>
  <w:style w:type="paragraph" w:styleId="Nagwek">
    <w:name w:val="header"/>
    <w:basedOn w:val="Normalny"/>
    <w:link w:val="NagwekZnak"/>
    <w:uiPriority w:val="99"/>
    <w:rsid w:val="00903309"/>
    <w:pPr>
      <w:tabs>
        <w:tab w:val="center" w:pos="4536"/>
        <w:tab w:val="right" w:pos="9072"/>
      </w:tabs>
    </w:pPr>
    <w:rPr>
      <w:rFonts w:eastAsia="MS Mincho"/>
      <w:lang w:eastAsia="ja-JP"/>
    </w:rPr>
  </w:style>
  <w:style w:type="character" w:customStyle="1" w:styleId="NagwekZnak">
    <w:name w:val="Nagłówek Znak"/>
    <w:basedOn w:val="Domylnaczcionkaakapitu"/>
    <w:link w:val="Nagwek"/>
    <w:uiPriority w:val="99"/>
    <w:rsid w:val="00903309"/>
    <w:rPr>
      <w:rFonts w:ascii="Times New Roman" w:eastAsia="MS Mincho" w:hAnsi="Times New Roman" w:cs="Times New Roman"/>
      <w:sz w:val="24"/>
      <w:szCs w:val="24"/>
      <w:lang w:eastAsia="ja-JP"/>
    </w:rPr>
  </w:style>
  <w:style w:type="paragraph" w:styleId="Stopka">
    <w:name w:val="footer"/>
    <w:basedOn w:val="Normalny"/>
    <w:link w:val="StopkaZnak"/>
    <w:rsid w:val="00903309"/>
    <w:pPr>
      <w:tabs>
        <w:tab w:val="center" w:pos="4536"/>
        <w:tab w:val="right" w:pos="9072"/>
      </w:tabs>
    </w:pPr>
    <w:rPr>
      <w:rFonts w:eastAsia="MS Mincho"/>
      <w:lang w:eastAsia="ja-JP"/>
    </w:rPr>
  </w:style>
  <w:style w:type="character" w:customStyle="1" w:styleId="StopkaZnak">
    <w:name w:val="Stopka Znak"/>
    <w:basedOn w:val="Domylnaczcionkaakapitu"/>
    <w:link w:val="Stopka"/>
    <w:rsid w:val="00903309"/>
    <w:rPr>
      <w:rFonts w:ascii="Times New Roman" w:eastAsia="MS Mincho" w:hAnsi="Times New Roman" w:cs="Times New Roman"/>
      <w:sz w:val="24"/>
      <w:szCs w:val="24"/>
      <w:lang w:eastAsia="ja-JP"/>
    </w:rPr>
  </w:style>
  <w:style w:type="paragraph" w:styleId="Tekstdymka">
    <w:name w:val="Balloon Text"/>
    <w:basedOn w:val="Normalny"/>
    <w:link w:val="TekstdymkaZnak"/>
    <w:uiPriority w:val="99"/>
    <w:semiHidden/>
    <w:rsid w:val="00903309"/>
    <w:rPr>
      <w:rFonts w:ascii="Tahoma" w:hAnsi="Tahoma" w:cs="Tahoma"/>
      <w:sz w:val="16"/>
      <w:szCs w:val="16"/>
    </w:rPr>
  </w:style>
  <w:style w:type="character" w:customStyle="1" w:styleId="TekstdymkaZnak">
    <w:name w:val="Tekst dymka Znak"/>
    <w:basedOn w:val="Domylnaczcionkaakapitu"/>
    <w:link w:val="Tekstdymka"/>
    <w:uiPriority w:val="99"/>
    <w:semiHidden/>
    <w:rsid w:val="00903309"/>
    <w:rPr>
      <w:rFonts w:ascii="Tahoma" w:eastAsia="Times New Roman" w:hAnsi="Tahoma" w:cs="Tahoma"/>
      <w:sz w:val="16"/>
      <w:szCs w:val="16"/>
      <w:lang w:eastAsia="pl-PL"/>
    </w:rPr>
  </w:style>
  <w:style w:type="character" w:customStyle="1" w:styleId="big">
    <w:name w:val="big"/>
    <w:uiPriority w:val="99"/>
    <w:rsid w:val="00903309"/>
  </w:style>
  <w:style w:type="character" w:styleId="Hipercze">
    <w:name w:val="Hyperlink"/>
    <w:uiPriority w:val="99"/>
    <w:rsid w:val="00903309"/>
    <w:rPr>
      <w:rFonts w:cs="Times New Roman"/>
      <w:color w:val="0000FF"/>
      <w:u w:val="single"/>
    </w:rPr>
  </w:style>
  <w:style w:type="character" w:customStyle="1" w:styleId="Teksttreci">
    <w:name w:val="Tekst treści_"/>
    <w:link w:val="Teksttreci1"/>
    <w:uiPriority w:val="99"/>
    <w:locked/>
    <w:rsid w:val="00903309"/>
    <w:rPr>
      <w:rFonts w:ascii="Arial Unicode MS" w:eastAsia="Arial Unicode MS"/>
      <w:spacing w:val="3"/>
      <w:sz w:val="21"/>
      <w:shd w:val="clear" w:color="auto" w:fill="FFFFFF"/>
    </w:rPr>
  </w:style>
  <w:style w:type="paragraph" w:customStyle="1" w:styleId="Teksttreci0">
    <w:name w:val="Tekst treści"/>
    <w:basedOn w:val="Normalny"/>
    <w:rsid w:val="00903309"/>
    <w:pPr>
      <w:widowControl w:val="0"/>
      <w:shd w:val="clear" w:color="auto" w:fill="FFFFFF"/>
      <w:spacing w:line="240" w:lineRule="atLeast"/>
      <w:ind w:hanging="2140"/>
    </w:pPr>
    <w:rPr>
      <w:rFonts w:ascii="Arial Unicode MS" w:eastAsia="MS Mincho" w:hAnsi="Arial Unicode MS"/>
      <w:spacing w:val="3"/>
      <w:sz w:val="21"/>
      <w:szCs w:val="20"/>
    </w:rPr>
  </w:style>
  <w:style w:type="paragraph" w:styleId="Tekstpodstawowy2">
    <w:name w:val="Body Text 2"/>
    <w:basedOn w:val="Normalny"/>
    <w:link w:val="Tekstpodstawowy2Znak"/>
    <w:uiPriority w:val="99"/>
    <w:rsid w:val="00903309"/>
    <w:pPr>
      <w:spacing w:after="120" w:line="480" w:lineRule="auto"/>
    </w:pPr>
    <w:rPr>
      <w:rFonts w:ascii="Arial" w:eastAsia="MS Mincho" w:hAnsi="Arial"/>
      <w:szCs w:val="20"/>
    </w:rPr>
  </w:style>
  <w:style w:type="character" w:customStyle="1" w:styleId="Tekstpodstawowy2Znak">
    <w:name w:val="Tekst podstawowy 2 Znak"/>
    <w:basedOn w:val="Domylnaczcionkaakapitu"/>
    <w:link w:val="Tekstpodstawowy2"/>
    <w:uiPriority w:val="99"/>
    <w:rsid w:val="00903309"/>
    <w:rPr>
      <w:rFonts w:ascii="Arial" w:eastAsia="MS Mincho" w:hAnsi="Arial" w:cs="Times New Roman"/>
      <w:sz w:val="24"/>
      <w:szCs w:val="20"/>
      <w:lang w:eastAsia="pl-PL"/>
    </w:rPr>
  </w:style>
  <w:style w:type="paragraph" w:customStyle="1" w:styleId="Akapitzlistb9">
    <w:name w:val="Akapit z listąb9"/>
    <w:basedOn w:val="Normalny"/>
    <w:uiPriority w:val="99"/>
    <w:rsid w:val="00903309"/>
    <w:pPr>
      <w:autoSpaceDE w:val="0"/>
      <w:autoSpaceDN w:val="0"/>
      <w:adjustRightInd w:val="0"/>
      <w:ind w:left="708"/>
    </w:pPr>
    <w:rPr>
      <w:rFonts w:ascii="Calibri" w:cs="Calibri"/>
    </w:rPr>
  </w:style>
  <w:style w:type="paragraph" w:styleId="Tekstpodstawowy">
    <w:name w:val="Body Text"/>
    <w:basedOn w:val="Normalny"/>
    <w:link w:val="TekstpodstawowyZnak"/>
    <w:uiPriority w:val="1"/>
    <w:qFormat/>
    <w:rsid w:val="00903309"/>
    <w:pPr>
      <w:spacing w:after="120" w:line="259" w:lineRule="auto"/>
    </w:pPr>
    <w:rPr>
      <w:rFonts w:ascii="Calibri" w:eastAsia="MS Mincho" w:hAnsi="Calibri"/>
      <w:sz w:val="20"/>
      <w:szCs w:val="20"/>
      <w:lang w:eastAsia="en-US"/>
    </w:rPr>
  </w:style>
  <w:style w:type="character" w:customStyle="1" w:styleId="TekstpodstawowyZnak">
    <w:name w:val="Tekst podstawowy Znak"/>
    <w:basedOn w:val="Domylnaczcionkaakapitu"/>
    <w:link w:val="Tekstpodstawowy"/>
    <w:rsid w:val="00903309"/>
    <w:rPr>
      <w:rFonts w:ascii="Calibri" w:eastAsia="MS Mincho" w:hAnsi="Calibri" w:cs="Times New Roman"/>
      <w:sz w:val="20"/>
      <w:szCs w:val="20"/>
    </w:rPr>
  </w:style>
  <w:style w:type="paragraph" w:customStyle="1" w:styleId="Default">
    <w:name w:val="Default"/>
    <w:rsid w:val="00903309"/>
    <w:pPr>
      <w:suppressAutoHyphens/>
      <w:autoSpaceDE w:val="0"/>
      <w:spacing w:after="0" w:line="240" w:lineRule="auto"/>
    </w:pPr>
    <w:rPr>
      <w:rFonts w:ascii="Calibri" w:eastAsia="MS Mincho" w:hAnsi="Calibri" w:cs="Calibri"/>
      <w:color w:val="000000"/>
      <w:sz w:val="24"/>
      <w:szCs w:val="24"/>
      <w:lang w:eastAsia="ar-SA"/>
    </w:rPr>
  </w:style>
  <w:style w:type="paragraph" w:styleId="NormalnyWeb">
    <w:name w:val="Normal (Web)"/>
    <w:basedOn w:val="Normalny"/>
    <w:uiPriority w:val="99"/>
    <w:rsid w:val="00903309"/>
    <w:pPr>
      <w:suppressAutoHyphens/>
      <w:spacing w:before="280" w:after="280"/>
    </w:pPr>
    <w:rPr>
      <w:rFonts w:eastAsia="MS Mincho" w:cs="Calibri"/>
      <w:lang w:eastAsia="ar-SA"/>
    </w:rPr>
  </w:style>
  <w:style w:type="paragraph" w:customStyle="1" w:styleId="Akapitzlist1">
    <w:name w:val="Akapit z listą1"/>
    <w:basedOn w:val="Normalny"/>
    <w:uiPriority w:val="99"/>
    <w:rsid w:val="00903309"/>
    <w:pPr>
      <w:widowControl w:val="0"/>
      <w:suppressAutoHyphens/>
      <w:ind w:left="720"/>
    </w:pPr>
    <w:rPr>
      <w:rFonts w:eastAsia="MS Mincho" w:cs="Calibri"/>
      <w:kern w:val="1"/>
      <w:lang w:eastAsia="ar-SA"/>
    </w:rPr>
  </w:style>
  <w:style w:type="paragraph" w:customStyle="1" w:styleId="Paragraf">
    <w:name w:val="Paragraf"/>
    <w:basedOn w:val="Normalny"/>
    <w:rsid w:val="00903309"/>
    <w:pPr>
      <w:jc w:val="center"/>
    </w:pPr>
    <w:rPr>
      <w:rFonts w:ascii="Garamond" w:eastAsia="MS Mincho" w:hAnsi="Garamond"/>
    </w:rPr>
  </w:style>
  <w:style w:type="character" w:styleId="Numerstrony">
    <w:name w:val="page number"/>
    <w:uiPriority w:val="99"/>
    <w:rsid w:val="00903309"/>
    <w:rPr>
      <w:rFonts w:cs="Times New Roman"/>
    </w:rPr>
  </w:style>
  <w:style w:type="character" w:customStyle="1" w:styleId="AkapitzlistZnak">
    <w:name w:val="Akapit z listą Znak"/>
    <w:aliases w:val="Numerowanie Znak,Akapit z listą BS Znak,List Paragraph Znak,L1 Znak,sw tekst Znak,Akapit z listą5 Znak,Akapit normalny Znak,Lista XXX Znak"/>
    <w:link w:val="Akapitzlist"/>
    <w:uiPriority w:val="34"/>
    <w:qFormat/>
    <w:locked/>
    <w:rsid w:val="00903309"/>
    <w:rPr>
      <w:rFonts w:ascii="Arial" w:eastAsia="MS Mincho" w:hAnsi="Arial" w:cs="Times New Roman"/>
      <w:sz w:val="24"/>
    </w:rPr>
  </w:style>
  <w:style w:type="character" w:styleId="Odwoaniedokomentarza">
    <w:name w:val="annotation reference"/>
    <w:uiPriority w:val="99"/>
    <w:semiHidden/>
    <w:rsid w:val="00903309"/>
    <w:rPr>
      <w:rFonts w:cs="Times New Roman"/>
      <w:sz w:val="16"/>
    </w:rPr>
  </w:style>
  <w:style w:type="paragraph" w:styleId="Tekstkomentarza">
    <w:name w:val="annotation text"/>
    <w:basedOn w:val="Normalny"/>
    <w:link w:val="TekstkomentarzaZnak"/>
    <w:uiPriority w:val="99"/>
    <w:semiHidden/>
    <w:rsid w:val="00903309"/>
    <w:rPr>
      <w:sz w:val="20"/>
      <w:szCs w:val="20"/>
    </w:rPr>
  </w:style>
  <w:style w:type="character" w:customStyle="1" w:styleId="TekstkomentarzaZnak">
    <w:name w:val="Tekst komentarza Znak"/>
    <w:basedOn w:val="Domylnaczcionkaakapitu"/>
    <w:link w:val="Tekstkomentarza"/>
    <w:uiPriority w:val="99"/>
    <w:semiHidden/>
    <w:rsid w:val="009033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3309"/>
    <w:rPr>
      <w:b/>
      <w:bCs/>
    </w:rPr>
  </w:style>
  <w:style w:type="character" w:customStyle="1" w:styleId="TematkomentarzaZnak">
    <w:name w:val="Temat komentarza Znak"/>
    <w:basedOn w:val="TekstkomentarzaZnak"/>
    <w:link w:val="Tematkomentarza"/>
    <w:uiPriority w:val="99"/>
    <w:semiHidden/>
    <w:rsid w:val="0090330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03309"/>
    <w:rPr>
      <w:sz w:val="20"/>
      <w:szCs w:val="20"/>
    </w:rPr>
  </w:style>
  <w:style w:type="character" w:customStyle="1" w:styleId="TekstprzypisukocowegoZnak">
    <w:name w:val="Tekst przypisu końcowego Znak"/>
    <w:basedOn w:val="Domylnaczcionkaakapitu"/>
    <w:link w:val="Tekstprzypisukocowego"/>
    <w:uiPriority w:val="99"/>
    <w:semiHidden/>
    <w:rsid w:val="0090330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03309"/>
    <w:rPr>
      <w:rFonts w:cs="Times New Roman"/>
      <w:vertAlign w:val="superscript"/>
    </w:rPr>
  </w:style>
  <w:style w:type="paragraph" w:styleId="Nagwekspisutreci">
    <w:name w:val="TOC Heading"/>
    <w:basedOn w:val="Nagwek1"/>
    <w:next w:val="Normalny"/>
    <w:uiPriority w:val="39"/>
    <w:unhideWhenUsed/>
    <w:qFormat/>
    <w:rsid w:val="00903309"/>
    <w:pPr>
      <w:keepLines/>
      <w:spacing w:before="240" w:line="259" w:lineRule="auto"/>
      <w:outlineLvl w:val="9"/>
    </w:pPr>
    <w:rPr>
      <w:rFonts w:ascii="Calibri Light" w:eastAsia="Times New Roman" w:hAnsi="Calibri Light"/>
      <w:b w:val="0"/>
      <w:color w:val="2F5496"/>
      <w:sz w:val="32"/>
      <w:szCs w:val="32"/>
    </w:rPr>
  </w:style>
  <w:style w:type="paragraph" w:styleId="Spistreci1">
    <w:name w:val="toc 1"/>
    <w:basedOn w:val="Normalny"/>
    <w:next w:val="Normalny"/>
    <w:autoRedefine/>
    <w:uiPriority w:val="39"/>
    <w:unhideWhenUsed/>
    <w:rsid w:val="00903309"/>
    <w:pPr>
      <w:tabs>
        <w:tab w:val="right" w:leader="dot" w:pos="9629"/>
      </w:tabs>
    </w:pPr>
    <w:rPr>
      <w:rFonts w:eastAsia="MS Mincho"/>
      <w:lang w:eastAsia="ja-JP"/>
    </w:rPr>
  </w:style>
  <w:style w:type="paragraph" w:customStyle="1" w:styleId="western">
    <w:name w:val="western"/>
    <w:basedOn w:val="Normalny"/>
    <w:rsid w:val="00903309"/>
    <w:pPr>
      <w:spacing w:before="100" w:beforeAutospacing="1" w:after="100" w:afterAutospacing="1"/>
    </w:pPr>
  </w:style>
  <w:style w:type="paragraph" w:customStyle="1" w:styleId="StylCenturyGothic">
    <w:name w:val="Styl_Century Gothic"/>
    <w:basedOn w:val="Normalny"/>
    <w:link w:val="StylCenturyGothicZnak"/>
    <w:rsid w:val="00903309"/>
    <w:pPr>
      <w:tabs>
        <w:tab w:val="left" w:pos="709"/>
      </w:tabs>
      <w:suppressAutoHyphens/>
      <w:spacing w:line="276" w:lineRule="auto"/>
      <w:jc w:val="both"/>
    </w:pPr>
    <w:rPr>
      <w:rFonts w:ascii="Century Gothic" w:eastAsia="Calibri" w:hAnsi="Century Gothic"/>
      <w:sz w:val="20"/>
      <w:szCs w:val="20"/>
      <w:lang w:eastAsia="ar-SA"/>
    </w:rPr>
  </w:style>
  <w:style w:type="character" w:customStyle="1" w:styleId="StylCenturyGothicZnak">
    <w:name w:val="Styl_Century Gothic Znak"/>
    <w:link w:val="StylCenturyGothic"/>
    <w:locked/>
    <w:rsid w:val="00903309"/>
    <w:rPr>
      <w:rFonts w:ascii="Century Gothic" w:eastAsia="Calibri" w:hAnsi="Century Gothic" w:cs="Times New Roman"/>
      <w:sz w:val="20"/>
      <w:szCs w:val="20"/>
      <w:lang w:eastAsia="ar-SA"/>
    </w:rPr>
  </w:style>
  <w:style w:type="character" w:customStyle="1" w:styleId="apple-converted-space">
    <w:name w:val="apple-converted-space"/>
    <w:rsid w:val="00903309"/>
  </w:style>
  <w:style w:type="table" w:styleId="Tabela-Siatka">
    <w:name w:val="Table Grid"/>
    <w:basedOn w:val="Standardowy"/>
    <w:uiPriority w:val="39"/>
    <w:rsid w:val="00903309"/>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903309"/>
    <w:rPr>
      <w:rFonts w:ascii="Trebuchet MS" w:hAnsi="Trebuchet MS"/>
      <w:sz w:val="20"/>
      <w:szCs w:val="20"/>
    </w:rPr>
  </w:style>
  <w:style w:type="character" w:customStyle="1" w:styleId="TekstprzypisudolnegoZnak">
    <w:name w:val="Tekst przypisu dolnego Znak"/>
    <w:basedOn w:val="Domylnaczcionkaakapitu"/>
    <w:link w:val="Tekstprzypisudolnego"/>
    <w:uiPriority w:val="99"/>
    <w:rsid w:val="00903309"/>
    <w:rPr>
      <w:rFonts w:ascii="Trebuchet MS" w:eastAsia="Times New Roman" w:hAnsi="Trebuchet MS" w:cs="Times New Roman"/>
      <w:sz w:val="20"/>
      <w:szCs w:val="20"/>
      <w:lang w:eastAsia="pl-PL"/>
    </w:rPr>
  </w:style>
  <w:style w:type="character" w:styleId="Odwoanieprzypisudolnego">
    <w:name w:val="footnote reference"/>
    <w:uiPriority w:val="99"/>
    <w:semiHidden/>
    <w:rsid w:val="00903309"/>
    <w:rPr>
      <w:vertAlign w:val="superscript"/>
    </w:rPr>
  </w:style>
  <w:style w:type="character" w:styleId="Uwydatnienie">
    <w:name w:val="Emphasis"/>
    <w:uiPriority w:val="20"/>
    <w:qFormat/>
    <w:rsid w:val="00903309"/>
    <w:rPr>
      <w:i/>
      <w:iCs/>
    </w:rPr>
  </w:style>
  <w:style w:type="character" w:customStyle="1" w:styleId="5mdd">
    <w:name w:val="_5mdd"/>
    <w:rsid w:val="00903309"/>
  </w:style>
  <w:style w:type="paragraph" w:styleId="Tytu">
    <w:name w:val="Title"/>
    <w:basedOn w:val="Normalny"/>
    <w:next w:val="Normalny"/>
    <w:link w:val="TytuZnak"/>
    <w:qFormat/>
    <w:rsid w:val="00903309"/>
    <w:pPr>
      <w:keepNext/>
      <w:keepLines/>
      <w:spacing w:line="276" w:lineRule="auto"/>
      <w:contextualSpacing/>
    </w:pPr>
    <w:rPr>
      <w:rFonts w:ascii="Trebuchet MS" w:eastAsia="Trebuchet MS" w:hAnsi="Trebuchet MS" w:cs="Trebuchet MS"/>
      <w:color w:val="000000"/>
      <w:sz w:val="42"/>
      <w:szCs w:val="42"/>
    </w:rPr>
  </w:style>
  <w:style w:type="character" w:customStyle="1" w:styleId="TytuZnak">
    <w:name w:val="Tytuł Znak"/>
    <w:basedOn w:val="Domylnaczcionkaakapitu"/>
    <w:link w:val="Tytu"/>
    <w:rsid w:val="00903309"/>
    <w:rPr>
      <w:rFonts w:ascii="Trebuchet MS" w:eastAsia="Trebuchet MS" w:hAnsi="Trebuchet MS" w:cs="Trebuchet MS"/>
      <w:color w:val="000000"/>
      <w:sz w:val="42"/>
      <w:szCs w:val="42"/>
      <w:lang w:eastAsia="pl-PL"/>
    </w:rPr>
  </w:style>
  <w:style w:type="paragraph" w:customStyle="1" w:styleId="Normalny1">
    <w:name w:val="Normalny1"/>
    <w:rsid w:val="00903309"/>
    <w:pPr>
      <w:spacing w:after="0" w:line="276" w:lineRule="auto"/>
    </w:pPr>
    <w:rPr>
      <w:rFonts w:ascii="Arial" w:eastAsia="Arial" w:hAnsi="Arial" w:cs="Arial"/>
      <w:color w:val="000000"/>
      <w:lang w:eastAsia="pl-PL"/>
    </w:rPr>
  </w:style>
  <w:style w:type="character" w:styleId="Pogrubienie">
    <w:name w:val="Strong"/>
    <w:uiPriority w:val="22"/>
    <w:qFormat/>
    <w:rsid w:val="00903309"/>
    <w:rPr>
      <w:b/>
      <w:bCs/>
    </w:rPr>
  </w:style>
  <w:style w:type="paragraph" w:styleId="Tekstpodstawowywcity">
    <w:name w:val="Body Text Indent"/>
    <w:basedOn w:val="Normalny"/>
    <w:link w:val="TekstpodstawowywcityZnak"/>
    <w:unhideWhenUsed/>
    <w:rsid w:val="00903309"/>
    <w:pPr>
      <w:spacing w:after="120"/>
      <w:ind w:left="283"/>
    </w:pPr>
  </w:style>
  <w:style w:type="character" w:customStyle="1" w:styleId="TekstpodstawowywcityZnak">
    <w:name w:val="Tekst podstawowy wcięty Znak"/>
    <w:basedOn w:val="Domylnaczcionkaakapitu"/>
    <w:link w:val="Tekstpodstawowywcity"/>
    <w:rsid w:val="0090330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903309"/>
    <w:pPr>
      <w:spacing w:after="0" w:line="240" w:lineRule="auto"/>
    </w:pPr>
    <w:rPr>
      <w:rFonts w:ascii="Times New Roman" w:eastAsia="Times New Roman" w:hAnsi="Times New Roman" w:cs="Times New Roman"/>
      <w:sz w:val="24"/>
      <w:szCs w:val="24"/>
      <w:lang w:eastAsia="pl-PL"/>
    </w:rPr>
  </w:style>
  <w:style w:type="paragraph" w:customStyle="1" w:styleId="111Konspektnumerowany">
    <w:name w:val="1.1.1 Konspektnumerowany"/>
    <w:basedOn w:val="Normalny"/>
    <w:link w:val="111KonspektnumerowanyZnak"/>
    <w:autoRedefine/>
    <w:rsid w:val="00903309"/>
    <w:pPr>
      <w:numPr>
        <w:numId w:val="1"/>
      </w:numPr>
      <w:autoSpaceDE w:val="0"/>
      <w:autoSpaceDN w:val="0"/>
      <w:spacing w:before="160" w:line="360" w:lineRule="auto"/>
      <w:jc w:val="both"/>
    </w:pPr>
    <w:rPr>
      <w:sz w:val="22"/>
      <w:szCs w:val="22"/>
    </w:rPr>
  </w:style>
  <w:style w:type="character" w:customStyle="1" w:styleId="111KonspektnumerowanyZnak">
    <w:name w:val="1.1.1 Konspektnumerowany Znak"/>
    <w:link w:val="111Konspektnumerowany"/>
    <w:locked/>
    <w:rsid w:val="00903309"/>
    <w:rPr>
      <w:rFonts w:ascii="Times New Roman" w:eastAsia="Times New Roman" w:hAnsi="Times New Roman" w:cs="Times New Roman"/>
      <w:lang w:eastAsia="pl-PL"/>
    </w:rPr>
  </w:style>
  <w:style w:type="paragraph" w:styleId="Spistreci2">
    <w:name w:val="toc 2"/>
    <w:basedOn w:val="Normalny"/>
    <w:next w:val="Normalny"/>
    <w:autoRedefine/>
    <w:uiPriority w:val="39"/>
    <w:unhideWhenUsed/>
    <w:rsid w:val="00903309"/>
    <w:pPr>
      <w:spacing w:after="100" w:line="360" w:lineRule="auto"/>
      <w:ind w:left="220" w:firstLine="709"/>
      <w:jc w:val="both"/>
    </w:pPr>
    <w:rPr>
      <w:rFonts w:ascii="Cambria" w:eastAsia="Cambria" w:hAnsi="Cambria"/>
      <w:sz w:val="22"/>
      <w:szCs w:val="22"/>
      <w:lang w:eastAsia="en-US"/>
    </w:rPr>
  </w:style>
  <w:style w:type="paragraph" w:styleId="Spistreci3">
    <w:name w:val="toc 3"/>
    <w:basedOn w:val="Normalny"/>
    <w:next w:val="Normalny"/>
    <w:autoRedefine/>
    <w:uiPriority w:val="39"/>
    <w:unhideWhenUsed/>
    <w:rsid w:val="00903309"/>
    <w:pPr>
      <w:spacing w:after="100" w:line="360" w:lineRule="auto"/>
      <w:ind w:left="440" w:firstLine="709"/>
      <w:jc w:val="both"/>
    </w:pPr>
    <w:rPr>
      <w:rFonts w:ascii="Cambria" w:eastAsia="Cambria" w:hAnsi="Cambria"/>
      <w:sz w:val="22"/>
      <w:szCs w:val="22"/>
      <w:lang w:eastAsia="en-US"/>
    </w:rPr>
  </w:style>
  <w:style w:type="table" w:customStyle="1" w:styleId="Siatkatabelijasna1">
    <w:name w:val="Siatka tabeli — jasna1"/>
    <w:basedOn w:val="Standardowy"/>
    <w:uiPriority w:val="40"/>
    <w:rsid w:val="00903309"/>
    <w:pPr>
      <w:spacing w:after="0" w:line="240" w:lineRule="auto"/>
    </w:pPr>
    <w:rPr>
      <w:rFonts w:ascii="Cambria" w:eastAsia="Cambria" w:hAnsi="Cambria"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nged-paragraph">
    <w:name w:val="changed-paragraph"/>
    <w:rsid w:val="00903309"/>
  </w:style>
  <w:style w:type="character" w:customStyle="1" w:styleId="size">
    <w:name w:val="size"/>
    <w:rsid w:val="00903309"/>
  </w:style>
  <w:style w:type="character" w:customStyle="1" w:styleId="CharStyle5">
    <w:name w:val="Char Style 5"/>
    <w:link w:val="Style4"/>
    <w:uiPriority w:val="99"/>
    <w:locked/>
    <w:rsid w:val="00903309"/>
    <w:rPr>
      <w:b/>
      <w:bCs/>
      <w:sz w:val="19"/>
      <w:szCs w:val="19"/>
      <w:shd w:val="clear" w:color="auto" w:fill="FFFFFF"/>
    </w:rPr>
  </w:style>
  <w:style w:type="paragraph" w:customStyle="1" w:styleId="Style4">
    <w:name w:val="Style 4"/>
    <w:basedOn w:val="Normalny"/>
    <w:link w:val="CharStyle5"/>
    <w:uiPriority w:val="99"/>
    <w:rsid w:val="00903309"/>
    <w:pPr>
      <w:widowControl w:val="0"/>
      <w:shd w:val="clear" w:color="auto" w:fill="FFFFFF"/>
      <w:spacing w:line="240" w:lineRule="atLeast"/>
    </w:pPr>
    <w:rPr>
      <w:rFonts w:asciiTheme="minorHAnsi" w:eastAsiaTheme="minorHAnsi" w:hAnsiTheme="minorHAnsi" w:cstheme="minorBidi"/>
      <w:b/>
      <w:bCs/>
      <w:sz w:val="19"/>
      <w:szCs w:val="19"/>
      <w:lang w:eastAsia="en-US"/>
    </w:rPr>
  </w:style>
  <w:style w:type="table" w:customStyle="1" w:styleId="TableNormal">
    <w:name w:val="Table Normal"/>
    <w:uiPriority w:val="2"/>
    <w:semiHidden/>
    <w:unhideWhenUsed/>
    <w:qFormat/>
    <w:rsid w:val="00903309"/>
    <w:pPr>
      <w:widowControl w:val="0"/>
      <w:spacing w:after="0" w:line="240" w:lineRule="auto"/>
      <w:jc w:val="both"/>
    </w:pPr>
    <w:rPr>
      <w:rFonts w:ascii="Cambria" w:eastAsia="MS Mincho" w:hAnsi="Cambr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03309"/>
    <w:pPr>
      <w:widowControl w:val="0"/>
      <w:jc w:val="both"/>
    </w:pPr>
    <w:rPr>
      <w:rFonts w:ascii="Cambria" w:eastAsia="MS Mincho" w:hAnsi="Cambria"/>
      <w:sz w:val="22"/>
      <w:szCs w:val="22"/>
      <w:lang w:val="en-US" w:eastAsia="en-US"/>
    </w:rPr>
  </w:style>
  <w:style w:type="character" w:customStyle="1" w:styleId="Hipercze1">
    <w:name w:val="Hiperłącze1"/>
    <w:uiPriority w:val="99"/>
    <w:unhideWhenUsed/>
    <w:rsid w:val="00903309"/>
    <w:rPr>
      <w:color w:val="0563C1"/>
      <w:u w:val="single"/>
    </w:rPr>
  </w:style>
  <w:style w:type="paragraph" w:customStyle="1" w:styleId="Nagwek31">
    <w:name w:val="Nagłówek 31"/>
    <w:basedOn w:val="Normalny"/>
    <w:next w:val="Normalny"/>
    <w:uiPriority w:val="9"/>
    <w:semiHidden/>
    <w:unhideWhenUsed/>
    <w:rsid w:val="00903309"/>
    <w:pPr>
      <w:keepNext/>
      <w:keepLines/>
      <w:spacing w:before="40" w:line="252" w:lineRule="auto"/>
      <w:jc w:val="both"/>
      <w:outlineLvl w:val="2"/>
    </w:pPr>
    <w:rPr>
      <w:rFonts w:ascii="Calibri Light" w:hAnsi="Calibri Light"/>
      <w:color w:val="243F60"/>
      <w:lang w:eastAsia="en-US"/>
    </w:rPr>
  </w:style>
  <w:style w:type="numbering" w:customStyle="1" w:styleId="Bezlisty1">
    <w:name w:val="Bez listy1"/>
    <w:next w:val="Bezlisty"/>
    <w:uiPriority w:val="99"/>
    <w:semiHidden/>
    <w:unhideWhenUsed/>
    <w:rsid w:val="00903309"/>
  </w:style>
  <w:style w:type="numbering" w:customStyle="1" w:styleId="Bezlisty11">
    <w:name w:val="Bez listy11"/>
    <w:next w:val="Bezlisty"/>
    <w:uiPriority w:val="99"/>
    <w:semiHidden/>
    <w:unhideWhenUsed/>
    <w:rsid w:val="00903309"/>
  </w:style>
  <w:style w:type="table" w:customStyle="1" w:styleId="TableNormal1">
    <w:name w:val="Table Normal1"/>
    <w:uiPriority w:val="2"/>
    <w:semiHidden/>
    <w:unhideWhenUsed/>
    <w:qFormat/>
    <w:rsid w:val="00903309"/>
    <w:pPr>
      <w:widowControl w:val="0"/>
      <w:spacing w:after="0" w:line="240" w:lineRule="auto"/>
      <w:jc w:val="both"/>
    </w:pPr>
    <w:rPr>
      <w:rFonts w:ascii="Cambria" w:eastAsia="MS Mincho" w:hAnsi="Cambria"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903309"/>
    <w:pPr>
      <w:spacing w:after="0" w:line="240" w:lineRule="auto"/>
      <w:jc w:val="both"/>
    </w:pPr>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uiPriority w:val="99"/>
    <w:semiHidden/>
    <w:unhideWhenUsed/>
    <w:rsid w:val="00903309"/>
  </w:style>
  <w:style w:type="paragraph" w:customStyle="1" w:styleId="Standard">
    <w:name w:val="Standard"/>
    <w:rsid w:val="00903309"/>
    <w:pPr>
      <w:widowControl w:val="0"/>
      <w:suppressAutoHyphens/>
      <w:autoSpaceDN w:val="0"/>
      <w:spacing w:after="0" w:line="240" w:lineRule="auto"/>
      <w:jc w:val="both"/>
      <w:textAlignment w:val="baseline"/>
    </w:pPr>
    <w:rPr>
      <w:rFonts w:ascii="Times New Roman" w:eastAsia="Lucida Sans Unicode" w:hAnsi="Times New Roman" w:cs="Calibri"/>
      <w:kern w:val="3"/>
      <w:sz w:val="24"/>
      <w:szCs w:val="24"/>
      <w:lang w:eastAsia="zh-CN"/>
    </w:rPr>
  </w:style>
  <w:style w:type="paragraph" w:customStyle="1" w:styleId="Textbody">
    <w:name w:val="Text body"/>
    <w:basedOn w:val="Standard"/>
    <w:rsid w:val="00903309"/>
    <w:pPr>
      <w:spacing w:after="120"/>
    </w:pPr>
  </w:style>
  <w:style w:type="numbering" w:customStyle="1" w:styleId="WW8Num1">
    <w:name w:val="WW8Num1"/>
    <w:basedOn w:val="Bezlisty"/>
    <w:rsid w:val="00903309"/>
    <w:pPr>
      <w:numPr>
        <w:numId w:val="2"/>
      </w:numPr>
    </w:pPr>
  </w:style>
  <w:style w:type="numbering" w:customStyle="1" w:styleId="WW8Num2">
    <w:name w:val="WW8Num2"/>
    <w:basedOn w:val="Bezlisty"/>
    <w:rsid w:val="00903309"/>
    <w:pPr>
      <w:numPr>
        <w:numId w:val="3"/>
      </w:numPr>
    </w:pPr>
  </w:style>
  <w:style w:type="numbering" w:customStyle="1" w:styleId="WW8Num3">
    <w:name w:val="WW8Num3"/>
    <w:basedOn w:val="Bezlisty"/>
    <w:rsid w:val="00903309"/>
    <w:pPr>
      <w:numPr>
        <w:numId w:val="4"/>
      </w:numPr>
    </w:pPr>
  </w:style>
  <w:style w:type="numbering" w:customStyle="1" w:styleId="WW8Num4">
    <w:name w:val="WW8Num4"/>
    <w:basedOn w:val="Bezlisty"/>
    <w:rsid w:val="00903309"/>
    <w:pPr>
      <w:numPr>
        <w:numId w:val="5"/>
      </w:numPr>
    </w:pPr>
  </w:style>
  <w:style w:type="paragraph" w:customStyle="1" w:styleId="Tekstpodstawowy21">
    <w:name w:val="Tekst podstawowy 21"/>
    <w:basedOn w:val="Normalny"/>
    <w:rsid w:val="00903309"/>
    <w:pPr>
      <w:jc w:val="both"/>
    </w:pPr>
    <w:rPr>
      <w:szCs w:val="20"/>
    </w:rPr>
  </w:style>
  <w:style w:type="character" w:customStyle="1" w:styleId="Nagwek3Znak1">
    <w:name w:val="Nagłówek 3 Znak1"/>
    <w:uiPriority w:val="9"/>
    <w:semiHidden/>
    <w:rsid w:val="00903309"/>
    <w:rPr>
      <w:rFonts w:ascii="Calibri Light" w:eastAsia="Times New Roman" w:hAnsi="Calibri Light" w:cs="Times New Roman"/>
      <w:color w:val="1F4D78"/>
      <w:sz w:val="24"/>
      <w:szCs w:val="24"/>
      <w:lang w:val="en-US"/>
    </w:rPr>
  </w:style>
  <w:style w:type="character" w:customStyle="1" w:styleId="Znakiprzypiswdolnych">
    <w:name w:val="Znaki przypisów dolnych"/>
    <w:rsid w:val="00903309"/>
    <w:rPr>
      <w:vertAlign w:val="superscript"/>
    </w:rPr>
  </w:style>
  <w:style w:type="paragraph" w:customStyle="1" w:styleId="Tekstpodstawowy22">
    <w:name w:val="Tekst podstawowy 22"/>
    <w:basedOn w:val="Normalny"/>
    <w:rsid w:val="00903309"/>
    <w:pPr>
      <w:suppressAutoHyphens/>
      <w:jc w:val="both"/>
    </w:pPr>
    <w:rPr>
      <w:rFonts w:ascii="Arial" w:hAnsi="Arial" w:cs="Arial"/>
      <w:sz w:val="16"/>
      <w:szCs w:val="20"/>
      <w:lang w:val="en-GB" w:eastAsia="zh-CN"/>
    </w:rPr>
  </w:style>
  <w:style w:type="numbering" w:customStyle="1" w:styleId="Bezlisty2">
    <w:name w:val="Bez listy2"/>
    <w:next w:val="Bezlisty"/>
    <w:uiPriority w:val="99"/>
    <w:semiHidden/>
    <w:unhideWhenUsed/>
    <w:rsid w:val="00903309"/>
  </w:style>
  <w:style w:type="paragraph" w:styleId="Zwykytekst">
    <w:name w:val="Plain Text"/>
    <w:basedOn w:val="Normalny"/>
    <w:link w:val="ZwykytekstZnak"/>
    <w:uiPriority w:val="99"/>
    <w:unhideWhenUsed/>
    <w:rsid w:val="00903309"/>
    <w:pPr>
      <w:jc w:val="both"/>
    </w:pPr>
    <w:rPr>
      <w:rFonts w:ascii="Calibri" w:eastAsia="Calibri" w:hAnsi="Calibri"/>
      <w:sz w:val="22"/>
      <w:szCs w:val="22"/>
      <w:lang w:eastAsia="en-US"/>
    </w:rPr>
  </w:style>
  <w:style w:type="character" w:customStyle="1" w:styleId="ZwykytekstZnak">
    <w:name w:val="Zwykły tekst Znak"/>
    <w:basedOn w:val="Domylnaczcionkaakapitu"/>
    <w:link w:val="Zwykytekst"/>
    <w:uiPriority w:val="99"/>
    <w:rsid w:val="00903309"/>
    <w:rPr>
      <w:rFonts w:ascii="Calibri" w:eastAsia="Calibri" w:hAnsi="Calibri" w:cs="Times New Roman"/>
    </w:rPr>
  </w:style>
  <w:style w:type="character" w:customStyle="1" w:styleId="st">
    <w:name w:val="st"/>
    <w:rsid w:val="00903309"/>
  </w:style>
  <w:style w:type="numbering" w:customStyle="1" w:styleId="Outline2">
    <w:name w:val="Outline2"/>
    <w:basedOn w:val="Bezlisty"/>
    <w:rsid w:val="00903309"/>
    <w:pPr>
      <w:numPr>
        <w:numId w:val="6"/>
      </w:numPr>
    </w:pPr>
  </w:style>
  <w:style w:type="character" w:styleId="Odwoanieintensywne">
    <w:name w:val="Intense Reference"/>
    <w:uiPriority w:val="32"/>
    <w:qFormat/>
    <w:rsid w:val="00903309"/>
    <w:rPr>
      <w:b/>
      <w:bCs/>
      <w:smallCaps/>
      <w:color w:val="auto"/>
      <w:u w:val="single"/>
    </w:rPr>
  </w:style>
  <w:style w:type="paragraph" w:styleId="Legenda">
    <w:name w:val="caption"/>
    <w:basedOn w:val="Normalny"/>
    <w:next w:val="Normalny"/>
    <w:uiPriority w:val="35"/>
    <w:semiHidden/>
    <w:unhideWhenUsed/>
    <w:qFormat/>
    <w:rsid w:val="00903309"/>
    <w:pPr>
      <w:spacing w:after="160" w:line="252" w:lineRule="auto"/>
      <w:jc w:val="both"/>
    </w:pPr>
    <w:rPr>
      <w:rFonts w:ascii="Cambria" w:hAnsi="Cambria"/>
      <w:b/>
      <w:bCs/>
      <w:sz w:val="18"/>
      <w:szCs w:val="18"/>
      <w:lang w:eastAsia="en-US"/>
    </w:rPr>
  </w:style>
  <w:style w:type="paragraph" w:styleId="Podtytu">
    <w:name w:val="Subtitle"/>
    <w:basedOn w:val="Normalny"/>
    <w:next w:val="Normalny"/>
    <w:link w:val="PodtytuZnak"/>
    <w:uiPriority w:val="11"/>
    <w:qFormat/>
    <w:rsid w:val="00903309"/>
    <w:pPr>
      <w:numPr>
        <w:ilvl w:val="1"/>
      </w:numPr>
      <w:spacing w:after="240" w:line="252" w:lineRule="auto"/>
      <w:jc w:val="center"/>
    </w:pPr>
    <w:rPr>
      <w:rFonts w:ascii="Calibri" w:eastAsia="MS Gothic" w:hAnsi="Calibri"/>
      <w:lang w:eastAsia="en-US"/>
    </w:rPr>
  </w:style>
  <w:style w:type="character" w:customStyle="1" w:styleId="PodtytuZnak">
    <w:name w:val="Podtytuł Znak"/>
    <w:basedOn w:val="Domylnaczcionkaakapitu"/>
    <w:link w:val="Podtytu"/>
    <w:uiPriority w:val="11"/>
    <w:rsid w:val="00903309"/>
    <w:rPr>
      <w:rFonts w:ascii="Calibri" w:eastAsia="MS Gothic" w:hAnsi="Calibri" w:cs="Times New Roman"/>
      <w:sz w:val="24"/>
      <w:szCs w:val="24"/>
    </w:rPr>
  </w:style>
  <w:style w:type="paragraph" w:styleId="Cytat">
    <w:name w:val="Quote"/>
    <w:basedOn w:val="Normalny"/>
    <w:next w:val="Normalny"/>
    <w:link w:val="CytatZnak"/>
    <w:uiPriority w:val="29"/>
    <w:qFormat/>
    <w:rsid w:val="00903309"/>
    <w:pPr>
      <w:spacing w:before="200" w:after="160" w:line="264" w:lineRule="auto"/>
      <w:ind w:left="864" w:right="864"/>
      <w:jc w:val="center"/>
    </w:pPr>
    <w:rPr>
      <w:rFonts w:ascii="Calibri" w:eastAsia="MS Gothic" w:hAnsi="Calibri"/>
      <w:i/>
      <w:iCs/>
      <w:lang w:eastAsia="en-US"/>
    </w:rPr>
  </w:style>
  <w:style w:type="character" w:customStyle="1" w:styleId="CytatZnak">
    <w:name w:val="Cytat Znak"/>
    <w:basedOn w:val="Domylnaczcionkaakapitu"/>
    <w:link w:val="Cytat"/>
    <w:uiPriority w:val="29"/>
    <w:rsid w:val="00903309"/>
    <w:rPr>
      <w:rFonts w:ascii="Calibri" w:eastAsia="MS Gothic" w:hAnsi="Calibri" w:cs="Times New Roman"/>
      <w:i/>
      <w:iCs/>
      <w:sz w:val="24"/>
      <w:szCs w:val="24"/>
    </w:rPr>
  </w:style>
  <w:style w:type="paragraph" w:styleId="Cytatintensywny">
    <w:name w:val="Intense Quote"/>
    <w:basedOn w:val="Normalny"/>
    <w:next w:val="Normalny"/>
    <w:link w:val="CytatintensywnyZnak"/>
    <w:uiPriority w:val="30"/>
    <w:qFormat/>
    <w:rsid w:val="00903309"/>
    <w:pPr>
      <w:spacing w:before="100" w:beforeAutospacing="1" w:after="240" w:line="252" w:lineRule="auto"/>
      <w:ind w:left="936" w:right="936"/>
      <w:jc w:val="center"/>
    </w:pPr>
    <w:rPr>
      <w:rFonts w:ascii="Calibri" w:eastAsia="MS Gothic" w:hAnsi="Calibri"/>
      <w:sz w:val="26"/>
      <w:szCs w:val="26"/>
      <w:lang w:eastAsia="en-US"/>
    </w:rPr>
  </w:style>
  <w:style w:type="character" w:customStyle="1" w:styleId="CytatintensywnyZnak">
    <w:name w:val="Cytat intensywny Znak"/>
    <w:basedOn w:val="Domylnaczcionkaakapitu"/>
    <w:link w:val="Cytatintensywny"/>
    <w:uiPriority w:val="30"/>
    <w:rsid w:val="00903309"/>
    <w:rPr>
      <w:rFonts w:ascii="Calibri" w:eastAsia="MS Gothic" w:hAnsi="Calibri" w:cs="Times New Roman"/>
      <w:sz w:val="26"/>
      <w:szCs w:val="26"/>
    </w:rPr>
  </w:style>
  <w:style w:type="character" w:styleId="Wyrnieniedelikatne">
    <w:name w:val="Subtle Emphasis"/>
    <w:uiPriority w:val="19"/>
    <w:qFormat/>
    <w:rsid w:val="00903309"/>
    <w:rPr>
      <w:i/>
      <w:iCs/>
      <w:color w:val="auto"/>
    </w:rPr>
  </w:style>
  <w:style w:type="character" w:styleId="Wyrnienieintensywne">
    <w:name w:val="Intense Emphasis"/>
    <w:uiPriority w:val="21"/>
    <w:qFormat/>
    <w:rsid w:val="00903309"/>
    <w:rPr>
      <w:b/>
      <w:bCs/>
      <w:i/>
      <w:iCs/>
      <w:color w:val="auto"/>
    </w:rPr>
  </w:style>
  <w:style w:type="character" w:styleId="Odwoaniedelikatne">
    <w:name w:val="Subtle Reference"/>
    <w:uiPriority w:val="31"/>
    <w:qFormat/>
    <w:rsid w:val="00903309"/>
    <w:rPr>
      <w:smallCaps/>
      <w:color w:val="auto"/>
      <w:u w:val="single" w:color="7F7F7F"/>
    </w:rPr>
  </w:style>
  <w:style w:type="character" w:styleId="Tytuksiki">
    <w:name w:val="Book Title"/>
    <w:uiPriority w:val="33"/>
    <w:qFormat/>
    <w:rsid w:val="00903309"/>
    <w:rPr>
      <w:b/>
      <w:bCs/>
      <w:smallCaps/>
      <w:color w:val="auto"/>
    </w:rPr>
  </w:style>
  <w:style w:type="numbering" w:customStyle="1" w:styleId="WWNum37">
    <w:name w:val="WWNum37"/>
    <w:basedOn w:val="Bezlisty"/>
    <w:rsid w:val="00903309"/>
    <w:pPr>
      <w:numPr>
        <w:numId w:val="7"/>
      </w:numPr>
    </w:pPr>
  </w:style>
  <w:style w:type="numbering" w:customStyle="1" w:styleId="WWNum18">
    <w:name w:val="WWNum18"/>
    <w:basedOn w:val="Bezlisty"/>
    <w:rsid w:val="00903309"/>
    <w:pPr>
      <w:numPr>
        <w:numId w:val="25"/>
      </w:numPr>
    </w:pPr>
  </w:style>
  <w:style w:type="numbering" w:customStyle="1" w:styleId="WWNum20">
    <w:name w:val="WWNum20"/>
    <w:basedOn w:val="Bezlisty"/>
    <w:rsid w:val="00903309"/>
    <w:pPr>
      <w:numPr>
        <w:numId w:val="8"/>
      </w:numPr>
    </w:pPr>
  </w:style>
  <w:style w:type="numbering" w:customStyle="1" w:styleId="WWNum21">
    <w:name w:val="WWNum21"/>
    <w:basedOn w:val="Bezlisty"/>
    <w:rsid w:val="00903309"/>
    <w:pPr>
      <w:numPr>
        <w:numId w:val="9"/>
      </w:numPr>
    </w:pPr>
  </w:style>
  <w:style w:type="numbering" w:customStyle="1" w:styleId="WWNum24">
    <w:name w:val="WWNum24"/>
    <w:basedOn w:val="Bezlisty"/>
    <w:rsid w:val="00903309"/>
    <w:pPr>
      <w:numPr>
        <w:numId w:val="10"/>
      </w:numPr>
    </w:pPr>
  </w:style>
  <w:style w:type="numbering" w:customStyle="1" w:styleId="WWNum22">
    <w:name w:val="WWNum22"/>
    <w:basedOn w:val="Bezlisty"/>
    <w:rsid w:val="00903309"/>
    <w:pPr>
      <w:numPr>
        <w:numId w:val="26"/>
      </w:numPr>
    </w:pPr>
  </w:style>
  <w:style w:type="numbering" w:customStyle="1" w:styleId="WWNum27">
    <w:name w:val="WWNum27"/>
    <w:basedOn w:val="Bezlisty"/>
    <w:rsid w:val="00903309"/>
    <w:pPr>
      <w:numPr>
        <w:numId w:val="11"/>
      </w:numPr>
    </w:pPr>
  </w:style>
  <w:style w:type="character" w:customStyle="1" w:styleId="TekstpodstawowyZnak1">
    <w:name w:val="Tekst podstawowy Znak1"/>
    <w:uiPriority w:val="1"/>
    <w:rsid w:val="00903309"/>
  </w:style>
  <w:style w:type="numbering" w:customStyle="1" w:styleId="WWNum28">
    <w:name w:val="WWNum28"/>
    <w:basedOn w:val="Bezlisty"/>
    <w:rsid w:val="00903309"/>
    <w:pPr>
      <w:numPr>
        <w:numId w:val="12"/>
      </w:numPr>
    </w:pPr>
  </w:style>
  <w:style w:type="numbering" w:customStyle="1" w:styleId="WWNum2">
    <w:name w:val="WWNum2"/>
    <w:basedOn w:val="Bezlisty"/>
    <w:rsid w:val="00903309"/>
    <w:pPr>
      <w:numPr>
        <w:numId w:val="13"/>
      </w:numPr>
    </w:pPr>
  </w:style>
  <w:style w:type="character" w:customStyle="1" w:styleId="czeinternetowe">
    <w:name w:val="Łącze internetowe"/>
    <w:uiPriority w:val="99"/>
    <w:unhideWhenUsed/>
    <w:rsid w:val="00903309"/>
    <w:rPr>
      <w:color w:val="0000FF"/>
      <w:u w:val="single"/>
    </w:rPr>
  </w:style>
  <w:style w:type="character" w:customStyle="1" w:styleId="Nierozpoznanawzmianka1">
    <w:name w:val="Nierozpoznana wzmianka1"/>
    <w:uiPriority w:val="99"/>
    <w:semiHidden/>
    <w:unhideWhenUsed/>
    <w:rsid w:val="00903309"/>
    <w:rPr>
      <w:color w:val="808080"/>
      <w:shd w:val="clear" w:color="auto" w:fill="E6E6E6"/>
    </w:rPr>
  </w:style>
  <w:style w:type="paragraph" w:customStyle="1" w:styleId="TableContents">
    <w:name w:val="Table Contents"/>
    <w:basedOn w:val="Standard"/>
    <w:rsid w:val="00903309"/>
    <w:pPr>
      <w:widowControl/>
      <w:suppressLineNumbers/>
      <w:jc w:val="left"/>
    </w:pPr>
    <w:rPr>
      <w:rFonts w:ascii="Liberation Serif" w:eastAsia="SimSun" w:hAnsi="Liberation Serif" w:cs="Mangal"/>
      <w:lang w:bidi="hi-IN"/>
    </w:rPr>
  </w:style>
  <w:style w:type="character" w:customStyle="1" w:styleId="ListParagraphChar">
    <w:name w:val="List Paragraph Char"/>
    <w:aliases w:val="Numerowanie Char,Akapit z listą BS Char,L1 Char,sw tekst Char"/>
    <w:uiPriority w:val="99"/>
    <w:locked/>
    <w:rsid w:val="00903309"/>
  </w:style>
  <w:style w:type="paragraph" w:customStyle="1" w:styleId="Teksttreci1">
    <w:name w:val="Tekst treści1"/>
    <w:basedOn w:val="Normalny"/>
    <w:link w:val="Teksttreci"/>
    <w:uiPriority w:val="99"/>
    <w:rsid w:val="00903309"/>
    <w:pPr>
      <w:shd w:val="clear" w:color="auto" w:fill="FFFFFF"/>
      <w:spacing w:before="120" w:after="120" w:line="240" w:lineRule="atLeast"/>
      <w:ind w:hanging="300"/>
      <w:jc w:val="both"/>
    </w:pPr>
    <w:rPr>
      <w:rFonts w:ascii="Arial Unicode MS" w:eastAsia="Arial Unicode MS" w:hAnsiTheme="minorHAnsi" w:cstheme="minorBidi"/>
      <w:spacing w:val="3"/>
      <w:sz w:val="21"/>
      <w:szCs w:val="22"/>
      <w:lang w:eastAsia="en-US"/>
    </w:rPr>
  </w:style>
  <w:style w:type="character" w:customStyle="1" w:styleId="Nagwek20">
    <w:name w:val="Nagłówek #2"/>
    <w:basedOn w:val="Domylnaczcionkaakapitu"/>
    <w:uiPriority w:val="99"/>
    <w:rsid w:val="00903309"/>
    <w:rPr>
      <w:rFonts w:ascii="Verdana" w:hAnsi="Verdana" w:cs="Verdana" w:hint="default"/>
      <w:spacing w:val="0"/>
      <w:sz w:val="23"/>
      <w:szCs w:val="23"/>
    </w:rPr>
  </w:style>
  <w:style w:type="paragraph" w:customStyle="1" w:styleId="ox-66e59324b8-msonormal">
    <w:name w:val="ox-66e59324b8-msonormal"/>
    <w:basedOn w:val="Normalny"/>
    <w:rsid w:val="00903309"/>
    <w:pPr>
      <w:spacing w:before="100" w:beforeAutospacing="1" w:after="100" w:afterAutospacing="1"/>
    </w:pPr>
  </w:style>
  <w:style w:type="paragraph" w:styleId="Tekstpodstawowywcity2">
    <w:name w:val="Body Text Indent 2"/>
    <w:basedOn w:val="Normalny"/>
    <w:link w:val="Tekstpodstawowywcity2Znak"/>
    <w:uiPriority w:val="99"/>
    <w:semiHidden/>
    <w:unhideWhenUsed/>
    <w:rsid w:val="001957D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957D4"/>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6E2A24"/>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6E2A24"/>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6E2A24"/>
    <w:pPr>
      <w:spacing w:after="0" w:line="24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onspekt1">
    <w:name w:val="Konspekt 1"/>
    <w:basedOn w:val="Bezlisty"/>
    <w:rsid w:val="00250B52"/>
    <w:pPr>
      <w:numPr>
        <w:numId w:val="108"/>
      </w:numPr>
    </w:pPr>
  </w:style>
  <w:style w:type="character" w:customStyle="1" w:styleId="BezodstpwZnak">
    <w:name w:val="Bez odstępów Znak"/>
    <w:basedOn w:val="Domylnaczcionkaakapitu"/>
    <w:link w:val="Bezodstpw"/>
    <w:uiPriority w:val="1"/>
    <w:rsid w:val="00A63F0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21CD-17E0-4833-8386-9A102B2F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21235</Words>
  <Characters>127410</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Tomczak</dc:creator>
  <cp:lastModifiedBy>JacekD</cp:lastModifiedBy>
  <cp:revision>8</cp:revision>
  <cp:lastPrinted>2020-03-02T11:19:00Z</cp:lastPrinted>
  <dcterms:created xsi:type="dcterms:W3CDTF">2020-04-03T06:39:00Z</dcterms:created>
  <dcterms:modified xsi:type="dcterms:W3CDTF">2020-04-17T13:00:00Z</dcterms:modified>
</cp:coreProperties>
</file>