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7"/>
      </w:tblGrid>
      <w:tr w:rsidR="008B2EA1" w:rsidRPr="00EE5407" w:rsidTr="007C3107">
        <w:trPr>
          <w:trHeight w:val="6511"/>
        </w:trPr>
        <w:tc>
          <w:tcPr>
            <w:tcW w:w="9857" w:type="dxa"/>
          </w:tcPr>
          <w:p w:rsidR="008B2EA1" w:rsidRPr="00EE5407" w:rsidRDefault="008B2EA1" w:rsidP="007C310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bCs/>
              </w:rPr>
            </w:pPr>
            <w:r w:rsidRPr="00EE5407">
              <w:rPr>
                <w:rFonts w:ascii="Verdana" w:hAnsi="Verdana"/>
                <w:b/>
                <w:bCs/>
                <w:sz w:val="22"/>
                <w:szCs w:val="22"/>
              </w:rPr>
              <w:t>Wymagane wnioski</w:t>
            </w:r>
          </w:p>
          <w:p w:rsidR="008B2EA1" w:rsidRPr="00EE5407" w:rsidRDefault="008B2EA1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Wniosek o udostępnienie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8B2EA1" w:rsidRPr="00EE5407" w:rsidRDefault="008B2EA1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Do wglądu:</w:t>
            </w:r>
          </w:p>
          <w:p w:rsidR="008B2EA1" w:rsidRPr="00EE5407" w:rsidRDefault="008B2EA1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Dowód osobisty lub inny dokument potwierdzający tożsamość.</w:t>
            </w:r>
          </w:p>
          <w:p w:rsidR="008B2EA1" w:rsidRPr="00EE5407" w:rsidRDefault="008B2EA1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Wymagane załączniki</w:t>
            </w:r>
          </w:p>
          <w:p w:rsidR="008B2EA1" w:rsidRPr="00EE5407" w:rsidRDefault="008B2EA1" w:rsidP="00084F4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1. Dowód uiszczenia opłaty za udostępnienie d</w:t>
            </w:r>
            <w:r>
              <w:rPr>
                <w:rFonts w:ascii="Verdana" w:hAnsi="Verdana"/>
                <w:sz w:val="20"/>
                <w:szCs w:val="20"/>
              </w:rPr>
              <w:t>okumentacji związanej z dowodem osobistym.</w:t>
            </w:r>
          </w:p>
          <w:p w:rsidR="008B2EA1" w:rsidRPr="00EE5407" w:rsidRDefault="008B2EA1" w:rsidP="00084F4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 xml:space="preserve">2. Dokumenty potwierdzające posiadanie interesu prawnego do uzyskania danych </w:t>
            </w:r>
            <w:r>
              <w:rPr>
                <w:rFonts w:ascii="Verdana" w:hAnsi="Verdana"/>
                <w:sz w:val="20"/>
                <w:szCs w:val="20"/>
              </w:rPr>
              <w:t>lub przepis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   prawa materialnego, który upoważnia wnioskodawcę do uzyskania danych</w:t>
            </w:r>
            <w:r w:rsidRPr="00EE5407">
              <w:rPr>
                <w:rFonts w:ascii="Verdana" w:hAnsi="Verdana"/>
                <w:sz w:val="20"/>
                <w:szCs w:val="20"/>
              </w:rPr>
              <w:t>.</w:t>
            </w:r>
          </w:p>
          <w:p w:rsidR="008B2EA1" w:rsidRPr="00EE5407" w:rsidRDefault="008B2EA1" w:rsidP="00084F4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3. Pełnomocnictwo</w:t>
            </w:r>
            <w:r>
              <w:rPr>
                <w:rFonts w:ascii="Verdana" w:hAnsi="Verdana"/>
                <w:sz w:val="20"/>
                <w:szCs w:val="20"/>
              </w:rPr>
              <w:t xml:space="preserve"> szczególne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, w </w:t>
            </w:r>
            <w:r>
              <w:rPr>
                <w:rFonts w:ascii="Verdana" w:hAnsi="Verdana"/>
                <w:sz w:val="20"/>
                <w:szCs w:val="20"/>
              </w:rPr>
              <w:t>sytuacji gdy wnioskodawca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działa przez pełnomocnika.</w:t>
            </w:r>
          </w:p>
          <w:p w:rsidR="008B2EA1" w:rsidRPr="00084F4E" w:rsidRDefault="008B2EA1" w:rsidP="00084F4E">
            <w:pPr>
              <w:jc w:val="both"/>
              <w:rPr>
                <w:rStyle w:val="Uwydatnienie"/>
                <w:rFonts w:ascii="Verdana" w:hAnsi="Verdana"/>
                <w:i w:val="0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 xml:space="preserve">4. Dowód uiszczenia opłaty skarbowej </w:t>
            </w:r>
            <w:r w:rsidRPr="00084F4E">
              <w:rPr>
                <w:rFonts w:ascii="Verdana" w:hAnsi="Verdana"/>
                <w:sz w:val="20"/>
                <w:szCs w:val="20"/>
              </w:rPr>
              <w:t>(</w:t>
            </w:r>
            <w:r w:rsidRPr="00084F4E">
              <w:rPr>
                <w:rStyle w:val="Uwydatnienie"/>
                <w:rFonts w:ascii="Verdana" w:hAnsi="Verdana"/>
                <w:i w:val="0"/>
                <w:sz w:val="20"/>
                <w:szCs w:val="20"/>
              </w:rPr>
              <w:t xml:space="preserve">w przypadku, gdy wnioskodawca działa przez   </w:t>
            </w:r>
          </w:p>
          <w:p w:rsidR="008B2EA1" w:rsidRPr="00084F4E" w:rsidRDefault="008B2EA1" w:rsidP="00084F4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84F4E">
              <w:rPr>
                <w:rStyle w:val="Uwydatnienie"/>
                <w:rFonts w:ascii="Verdana" w:hAnsi="Verdana"/>
                <w:i w:val="0"/>
                <w:sz w:val="20"/>
                <w:szCs w:val="20"/>
              </w:rPr>
              <w:t xml:space="preserve">    pełnomocnika</w:t>
            </w:r>
            <w:r w:rsidRPr="00084F4E">
              <w:rPr>
                <w:rFonts w:ascii="Verdana" w:hAnsi="Verdana"/>
                <w:sz w:val="20"/>
                <w:szCs w:val="20"/>
              </w:rPr>
              <w:t>).</w:t>
            </w:r>
          </w:p>
          <w:p w:rsidR="008B2EA1" w:rsidRPr="00EE5407" w:rsidRDefault="008B2EA1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Opłaty</w:t>
            </w:r>
          </w:p>
          <w:p w:rsidR="008B2EA1" w:rsidRPr="00EE5407" w:rsidRDefault="008B2EA1" w:rsidP="007C3107">
            <w:pPr>
              <w:rPr>
                <w:rFonts w:ascii="Verdana" w:hAnsi="Verdana"/>
                <w:sz w:val="18"/>
                <w:szCs w:val="18"/>
              </w:rPr>
            </w:pPr>
            <w:r w:rsidRPr="00EE5407">
              <w:rPr>
                <w:rStyle w:val="Pogrubienie"/>
                <w:rFonts w:ascii="Verdana" w:hAnsi="Verdana"/>
                <w:sz w:val="20"/>
                <w:szCs w:val="20"/>
              </w:rPr>
              <w:t>31 zł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- opłata za udostępnienie </w:t>
            </w:r>
            <w:r>
              <w:rPr>
                <w:rFonts w:ascii="Verdana" w:hAnsi="Verdana"/>
                <w:sz w:val="20"/>
                <w:szCs w:val="20"/>
              </w:rPr>
              <w:t>związanej z dowodem osobistym</w:t>
            </w:r>
            <w:r w:rsidRPr="00EE5407">
              <w:rPr>
                <w:rFonts w:ascii="Verdana" w:hAnsi="Verdana"/>
                <w:i/>
                <w:sz w:val="18"/>
                <w:szCs w:val="18"/>
              </w:rPr>
              <w:t>.</w:t>
            </w:r>
            <w:r w:rsidRPr="00EE5407">
              <w:rPr>
                <w:rFonts w:ascii="Verdana" w:hAnsi="Verdana"/>
                <w:sz w:val="18"/>
                <w:szCs w:val="18"/>
              </w:rPr>
              <w:br/>
            </w:r>
            <w:r w:rsidRPr="00EE5407">
              <w:rPr>
                <w:rStyle w:val="Pogrubienie"/>
                <w:rFonts w:ascii="Verdana" w:hAnsi="Verdana"/>
                <w:sz w:val="20"/>
                <w:szCs w:val="20"/>
              </w:rPr>
              <w:t xml:space="preserve">17 zł 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- opłata skarbowa za złożenie pełnomocnictwa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EE5407">
              <w:rPr>
                <w:rStyle w:val="Uwydatnienie"/>
                <w:rFonts w:ascii="Verdana" w:hAnsi="Verdana"/>
                <w:sz w:val="18"/>
                <w:szCs w:val="18"/>
              </w:rPr>
              <w:t xml:space="preserve">gdy wnioskodawca działa przez </w:t>
            </w:r>
            <w:r>
              <w:rPr>
                <w:rStyle w:val="Uwydatnienie"/>
                <w:rFonts w:ascii="Verdana" w:hAnsi="Verdana"/>
                <w:sz w:val="18"/>
                <w:szCs w:val="18"/>
              </w:rPr>
              <w:t>p</w:t>
            </w:r>
            <w:r w:rsidRPr="00EE5407">
              <w:rPr>
                <w:rStyle w:val="Uwydatnienie"/>
                <w:rFonts w:ascii="Verdana" w:hAnsi="Verdana"/>
                <w:sz w:val="18"/>
                <w:szCs w:val="18"/>
              </w:rPr>
              <w:t>ełnomocnika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EE540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B2EA1" w:rsidRPr="00EE5407" w:rsidRDefault="008B2EA1" w:rsidP="007C3107">
            <w:pPr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Powyższe opłaty można uiścić w kasie urzędu bud. B lub na nw. rachunek-</w:t>
            </w:r>
          </w:p>
          <w:p w:rsidR="008B2EA1" w:rsidRPr="00EE5407" w:rsidRDefault="008B2EA1" w:rsidP="007C310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E5407">
              <w:rPr>
                <w:rFonts w:ascii="Verdana" w:hAnsi="Verdana"/>
                <w:bCs/>
                <w:sz w:val="20"/>
                <w:szCs w:val="20"/>
              </w:rPr>
              <w:t>za udostępnienie danych jednostkowych</w:t>
            </w:r>
            <w:r w:rsidRPr="00EE5407">
              <w:rPr>
                <w:rFonts w:ascii="Verdana" w:hAnsi="Verdana"/>
                <w:b/>
                <w:bCs/>
                <w:sz w:val="20"/>
                <w:szCs w:val="20"/>
              </w:rPr>
              <w:t>: 25 8001 0005 2001 0007 9875 0001,</w:t>
            </w:r>
          </w:p>
          <w:p w:rsidR="008B2EA1" w:rsidRPr="00EE5407" w:rsidRDefault="008B2EA1" w:rsidP="007C310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 xml:space="preserve">za złożenie pełnomocnictwa: </w:t>
            </w:r>
            <w:r w:rsidRPr="00EE5407">
              <w:rPr>
                <w:rFonts w:ascii="Verdana" w:hAnsi="Verdana"/>
                <w:b/>
                <w:bCs/>
                <w:sz w:val="20"/>
                <w:szCs w:val="20"/>
              </w:rPr>
              <w:t xml:space="preserve">89 8001 0005 2001 0007 9875 0013. </w:t>
            </w:r>
          </w:p>
          <w:p w:rsidR="008B2EA1" w:rsidRPr="00EE5407" w:rsidRDefault="008B2EA1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Z opłaty za udostępnienie danych zwolnione są podmioty</w:t>
            </w:r>
            <w:r>
              <w:rPr>
                <w:rFonts w:ascii="Verdana" w:hAnsi="Verdana"/>
                <w:sz w:val="20"/>
                <w:szCs w:val="20"/>
              </w:rPr>
              <w:t xml:space="preserve"> realizujące zadania publiczne na podstawie ustaw szczególnych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art. </w:t>
            </w:r>
            <w:r>
              <w:rPr>
                <w:rFonts w:ascii="Verdana" w:hAnsi="Verdana"/>
                <w:sz w:val="20"/>
                <w:szCs w:val="20"/>
              </w:rPr>
              <w:t>72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ust. </w:t>
            </w:r>
            <w:r>
              <w:rPr>
                <w:rFonts w:ascii="Verdana" w:hAnsi="Verdana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pkt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 </w:t>
            </w:r>
            <w:r w:rsidRPr="0040410E">
              <w:rPr>
                <w:rFonts w:ascii="Verdana" w:hAnsi="Verdana"/>
                <w:sz w:val="20"/>
                <w:szCs w:val="20"/>
              </w:rPr>
              <w:t xml:space="preserve">w zw. z art. 66 ust. 3 </w:t>
            </w:r>
            <w:proofErr w:type="spellStart"/>
            <w:r w:rsidRPr="0040410E">
              <w:rPr>
                <w:rFonts w:ascii="Verdana" w:hAnsi="Verdana"/>
                <w:sz w:val="20"/>
                <w:szCs w:val="20"/>
              </w:rPr>
              <w:t>pkt</w:t>
            </w:r>
            <w:proofErr w:type="spellEnd"/>
            <w:r w:rsidRPr="0040410E">
              <w:rPr>
                <w:rFonts w:ascii="Verdana" w:hAnsi="Verdana"/>
                <w:sz w:val="20"/>
                <w:szCs w:val="20"/>
              </w:rPr>
              <w:t xml:space="preserve"> 1 - 1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40410E">
              <w:rPr>
                <w:rFonts w:ascii="Verdana" w:hAnsi="Verdana"/>
                <w:sz w:val="20"/>
                <w:szCs w:val="20"/>
              </w:rPr>
              <w:t xml:space="preserve"> ustawy z dnia 6 sierpnia 2010 r. o dowodach osobistych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8B2EA1" w:rsidRPr="00EE5407" w:rsidRDefault="008B2EA1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Opłacie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skarbowej nie podlega złożenie pełnomocnictwa </w:t>
            </w:r>
            <w:r w:rsidRPr="00EE5407">
              <w:rPr>
                <w:rFonts w:ascii="Verdana" w:hAnsi="Verdana"/>
                <w:sz w:val="20"/>
                <w:szCs w:val="20"/>
              </w:rPr>
              <w:t>ud</w:t>
            </w:r>
            <w:r>
              <w:rPr>
                <w:rFonts w:ascii="Verdana" w:hAnsi="Verdana"/>
                <w:sz w:val="20"/>
                <w:szCs w:val="20"/>
              </w:rPr>
              <w:t>zielonego małżonkowi, wstępnemu, zstępnemu lub rodzeństwu.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8B2EA1" w:rsidRPr="00EE5407" w:rsidRDefault="008B2EA1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Miejsce złożenia i odbioru</w:t>
            </w:r>
          </w:p>
          <w:p w:rsidR="008B2EA1" w:rsidRPr="00D46E1F" w:rsidRDefault="008B2EA1" w:rsidP="007C3107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Wydział Obsługi Mieszkańca i Podmiotów Gospodarczych</w:t>
            </w:r>
          </w:p>
          <w:p w:rsidR="008B2EA1" w:rsidRPr="00EE5407" w:rsidRDefault="008B2EA1" w:rsidP="007C3107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poniedziałek: 8.00 -18.00</w:t>
            </w:r>
          </w:p>
          <w:p w:rsidR="008B2EA1" w:rsidRPr="00EE5407" w:rsidRDefault="008B2EA1" w:rsidP="007C3107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wtorek – piątek: 8.00 -16.00</w:t>
            </w:r>
          </w:p>
          <w:p w:rsidR="008B2EA1" w:rsidRPr="00EE5407" w:rsidRDefault="008B2EA1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Jednostka odpowiedzialna</w:t>
            </w:r>
          </w:p>
          <w:p w:rsidR="008B2EA1" w:rsidRPr="00D46E1F" w:rsidRDefault="008B2EA1" w:rsidP="007C3107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Wydział Obsługi Mieszkańca i Podmiotów Gospodarczych</w:t>
            </w:r>
          </w:p>
          <w:p w:rsidR="008B2EA1" w:rsidRPr="00EE5407" w:rsidRDefault="008B2EA1" w:rsidP="007C3107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tel. 22 779 27 29 lub 22 779 20 01 wew. 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EE5407">
              <w:rPr>
                <w:rFonts w:ascii="Verdana" w:hAnsi="Verdana"/>
                <w:sz w:val="20"/>
                <w:szCs w:val="20"/>
              </w:rPr>
              <w:t>2</w:t>
            </w:r>
          </w:p>
          <w:p w:rsidR="008B2EA1" w:rsidRPr="00EE5407" w:rsidRDefault="008B2EA1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Termin załatwienia</w:t>
            </w:r>
          </w:p>
          <w:p w:rsidR="008B2EA1" w:rsidRPr="00EE5407" w:rsidRDefault="008B2EA1" w:rsidP="007C3107">
            <w:pPr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Do 30 dni.</w:t>
            </w:r>
          </w:p>
          <w:p w:rsidR="008B2EA1" w:rsidRPr="00EE5407" w:rsidRDefault="008B2EA1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Tryb odwoławczy</w:t>
            </w:r>
          </w:p>
          <w:p w:rsidR="008B2EA1" w:rsidRPr="00EE5407" w:rsidRDefault="008B2EA1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Do Wojewody Mazowieckiego, w terminie 14 dni od dnia doręczenia decyzji</w:t>
            </w:r>
            <w:r>
              <w:rPr>
                <w:rFonts w:ascii="Verdana" w:hAnsi="Verdana"/>
                <w:sz w:val="20"/>
                <w:szCs w:val="20"/>
              </w:rPr>
              <w:t xml:space="preserve"> o odmowie udostępnienia danych związanej z dowodem osobistym</w:t>
            </w:r>
            <w:r w:rsidRPr="00EE5407">
              <w:rPr>
                <w:rFonts w:ascii="Verdana" w:hAnsi="Verdana"/>
                <w:sz w:val="20"/>
                <w:szCs w:val="20"/>
              </w:rPr>
              <w:t>, za pośrednictwem organu, który wydał decyzję.</w:t>
            </w:r>
          </w:p>
          <w:p w:rsidR="008B2EA1" w:rsidRPr="00EE5407" w:rsidRDefault="008B2EA1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Opłata za odwołanie</w:t>
            </w:r>
          </w:p>
          <w:p w:rsidR="008B2EA1" w:rsidRPr="00EE5407" w:rsidRDefault="008B2EA1" w:rsidP="007C3107">
            <w:pPr>
              <w:rPr>
                <w:rFonts w:ascii="Verdana" w:hAnsi="Verdana" w:cs="Arial"/>
                <w:sz w:val="20"/>
                <w:szCs w:val="20"/>
              </w:rPr>
            </w:pPr>
            <w:r w:rsidRPr="00EE5407">
              <w:rPr>
                <w:rFonts w:ascii="Verdana" w:hAnsi="Verdana" w:cs="Arial"/>
                <w:sz w:val="20"/>
                <w:szCs w:val="20"/>
              </w:rPr>
              <w:t>Brak</w:t>
            </w:r>
          </w:p>
          <w:p w:rsidR="008B2EA1" w:rsidRPr="00EE5407" w:rsidRDefault="008B2EA1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Uwagi</w:t>
            </w:r>
          </w:p>
          <w:p w:rsidR="008B2EA1" w:rsidRDefault="008B2EA1" w:rsidP="007C31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8B2EA1">
              <w:rPr>
                <w:rFonts w:ascii="Verdana" w:hAnsi="Verdana"/>
                <w:sz w:val="20"/>
                <w:szCs w:val="20"/>
              </w:rPr>
              <w:t xml:space="preserve">Dokumentację związaną z dowodami osobistymi udostępnia się na uzasadniony wniosek złożony przez uprawniony podmiot. </w:t>
            </w:r>
          </w:p>
          <w:p w:rsidR="008B2EA1" w:rsidRPr="008B2EA1" w:rsidRDefault="008B2EA1" w:rsidP="007C31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8B2EA1">
              <w:rPr>
                <w:rFonts w:ascii="Verdana" w:hAnsi="Verdana"/>
                <w:sz w:val="20"/>
                <w:szCs w:val="20"/>
              </w:rPr>
              <w:t>Do uzyskania dostępu do dokumentacji związanej z dowodami osobistymi są uprawnion</w:t>
            </w:r>
            <w:r>
              <w:rPr>
                <w:rFonts w:ascii="Verdana" w:hAnsi="Verdana"/>
                <w:sz w:val="20"/>
                <w:szCs w:val="20"/>
              </w:rPr>
              <w:t>e:</w:t>
            </w:r>
            <w:r w:rsidRPr="008B2EA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B2EA1" w:rsidRDefault="008B2EA1" w:rsidP="007C3107">
            <w:pPr>
              <w:ind w:left="365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F0FDA">
              <w:rPr>
                <w:rFonts w:ascii="Verdana" w:hAnsi="Verdana" w:cs="Arial"/>
                <w:color w:val="444444"/>
                <w:sz w:val="20"/>
                <w:szCs w:val="20"/>
              </w:rPr>
              <w:t>a)</w:t>
            </w:r>
            <w:r w:rsidRPr="008B2EA1">
              <w:rPr>
                <w:rFonts w:ascii="Verdana" w:hAnsi="Verdana" w:cs="Arial"/>
                <w:sz w:val="20"/>
                <w:szCs w:val="20"/>
              </w:rPr>
              <w:t xml:space="preserve">organy prokuratury; organy Policji; Komendant Główny Straży Granicznej; Szef Służby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:rsidR="008B2EA1" w:rsidRDefault="008B2EA1" w:rsidP="007C3107">
            <w:pPr>
              <w:ind w:left="365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444444"/>
                <w:sz w:val="20"/>
                <w:szCs w:val="20"/>
              </w:rPr>
              <w:t xml:space="preserve">  </w:t>
            </w:r>
            <w:r w:rsidRPr="008B2EA1">
              <w:rPr>
                <w:rFonts w:ascii="Verdana" w:hAnsi="Verdana" w:cs="Arial"/>
                <w:sz w:val="20"/>
                <w:szCs w:val="20"/>
              </w:rPr>
              <w:t xml:space="preserve">Wywiadu Wojskowego; Szef Służby Kontrwywiadu Wojskowego; organy Służby Celnej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B2EA1" w:rsidRDefault="008B2EA1" w:rsidP="007C3107">
            <w:pPr>
              <w:ind w:left="365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8B2EA1">
              <w:rPr>
                <w:rFonts w:ascii="Verdana" w:hAnsi="Verdana" w:cs="Arial"/>
                <w:sz w:val="20"/>
                <w:szCs w:val="20"/>
              </w:rPr>
              <w:t xml:space="preserve">Komendant Główny Żandarmerii Wojskowej; Szef Agencji Bezpieczeństwa Wewnętrznego; </w:t>
            </w:r>
          </w:p>
          <w:p w:rsidR="008B2EA1" w:rsidRDefault="008B2EA1" w:rsidP="007C3107">
            <w:pPr>
              <w:ind w:left="365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8B2EA1">
              <w:rPr>
                <w:rFonts w:ascii="Verdana" w:hAnsi="Verdana" w:cs="Arial"/>
                <w:sz w:val="20"/>
                <w:szCs w:val="20"/>
              </w:rPr>
              <w:t xml:space="preserve">Szef Agencji Wywiadu; Szef Centralnego Biura Antykorupcyjnego; Szef Krajowego </w:t>
            </w:r>
          </w:p>
          <w:p w:rsidR="008B2EA1" w:rsidRPr="007E30AC" w:rsidRDefault="008B2EA1" w:rsidP="007C3107">
            <w:pPr>
              <w:ind w:left="36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8B2EA1">
              <w:rPr>
                <w:rFonts w:ascii="Verdana" w:hAnsi="Verdana" w:cs="Arial"/>
                <w:sz w:val="20"/>
                <w:szCs w:val="20"/>
              </w:rPr>
              <w:t>Centrum Informacji Kryminalnych; wywiad skarbowy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</w:p>
          <w:p w:rsidR="008B2EA1" w:rsidRDefault="00FA647E" w:rsidP="00FA647E">
            <w:pPr>
              <w:shd w:val="clear" w:color="auto" w:fill="FFFFFF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b) sądy,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     c) inne podmioty, jeżeli wykażą interes prawny.</w:t>
            </w:r>
          </w:p>
          <w:p w:rsidR="008B2EA1" w:rsidRPr="007E30AC" w:rsidRDefault="008B2EA1" w:rsidP="007C31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E30AC">
              <w:rPr>
                <w:rFonts w:ascii="Verdana" w:hAnsi="Verdana"/>
                <w:sz w:val="20"/>
                <w:szCs w:val="20"/>
              </w:rPr>
              <w:lastRenderedPageBreak/>
              <w:t>W przypadku powołania się na interes prawny, należy wskazać przepis prawa materialnego</w:t>
            </w:r>
            <w:r w:rsidRPr="007E30AC">
              <w:rPr>
                <w:rFonts w:ascii="Verdana" w:hAnsi="Verdana"/>
                <w:sz w:val="20"/>
                <w:szCs w:val="20"/>
              </w:rPr>
              <w:br/>
            </w:r>
            <w:r w:rsidR="00FA647E" w:rsidRPr="00FA647E">
              <w:rPr>
                <w:rFonts w:ascii="Verdana" w:hAnsi="Verdana"/>
                <w:sz w:val="20"/>
                <w:szCs w:val="20"/>
              </w:rPr>
              <w:t xml:space="preserve">na podstawie którego </w:t>
            </w:r>
            <w:r w:rsidR="00FA647E">
              <w:rPr>
                <w:rFonts w:ascii="Verdana" w:hAnsi="Verdana"/>
                <w:sz w:val="20"/>
                <w:szCs w:val="20"/>
              </w:rPr>
              <w:t xml:space="preserve">wnioskodawca </w:t>
            </w:r>
            <w:r w:rsidR="00FA647E" w:rsidRPr="00FA647E">
              <w:rPr>
                <w:rFonts w:ascii="Verdana" w:hAnsi="Verdana"/>
                <w:sz w:val="20"/>
                <w:szCs w:val="20"/>
              </w:rPr>
              <w:t>jest uprawniony do żądania udostępnienia dokumentacji związanej z dowodami osobistymi oraz wskazać okoliczności uzasadniające żądanie. Istnienie interesu prawnego mogą potwierdzić między innymi następujące dokumenty: wezwa</w:t>
            </w:r>
            <w:r w:rsidR="00FA647E">
              <w:rPr>
                <w:rFonts w:ascii="Verdana" w:hAnsi="Verdana"/>
                <w:sz w:val="20"/>
                <w:szCs w:val="20"/>
              </w:rPr>
              <w:t>nia sądowe, wezwania komornicze</w:t>
            </w:r>
            <w:r w:rsidRPr="007E30AC">
              <w:rPr>
                <w:rFonts w:ascii="Verdana" w:hAnsi="Verdana"/>
                <w:sz w:val="20"/>
                <w:szCs w:val="20"/>
              </w:rPr>
              <w:t>.</w:t>
            </w:r>
          </w:p>
          <w:p w:rsidR="008B2EA1" w:rsidRPr="00EE5407" w:rsidRDefault="008B2EA1" w:rsidP="007C3107">
            <w:pPr>
              <w:rPr>
                <w:rFonts w:ascii="Verdana" w:hAnsi="Verdana"/>
                <w:sz w:val="20"/>
                <w:szCs w:val="20"/>
              </w:rPr>
            </w:pPr>
          </w:p>
          <w:p w:rsidR="008B2EA1" w:rsidRPr="00EE5407" w:rsidRDefault="008B2EA1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Podstawa prawna</w:t>
            </w:r>
          </w:p>
          <w:p w:rsidR="008B2EA1" w:rsidRPr="00EE5407" w:rsidRDefault="008B2EA1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Ustawa z dnia 14 czerwca 1960 r. Kodeks postępowania administracyjnego.</w:t>
            </w:r>
          </w:p>
          <w:p w:rsidR="008B2EA1" w:rsidRDefault="008B2EA1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5502C">
              <w:rPr>
                <w:rFonts w:ascii="Verdana" w:hAnsi="Verdana"/>
                <w:sz w:val="20"/>
                <w:szCs w:val="20"/>
              </w:rPr>
              <w:t>Ustawa z dnia 6 sierpnia 2010 r. o dowodach osobistych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8B2EA1" w:rsidRPr="0035502C" w:rsidRDefault="008B2EA1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5502C">
              <w:rPr>
                <w:rFonts w:ascii="Verdana" w:hAnsi="Verdana"/>
                <w:sz w:val="20"/>
                <w:szCs w:val="20"/>
              </w:rPr>
              <w:t>Ustawa z dnia 10 maja 2018 r. o ochronie danych osobowych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8B2EA1" w:rsidRDefault="008B2EA1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5502C">
              <w:rPr>
                <w:rFonts w:ascii="Verdana" w:hAnsi="Verdana"/>
                <w:sz w:val="20"/>
                <w:szCs w:val="20"/>
              </w:rPr>
              <w:t>Ustawa z dnia 16 listopada 2006 r. o opłacie skarbowej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8B2EA1" w:rsidRPr="0035502C" w:rsidRDefault="008B2EA1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5502C">
              <w:rPr>
                <w:rFonts w:ascii="Verdana" w:hAnsi="Verdana"/>
                <w:sz w:val="20"/>
                <w:szCs w:val="20"/>
              </w:rPr>
              <w:t>Rozporządzenie Ministra Spraw Wewnętrznych i Administracji z dnia 7 października 2011r. w sprawie określenia wzorów wniosków o udostępnienie danych z Rejestru Dowodów Osobistych oraz dokumentacji związanej z dowodami osobistymi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35502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B2EA1" w:rsidRPr="00AE20C8" w:rsidRDefault="008B2EA1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AE20C8">
              <w:rPr>
                <w:rFonts w:ascii="Verdana" w:hAnsi="Verdana"/>
                <w:sz w:val="20"/>
                <w:szCs w:val="20"/>
              </w:rPr>
              <w:t>Rozporządzenie Rady Ministrów z dnia 21 listopada 2011 r. w sprawie opłat za udostępnienie danych z Rejestru Dowodów Osobistych i dokumentacji związanej z dowodami osobistymi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8B2EA1" w:rsidRPr="00EE5407" w:rsidRDefault="008B2EA1" w:rsidP="007C3107">
            <w:pPr>
              <w:ind w:left="72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8B2EA1" w:rsidRPr="00EE5407" w:rsidRDefault="008B2EA1" w:rsidP="008B2EA1">
      <w:pPr>
        <w:rPr>
          <w:sz w:val="20"/>
          <w:szCs w:val="20"/>
        </w:rPr>
      </w:pPr>
    </w:p>
    <w:p w:rsidR="008B2EA1" w:rsidRPr="00EE5407" w:rsidRDefault="008B2EA1" w:rsidP="008B2EA1">
      <w:pPr>
        <w:rPr>
          <w:sz w:val="20"/>
          <w:szCs w:val="20"/>
        </w:rPr>
      </w:pPr>
    </w:p>
    <w:p w:rsidR="008B2EA1" w:rsidRDefault="008B2EA1" w:rsidP="008B2EA1"/>
    <w:p w:rsidR="008B2EA1" w:rsidRDefault="008B2EA1" w:rsidP="008B2EA1"/>
    <w:p w:rsidR="0002199B" w:rsidRDefault="0002199B"/>
    <w:sectPr w:rsidR="0002199B" w:rsidSect="0096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A1" w:rsidRDefault="008B2EA1" w:rsidP="008B2EA1">
      <w:r>
        <w:separator/>
      </w:r>
    </w:p>
  </w:endnote>
  <w:endnote w:type="continuationSeparator" w:id="0">
    <w:p w:rsidR="008B2EA1" w:rsidRDefault="008B2EA1" w:rsidP="008B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FD" w:rsidRDefault="00C55A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5" w:type="dxa"/>
      <w:tblInd w:w="-214" w:type="dxa"/>
      <w:tblCellMar>
        <w:left w:w="70" w:type="dxa"/>
        <w:right w:w="70" w:type="dxa"/>
      </w:tblCellMar>
      <w:tblLook w:val="0000"/>
    </w:tblPr>
    <w:tblGrid>
      <w:gridCol w:w="10063"/>
      <w:gridCol w:w="146"/>
      <w:gridCol w:w="146"/>
      <w:gridCol w:w="146"/>
    </w:tblGrid>
    <w:tr w:rsidR="00CE513B" w:rsidTr="005E4919">
      <w:tc>
        <w:tcPr>
          <w:tcW w:w="3342" w:type="dxa"/>
        </w:tcPr>
        <w:tbl>
          <w:tblPr>
            <w:tblW w:w="9923" w:type="dxa"/>
            <w:tblCellMar>
              <w:left w:w="70" w:type="dxa"/>
              <w:right w:w="70" w:type="dxa"/>
            </w:tblCellMar>
            <w:tblLook w:val="0000"/>
          </w:tblPr>
          <w:tblGrid>
            <w:gridCol w:w="3403"/>
            <w:gridCol w:w="1509"/>
            <w:gridCol w:w="1584"/>
            <w:gridCol w:w="3427"/>
          </w:tblGrid>
          <w:tr w:rsidR="005E4919" w:rsidTr="00A559C9">
            <w:tc>
              <w:tcPr>
                <w:tcW w:w="3403" w:type="dxa"/>
              </w:tcPr>
              <w:p w:rsidR="005E4919" w:rsidRDefault="001F3CB0" w:rsidP="005E4919">
                <w:pPr>
                  <w:pStyle w:val="Stopka"/>
                  <w:ind w:left="-70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DATA WPROWADZENIA</w:t>
                </w:r>
              </w:p>
            </w:tc>
            <w:tc>
              <w:tcPr>
                <w:tcW w:w="1509" w:type="dxa"/>
              </w:tcPr>
              <w:p w:rsidR="005E4919" w:rsidRDefault="00084F4E" w:rsidP="005E4919">
                <w:pPr>
                  <w:pStyle w:val="Stopka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01.02.2020</w:t>
                </w:r>
              </w:p>
            </w:tc>
            <w:tc>
              <w:tcPr>
                <w:tcW w:w="1584" w:type="dxa"/>
              </w:tcPr>
              <w:p w:rsidR="005E4919" w:rsidRDefault="001F3CB0" w:rsidP="00084F4E">
                <w:pPr>
                  <w:pStyle w:val="Stopka"/>
                  <w:jc w:val="center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OPRACOWAŁ</w:t>
                </w:r>
              </w:p>
            </w:tc>
            <w:tc>
              <w:tcPr>
                <w:tcW w:w="3427" w:type="dxa"/>
              </w:tcPr>
              <w:p w:rsidR="005E4919" w:rsidRDefault="001F3CB0" w:rsidP="005E4919">
                <w:pPr>
                  <w:pStyle w:val="Stopka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 xml:space="preserve"> </w:t>
                </w:r>
                <w:r w:rsidR="00084F4E">
                  <w:rPr>
                    <w:rFonts w:ascii="Verdana" w:hAnsi="Verdana"/>
                    <w:sz w:val="20"/>
                  </w:rPr>
                  <w:t xml:space="preserve">   </w:t>
                </w:r>
                <w:r>
                  <w:rPr>
                    <w:rFonts w:ascii="Verdana" w:hAnsi="Verdana"/>
                    <w:sz w:val="20"/>
                  </w:rPr>
                  <w:t xml:space="preserve">  Bożena </w:t>
                </w:r>
                <w:proofErr w:type="spellStart"/>
                <w:r>
                  <w:rPr>
                    <w:rFonts w:ascii="Verdana" w:hAnsi="Verdana"/>
                    <w:sz w:val="20"/>
                  </w:rPr>
                  <w:t>Kałowska</w:t>
                </w:r>
                <w:proofErr w:type="spellEnd"/>
              </w:p>
            </w:tc>
          </w:tr>
          <w:tr w:rsidR="005E4919" w:rsidTr="00A559C9">
            <w:tc>
              <w:tcPr>
                <w:tcW w:w="3403" w:type="dxa"/>
              </w:tcPr>
              <w:p w:rsidR="005E4919" w:rsidRPr="00A50C6A" w:rsidRDefault="001F3CB0" w:rsidP="005E4919">
                <w:pPr>
                  <w:pStyle w:val="Stopka"/>
                  <w:ind w:hanging="70"/>
                  <w:rPr>
                    <w:rFonts w:ascii="Verdana" w:hAnsi="Verdana"/>
                    <w:sz w:val="20"/>
                  </w:rPr>
                </w:pPr>
                <w:r w:rsidRPr="00A50C6A">
                  <w:rPr>
                    <w:rFonts w:ascii="Verdana" w:hAnsi="Verdana"/>
                    <w:sz w:val="20"/>
                  </w:rPr>
                  <w:t>DATA OSTATNIEJ AKTUALIZACJI</w:t>
                </w:r>
              </w:p>
            </w:tc>
            <w:tc>
              <w:tcPr>
                <w:tcW w:w="1509" w:type="dxa"/>
              </w:tcPr>
              <w:p w:rsidR="005E4919" w:rsidRDefault="001F3CB0" w:rsidP="0035502C">
                <w:pPr>
                  <w:pStyle w:val="Stopka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01.02.2020</w:t>
                </w:r>
              </w:p>
            </w:tc>
            <w:tc>
              <w:tcPr>
                <w:tcW w:w="1584" w:type="dxa"/>
              </w:tcPr>
              <w:p w:rsidR="005E4919" w:rsidRDefault="001F3CB0" w:rsidP="00084F4E">
                <w:pPr>
                  <w:pStyle w:val="Stopka"/>
                  <w:jc w:val="center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SPRAWDZIŁ</w:t>
                </w:r>
                <w:r w:rsidR="00084F4E">
                  <w:rPr>
                    <w:rFonts w:ascii="Verdana" w:hAnsi="Verdana"/>
                    <w:sz w:val="20"/>
                  </w:rPr>
                  <w:t xml:space="preserve"> i</w:t>
                </w:r>
              </w:p>
            </w:tc>
            <w:tc>
              <w:tcPr>
                <w:tcW w:w="3427" w:type="dxa"/>
              </w:tcPr>
              <w:p w:rsidR="005E4919" w:rsidRDefault="001F3CB0" w:rsidP="0035502C">
                <w:pPr>
                  <w:pStyle w:val="Stopka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 xml:space="preserve">   </w:t>
                </w:r>
              </w:p>
            </w:tc>
          </w:tr>
          <w:tr w:rsidR="005E4919" w:rsidTr="00A559C9">
            <w:trPr>
              <w:trHeight w:val="91"/>
            </w:trPr>
            <w:tc>
              <w:tcPr>
                <w:tcW w:w="3403" w:type="dxa"/>
              </w:tcPr>
              <w:p w:rsidR="005E4919" w:rsidRPr="00F10F36" w:rsidRDefault="00084F4E" w:rsidP="005E4919">
                <w:pPr>
                  <w:pStyle w:val="Stopka"/>
                  <w:rPr>
                    <w:rFonts w:ascii="Verdana" w:hAnsi="Verdana"/>
                    <w:b/>
                    <w:sz w:val="20"/>
                  </w:rPr>
                </w:pPr>
              </w:p>
            </w:tc>
            <w:tc>
              <w:tcPr>
                <w:tcW w:w="1509" w:type="dxa"/>
              </w:tcPr>
              <w:p w:rsidR="005E4919" w:rsidRDefault="00084F4E" w:rsidP="005E4919">
                <w:pPr>
                  <w:pStyle w:val="Stopka"/>
                  <w:rPr>
                    <w:rFonts w:ascii="Verdana" w:hAnsi="Verdana"/>
                    <w:sz w:val="20"/>
                  </w:rPr>
                </w:pPr>
              </w:p>
            </w:tc>
            <w:tc>
              <w:tcPr>
                <w:tcW w:w="1584" w:type="dxa"/>
              </w:tcPr>
              <w:p w:rsidR="005E4919" w:rsidRDefault="001F3CB0" w:rsidP="005E4919">
                <w:pPr>
                  <w:pStyle w:val="Stopka"/>
                  <w:jc w:val="right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ZATWIERDZIŁ</w:t>
                </w:r>
              </w:p>
            </w:tc>
            <w:tc>
              <w:tcPr>
                <w:tcW w:w="3427" w:type="dxa"/>
              </w:tcPr>
              <w:p w:rsidR="005E4919" w:rsidRDefault="001F3CB0" w:rsidP="005E4919">
                <w:pPr>
                  <w:pStyle w:val="Stopka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 xml:space="preserve">  </w:t>
                </w:r>
                <w:r w:rsidR="00084F4E">
                  <w:rPr>
                    <w:rFonts w:ascii="Verdana" w:hAnsi="Verdana"/>
                    <w:sz w:val="20"/>
                  </w:rPr>
                  <w:t xml:space="preserve">   </w:t>
                </w:r>
                <w:r>
                  <w:rPr>
                    <w:rFonts w:ascii="Verdana" w:hAnsi="Verdana"/>
                    <w:sz w:val="20"/>
                  </w:rPr>
                  <w:t xml:space="preserve"> Piotr Bartoszewski</w:t>
                </w:r>
              </w:p>
            </w:tc>
          </w:tr>
        </w:tbl>
        <w:p w:rsidR="00CE513B" w:rsidRDefault="00084F4E" w:rsidP="00A50C6A">
          <w:pPr>
            <w:pStyle w:val="Stopka"/>
            <w:ind w:left="-70"/>
            <w:rPr>
              <w:rFonts w:ascii="Verdana" w:hAnsi="Verdana"/>
              <w:sz w:val="20"/>
            </w:rPr>
          </w:pPr>
        </w:p>
      </w:tc>
      <w:tc>
        <w:tcPr>
          <w:tcW w:w="1408" w:type="dxa"/>
        </w:tcPr>
        <w:p w:rsidR="00CE513B" w:rsidRDefault="00084F4E" w:rsidP="00C26BFE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677" w:type="dxa"/>
        </w:tcPr>
        <w:p w:rsidR="00CE513B" w:rsidRDefault="00084F4E" w:rsidP="00CE513B">
          <w:pPr>
            <w:pStyle w:val="Stopka"/>
            <w:jc w:val="right"/>
            <w:rPr>
              <w:rFonts w:ascii="Verdana" w:hAnsi="Verdana"/>
              <w:sz w:val="20"/>
            </w:rPr>
          </w:pPr>
        </w:p>
      </w:tc>
      <w:tc>
        <w:tcPr>
          <w:tcW w:w="3568" w:type="dxa"/>
        </w:tcPr>
        <w:p w:rsidR="00CE513B" w:rsidRDefault="00084F4E" w:rsidP="00CE513B">
          <w:pPr>
            <w:pStyle w:val="Stopka"/>
            <w:rPr>
              <w:rFonts w:ascii="Verdana" w:hAnsi="Verdana"/>
              <w:sz w:val="20"/>
            </w:rPr>
          </w:pPr>
        </w:p>
      </w:tc>
    </w:tr>
    <w:tr w:rsidR="00CE513B" w:rsidTr="005E4919">
      <w:tc>
        <w:tcPr>
          <w:tcW w:w="3342" w:type="dxa"/>
        </w:tcPr>
        <w:p w:rsidR="00CE513B" w:rsidRPr="00A50C6A" w:rsidRDefault="00084F4E" w:rsidP="00A50C6A">
          <w:pPr>
            <w:pStyle w:val="Stopka"/>
            <w:ind w:hanging="70"/>
            <w:rPr>
              <w:rFonts w:ascii="Verdana" w:hAnsi="Verdana"/>
              <w:sz w:val="20"/>
            </w:rPr>
          </w:pPr>
        </w:p>
      </w:tc>
      <w:tc>
        <w:tcPr>
          <w:tcW w:w="1408" w:type="dxa"/>
        </w:tcPr>
        <w:p w:rsidR="00CE513B" w:rsidRDefault="00084F4E" w:rsidP="00CE513B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677" w:type="dxa"/>
        </w:tcPr>
        <w:p w:rsidR="00CE513B" w:rsidRDefault="00084F4E" w:rsidP="00CE513B">
          <w:pPr>
            <w:pStyle w:val="Stopka"/>
            <w:jc w:val="right"/>
            <w:rPr>
              <w:rFonts w:ascii="Verdana" w:hAnsi="Verdana"/>
              <w:sz w:val="20"/>
            </w:rPr>
          </w:pPr>
        </w:p>
      </w:tc>
      <w:tc>
        <w:tcPr>
          <w:tcW w:w="3568" w:type="dxa"/>
        </w:tcPr>
        <w:p w:rsidR="00CE513B" w:rsidRDefault="00084F4E" w:rsidP="00CE513B">
          <w:pPr>
            <w:pStyle w:val="Stopka"/>
            <w:rPr>
              <w:rFonts w:ascii="Verdana" w:hAnsi="Verdana"/>
              <w:sz w:val="20"/>
            </w:rPr>
          </w:pPr>
        </w:p>
      </w:tc>
    </w:tr>
    <w:tr w:rsidR="00CE513B" w:rsidTr="005E4919">
      <w:trPr>
        <w:trHeight w:val="91"/>
      </w:trPr>
      <w:tc>
        <w:tcPr>
          <w:tcW w:w="3342" w:type="dxa"/>
        </w:tcPr>
        <w:p w:rsidR="00CE513B" w:rsidRPr="00F10F36" w:rsidRDefault="00084F4E" w:rsidP="00CE513B">
          <w:pPr>
            <w:pStyle w:val="Stopka"/>
            <w:rPr>
              <w:rFonts w:ascii="Verdana" w:hAnsi="Verdana"/>
              <w:b/>
              <w:sz w:val="20"/>
            </w:rPr>
          </w:pPr>
        </w:p>
      </w:tc>
      <w:tc>
        <w:tcPr>
          <w:tcW w:w="1408" w:type="dxa"/>
        </w:tcPr>
        <w:p w:rsidR="00CE513B" w:rsidRDefault="00084F4E" w:rsidP="00CE513B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677" w:type="dxa"/>
        </w:tcPr>
        <w:p w:rsidR="00CE513B" w:rsidRDefault="00084F4E" w:rsidP="00CE513B">
          <w:pPr>
            <w:pStyle w:val="Stopka"/>
            <w:jc w:val="right"/>
            <w:rPr>
              <w:rFonts w:ascii="Verdana" w:hAnsi="Verdana"/>
              <w:sz w:val="20"/>
            </w:rPr>
          </w:pPr>
        </w:p>
      </w:tc>
      <w:tc>
        <w:tcPr>
          <w:tcW w:w="3568" w:type="dxa"/>
        </w:tcPr>
        <w:p w:rsidR="00CE513B" w:rsidRDefault="00084F4E" w:rsidP="00CE513B">
          <w:pPr>
            <w:pStyle w:val="Stopka"/>
            <w:rPr>
              <w:rFonts w:ascii="Verdana" w:hAnsi="Verdana"/>
              <w:sz w:val="20"/>
            </w:rPr>
          </w:pPr>
        </w:p>
      </w:tc>
    </w:tr>
  </w:tbl>
  <w:p w:rsidR="00CE513B" w:rsidRDefault="00084F4E" w:rsidP="00CE513B">
    <w:pPr>
      <w:pStyle w:val="Stopka"/>
      <w:rPr>
        <w:sz w:val="6"/>
      </w:rPr>
    </w:pPr>
  </w:p>
  <w:p w:rsidR="0036329C" w:rsidRDefault="00084F4E">
    <w:pPr>
      <w:pStyle w:val="Stopka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3510"/>
      <w:gridCol w:w="1095"/>
      <w:gridCol w:w="1585"/>
      <w:gridCol w:w="3020"/>
    </w:tblGrid>
    <w:tr w:rsidR="0036329C">
      <w:tc>
        <w:tcPr>
          <w:tcW w:w="3510" w:type="dxa"/>
        </w:tcPr>
        <w:p w:rsidR="0036329C" w:rsidRDefault="00084F4E">
          <w:pPr>
            <w:pStyle w:val="Stopka"/>
            <w:rPr>
              <w:rFonts w:ascii="Verdana" w:hAnsi="Verdana"/>
              <w:sz w:val="20"/>
            </w:rPr>
          </w:pPr>
          <w:bookmarkStart w:id="3" w:name="_Hlk534371606"/>
          <w:bookmarkStart w:id="4" w:name="_Hlk534372572"/>
          <w:bookmarkStart w:id="5" w:name="_Hlk534372573"/>
        </w:p>
      </w:tc>
      <w:tc>
        <w:tcPr>
          <w:tcW w:w="1095" w:type="dxa"/>
        </w:tcPr>
        <w:p w:rsidR="0036329C" w:rsidRDefault="00084F4E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585" w:type="dxa"/>
        </w:tcPr>
        <w:p w:rsidR="0036329C" w:rsidRDefault="00084F4E">
          <w:pPr>
            <w:pStyle w:val="Stopka"/>
            <w:jc w:val="right"/>
            <w:rPr>
              <w:rFonts w:ascii="Verdana" w:hAnsi="Verdana"/>
              <w:sz w:val="20"/>
            </w:rPr>
          </w:pPr>
        </w:p>
      </w:tc>
      <w:tc>
        <w:tcPr>
          <w:tcW w:w="3020" w:type="dxa"/>
        </w:tcPr>
        <w:p w:rsidR="0036329C" w:rsidRDefault="00084F4E">
          <w:pPr>
            <w:pStyle w:val="Stopka"/>
            <w:rPr>
              <w:rFonts w:ascii="Verdana" w:hAnsi="Verdana"/>
              <w:sz w:val="20"/>
            </w:rPr>
          </w:pPr>
        </w:p>
      </w:tc>
    </w:tr>
    <w:tr w:rsidR="0036329C">
      <w:tc>
        <w:tcPr>
          <w:tcW w:w="3510" w:type="dxa"/>
        </w:tcPr>
        <w:p w:rsidR="0036329C" w:rsidRDefault="00084F4E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095" w:type="dxa"/>
        </w:tcPr>
        <w:p w:rsidR="0036329C" w:rsidRDefault="00084F4E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585" w:type="dxa"/>
        </w:tcPr>
        <w:p w:rsidR="0036329C" w:rsidRDefault="00084F4E">
          <w:pPr>
            <w:pStyle w:val="Stopka"/>
            <w:jc w:val="right"/>
            <w:rPr>
              <w:rFonts w:ascii="Verdana" w:hAnsi="Verdana"/>
              <w:sz w:val="20"/>
            </w:rPr>
          </w:pPr>
        </w:p>
      </w:tc>
      <w:tc>
        <w:tcPr>
          <w:tcW w:w="3020" w:type="dxa"/>
        </w:tcPr>
        <w:p w:rsidR="0036329C" w:rsidRDefault="00084F4E">
          <w:pPr>
            <w:pStyle w:val="Stopka"/>
            <w:rPr>
              <w:rFonts w:ascii="Verdana" w:hAnsi="Verdana"/>
              <w:sz w:val="20"/>
            </w:rPr>
          </w:pPr>
        </w:p>
      </w:tc>
    </w:tr>
    <w:tr w:rsidR="0036329C" w:rsidTr="00CE513B">
      <w:trPr>
        <w:trHeight w:val="91"/>
      </w:trPr>
      <w:tc>
        <w:tcPr>
          <w:tcW w:w="3510" w:type="dxa"/>
        </w:tcPr>
        <w:p w:rsidR="0036329C" w:rsidRDefault="00084F4E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095" w:type="dxa"/>
        </w:tcPr>
        <w:p w:rsidR="0036329C" w:rsidRDefault="00084F4E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585" w:type="dxa"/>
        </w:tcPr>
        <w:p w:rsidR="0036329C" w:rsidRDefault="00084F4E">
          <w:pPr>
            <w:pStyle w:val="Stopka"/>
            <w:jc w:val="right"/>
            <w:rPr>
              <w:rFonts w:ascii="Verdana" w:hAnsi="Verdana"/>
              <w:sz w:val="20"/>
            </w:rPr>
          </w:pPr>
        </w:p>
      </w:tc>
      <w:tc>
        <w:tcPr>
          <w:tcW w:w="3020" w:type="dxa"/>
        </w:tcPr>
        <w:p w:rsidR="0036329C" w:rsidRDefault="00084F4E">
          <w:pPr>
            <w:pStyle w:val="Stopka"/>
            <w:rPr>
              <w:rFonts w:ascii="Verdana" w:hAnsi="Verdana"/>
              <w:sz w:val="20"/>
            </w:rPr>
          </w:pPr>
        </w:p>
      </w:tc>
    </w:tr>
    <w:bookmarkEnd w:id="3"/>
    <w:bookmarkEnd w:id="4"/>
    <w:bookmarkEnd w:id="5"/>
  </w:tbl>
  <w:p w:rsidR="0036329C" w:rsidRDefault="00084F4E">
    <w:pPr>
      <w:pStyle w:val="Stopka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A1" w:rsidRDefault="008B2EA1" w:rsidP="008B2EA1">
      <w:r>
        <w:separator/>
      </w:r>
    </w:p>
  </w:footnote>
  <w:footnote w:type="continuationSeparator" w:id="0">
    <w:p w:rsidR="008B2EA1" w:rsidRDefault="008B2EA1" w:rsidP="008B2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FD" w:rsidRDefault="00C55A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FD" w:rsidRDefault="00C55A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7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596"/>
      <w:gridCol w:w="3017"/>
      <w:gridCol w:w="2244"/>
    </w:tblGrid>
    <w:tr w:rsidR="0036329C" w:rsidTr="007E565A">
      <w:tc>
        <w:tcPr>
          <w:tcW w:w="4596" w:type="dxa"/>
          <w:vAlign w:val="center"/>
        </w:tcPr>
        <w:p w:rsidR="0036329C" w:rsidRDefault="001F3CB0">
          <w:pPr>
            <w:pStyle w:val="Nagwek"/>
            <w:jc w:val="center"/>
            <w:rPr>
              <w:rFonts w:ascii="Verdana" w:hAnsi="Verdana"/>
              <w:b/>
              <w:bCs/>
              <w:sz w:val="36"/>
            </w:rPr>
          </w:pPr>
          <w:bookmarkStart w:id="0" w:name="_Hlk534372098"/>
          <w:bookmarkStart w:id="1" w:name="_Hlk534372099"/>
          <w:r>
            <w:rPr>
              <w:rFonts w:ascii="Verdana" w:hAnsi="Verdana"/>
              <w:b/>
              <w:bCs/>
              <w:sz w:val="36"/>
            </w:rPr>
            <w:t xml:space="preserve">KARTA USŁUGI </w:t>
          </w:r>
        </w:p>
      </w:tc>
      <w:tc>
        <w:tcPr>
          <w:tcW w:w="3017" w:type="dxa"/>
        </w:tcPr>
        <w:p w:rsidR="0036329C" w:rsidRDefault="001F3CB0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Urząd Miasta Otwocka</w:t>
          </w:r>
        </w:p>
        <w:p w:rsidR="0036329C" w:rsidRDefault="001F3CB0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ul. Armii Krajowej 5</w:t>
          </w:r>
        </w:p>
        <w:p w:rsidR="0036329C" w:rsidRDefault="001F3CB0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05-400 Otwock</w:t>
          </w:r>
        </w:p>
        <w:p w:rsidR="0036329C" w:rsidRDefault="001F3CB0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tel. 22 779 20 01 do 06</w:t>
          </w:r>
        </w:p>
        <w:p w:rsidR="0036329C" w:rsidRDefault="001F3CB0">
          <w:pPr>
            <w:pStyle w:val="Nagwek"/>
            <w:spacing w:after="6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www.otwock.pl</w:t>
          </w:r>
        </w:p>
      </w:tc>
      <w:tc>
        <w:tcPr>
          <w:tcW w:w="2244" w:type="dxa"/>
          <w:vAlign w:val="center"/>
        </w:tcPr>
        <w:p w:rsidR="0036329C" w:rsidRDefault="001F3CB0">
          <w:pPr>
            <w:pStyle w:val="Nagwek"/>
            <w:jc w:val="center"/>
          </w:pPr>
          <w:r w:rsidRPr="0096798B"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53.25pt" o:ole="">
                <v:imagedata r:id="rId1" o:title=""/>
              </v:shape>
              <o:OLEObject Type="Embed" ProgID="CorelDRAW.Graphic.9" ShapeID="_x0000_i1025" DrawAspect="Content" ObjectID="_1642877723" r:id="rId2"/>
            </w:object>
          </w:r>
        </w:p>
      </w:tc>
    </w:tr>
    <w:tr w:rsidR="0036329C" w:rsidTr="007E565A">
      <w:trPr>
        <w:cantSplit/>
        <w:trHeight w:val="659"/>
      </w:trPr>
      <w:tc>
        <w:tcPr>
          <w:tcW w:w="7613" w:type="dxa"/>
          <w:gridSpan w:val="2"/>
          <w:vAlign w:val="center"/>
        </w:tcPr>
        <w:p w:rsidR="0036329C" w:rsidRDefault="008B2EA1" w:rsidP="008B2EA1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caps/>
            </w:rPr>
            <w:t xml:space="preserve">Udostępnianie dOKUMENTACJI </w:t>
          </w:r>
          <w:r w:rsidR="001F3CB0">
            <w:rPr>
              <w:rFonts w:ascii="Arial" w:hAnsi="Arial" w:cs="Arial"/>
              <w:b/>
              <w:bCs/>
              <w:caps/>
            </w:rPr>
            <w:t xml:space="preserve"> </w:t>
          </w:r>
          <w:r>
            <w:rPr>
              <w:rFonts w:ascii="Arial" w:hAnsi="Arial" w:cs="Arial"/>
              <w:b/>
              <w:bCs/>
              <w:caps/>
            </w:rPr>
            <w:t>ZWIĄZANEJ Z DOWODem OSOBISTYM</w:t>
          </w:r>
        </w:p>
      </w:tc>
      <w:tc>
        <w:tcPr>
          <w:tcW w:w="2244" w:type="dxa"/>
          <w:vAlign w:val="center"/>
        </w:tcPr>
        <w:p w:rsidR="0036329C" w:rsidRDefault="001F3CB0" w:rsidP="008B2EA1">
          <w:pPr>
            <w:pStyle w:val="Nagwek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WOM-1</w:t>
          </w:r>
          <w:r w:rsidR="001B42E4">
            <w:rPr>
              <w:rFonts w:ascii="Verdana" w:hAnsi="Verdana"/>
              <w:b/>
              <w:bCs/>
            </w:rPr>
            <w:t>8</w:t>
          </w:r>
          <w:bookmarkStart w:id="2" w:name="_GoBack"/>
          <w:bookmarkEnd w:id="2"/>
        </w:p>
      </w:tc>
    </w:tr>
    <w:bookmarkEnd w:id="0"/>
    <w:bookmarkEnd w:id="1"/>
  </w:tbl>
  <w:p w:rsidR="0036329C" w:rsidRDefault="00084F4E">
    <w:pPr>
      <w:pStyle w:val="Nagwek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9D1"/>
    <w:multiLevelType w:val="hybridMultilevel"/>
    <w:tmpl w:val="A5321DCA"/>
    <w:lvl w:ilvl="0" w:tplc="0415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38BA6420"/>
    <w:multiLevelType w:val="multilevel"/>
    <w:tmpl w:val="B6FE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B2EA1"/>
    <w:rsid w:val="0002199B"/>
    <w:rsid w:val="00084F4E"/>
    <w:rsid w:val="001B42E4"/>
    <w:rsid w:val="001F3CB0"/>
    <w:rsid w:val="001F4CF6"/>
    <w:rsid w:val="00460C42"/>
    <w:rsid w:val="005E71AD"/>
    <w:rsid w:val="008B2EA1"/>
    <w:rsid w:val="008F4977"/>
    <w:rsid w:val="00A8745D"/>
    <w:rsid w:val="00BC66AC"/>
    <w:rsid w:val="00C55AFD"/>
    <w:rsid w:val="00F70727"/>
    <w:rsid w:val="00FA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2EA1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2EA1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B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2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B2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2E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2EA1"/>
    <w:rPr>
      <w:i/>
      <w:iCs/>
    </w:rPr>
  </w:style>
  <w:style w:type="character" w:styleId="Pogrubienie">
    <w:name w:val="Strong"/>
    <w:basedOn w:val="Domylnaczcionkaakapitu"/>
    <w:uiPriority w:val="22"/>
    <w:qFormat/>
    <w:rsid w:val="008B2EA1"/>
    <w:rPr>
      <w:b/>
      <w:bCs/>
    </w:rPr>
  </w:style>
  <w:style w:type="paragraph" w:customStyle="1" w:styleId="Standard">
    <w:name w:val="Standard"/>
    <w:rsid w:val="008B2E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B2E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2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2020-02-02T22:09:00Z</dcterms:created>
  <dcterms:modified xsi:type="dcterms:W3CDTF">2020-02-10T21:09:00Z</dcterms:modified>
</cp:coreProperties>
</file>