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CA63E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UMOWA NR WIN/     /2019</w:t>
      </w:r>
    </w:p>
    <w:p w14:paraId="18A26B2C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9F637E0" w14:textId="77777777" w:rsidR="00AA0AE1" w:rsidRDefault="00AA0AE1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</w:t>
      </w:r>
      <w:r w:rsidR="00321EF8" w:rsidRPr="002513AF">
        <w:rPr>
          <w:rFonts w:ascii="Times New Roman" w:eastAsia="Times New Roman" w:hAnsi="Times New Roman" w:cs="Times New Roman"/>
          <w:lang w:eastAsia="pl-PL"/>
        </w:rPr>
        <w:t xml:space="preserve"> dniu………………. 2019 roku pomiędzy</w:t>
      </w:r>
      <w:r>
        <w:rPr>
          <w:rFonts w:ascii="Times New Roman" w:eastAsia="Times New Roman" w:hAnsi="Times New Roman" w:cs="Times New Roman"/>
          <w:lang w:eastAsia="pl-PL"/>
        </w:rPr>
        <w:t>:</w:t>
      </w:r>
    </w:p>
    <w:p w14:paraId="65CA4B63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Miastem Otwock ul. Armii Krajowej 5, 05-400 Otwock, reprezentowanym przez: </w:t>
      </w:r>
    </w:p>
    <w:p w14:paraId="1CBB0BF4" w14:textId="77777777" w:rsidR="00321EF8" w:rsidRPr="002513AF" w:rsidRDefault="007379AD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Prezydenta Miasta Otwocka Jarosława Tomasza Margielskiego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 xml:space="preserve">, </w:t>
      </w:r>
      <w:r w:rsidR="00321EF8" w:rsidRPr="002513AF">
        <w:rPr>
          <w:rFonts w:ascii="Times New Roman" w:eastAsia="Times New Roman" w:hAnsi="Times New Roman" w:cs="Times New Roman"/>
          <w:lang w:eastAsia="pl-PL"/>
        </w:rPr>
        <w:t xml:space="preserve">zwanym w dalszej części umowy Zamawiającym, </w:t>
      </w:r>
    </w:p>
    <w:p w14:paraId="4EC65433" w14:textId="77777777" w:rsidR="00321EF8" w:rsidRPr="002513AF" w:rsidRDefault="00321EF8" w:rsidP="002513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a</w:t>
      </w:r>
    </w:p>
    <w:p w14:paraId="29990A16" w14:textId="77777777" w:rsidR="00321EF8" w:rsidRPr="002513AF" w:rsidRDefault="00F32373" w:rsidP="002513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13AF">
        <w:rPr>
          <w:rFonts w:ascii="Times New Roman" w:hAnsi="Times New Roman" w:cs="Times New Roman"/>
        </w:rPr>
        <w:t>………………………………………………………………………</w:t>
      </w:r>
      <w:r w:rsidR="00321EF8" w:rsidRPr="002513AF">
        <w:rPr>
          <w:rFonts w:ascii="Times New Roman" w:hAnsi="Times New Roman" w:cs="Times New Roman"/>
        </w:rPr>
        <w:t>zwan</w:t>
      </w:r>
      <w:r w:rsidR="007379AD" w:rsidRPr="002513AF">
        <w:rPr>
          <w:rFonts w:ascii="Times New Roman" w:hAnsi="Times New Roman" w:cs="Times New Roman"/>
        </w:rPr>
        <w:t>ą</w:t>
      </w:r>
      <w:r w:rsidR="00321EF8" w:rsidRPr="002513AF">
        <w:rPr>
          <w:rFonts w:ascii="Times New Roman" w:hAnsi="Times New Roman" w:cs="Times New Roman"/>
        </w:rPr>
        <w:t xml:space="preserve"> dalej „Wykonawcą” </w:t>
      </w:r>
    </w:p>
    <w:p w14:paraId="6F24B47F" w14:textId="77777777" w:rsidR="00321EF8" w:rsidRPr="002513AF" w:rsidRDefault="00321EF8" w:rsidP="002513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w wyniku złożonej oferty w oparciu o  art. 4 pkt 8 ustawy  z dnia 29 stycznia 2004 r. Prawo zamówień publicznych (Dz. U. z 201</w:t>
      </w:r>
      <w:r w:rsidR="00A50C64" w:rsidRPr="002513AF">
        <w:rPr>
          <w:rFonts w:ascii="Times New Roman" w:eastAsia="Times New Roman" w:hAnsi="Times New Roman" w:cs="Times New Roman"/>
          <w:lang w:eastAsia="pl-PL"/>
        </w:rPr>
        <w:t>8</w:t>
      </w:r>
      <w:r w:rsidRPr="002513AF">
        <w:rPr>
          <w:rFonts w:ascii="Times New Roman" w:eastAsia="Times New Roman" w:hAnsi="Times New Roman" w:cs="Times New Roman"/>
          <w:lang w:eastAsia="pl-PL"/>
        </w:rPr>
        <w:t xml:space="preserve">  poz. 1</w:t>
      </w:r>
      <w:r w:rsidR="00A50C64" w:rsidRPr="002513AF">
        <w:rPr>
          <w:rFonts w:ascii="Times New Roman" w:eastAsia="Times New Roman" w:hAnsi="Times New Roman" w:cs="Times New Roman"/>
          <w:lang w:eastAsia="pl-PL"/>
        </w:rPr>
        <w:t>986</w:t>
      </w:r>
      <w:r w:rsidRPr="002513AF">
        <w:rPr>
          <w:rFonts w:ascii="Times New Roman" w:eastAsia="Times New Roman" w:hAnsi="Times New Roman" w:cs="Times New Roman"/>
          <w:lang w:eastAsia="pl-PL"/>
        </w:rPr>
        <w:t xml:space="preserve"> ze zm.) została zawarta umowa następującej treści: </w:t>
      </w:r>
    </w:p>
    <w:p w14:paraId="6E2D696A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F31FC52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§1</w:t>
      </w:r>
    </w:p>
    <w:p w14:paraId="1BA9B686" w14:textId="77777777" w:rsidR="002513AF" w:rsidRPr="002513AF" w:rsidRDefault="002513AF" w:rsidP="002513A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1. </w:t>
      </w:r>
      <w:r w:rsidR="00321EF8" w:rsidRPr="002513AF">
        <w:rPr>
          <w:rFonts w:ascii="Times New Roman" w:eastAsia="Times New Roman" w:hAnsi="Times New Roman" w:cs="Times New Roman"/>
          <w:lang w:eastAsia="pl-PL"/>
        </w:rPr>
        <w:t xml:space="preserve">Przedmiotem niniejszej umowy jest </w:t>
      </w:r>
      <w:r w:rsidR="00EF3C5F" w:rsidRPr="002513AF">
        <w:rPr>
          <w:rFonts w:ascii="Times New Roman" w:eastAsia="Times New Roman" w:hAnsi="Times New Roman" w:cs="Times New Roman"/>
          <w:lang w:eastAsia="pl-PL"/>
        </w:rPr>
        <w:t>dostawa i montaż 3 szt. projektorów „Gobo” na terenie Parku Miejskiego w ramach</w:t>
      </w:r>
      <w:r w:rsidR="00321EF8" w:rsidRPr="002513AF">
        <w:rPr>
          <w:rFonts w:ascii="Times New Roman" w:eastAsia="Times New Roman" w:hAnsi="Times New Roman" w:cs="Times New Roman"/>
          <w:lang w:eastAsia="pl-PL"/>
        </w:rPr>
        <w:t xml:space="preserve"> zadania</w:t>
      </w:r>
      <w:r w:rsidR="00D83381" w:rsidRPr="002513AF">
        <w:rPr>
          <w:rFonts w:ascii="Times New Roman" w:eastAsia="Times New Roman" w:hAnsi="Times New Roman" w:cs="Times New Roman"/>
          <w:lang w:eastAsia="pl-PL"/>
        </w:rPr>
        <w:t xml:space="preserve"> pn.</w:t>
      </w:r>
      <w:bookmarkStart w:id="0" w:name="_Hlk526851178"/>
      <w:r w:rsidR="00321EF8" w:rsidRPr="002513AF">
        <w:rPr>
          <w:rFonts w:ascii="Times New Roman" w:eastAsia="Times New Roman" w:hAnsi="Times New Roman" w:cs="Times New Roman"/>
          <w:bCs/>
          <w:lang w:eastAsia="pl-PL"/>
        </w:rPr>
        <w:t>„</w:t>
      </w:r>
      <w:bookmarkEnd w:id="0"/>
      <w:r w:rsidR="00EF3C5F" w:rsidRPr="002513AF">
        <w:rPr>
          <w:rFonts w:ascii="Times New Roman" w:hAnsi="Times New Roman" w:cs="Times New Roman"/>
          <w:bCs/>
          <w:color w:val="000000"/>
        </w:rPr>
        <w:t xml:space="preserve">Rewitalizacja Parku Miejskiego oraz Skweru 7 Pułku Ułanów </w:t>
      </w:r>
      <w:r w:rsidR="005F5B86" w:rsidRPr="002513AF">
        <w:rPr>
          <w:rFonts w:ascii="Times New Roman" w:hAnsi="Times New Roman" w:cs="Times New Roman"/>
          <w:bCs/>
          <w:color w:val="000000"/>
        </w:rPr>
        <w:br/>
      </w:r>
      <w:r w:rsidR="00EF3C5F" w:rsidRPr="002513AF">
        <w:rPr>
          <w:rFonts w:ascii="Times New Roman" w:hAnsi="Times New Roman" w:cs="Times New Roman"/>
          <w:bCs/>
          <w:color w:val="000000"/>
        </w:rPr>
        <w:t>i Skweru Lennestadt w Otwocku”</w:t>
      </w:r>
      <w:r w:rsidR="00EF3C5F" w:rsidRPr="002513AF">
        <w:rPr>
          <w:rFonts w:ascii="Times New Roman" w:hAnsi="Times New Roman" w:cs="Times New Roman"/>
          <w:bCs/>
        </w:rPr>
        <w:t xml:space="preserve"> o następujących parametrach:</w:t>
      </w:r>
      <w:r w:rsidR="00D0125A" w:rsidRPr="002513AF">
        <w:rPr>
          <w:rFonts w:ascii="Times New Roman" w:hAnsi="Times New Roman" w:cs="Times New Roman"/>
          <w:bCs/>
        </w:rPr>
        <w:t xml:space="preserve"> możliwość wyświetlania efektów dichronicznych, dwa bezpieczniki 20A i 2A, zasilanie termiczne odłączające lampę </w:t>
      </w:r>
      <w:r w:rsidR="005F5B86" w:rsidRPr="002513AF">
        <w:rPr>
          <w:rFonts w:ascii="Times New Roman" w:hAnsi="Times New Roman" w:cs="Times New Roman"/>
          <w:bCs/>
        </w:rPr>
        <w:br/>
      </w:r>
      <w:r w:rsidR="00D0125A" w:rsidRPr="002513AF">
        <w:rPr>
          <w:rFonts w:ascii="Times New Roman" w:hAnsi="Times New Roman" w:cs="Times New Roman"/>
          <w:bCs/>
        </w:rPr>
        <w:t xml:space="preserve">w przypadku przegrzania, żywotność lampy min. 745 godzin przy maksymalnej mocy, lampa z jodkami metali 193000 lumenów, kolor czarny: </w:t>
      </w:r>
      <w:r w:rsidRPr="002513AF">
        <w:rPr>
          <w:rFonts w:ascii="Times New Roman" w:hAnsi="Times New Roman" w:cs="Times New Roman"/>
          <w:bCs/>
        </w:rPr>
        <w:t>RAL 9005 ROUGH (textured) BLACK; p</w:t>
      </w:r>
      <w:r w:rsidR="00D0125A" w:rsidRPr="002513AF">
        <w:rPr>
          <w:rFonts w:ascii="Times New Roman" w:hAnsi="Times New Roman" w:cs="Times New Roman"/>
          <w:bCs/>
        </w:rPr>
        <w:t>onadto: 2 szt. masztów o następujących parametrach technicznych: słup metalowy wolnostojący malowany farbą epoksydową podkładową i warstwa nawierzchniowa alkidowa, profil 100 mmx100 mm, wysokość od stopy  min. 3900 mm, otwór na kabel fi 15 mm, podstawa o wymiarach min. 1500 mm x 1500 mm dociążony min. 780 kg, zawias montażowy, śruby montażowe klasa twardości 88. Przy odległości min. 70 mb od oświetlanego obiektu o wymiarach ok. 60x12 obraz musi być bezwzględnie ostry.</w:t>
      </w:r>
    </w:p>
    <w:p w14:paraId="58CBF943" w14:textId="77777777" w:rsidR="00D0125A" w:rsidRPr="002513AF" w:rsidRDefault="002513AF" w:rsidP="002513A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513AF">
        <w:rPr>
          <w:rFonts w:ascii="Times New Roman" w:hAnsi="Times New Roman" w:cs="Times New Roman"/>
          <w:bCs/>
        </w:rPr>
        <w:t xml:space="preserve">2. Wszystkie elementy dostarczane przez Wykonawcę muszą być fabrycznie nowe i dopuszczone do obrotu na terenie RP. </w:t>
      </w:r>
      <w:r w:rsidR="00D0125A" w:rsidRPr="002513AF">
        <w:rPr>
          <w:rFonts w:ascii="Times New Roman" w:hAnsi="Times New Roman" w:cs="Times New Roman"/>
          <w:bCs/>
        </w:rPr>
        <w:t xml:space="preserve"> </w:t>
      </w:r>
    </w:p>
    <w:p w14:paraId="24265D3A" w14:textId="77777777" w:rsidR="00321EF8" w:rsidRPr="002513AF" w:rsidRDefault="00321EF8" w:rsidP="002513AF">
      <w:p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§ 2</w:t>
      </w:r>
    </w:p>
    <w:p w14:paraId="6ED34466" w14:textId="77777777" w:rsidR="00C22857" w:rsidRPr="002513AF" w:rsidRDefault="00C22857" w:rsidP="002513A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Wykonawca zobowiązuje się do:</w:t>
      </w:r>
    </w:p>
    <w:p w14:paraId="39F3DE16" w14:textId="77777777" w:rsidR="00C22857" w:rsidRPr="002513AF" w:rsidRDefault="00AA0AE1" w:rsidP="002513AF">
      <w:pPr>
        <w:numPr>
          <w:ilvl w:val="1"/>
          <w:numId w:val="10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</w:t>
      </w:r>
      <w:r w:rsidR="00C22857" w:rsidRPr="002513AF">
        <w:rPr>
          <w:rFonts w:ascii="Times New Roman" w:eastAsia="Times New Roman" w:hAnsi="Times New Roman" w:cs="Times New Roman"/>
          <w:lang w:eastAsia="pl-PL"/>
        </w:rPr>
        <w:t>ozpoczęcia robót niezwłocznie po podpisaniu umowy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5B9BD486" w14:textId="0B027996" w:rsidR="00C22857" w:rsidRPr="002513AF" w:rsidRDefault="00AA0AE1" w:rsidP="002513AF">
      <w:pPr>
        <w:numPr>
          <w:ilvl w:val="1"/>
          <w:numId w:val="10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="00C22857" w:rsidRPr="002513AF">
        <w:rPr>
          <w:rFonts w:ascii="Times New Roman" w:eastAsia="Times New Roman" w:hAnsi="Times New Roman" w:cs="Times New Roman"/>
          <w:lang w:eastAsia="pl-PL"/>
        </w:rPr>
        <w:t>akończenia robót w terminie</w:t>
      </w:r>
      <w:r w:rsidR="005F5B86" w:rsidRPr="002513AF">
        <w:rPr>
          <w:rFonts w:ascii="Times New Roman" w:eastAsia="Times New Roman" w:hAnsi="Times New Roman" w:cs="Times New Roman"/>
          <w:lang w:eastAsia="pl-PL"/>
        </w:rPr>
        <w:t xml:space="preserve"> do </w:t>
      </w:r>
      <w:r w:rsidR="00730EBB">
        <w:rPr>
          <w:rFonts w:ascii="Times New Roman" w:eastAsia="Times New Roman" w:hAnsi="Times New Roman" w:cs="Times New Roman"/>
          <w:lang w:eastAsia="pl-PL"/>
        </w:rPr>
        <w:t>8</w:t>
      </w:r>
      <w:bookmarkStart w:id="1" w:name="_GoBack"/>
      <w:bookmarkEnd w:id="1"/>
      <w:r w:rsidR="005F5B86" w:rsidRPr="002513AF">
        <w:rPr>
          <w:rFonts w:ascii="Times New Roman" w:eastAsia="Times New Roman" w:hAnsi="Times New Roman" w:cs="Times New Roman"/>
          <w:lang w:eastAsia="pl-PL"/>
        </w:rPr>
        <w:t xml:space="preserve"> dni kal</w:t>
      </w:r>
      <w:r>
        <w:rPr>
          <w:rFonts w:ascii="Times New Roman" w:eastAsia="Times New Roman" w:hAnsi="Times New Roman" w:cs="Times New Roman"/>
          <w:lang w:eastAsia="pl-PL"/>
        </w:rPr>
        <w:t>endarzowych od podpisania umowy,</w:t>
      </w:r>
    </w:p>
    <w:p w14:paraId="0434ED0E" w14:textId="77777777" w:rsidR="00C22857" w:rsidRPr="002513AF" w:rsidRDefault="00AA0AE1" w:rsidP="002513AF">
      <w:pPr>
        <w:numPr>
          <w:ilvl w:val="1"/>
          <w:numId w:val="10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</w:t>
      </w:r>
      <w:r w:rsidR="00C22857" w:rsidRPr="002513AF">
        <w:rPr>
          <w:rFonts w:ascii="Times New Roman" w:eastAsia="Times New Roman" w:hAnsi="Times New Roman" w:cs="Times New Roman"/>
          <w:lang w:eastAsia="pl-PL"/>
        </w:rPr>
        <w:t>sunięcia wad w razie ich wystąpienia w terminie określonym przez Zamawiającego w protokole częściowe</w:t>
      </w:r>
      <w:r>
        <w:rPr>
          <w:rFonts w:ascii="Times New Roman" w:eastAsia="Times New Roman" w:hAnsi="Times New Roman" w:cs="Times New Roman"/>
          <w:lang w:eastAsia="pl-PL"/>
        </w:rPr>
        <w:t>go bądź końcowego odbioru robót,</w:t>
      </w:r>
    </w:p>
    <w:p w14:paraId="7D76D36D" w14:textId="77777777" w:rsidR="00C22857" w:rsidRPr="002513AF" w:rsidRDefault="00AA0AE1" w:rsidP="002513AF">
      <w:pPr>
        <w:numPr>
          <w:ilvl w:val="1"/>
          <w:numId w:val="10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</w:t>
      </w:r>
      <w:r w:rsidR="00C22857" w:rsidRPr="002513AF">
        <w:rPr>
          <w:rFonts w:ascii="Times New Roman" w:eastAsia="Times New Roman" w:hAnsi="Times New Roman" w:cs="Times New Roman"/>
          <w:lang w:eastAsia="pl-PL"/>
        </w:rPr>
        <w:t>ykonania i przekazania Zamawiającemu dokumentacji powykonawczej po zakończe</w:t>
      </w:r>
      <w:r>
        <w:rPr>
          <w:rFonts w:ascii="Times New Roman" w:eastAsia="Times New Roman" w:hAnsi="Times New Roman" w:cs="Times New Roman"/>
          <w:lang w:eastAsia="pl-PL"/>
        </w:rPr>
        <w:t>niu budowy,</w:t>
      </w:r>
    </w:p>
    <w:p w14:paraId="5299F648" w14:textId="77777777" w:rsidR="00C22857" w:rsidRPr="002513AF" w:rsidRDefault="00AA0AE1" w:rsidP="002513AF">
      <w:pPr>
        <w:numPr>
          <w:ilvl w:val="1"/>
          <w:numId w:val="10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="00C22857" w:rsidRPr="002513AF">
        <w:rPr>
          <w:rFonts w:ascii="Times New Roman" w:eastAsia="Times New Roman" w:hAnsi="Times New Roman" w:cs="Times New Roman"/>
          <w:lang w:eastAsia="pl-PL"/>
        </w:rPr>
        <w:t>apewnienia odpowiedniego kierownictwa budowy w osobie upoważnionej przez Wykonawcę, posia</w:t>
      </w:r>
      <w:r>
        <w:rPr>
          <w:rFonts w:ascii="Times New Roman" w:eastAsia="Times New Roman" w:hAnsi="Times New Roman" w:cs="Times New Roman"/>
          <w:lang w:eastAsia="pl-PL"/>
        </w:rPr>
        <w:t>dającej odpowiednie uprawnienia,</w:t>
      </w:r>
    </w:p>
    <w:p w14:paraId="778A0165" w14:textId="77777777" w:rsidR="00C22857" w:rsidRPr="002513AF" w:rsidRDefault="00AA0AE1" w:rsidP="002513AF">
      <w:pPr>
        <w:numPr>
          <w:ilvl w:val="1"/>
          <w:numId w:val="10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</w:t>
      </w:r>
      <w:r w:rsidR="00C22857" w:rsidRPr="002513AF">
        <w:rPr>
          <w:rFonts w:ascii="Times New Roman" w:eastAsia="Times New Roman" w:hAnsi="Times New Roman" w:cs="Times New Roman"/>
          <w:lang w:eastAsia="pl-PL"/>
        </w:rPr>
        <w:t>apewnienia wyk</w:t>
      </w:r>
      <w:r>
        <w:rPr>
          <w:rFonts w:ascii="Times New Roman" w:eastAsia="Times New Roman" w:hAnsi="Times New Roman" w:cs="Times New Roman"/>
          <w:lang w:eastAsia="pl-PL"/>
        </w:rPr>
        <w:t>walifikowanej kadry robotniczej,</w:t>
      </w:r>
    </w:p>
    <w:p w14:paraId="04646659" w14:textId="77777777" w:rsidR="00C22857" w:rsidRPr="002513AF" w:rsidRDefault="00AA0AE1" w:rsidP="002513AF">
      <w:pPr>
        <w:numPr>
          <w:ilvl w:val="1"/>
          <w:numId w:val="10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</w:t>
      </w:r>
      <w:r w:rsidR="00C22857" w:rsidRPr="002513AF">
        <w:rPr>
          <w:rFonts w:ascii="Times New Roman" w:eastAsia="Times New Roman" w:hAnsi="Times New Roman" w:cs="Times New Roman"/>
          <w:lang w:eastAsia="pl-PL"/>
        </w:rPr>
        <w:t>ostarczenia prób, atestów i aprobat technicznych w razie konieczności ich wystąpienia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 xml:space="preserve"> lub gdy zażąda ich Zamawiający, a także dokumentów gwarancji producenta oraz instrukcji obsługi w języku polskim, </w:t>
      </w:r>
    </w:p>
    <w:p w14:paraId="1AB7121E" w14:textId="77777777" w:rsidR="00C22857" w:rsidRPr="002513AF" w:rsidRDefault="00AA0AE1" w:rsidP="002513AF">
      <w:pPr>
        <w:numPr>
          <w:ilvl w:val="1"/>
          <w:numId w:val="10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</w:t>
      </w:r>
      <w:r w:rsidR="00C22857" w:rsidRPr="002513AF">
        <w:rPr>
          <w:rFonts w:ascii="Times New Roman" w:eastAsia="Times New Roman" w:hAnsi="Times New Roman" w:cs="Times New Roman"/>
          <w:lang w:eastAsia="pl-PL"/>
        </w:rPr>
        <w:t>dzielenia dwuletniej gwarancji na wykonane roboty począwszy od daty protokólarnego odbioru inwestycji.</w:t>
      </w:r>
    </w:p>
    <w:p w14:paraId="7C3EBBB2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0DB3A1B7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 §3</w:t>
      </w:r>
    </w:p>
    <w:p w14:paraId="3F4F9B4F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1.Za prawidłowe wykonanie przedmiotu umowy, Wykonawca otrzyma wynagrodzenie w wysokości  </w:t>
      </w:r>
    </w:p>
    <w:p w14:paraId="6C05F785" w14:textId="77777777" w:rsidR="00321EF8" w:rsidRPr="002513AF" w:rsidRDefault="00F32373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…………………</w:t>
      </w:r>
      <w:r w:rsidR="00321EF8" w:rsidRPr="002513AF">
        <w:rPr>
          <w:rFonts w:ascii="Times New Roman" w:eastAsia="Times New Roman" w:hAnsi="Times New Roman" w:cs="Times New Roman"/>
          <w:lang w:eastAsia="pl-PL"/>
        </w:rPr>
        <w:t>zł.brutto,(słownie</w:t>
      </w:r>
      <w:r w:rsidR="007379AD" w:rsidRPr="002513AF">
        <w:rPr>
          <w:rFonts w:ascii="Times New Roman" w:eastAsia="Times New Roman" w:hAnsi="Times New Roman" w:cs="Times New Roman"/>
          <w:lang w:eastAsia="pl-PL"/>
        </w:rPr>
        <w:t xml:space="preserve">: </w:t>
      </w:r>
      <w:r w:rsidRPr="002513AF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………………………………………………………………..</w:t>
      </w:r>
      <w:r w:rsidR="00321EF8" w:rsidRPr="002513AF">
        <w:rPr>
          <w:rFonts w:ascii="Times New Roman" w:eastAsia="Times New Roman" w:hAnsi="Times New Roman" w:cs="Times New Roman"/>
          <w:lang w:eastAsia="pl-PL"/>
        </w:rPr>
        <w:t>)</w:t>
      </w:r>
      <w:r w:rsidR="007379AD" w:rsidRPr="002513AF">
        <w:rPr>
          <w:rFonts w:ascii="Times New Roman" w:eastAsia="Times New Roman" w:hAnsi="Times New Roman" w:cs="Times New Roman"/>
          <w:lang w:eastAsia="pl-PL"/>
        </w:rPr>
        <w:t>.</w:t>
      </w:r>
    </w:p>
    <w:p w14:paraId="3BF590A5" w14:textId="77777777" w:rsidR="00321EF8" w:rsidRPr="00AA0AE1" w:rsidRDefault="00321EF8" w:rsidP="002513AF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2.</w:t>
      </w:r>
      <w:r w:rsidRPr="002513AF">
        <w:rPr>
          <w:rFonts w:ascii="Times New Roman" w:eastAsia="Times New Roman" w:hAnsi="Times New Roman" w:cs="Times New Roman"/>
          <w:spacing w:val="-2"/>
          <w:lang w:eastAsia="pl-PL"/>
        </w:rPr>
        <w:t xml:space="preserve">Zapłata wynagrodzenia Wykonawcy nastąpi w terminie 14 dni od daty otrzymania przez Zamawiającego </w:t>
      </w:r>
      <w:r w:rsidRPr="00AA0AE1">
        <w:rPr>
          <w:rFonts w:ascii="Times New Roman" w:eastAsia="Times New Roman" w:hAnsi="Times New Roman" w:cs="Times New Roman"/>
          <w:spacing w:val="-2"/>
          <w:lang w:eastAsia="pl-PL"/>
        </w:rPr>
        <w:t xml:space="preserve">faktury, przelewem na rachunek bankowy Wykonawcy wskazany na fakturze. Podstawą wystawienia faktury jest podpisanie przez strony protokołu bezusterkowego odbioru robót. </w:t>
      </w:r>
    </w:p>
    <w:p w14:paraId="56BAD000" w14:textId="77777777" w:rsidR="00321EF8" w:rsidRPr="00AA0AE1" w:rsidRDefault="00321EF8" w:rsidP="002513AF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  <w:r w:rsidRPr="00AA0AE1">
        <w:rPr>
          <w:rFonts w:ascii="Times New Roman" w:eastAsia="Times New Roman" w:hAnsi="Times New Roman" w:cs="Times New Roman"/>
          <w:spacing w:val="-2"/>
          <w:lang w:eastAsia="pl-PL"/>
        </w:rPr>
        <w:t>3. Za datę dokonania zapła</w:t>
      </w:r>
      <w:r w:rsidRPr="00AA0AE1">
        <w:rPr>
          <w:rFonts w:ascii="Times New Roman" w:eastAsia="Times New Roman" w:hAnsi="Times New Roman" w:cs="Times New Roman"/>
          <w:spacing w:val="-1"/>
          <w:lang w:eastAsia="pl-PL"/>
        </w:rPr>
        <w:t xml:space="preserve">ty wynagrodzenia strony przyjmują datę </w:t>
      </w:r>
      <w:r w:rsidRPr="00AA0AE1">
        <w:rPr>
          <w:rFonts w:ascii="Times New Roman" w:eastAsia="Times New Roman" w:hAnsi="Times New Roman" w:cs="Times New Roman"/>
          <w:spacing w:val="1"/>
          <w:lang w:eastAsia="pl-PL"/>
        </w:rPr>
        <w:t>obciążenia rachunku bankowego Zamawiającego.</w:t>
      </w:r>
    </w:p>
    <w:p w14:paraId="57CA6378" w14:textId="77777777" w:rsidR="00AA0AE1" w:rsidRPr="00AA0AE1" w:rsidRDefault="00AA0AE1" w:rsidP="00AA0AE1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hAnsi="Times New Roman" w:cs="Times New Roman"/>
          <w:bCs/>
        </w:rPr>
      </w:pPr>
      <w:r w:rsidRPr="00AA0AE1">
        <w:rPr>
          <w:rFonts w:ascii="Times New Roman" w:eastAsia="Times New Roman" w:hAnsi="Times New Roman" w:cs="Times New Roman"/>
          <w:spacing w:val="1"/>
          <w:lang w:eastAsia="pl-PL"/>
        </w:rPr>
        <w:t>4. W</w:t>
      </w:r>
      <w:r w:rsidRPr="00AA0AE1">
        <w:rPr>
          <w:rFonts w:ascii="Times New Roman" w:hAnsi="Times New Roman" w:cs="Times New Roman"/>
          <w:bCs/>
        </w:rPr>
        <w:t>ykonawca oświadcza, że numer rachunku bankowego wskazany na fakturach wystawionych w związku z realizacją umowy jest numerem podanym do Urzędu Skarbowego i jest właściwym dla dokonania rozliczeń na zasadach podzielonej płatności (split payment), zgodnie z przepisami ustawy z dnia 11 marca 2004 r. o podatku od towarów i usług (Dz. U. z 2018 r., poz. 2174 ze zm.).</w:t>
      </w:r>
    </w:p>
    <w:p w14:paraId="0A56D9C6" w14:textId="77777777" w:rsidR="00AA0AE1" w:rsidRPr="00AA0AE1" w:rsidRDefault="00AA0AE1" w:rsidP="002513AF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</w:p>
    <w:p w14:paraId="40ED38FA" w14:textId="77777777" w:rsidR="00AA0AE1" w:rsidRDefault="00AA0AE1" w:rsidP="002513AF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</w:p>
    <w:p w14:paraId="67AFA390" w14:textId="77777777" w:rsidR="00AA0AE1" w:rsidRPr="002513AF" w:rsidRDefault="00AA0AE1" w:rsidP="002513AF">
      <w:pPr>
        <w:shd w:val="clear" w:color="auto" w:fill="FFFFFF"/>
        <w:tabs>
          <w:tab w:val="left" w:pos="360"/>
          <w:tab w:val="left" w:pos="9180"/>
        </w:tabs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</w:p>
    <w:p w14:paraId="5822B5DC" w14:textId="77777777" w:rsidR="00F14DD7" w:rsidRDefault="00F14DD7">
      <w:pPr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br w:type="page"/>
      </w:r>
    </w:p>
    <w:p w14:paraId="46A79E00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lastRenderedPageBreak/>
        <w:t>§ 4</w:t>
      </w:r>
    </w:p>
    <w:p w14:paraId="2765411D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1. Zamawiający ma prawo naliczyć Wykonawcy karę umowną: </w:t>
      </w:r>
    </w:p>
    <w:p w14:paraId="727FCA93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a) za opóźnienie w wykonaniu przedmiotu umowy - w wysokości 0,2 % kwoty wynagrodzenia umownego 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 xml:space="preserve">brutto </w:t>
      </w:r>
      <w:r w:rsidRPr="002513AF">
        <w:rPr>
          <w:rFonts w:ascii="Times New Roman" w:eastAsia="Times New Roman" w:hAnsi="Times New Roman" w:cs="Times New Roman"/>
          <w:lang w:eastAsia="pl-PL"/>
        </w:rPr>
        <w:t xml:space="preserve">za każdy kalendarzowy dzień opóźnienia licząc od terminu ustalonego w § 2 ust. 2, </w:t>
      </w:r>
    </w:p>
    <w:p w14:paraId="2B8B6FD3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b) za nienależytą realizację przedmiotu umowy, za odstąpienie od umowy przez Wykonawcę lub rozwiązanie umowy z przyczyn, za które ponosi odpowiedzialność Wykonawca - w wysokości 10 % wynagrodzenia umownego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 xml:space="preserve"> brutto</w:t>
      </w:r>
      <w:r w:rsidRPr="002513AF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1F4DC666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c) za opóźnienie w usunięciu wad w wysokości 0,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>2</w:t>
      </w:r>
      <w:r w:rsidRPr="002513AF">
        <w:rPr>
          <w:rFonts w:ascii="Times New Roman" w:eastAsia="Times New Roman" w:hAnsi="Times New Roman" w:cs="Times New Roman"/>
          <w:lang w:eastAsia="pl-PL"/>
        </w:rPr>
        <w:t xml:space="preserve"> % kwoty wynagrodzenia umownego za każdy dzień opóźnienia.</w:t>
      </w:r>
    </w:p>
    <w:p w14:paraId="05C0FB3E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2. Strony zastrzegają sobie prawo dochodzenia odszkodowania uzupełniającego do wysokości rzeczywiście poniesionej szkody. </w:t>
      </w:r>
    </w:p>
    <w:p w14:paraId="5773383D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§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>5</w:t>
      </w:r>
    </w:p>
    <w:p w14:paraId="7A415745" w14:textId="77777777" w:rsidR="00321EF8" w:rsidRPr="002513AF" w:rsidRDefault="00321EF8" w:rsidP="002513A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1. Zamawiający może odstąpić od niniejszej umowy w terminie 3 dni  jeżeli Wykonawca przerwie wykonywanie obowiązków wynikających z umowy na okres dłuższy niż 3 dni i nie wznowi prac w ciągu 3 dni od wezwania przez Zamawiającego do kontynuacji prac. </w:t>
      </w:r>
    </w:p>
    <w:p w14:paraId="37BDED79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2. Odstąpienie wymaga formy pisemnej i uzasadnienia.  </w:t>
      </w:r>
    </w:p>
    <w:p w14:paraId="0C4C1B18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5EB81CEB" w14:textId="77777777" w:rsidR="00321EF8" w:rsidRPr="002513AF" w:rsidRDefault="002513AF" w:rsidP="002513AF">
      <w:pPr>
        <w:tabs>
          <w:tab w:val="num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2513AF">
        <w:rPr>
          <w:rFonts w:ascii="Times New Roman" w:eastAsia="Times New Roman" w:hAnsi="Times New Roman" w:cs="Times New Roman"/>
          <w:lang w:eastAsia="ar-SA"/>
        </w:rPr>
        <w:t>§ 6</w:t>
      </w:r>
    </w:p>
    <w:p w14:paraId="583A3BDC" w14:textId="77777777" w:rsidR="00321EF8" w:rsidRPr="002513AF" w:rsidRDefault="00321EF8" w:rsidP="002513AF">
      <w:pPr>
        <w:tabs>
          <w:tab w:val="num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513AF">
        <w:rPr>
          <w:rFonts w:ascii="Times New Roman" w:eastAsia="Times New Roman" w:hAnsi="Times New Roman" w:cs="Times New Roman"/>
          <w:lang w:eastAsia="ar-SA"/>
        </w:rPr>
        <w:t>1.Jeżeli w toku czynności odbioru końcowego zostaną stwierdzone wady, Zamawiający przerwie czynności odbioru końcowego i wyznaczy termin usunięcia wad. Data stwierdzenia usunięcia wad jest terminem wznowienia czynności komisji odbioru końcowego przedmiotu umowy.</w:t>
      </w:r>
    </w:p>
    <w:p w14:paraId="4D17549E" w14:textId="77777777" w:rsidR="00321EF8" w:rsidRPr="002513AF" w:rsidRDefault="00321EF8" w:rsidP="002513AF">
      <w:pPr>
        <w:tabs>
          <w:tab w:val="num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513AF">
        <w:rPr>
          <w:rFonts w:ascii="Times New Roman" w:eastAsia="Times New Roman" w:hAnsi="Times New Roman" w:cs="Times New Roman"/>
          <w:lang w:eastAsia="ar-SA"/>
        </w:rPr>
        <w:t>2.Jeżeli Wykonawca w ustalonym terminie nie usunie wad, Zamawiający ma prawo do zlecenia zastępczego ich usunięcia. Wady zostaną usunięte na koszt Wykonawcy, koszt usunięcia wad może być pokryty z dowolnej należności Wykonawcy.</w:t>
      </w:r>
    </w:p>
    <w:p w14:paraId="1316083E" w14:textId="77777777" w:rsidR="00321EF8" w:rsidRPr="002513AF" w:rsidRDefault="00321EF8" w:rsidP="002513AF">
      <w:pPr>
        <w:tabs>
          <w:tab w:val="num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513AF">
        <w:rPr>
          <w:rFonts w:ascii="Times New Roman" w:eastAsia="Times New Roman" w:hAnsi="Times New Roman" w:cs="Times New Roman"/>
          <w:lang w:eastAsia="ar-SA"/>
        </w:rPr>
        <w:t>3.Terminem odbioru robót jest data skutecznego podpisania bezusterkowego protokołu odbioru</w:t>
      </w:r>
      <w:r w:rsidR="002E6531">
        <w:rPr>
          <w:rFonts w:ascii="Times New Roman" w:eastAsia="Times New Roman" w:hAnsi="Times New Roman" w:cs="Times New Roman"/>
          <w:lang w:eastAsia="ar-SA"/>
        </w:rPr>
        <w:t xml:space="preserve"> przez Zamawiającego</w:t>
      </w:r>
      <w:r w:rsidRPr="002513AF">
        <w:rPr>
          <w:rFonts w:ascii="Times New Roman" w:eastAsia="Times New Roman" w:hAnsi="Times New Roman" w:cs="Times New Roman"/>
          <w:lang w:eastAsia="ar-SA"/>
        </w:rPr>
        <w:t>.</w:t>
      </w:r>
    </w:p>
    <w:p w14:paraId="4F46FA01" w14:textId="77777777" w:rsidR="002513AF" w:rsidRPr="002513AF" w:rsidRDefault="002E6531" w:rsidP="002513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>. W przypadku stwierdzenia wad w trakcie trwania okresu gwarancji Zamawiający zawiadomi Wykonawcę na piśmie w ciągu 7 dni od ich ujawnienia.</w:t>
      </w:r>
    </w:p>
    <w:p w14:paraId="70F1DD24" w14:textId="77777777" w:rsidR="002513AF" w:rsidRPr="002513AF" w:rsidRDefault="002E6531" w:rsidP="002513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 xml:space="preserve">. Wykonawca zobowiązuje się do rozpoczęcia napraw gwarancyjnych w ciągu 3 dni od daty otrzymania zawiadomienia, o którym mowa w ust. 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>.</w:t>
      </w:r>
    </w:p>
    <w:p w14:paraId="09BD93AF" w14:textId="77777777" w:rsidR="002513AF" w:rsidRPr="002513AF" w:rsidRDefault="002E6531" w:rsidP="002513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6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>. Wykonawca dokona napraw gwarancyjnych w terminie do 7 dni rozpoczęcia robót.</w:t>
      </w:r>
    </w:p>
    <w:p w14:paraId="48D75FBD" w14:textId="77777777" w:rsidR="002513AF" w:rsidRPr="002513AF" w:rsidRDefault="002E6531" w:rsidP="002513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7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 xml:space="preserve">. W przypadku, gdy Wykonawca nie będzie w stanie dotrzymać terminów określonych ust. 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 xml:space="preserve"> niezwłocznie powiadomi Zamawiającego. Zamawiający w przypadku uznania zasadności wydłużenia terminu napraw gwarancyjnych poinformuje o tym Wykonawcę drogą elektroniczną na adres poczty elektronicznej wskazany przez Wykonawcę. </w:t>
      </w:r>
    </w:p>
    <w:p w14:paraId="0980B439" w14:textId="77777777" w:rsidR="002513AF" w:rsidRPr="002513AF" w:rsidRDefault="002E6531" w:rsidP="002513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8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 xml:space="preserve">. W przypadku, gdy Wykonawca nie dotrzyma terminów określonych ust. 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="002513AF" w:rsidRPr="002513AF">
        <w:rPr>
          <w:rFonts w:ascii="Times New Roman" w:eastAsia="Times New Roman" w:hAnsi="Times New Roman" w:cs="Times New Roman"/>
          <w:lang w:eastAsia="pl-PL"/>
        </w:rPr>
        <w:t>, a Zamawiający nie uzna zasadności wydłużenia terminu napraw gwarancyjnych, Zamawiający ma prawo zlecić wykonanie napraw innej firmie przy zachowaniu okresu gwarancji Wykonawcy oraz na koszt Wykonawcy.</w:t>
      </w:r>
    </w:p>
    <w:p w14:paraId="298EAB07" w14:textId="77777777" w:rsidR="00321EF8" w:rsidRPr="002513AF" w:rsidRDefault="00321EF8" w:rsidP="002513AF">
      <w:pPr>
        <w:shd w:val="clear" w:color="auto" w:fill="FFFFFF"/>
        <w:tabs>
          <w:tab w:val="left" w:pos="15"/>
          <w:tab w:val="left" w:pos="1027"/>
          <w:tab w:val="left" w:pos="9180"/>
        </w:tabs>
        <w:spacing w:after="0" w:line="240" w:lineRule="auto"/>
        <w:ind w:right="704"/>
        <w:rPr>
          <w:rFonts w:ascii="Times New Roman" w:eastAsia="Times New Roman" w:hAnsi="Times New Roman" w:cs="Times New Roman"/>
          <w:i/>
          <w:lang w:eastAsia="pl-PL"/>
        </w:rPr>
      </w:pPr>
    </w:p>
    <w:p w14:paraId="6143E77C" w14:textId="77777777" w:rsidR="00321EF8" w:rsidRPr="002513AF" w:rsidRDefault="00AA0AE1" w:rsidP="002513AF">
      <w:pPr>
        <w:widowControl w:val="0"/>
        <w:shd w:val="clear" w:color="auto" w:fill="FFFFFF"/>
        <w:tabs>
          <w:tab w:val="left" w:pos="9180"/>
        </w:tabs>
        <w:suppressAutoHyphens/>
        <w:autoSpaceDE w:val="0"/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pacing w:val="22"/>
          <w:lang w:eastAsia="ar-SA"/>
        </w:rPr>
      </w:pPr>
      <w:r>
        <w:rPr>
          <w:rFonts w:ascii="Times New Roman" w:eastAsia="Times New Roman" w:hAnsi="Times New Roman" w:cs="Times New Roman"/>
          <w:spacing w:val="22"/>
          <w:lang w:eastAsia="ar-SA"/>
        </w:rPr>
        <w:t xml:space="preserve">§ </w:t>
      </w:r>
      <w:r w:rsidR="002513AF" w:rsidRPr="002513AF">
        <w:rPr>
          <w:rFonts w:ascii="Times New Roman" w:eastAsia="Times New Roman" w:hAnsi="Times New Roman" w:cs="Times New Roman"/>
          <w:spacing w:val="22"/>
          <w:lang w:eastAsia="ar-SA"/>
        </w:rPr>
        <w:t>7</w:t>
      </w:r>
    </w:p>
    <w:p w14:paraId="051465E1" w14:textId="77777777" w:rsidR="00321EF8" w:rsidRDefault="00321EF8" w:rsidP="002513AF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2513AF">
        <w:rPr>
          <w:rFonts w:ascii="Times New Roman" w:eastAsia="Times New Roman" w:hAnsi="Times New Roman" w:cs="Times New Roman"/>
          <w:spacing w:val="6"/>
          <w:lang w:eastAsia="ar-SA"/>
        </w:rPr>
        <w:t xml:space="preserve">1. W sprawach nieuregulowanych niniejszą umową mają zastosowanie przepisy  </w:t>
      </w:r>
      <w:r w:rsidRPr="002513AF">
        <w:rPr>
          <w:rFonts w:ascii="Times New Roman" w:eastAsia="Times New Roman" w:hAnsi="Times New Roman" w:cs="Times New Roman"/>
          <w:spacing w:val="-2"/>
          <w:lang w:eastAsia="ar-SA"/>
        </w:rPr>
        <w:t>Kodeksu cywilnego, ustawy Prawo budowlane, oraz inne powszechnie obowiązujące przepisy prawa.</w:t>
      </w:r>
    </w:p>
    <w:p w14:paraId="7A951671" w14:textId="77777777" w:rsidR="00321EF8" w:rsidRPr="002513AF" w:rsidRDefault="00AA0AE1" w:rsidP="002513AF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>
        <w:rPr>
          <w:rFonts w:ascii="Times New Roman" w:eastAsia="Times New Roman" w:hAnsi="Times New Roman" w:cs="Times New Roman"/>
          <w:spacing w:val="-2"/>
          <w:lang w:eastAsia="ar-SA"/>
        </w:rPr>
        <w:t xml:space="preserve">2. Ewentualne spory wynikające z niniejszej umowy rozstrzygane będą w sposób polubowny a w przypadku braku zgody przez sąd powszechny właściwy dla siedziby Zamawiającego. </w:t>
      </w:r>
    </w:p>
    <w:p w14:paraId="448AE59C" w14:textId="77777777" w:rsidR="00321EF8" w:rsidRPr="002513AF" w:rsidRDefault="00321EF8" w:rsidP="002513AF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2513AF">
        <w:rPr>
          <w:rFonts w:ascii="Times New Roman" w:eastAsia="Times New Roman" w:hAnsi="Times New Roman" w:cs="Times New Roman"/>
          <w:spacing w:val="-2"/>
          <w:lang w:eastAsia="ar-SA"/>
        </w:rPr>
        <w:t>3. Każda dopuszczalna zmiana postanowień niniejszej umowy wymaga formy pisemnej pod rygorem nieważności.</w:t>
      </w:r>
    </w:p>
    <w:p w14:paraId="1F97758E" w14:textId="77777777" w:rsidR="00321EF8" w:rsidRPr="002513AF" w:rsidRDefault="00321EF8" w:rsidP="002513AF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2513AF">
        <w:rPr>
          <w:rFonts w:ascii="Times New Roman" w:eastAsia="Times New Roman" w:hAnsi="Times New Roman" w:cs="Times New Roman"/>
          <w:spacing w:val="-2"/>
          <w:lang w:eastAsia="ar-SA"/>
        </w:rPr>
        <w:t xml:space="preserve">Wszelkie powiadomienia i oświadczenia stron wymagają formy pisemnej (listu poleconego lub listu poleconego za poświadczeniem odbioru lub potwierdzenia dowodu otrzymania na kopii listu) z zastrzeżeniem ust. 7. </w:t>
      </w:r>
    </w:p>
    <w:p w14:paraId="108580EF" w14:textId="77777777" w:rsidR="00321EF8" w:rsidRPr="002513AF" w:rsidRDefault="00321EF8" w:rsidP="002513AF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2513AF">
        <w:rPr>
          <w:rFonts w:ascii="Times New Roman" w:eastAsia="Times New Roman" w:hAnsi="Times New Roman" w:cs="Times New Roman"/>
          <w:spacing w:val="-2"/>
          <w:lang w:eastAsia="ar-SA"/>
        </w:rPr>
        <w:t>Wszelkie powiadomienia ze strony Zamawiającego przesyłane będą listem poleconym na adres siedziby Wykonawcy podany w petitum umowy. Za skuteczne doręczenie listu Wykonawcy strony uznają posiadanie dowodu nadania listu poleconego przez Zamawiającego w przypadku jego niezwrócenia.</w:t>
      </w:r>
    </w:p>
    <w:p w14:paraId="6CB01B13" w14:textId="77777777" w:rsidR="00321EF8" w:rsidRPr="002513AF" w:rsidRDefault="00321EF8" w:rsidP="002513AF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pacing w:val="-2"/>
          <w:lang w:eastAsia="ar-SA"/>
        </w:rPr>
      </w:pPr>
      <w:r w:rsidRPr="002513AF">
        <w:rPr>
          <w:rFonts w:ascii="Times New Roman" w:eastAsia="Times New Roman" w:hAnsi="Times New Roman" w:cs="Times New Roman"/>
          <w:spacing w:val="-2"/>
          <w:lang w:eastAsia="ar-SA"/>
        </w:rPr>
        <w:t>6. Wykonawca zobowiązuje się do niezwłocznego powiadomienia Zamawiającego o każdej zmianie nazwy, nazwiska, siedziby, bądź adresu. W razie zaniechania tego obowiązku wysłane korespondencji pod podany adres doręczeń będzie uznane za skutecznie doręczone z dniem pierwszego awiza pocztowego albo z dniem jego zwrotu przez pocztę z adnotacją „adresat nieznany” lub z podobną adnotacją.</w:t>
      </w:r>
    </w:p>
    <w:p w14:paraId="3B0BA854" w14:textId="77777777" w:rsidR="00321EF8" w:rsidRPr="002513AF" w:rsidRDefault="00321EF8" w:rsidP="002513AF">
      <w:pPr>
        <w:widowControl w:val="0"/>
        <w:shd w:val="clear" w:color="auto" w:fill="FFFFFF"/>
        <w:suppressAutoHyphens/>
        <w:autoSpaceDE w:val="0"/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4945853E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B15767D" w14:textId="77777777" w:rsidR="00321EF8" w:rsidRPr="002513AF" w:rsidRDefault="002513AF" w:rsidP="00251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§8</w:t>
      </w:r>
    </w:p>
    <w:p w14:paraId="516F6084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 xml:space="preserve">Umowę sporządzono w trzech jednobrzmiących egzemplarzach, w tym dwa dla Zamawiającego. </w:t>
      </w:r>
    </w:p>
    <w:p w14:paraId="38D69041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A68E176" w14:textId="77777777" w:rsidR="007379AD" w:rsidRPr="002513AF" w:rsidRDefault="007379AD" w:rsidP="00251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49E2929" w14:textId="77777777" w:rsidR="00321EF8" w:rsidRPr="002513AF" w:rsidRDefault="00321EF8" w:rsidP="002513A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2513AF">
        <w:rPr>
          <w:rFonts w:ascii="Times New Roman" w:eastAsia="Times New Roman" w:hAnsi="Times New Roman" w:cs="Times New Roman"/>
          <w:lang w:eastAsia="pl-PL"/>
        </w:rPr>
        <w:t>ZAMAWIAJĄCY</w:t>
      </w:r>
      <w:r w:rsidRPr="002513AF">
        <w:rPr>
          <w:rFonts w:ascii="Times New Roman" w:eastAsia="Times New Roman" w:hAnsi="Times New Roman" w:cs="Times New Roman"/>
          <w:lang w:eastAsia="pl-PL"/>
        </w:rPr>
        <w:tab/>
      </w:r>
      <w:r w:rsidRPr="002513AF">
        <w:rPr>
          <w:rFonts w:ascii="Times New Roman" w:eastAsia="Times New Roman" w:hAnsi="Times New Roman" w:cs="Times New Roman"/>
          <w:lang w:eastAsia="pl-PL"/>
        </w:rPr>
        <w:tab/>
      </w:r>
      <w:r w:rsidRPr="002513AF">
        <w:rPr>
          <w:rFonts w:ascii="Times New Roman" w:eastAsia="Times New Roman" w:hAnsi="Times New Roman" w:cs="Times New Roman"/>
          <w:lang w:eastAsia="pl-PL"/>
        </w:rPr>
        <w:tab/>
      </w:r>
      <w:r w:rsidRPr="002513AF">
        <w:rPr>
          <w:rFonts w:ascii="Times New Roman" w:eastAsia="Times New Roman" w:hAnsi="Times New Roman" w:cs="Times New Roman"/>
          <w:lang w:eastAsia="pl-PL"/>
        </w:rPr>
        <w:tab/>
      </w:r>
      <w:r w:rsidRPr="002513AF">
        <w:rPr>
          <w:rFonts w:ascii="Times New Roman" w:eastAsia="Times New Roman" w:hAnsi="Times New Roman" w:cs="Times New Roman"/>
          <w:lang w:eastAsia="pl-PL"/>
        </w:rPr>
        <w:tab/>
      </w:r>
      <w:r w:rsidRPr="002513AF">
        <w:rPr>
          <w:rFonts w:ascii="Times New Roman" w:eastAsia="Times New Roman" w:hAnsi="Times New Roman" w:cs="Times New Roman"/>
          <w:lang w:eastAsia="pl-PL"/>
        </w:rPr>
        <w:tab/>
      </w:r>
      <w:r w:rsidRPr="002513AF">
        <w:rPr>
          <w:rFonts w:ascii="Times New Roman" w:eastAsia="Times New Roman" w:hAnsi="Times New Roman" w:cs="Times New Roman"/>
          <w:lang w:eastAsia="pl-PL"/>
        </w:rPr>
        <w:tab/>
        <w:t>WYKONAWCA</w:t>
      </w:r>
    </w:p>
    <w:p w14:paraId="029DD3B4" w14:textId="77777777" w:rsidR="00321EF8" w:rsidRPr="002513AF" w:rsidRDefault="00321EF8" w:rsidP="002513A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BCF50A4" w14:textId="77777777" w:rsidR="00321EF8" w:rsidRPr="002513AF" w:rsidRDefault="00321EF8" w:rsidP="002513A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B55A2E2" w14:textId="77777777" w:rsidR="00321EF8" w:rsidRPr="002513AF" w:rsidRDefault="00321EF8" w:rsidP="002513A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F5699E1" w14:textId="77777777" w:rsidR="00321EF8" w:rsidRPr="002513AF" w:rsidRDefault="00321EF8" w:rsidP="002513AF">
      <w:pPr>
        <w:spacing w:after="0" w:line="240" w:lineRule="auto"/>
        <w:rPr>
          <w:rFonts w:ascii="Times New Roman" w:hAnsi="Times New Roman" w:cs="Times New Roman"/>
        </w:rPr>
      </w:pPr>
    </w:p>
    <w:p w14:paraId="385A4E84" w14:textId="77777777" w:rsidR="00321EF8" w:rsidRPr="002513AF" w:rsidRDefault="00321EF8" w:rsidP="002513AF">
      <w:pPr>
        <w:spacing w:after="0" w:line="240" w:lineRule="auto"/>
        <w:rPr>
          <w:rFonts w:ascii="Times New Roman" w:hAnsi="Times New Roman" w:cs="Times New Roman"/>
        </w:rPr>
      </w:pPr>
    </w:p>
    <w:p w14:paraId="7B82E881" w14:textId="77777777" w:rsidR="00321EF8" w:rsidRDefault="00321EF8" w:rsidP="002513AF">
      <w:pPr>
        <w:spacing w:after="0" w:line="240" w:lineRule="auto"/>
        <w:rPr>
          <w:rFonts w:ascii="Times New Roman" w:hAnsi="Times New Roman" w:cs="Times New Roman"/>
        </w:rPr>
      </w:pPr>
    </w:p>
    <w:p w14:paraId="681E92CC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77F298B6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30D980F1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23347D16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2FAF7F2C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7AAE8E14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158D7FF7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7072F361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04EFC97A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7E10FCE5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6CC2EA81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0CAB46E2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21CB14DC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06EBFDB6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2670F507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5674D313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5AD26F52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56057A73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2B376991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07D9A6B6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43DD4F16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1C2FD6F6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72565848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7585B5D8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259E0AB1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3B0CFF71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7CB07567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1894EB14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240B1F15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59B420AD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6E566197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02EAC868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0416FCA6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00E72EFF" w14:textId="77777777" w:rsidR="00F14DD7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4002AA12" w14:textId="77777777" w:rsidR="00F14DD7" w:rsidRPr="002513AF" w:rsidRDefault="00F14DD7" w:rsidP="002513AF">
      <w:pPr>
        <w:spacing w:after="0" w:line="240" w:lineRule="auto"/>
        <w:rPr>
          <w:rFonts w:ascii="Times New Roman" w:hAnsi="Times New Roman" w:cs="Times New Roman"/>
        </w:rPr>
      </w:pPr>
    </w:p>
    <w:p w14:paraId="41433D06" w14:textId="77777777" w:rsidR="00321EF8" w:rsidRPr="002513AF" w:rsidRDefault="00321EF8" w:rsidP="002513AF">
      <w:pPr>
        <w:spacing w:after="0" w:line="240" w:lineRule="auto"/>
        <w:rPr>
          <w:rFonts w:ascii="Times New Roman" w:hAnsi="Times New Roman" w:cs="Times New Roman"/>
        </w:rPr>
      </w:pPr>
    </w:p>
    <w:p w14:paraId="4B88EE57" w14:textId="77777777" w:rsidR="007379AD" w:rsidRPr="002513AF" w:rsidRDefault="007379AD" w:rsidP="002513AF">
      <w:pPr>
        <w:spacing w:after="0" w:line="240" w:lineRule="auto"/>
        <w:rPr>
          <w:rFonts w:ascii="Times New Roman" w:hAnsi="Times New Roman" w:cs="Times New Roman"/>
        </w:rPr>
      </w:pPr>
      <w:r w:rsidRPr="002513AF">
        <w:rPr>
          <w:rFonts w:ascii="Times New Roman" w:hAnsi="Times New Roman" w:cs="Times New Roman"/>
        </w:rPr>
        <w:t>Dz.</w:t>
      </w:r>
      <w:r w:rsidR="00EF3C5F" w:rsidRPr="002513AF">
        <w:rPr>
          <w:rFonts w:ascii="Times New Roman" w:hAnsi="Times New Roman" w:cs="Times New Roman"/>
        </w:rPr>
        <w:t>9</w:t>
      </w:r>
      <w:r w:rsidRPr="002513AF">
        <w:rPr>
          <w:rFonts w:ascii="Times New Roman" w:hAnsi="Times New Roman" w:cs="Times New Roman"/>
        </w:rPr>
        <w:t>00 rozdz.</w:t>
      </w:r>
      <w:r w:rsidR="00EF3C5F" w:rsidRPr="002513AF">
        <w:rPr>
          <w:rFonts w:ascii="Times New Roman" w:hAnsi="Times New Roman" w:cs="Times New Roman"/>
        </w:rPr>
        <w:t>90095</w:t>
      </w:r>
      <w:r w:rsidRPr="002513AF">
        <w:rPr>
          <w:rFonts w:ascii="Times New Roman" w:hAnsi="Times New Roman" w:cs="Times New Roman"/>
        </w:rPr>
        <w:t xml:space="preserve"> § 6050/5</w:t>
      </w:r>
    </w:p>
    <w:p w14:paraId="5F2C4D4E" w14:textId="77777777" w:rsidR="00F32373" w:rsidRPr="002513AF" w:rsidRDefault="00F32373" w:rsidP="002513AF">
      <w:pPr>
        <w:spacing w:after="0" w:line="240" w:lineRule="auto"/>
        <w:rPr>
          <w:rFonts w:ascii="Times New Roman" w:hAnsi="Times New Roman" w:cs="Times New Roman"/>
        </w:rPr>
      </w:pPr>
      <w:r w:rsidRPr="002513AF">
        <w:rPr>
          <w:rFonts w:ascii="Times New Roman" w:hAnsi="Times New Roman" w:cs="Times New Roman"/>
        </w:rPr>
        <w:t>sporządził:</w:t>
      </w:r>
      <w:r w:rsidRPr="002513AF">
        <w:rPr>
          <w:rFonts w:ascii="Times New Roman" w:hAnsi="Times New Roman" w:cs="Times New Roman"/>
        </w:rPr>
        <w:tab/>
      </w:r>
      <w:r w:rsidRPr="002513AF">
        <w:rPr>
          <w:rFonts w:ascii="Times New Roman" w:hAnsi="Times New Roman" w:cs="Times New Roman"/>
        </w:rPr>
        <w:tab/>
      </w:r>
      <w:r w:rsidRPr="002513AF">
        <w:rPr>
          <w:rFonts w:ascii="Times New Roman" w:hAnsi="Times New Roman" w:cs="Times New Roman"/>
        </w:rPr>
        <w:tab/>
      </w:r>
      <w:r w:rsidRPr="002513AF">
        <w:rPr>
          <w:rFonts w:ascii="Times New Roman" w:hAnsi="Times New Roman" w:cs="Times New Roman"/>
        </w:rPr>
        <w:tab/>
      </w:r>
      <w:r w:rsidRPr="002513AF">
        <w:rPr>
          <w:rFonts w:ascii="Times New Roman" w:hAnsi="Times New Roman" w:cs="Times New Roman"/>
        </w:rPr>
        <w:tab/>
      </w:r>
      <w:r w:rsidRPr="002513AF">
        <w:rPr>
          <w:rFonts w:ascii="Times New Roman" w:hAnsi="Times New Roman" w:cs="Times New Roman"/>
        </w:rPr>
        <w:tab/>
        <w:t>sprawdził pod względem merytoryc</w:t>
      </w:r>
      <w:r w:rsidR="00991936" w:rsidRPr="002513AF">
        <w:rPr>
          <w:rFonts w:ascii="Times New Roman" w:hAnsi="Times New Roman" w:cs="Times New Roman"/>
        </w:rPr>
        <w:t>z</w:t>
      </w:r>
      <w:r w:rsidRPr="002513AF">
        <w:rPr>
          <w:rFonts w:ascii="Times New Roman" w:hAnsi="Times New Roman" w:cs="Times New Roman"/>
        </w:rPr>
        <w:t>nym:</w:t>
      </w:r>
    </w:p>
    <w:sectPr w:rsidR="00F32373" w:rsidRPr="002513AF" w:rsidSect="005F5B86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5E470" w14:textId="77777777" w:rsidR="001D03FD" w:rsidRDefault="001D03FD" w:rsidP="00321EF8">
      <w:pPr>
        <w:spacing w:after="0" w:line="240" w:lineRule="auto"/>
      </w:pPr>
      <w:r>
        <w:separator/>
      </w:r>
    </w:p>
  </w:endnote>
  <w:endnote w:type="continuationSeparator" w:id="0">
    <w:p w14:paraId="59DAE4B2" w14:textId="77777777" w:rsidR="001D03FD" w:rsidRDefault="001D03FD" w:rsidP="0032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5307052"/>
      <w:docPartObj>
        <w:docPartGallery w:val="Page Numbers (Bottom of Page)"/>
        <w:docPartUnique/>
      </w:docPartObj>
    </w:sdtPr>
    <w:sdtEndPr/>
    <w:sdtContent>
      <w:p w14:paraId="19433C08" w14:textId="77777777" w:rsidR="00321EF8" w:rsidRDefault="007A4577">
        <w:pPr>
          <w:pStyle w:val="Stopka"/>
          <w:jc w:val="right"/>
        </w:pPr>
        <w:r>
          <w:fldChar w:fldCharType="begin"/>
        </w:r>
        <w:r w:rsidR="00321EF8">
          <w:instrText>PAGE   \* MERGEFORMAT</w:instrText>
        </w:r>
        <w:r>
          <w:fldChar w:fldCharType="separate"/>
        </w:r>
        <w:r w:rsidR="002E6531">
          <w:rPr>
            <w:noProof/>
          </w:rPr>
          <w:t>2</w:t>
        </w:r>
        <w:r>
          <w:fldChar w:fldCharType="end"/>
        </w:r>
      </w:p>
    </w:sdtContent>
  </w:sdt>
  <w:p w14:paraId="4362AE1C" w14:textId="77777777" w:rsidR="00321EF8" w:rsidRDefault="00321E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E9109" w14:textId="77777777" w:rsidR="001D03FD" w:rsidRDefault="001D03FD" w:rsidP="00321EF8">
      <w:pPr>
        <w:spacing w:after="0" w:line="240" w:lineRule="auto"/>
      </w:pPr>
      <w:r>
        <w:separator/>
      </w:r>
    </w:p>
  </w:footnote>
  <w:footnote w:type="continuationSeparator" w:id="0">
    <w:p w14:paraId="529749FA" w14:textId="77777777" w:rsidR="001D03FD" w:rsidRDefault="001D03FD" w:rsidP="00321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D1B14"/>
    <w:multiLevelType w:val="hybridMultilevel"/>
    <w:tmpl w:val="39143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1400A"/>
    <w:multiLevelType w:val="hybridMultilevel"/>
    <w:tmpl w:val="3DE27FD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BA87614"/>
    <w:multiLevelType w:val="hybridMultilevel"/>
    <w:tmpl w:val="89A88380"/>
    <w:lvl w:ilvl="0" w:tplc="1CDC72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415C29"/>
    <w:multiLevelType w:val="multilevel"/>
    <w:tmpl w:val="BD144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3371414"/>
    <w:multiLevelType w:val="multilevel"/>
    <w:tmpl w:val="FFF4C0B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7B55121"/>
    <w:multiLevelType w:val="hybridMultilevel"/>
    <w:tmpl w:val="560802D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0D641B"/>
    <w:multiLevelType w:val="hybridMultilevel"/>
    <w:tmpl w:val="A510CE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8" w15:restartNumberingAfterBreak="0">
    <w:nsid w:val="59F309A2"/>
    <w:multiLevelType w:val="hybridMultilevel"/>
    <w:tmpl w:val="6F9E9068"/>
    <w:lvl w:ilvl="0" w:tplc="6E7034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A5F87"/>
    <w:multiLevelType w:val="multilevel"/>
    <w:tmpl w:val="535C4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  <w:lvlOverride w:ilvl="0">
      <w:startOverride w:val="4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1EF8"/>
    <w:rsid w:val="00067440"/>
    <w:rsid w:val="000A6982"/>
    <w:rsid w:val="00187384"/>
    <w:rsid w:val="001D03FD"/>
    <w:rsid w:val="001F7B60"/>
    <w:rsid w:val="002513AF"/>
    <w:rsid w:val="002E6531"/>
    <w:rsid w:val="00321EF8"/>
    <w:rsid w:val="0040489B"/>
    <w:rsid w:val="004E4CD5"/>
    <w:rsid w:val="005223C6"/>
    <w:rsid w:val="005A5AB0"/>
    <w:rsid w:val="005F5B86"/>
    <w:rsid w:val="00620B28"/>
    <w:rsid w:val="006737BF"/>
    <w:rsid w:val="006D2580"/>
    <w:rsid w:val="00730EBB"/>
    <w:rsid w:val="007379AD"/>
    <w:rsid w:val="00771B1F"/>
    <w:rsid w:val="007A4577"/>
    <w:rsid w:val="007F334A"/>
    <w:rsid w:val="0092286A"/>
    <w:rsid w:val="00991936"/>
    <w:rsid w:val="009922BB"/>
    <w:rsid w:val="00A21491"/>
    <w:rsid w:val="00A50C64"/>
    <w:rsid w:val="00AA0AE1"/>
    <w:rsid w:val="00BB1C31"/>
    <w:rsid w:val="00BF51DC"/>
    <w:rsid w:val="00C03160"/>
    <w:rsid w:val="00C22857"/>
    <w:rsid w:val="00D0125A"/>
    <w:rsid w:val="00D55AF4"/>
    <w:rsid w:val="00D83381"/>
    <w:rsid w:val="00D83736"/>
    <w:rsid w:val="00D94D11"/>
    <w:rsid w:val="00E53610"/>
    <w:rsid w:val="00EF3C5F"/>
    <w:rsid w:val="00F14DD7"/>
    <w:rsid w:val="00F32373"/>
    <w:rsid w:val="00FD2E32"/>
    <w:rsid w:val="00FD4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D6AAD"/>
  <w15:docId w15:val="{518BB7B8-44FA-40E8-B06B-5E1A81F8E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45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1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EF8"/>
  </w:style>
  <w:style w:type="paragraph" w:styleId="Stopka">
    <w:name w:val="footer"/>
    <w:basedOn w:val="Normalny"/>
    <w:link w:val="StopkaZnak"/>
    <w:uiPriority w:val="99"/>
    <w:unhideWhenUsed/>
    <w:rsid w:val="00321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EF8"/>
  </w:style>
  <w:style w:type="paragraph" w:styleId="Akapitzlist">
    <w:name w:val="List Paragraph"/>
    <w:basedOn w:val="Normalny"/>
    <w:uiPriority w:val="34"/>
    <w:qFormat/>
    <w:rsid w:val="00AA0A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3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1080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Szalewska</dc:creator>
  <cp:lastModifiedBy>Kamil Mazek</cp:lastModifiedBy>
  <cp:revision>3</cp:revision>
  <cp:lastPrinted>2019-11-21T12:31:00Z</cp:lastPrinted>
  <dcterms:created xsi:type="dcterms:W3CDTF">2019-11-21T13:24:00Z</dcterms:created>
  <dcterms:modified xsi:type="dcterms:W3CDTF">2019-11-21T14:25:00Z</dcterms:modified>
</cp:coreProperties>
</file>