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1D6915"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3799"/>
        <w:gridCol w:w="1979"/>
        <w:gridCol w:w="3799"/>
      </w:tblGrid>
      <w:tr w:rsidR="00E37F70" w:rsidRPr="009F4795" w:rsidTr="005E3059">
        <w:trPr>
          <w:trHeight w:val="726"/>
        </w:trPr>
        <w:tc>
          <w:tcPr>
            <w:tcW w:w="9577" w:type="dxa"/>
            <w:gridSpan w:val="3"/>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3"/>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3"/>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3"/>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3"/>
          </w:tcPr>
          <w:p w:rsidR="00E37F70" w:rsidRPr="00755FE0" w:rsidRDefault="00755FE0" w:rsidP="00755FE0">
            <w:pPr>
              <w:spacing w:before="240" w:line="276" w:lineRule="auto"/>
              <w:jc w:val="center"/>
              <w:rPr>
                <w:rFonts w:asciiTheme="majorHAnsi" w:hAnsiTheme="majorHAnsi" w:cstheme="majorHAnsi"/>
                <w:b/>
                <w:sz w:val="20"/>
                <w:szCs w:val="20"/>
              </w:rPr>
            </w:pPr>
            <w:r w:rsidRPr="00755FE0">
              <w:rPr>
                <w:rFonts w:asciiTheme="majorHAnsi" w:hAnsiTheme="majorHAnsi" w:cstheme="majorHAnsi"/>
                <w:b/>
                <w:bCs/>
                <w:sz w:val="22"/>
                <w:szCs w:val="20"/>
              </w:rPr>
              <w:t>Wykonanie dokumentacji projektowo – kosztorysowej</w:t>
            </w:r>
            <w:r w:rsidRPr="00755FE0">
              <w:rPr>
                <w:rFonts w:asciiTheme="majorHAnsi" w:hAnsiTheme="majorHAnsi" w:cstheme="majorHAnsi"/>
                <w:b/>
                <w:sz w:val="22"/>
                <w:szCs w:val="20"/>
              </w:rPr>
              <w:t xml:space="preserve"> </w:t>
            </w:r>
            <w:r w:rsidRPr="0093648A">
              <w:rPr>
                <w:rFonts w:asciiTheme="majorHAnsi" w:hAnsiTheme="majorHAnsi" w:cstheme="majorHAnsi"/>
                <w:b/>
                <w:sz w:val="22"/>
                <w:szCs w:val="20"/>
              </w:rPr>
              <w:t>z budową</w:t>
            </w:r>
            <w:r w:rsidRPr="00755FE0">
              <w:rPr>
                <w:rFonts w:asciiTheme="majorHAnsi" w:hAnsiTheme="majorHAnsi" w:cstheme="majorHAnsi"/>
                <w:sz w:val="22"/>
                <w:szCs w:val="20"/>
              </w:rPr>
              <w:t xml:space="preserve"> </w:t>
            </w:r>
            <w:r w:rsidRPr="00755FE0">
              <w:rPr>
                <w:rStyle w:val="Pogrubienie"/>
                <w:rFonts w:asciiTheme="majorHAnsi" w:hAnsiTheme="majorHAnsi" w:cstheme="majorHAnsi"/>
                <w:bCs w:val="0"/>
                <w:sz w:val="22"/>
              </w:rPr>
              <w:t xml:space="preserve">wewnętrznej instalacji c.o. z niezbędnymi odbiorami robót </w:t>
            </w:r>
            <w:r w:rsidRPr="00755FE0">
              <w:rPr>
                <w:rFonts w:asciiTheme="majorHAnsi" w:hAnsiTheme="majorHAnsi" w:cstheme="majorHAnsi"/>
                <w:b/>
                <w:bCs/>
                <w:sz w:val="22"/>
                <w:szCs w:val="20"/>
              </w:rPr>
              <w:t>w budynku Szkoły Podstawowej nr 2</w:t>
            </w:r>
            <w:r w:rsidRPr="00755FE0">
              <w:rPr>
                <w:rFonts w:asciiTheme="majorHAnsi" w:hAnsiTheme="majorHAnsi" w:cstheme="majorHAnsi"/>
                <w:b/>
                <w:sz w:val="22"/>
                <w:szCs w:val="20"/>
              </w:rPr>
              <w:t xml:space="preserve"> </w:t>
            </w:r>
            <w:r w:rsidRPr="00755FE0">
              <w:rPr>
                <w:rFonts w:asciiTheme="majorHAnsi" w:hAnsiTheme="majorHAnsi" w:cstheme="majorHAnsi"/>
                <w:b/>
                <w:bCs/>
                <w:sz w:val="22"/>
                <w:szCs w:val="20"/>
              </w:rPr>
              <w:t>w Otwocku</w:t>
            </w:r>
            <w:r w:rsidRPr="00755FE0">
              <w:rPr>
                <w:rFonts w:asciiTheme="majorHAnsi" w:hAnsiTheme="majorHAnsi" w:cstheme="majorHAnsi"/>
                <w:b/>
                <w:sz w:val="22"/>
                <w:szCs w:val="20"/>
              </w:rPr>
              <w:t xml:space="preserve"> </w:t>
            </w:r>
            <w:r w:rsidRPr="00755FE0">
              <w:rPr>
                <w:rFonts w:asciiTheme="majorHAnsi" w:hAnsiTheme="majorHAnsi" w:cstheme="majorHAnsi"/>
                <w:b/>
                <w:bCs/>
                <w:sz w:val="22"/>
                <w:szCs w:val="20"/>
              </w:rPr>
              <w:t>ramach zadania budżetowego pn.,</w:t>
            </w:r>
            <w:r w:rsidRPr="00755FE0">
              <w:rPr>
                <w:rFonts w:asciiTheme="majorHAnsi" w:hAnsiTheme="majorHAnsi" w:cstheme="majorHAnsi"/>
                <w:b/>
                <w:sz w:val="22"/>
                <w:szCs w:val="20"/>
              </w:rPr>
              <w:t xml:space="preserve"> „Termomodernizacja obiektów użyteczności publicznej miasta Otwocka</w:t>
            </w:r>
            <w:r w:rsidRPr="00755FE0">
              <w:rPr>
                <w:rFonts w:asciiTheme="majorHAnsi" w:hAnsiTheme="majorHAnsi" w:cstheme="majorHAnsi"/>
                <w:b/>
                <w:iCs/>
                <w:sz w:val="22"/>
                <w:szCs w:val="20"/>
              </w:rPr>
              <w:t>”</w:t>
            </w:r>
            <w:r w:rsidRPr="00755FE0">
              <w:rPr>
                <w:rFonts w:asciiTheme="majorHAnsi" w:hAnsiTheme="majorHAnsi" w:cstheme="majorHAnsi"/>
                <w:b/>
                <w:bCs/>
                <w:iCs/>
                <w:sz w:val="22"/>
                <w:szCs w:val="20"/>
              </w:rPr>
              <w:t xml:space="preserve"> </w:t>
            </w:r>
            <w:r w:rsidRPr="00755FE0">
              <w:rPr>
                <w:rFonts w:asciiTheme="majorHAnsi" w:hAnsiTheme="majorHAnsi" w:cstheme="majorHAnsi"/>
                <w:b/>
                <w:sz w:val="22"/>
                <w:szCs w:val="20"/>
              </w:rPr>
              <w:t>w formule "projektuj i buduj".</w:t>
            </w:r>
          </w:p>
        </w:tc>
      </w:tr>
      <w:tr w:rsidR="00E37F70" w:rsidRPr="009F4795" w:rsidTr="00A012BF">
        <w:trPr>
          <w:trHeight w:val="80"/>
        </w:trPr>
        <w:tc>
          <w:tcPr>
            <w:tcW w:w="9577" w:type="dxa"/>
            <w:gridSpan w:val="3"/>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755FE0">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755FE0">
              <w:rPr>
                <w:rFonts w:ascii="Calibri" w:hAnsi="Calibri" w:cs="Segoe UI"/>
                <w:b/>
                <w:sz w:val="22"/>
                <w:szCs w:val="22"/>
              </w:rPr>
              <w:t>44</w:t>
            </w:r>
            <w:r w:rsidR="00890E1B" w:rsidRPr="00A012BF">
              <w:rPr>
                <w:rFonts w:ascii="Calibri" w:hAnsi="Calibri" w:cs="Segoe UI"/>
                <w:b/>
                <w:sz w:val="22"/>
                <w:szCs w:val="22"/>
              </w:rPr>
              <w:t>.201</w:t>
            </w:r>
            <w:r w:rsidR="00755FE0">
              <w:rPr>
                <w:rFonts w:ascii="Calibri" w:hAnsi="Calibri" w:cs="Segoe UI"/>
                <w:b/>
                <w:sz w:val="22"/>
                <w:szCs w:val="22"/>
              </w:rPr>
              <w:t>9</w:t>
            </w:r>
          </w:p>
        </w:tc>
      </w:tr>
      <w:tr w:rsidR="00E37F70" w:rsidRPr="009F4795" w:rsidTr="005E3059">
        <w:tc>
          <w:tcPr>
            <w:tcW w:w="9577" w:type="dxa"/>
            <w:gridSpan w:val="3"/>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3"/>
          </w:tcPr>
          <w:p w:rsidR="00E37F70" w:rsidRPr="009F4795" w:rsidRDefault="00E37F70" w:rsidP="00427453">
            <w:pPr>
              <w:pStyle w:val="Tekstpodstawowy"/>
              <w:spacing w:after="40"/>
              <w:jc w:val="center"/>
              <w:rPr>
                <w:rFonts w:ascii="Calibri" w:hAnsi="Calibri" w:cs="Segoe UI"/>
                <w:sz w:val="28"/>
                <w:szCs w:val="28"/>
                <w:u w:val="single"/>
              </w:rPr>
            </w:pPr>
          </w:p>
        </w:tc>
      </w:tr>
      <w:tr w:rsidR="003C50CF" w:rsidRPr="009F4795" w:rsidTr="005E3059">
        <w:trPr>
          <w:gridAfter w:val="2"/>
          <w:wAfter w:w="5778" w:type="dxa"/>
        </w:trPr>
        <w:tc>
          <w:tcPr>
            <w:tcW w:w="3799" w:type="dxa"/>
            <w:vAlign w:val="center"/>
          </w:tcPr>
          <w:p w:rsidR="003C50CF" w:rsidRPr="009F4795" w:rsidRDefault="003C50CF" w:rsidP="00427453">
            <w:pPr>
              <w:pStyle w:val="Tekstpodstawowy"/>
              <w:spacing w:after="40"/>
              <w:ind w:left="33"/>
              <w:jc w:val="left"/>
              <w:rPr>
                <w:rFonts w:ascii="Calibri" w:hAnsi="Calibri" w:cs="Segoe UI"/>
                <w:sz w:val="20"/>
              </w:rPr>
            </w:pPr>
          </w:p>
        </w:tc>
      </w:tr>
      <w:tr w:rsidR="003C50CF" w:rsidRPr="009F4795" w:rsidTr="005E3059">
        <w:trPr>
          <w:gridAfter w:val="2"/>
          <w:wAfter w:w="5778" w:type="dxa"/>
        </w:trPr>
        <w:tc>
          <w:tcPr>
            <w:tcW w:w="3799" w:type="dxa"/>
          </w:tcPr>
          <w:p w:rsidR="003C50CF" w:rsidRPr="009F4795" w:rsidRDefault="003C50CF"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rPr>
          <w:trHeight w:val="273"/>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BE2666"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BE2666"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B1474D"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1474D" w:rsidRDefault="00B1474D"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Program jest finansowany w ramach projektu o nazwie: „Termomodernizacja obiektów użyteczności publicznej Miasta Otwock”.</w:t>
      </w:r>
    </w:p>
    <w:p w:rsidR="00BD11A4" w:rsidRDefault="00BD11A4" w:rsidP="00427453">
      <w:pPr>
        <w:pStyle w:val="pkt"/>
        <w:spacing w:before="0" w:after="40"/>
        <w:ind w:left="0" w:firstLine="0"/>
        <w:rPr>
          <w:rFonts w:ascii="Calibri" w:hAnsi="Calibri" w:cs="Segoe UI"/>
          <w:sz w:val="20"/>
        </w:rPr>
      </w:pPr>
    </w:p>
    <w:p w:rsidR="0033733C" w:rsidRPr="000D24F3" w:rsidRDefault="00BD11A4" w:rsidP="000D24F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8368F" w:rsidRDefault="0058368F" w:rsidP="00D3101F">
      <w:pPr>
        <w:tabs>
          <w:tab w:val="left" w:pos="1276"/>
        </w:tabs>
        <w:spacing w:line="276" w:lineRule="auto"/>
        <w:jc w:val="both"/>
        <w:rPr>
          <w:rFonts w:asciiTheme="majorHAnsi" w:hAnsiTheme="majorHAnsi" w:cs="Arial"/>
          <w:sz w:val="20"/>
          <w:szCs w:val="20"/>
        </w:rPr>
      </w:pPr>
    </w:p>
    <w:p w:rsidR="00BE2666" w:rsidRPr="00BE2666" w:rsidRDefault="00BE2666" w:rsidP="00BE2666">
      <w:pPr>
        <w:autoSpaceDE w:val="0"/>
        <w:autoSpaceDN w:val="0"/>
        <w:adjustRightInd w:val="0"/>
        <w:spacing w:after="120"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3.1 Zakres prac: </w:t>
      </w:r>
    </w:p>
    <w:p w:rsidR="00BE2666" w:rsidRPr="00BE2666" w:rsidRDefault="00BE2666" w:rsidP="00BE2666">
      <w:pPr>
        <w:autoSpaceDE w:val="0"/>
        <w:autoSpaceDN w:val="0"/>
        <w:adjustRightInd w:val="0"/>
        <w:spacing w:after="120"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Przedmiotem zamówienia jest opracowanie dokumentacji projektowej i wykonania robót budowlanych dla zadania budowa instalacji c.o. w budynku Szkoły Podstawowej nr 2 w Otwocku, w formule "projektuj i buduj".  </w:t>
      </w:r>
    </w:p>
    <w:p w:rsidR="00BE2666" w:rsidRPr="00BE2666" w:rsidRDefault="00BE2666" w:rsidP="00BE2666">
      <w:pPr>
        <w:autoSpaceDE w:val="0"/>
        <w:autoSpaceDN w:val="0"/>
        <w:adjustRightInd w:val="0"/>
        <w:spacing w:after="120"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3.2 Opis przedmiotu zamówienia określa Program funkcjonalno-użytkowy oraz audyt energetyczny w zakresie robót dotyczących: Modernizacji instalacji c.o. polegająca na wymianie grzejników, zaworów grzejnikowych i odcinających, montażu głowic termostatycznych, instalacji c.o. rurociągów z rur polipropylenowych (prowadzonych po wierzchu), montażu liczników z możliwością </w:t>
      </w:r>
      <w:proofErr w:type="spellStart"/>
      <w:r w:rsidRPr="00BE2666">
        <w:rPr>
          <w:rFonts w:asciiTheme="majorHAnsi" w:hAnsiTheme="majorHAnsi" w:cstheme="majorHAnsi"/>
          <w:sz w:val="20"/>
          <w:szCs w:val="20"/>
        </w:rPr>
        <w:t>przesyłu</w:t>
      </w:r>
      <w:proofErr w:type="spellEnd"/>
      <w:r w:rsidRPr="00BE2666">
        <w:rPr>
          <w:rFonts w:asciiTheme="majorHAnsi" w:hAnsiTheme="majorHAnsi" w:cstheme="majorHAnsi"/>
          <w:sz w:val="20"/>
          <w:szCs w:val="20"/>
        </w:rPr>
        <w:t xml:space="preserve"> danych do systemu do zdalnego monitowania zużycia energii, prace montażowe, próbie szczelności oraz demontażu istniejącej instalacji bez wykuwania ze ścian.  Przy doborze grzejników należy przyjąć docelowe proponowane w audycie współczynniki przenikania dla przegród.</w:t>
      </w:r>
    </w:p>
    <w:p w:rsidR="00BE2666" w:rsidRPr="00BE2666" w:rsidRDefault="00BE2666" w:rsidP="00BE2666">
      <w:pPr>
        <w:autoSpaceDE w:val="0"/>
        <w:autoSpaceDN w:val="0"/>
        <w:adjustRightInd w:val="0"/>
        <w:spacing w:after="120"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3.3 Dokumenty wymienione w ust. </w:t>
      </w:r>
      <w:r>
        <w:rPr>
          <w:rFonts w:asciiTheme="majorHAnsi" w:hAnsiTheme="majorHAnsi" w:cstheme="majorHAnsi"/>
          <w:sz w:val="20"/>
          <w:szCs w:val="20"/>
        </w:rPr>
        <w:t>3</w:t>
      </w:r>
      <w:r w:rsidRPr="00BE2666">
        <w:rPr>
          <w:rFonts w:asciiTheme="majorHAnsi" w:hAnsiTheme="majorHAnsi" w:cstheme="majorHAnsi"/>
          <w:sz w:val="20"/>
          <w:szCs w:val="20"/>
        </w:rPr>
        <w:t>.2 specyfikacja istotnych warunków zamówienia oraz oferta przetargowa Wykonawcy stanowią integralną część umowy i przechowywane są w Wydziale Zamówień  Publicznych oraz Wydziale Inwestycji.</w:t>
      </w:r>
    </w:p>
    <w:p w:rsidR="00BE2666" w:rsidRPr="00BE2666" w:rsidRDefault="00BE2666" w:rsidP="00BE2666">
      <w:pPr>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3.4 Ponadto Wykonawca zobowiązany jest do :</w:t>
      </w:r>
    </w:p>
    <w:p w:rsidR="00BE2666" w:rsidRPr="00BE2666" w:rsidRDefault="00BE2666" w:rsidP="00BE2666">
      <w:pPr>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2)   zabezpieczenie terenu robót, </w:t>
      </w:r>
    </w:p>
    <w:p w:rsidR="00BE2666" w:rsidRPr="00BE2666" w:rsidRDefault="00BE2666" w:rsidP="00BE2666">
      <w:pPr>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3)   zapewnienie stałego nadzoru i kontroli prowadzonych robót,</w:t>
      </w:r>
    </w:p>
    <w:p w:rsidR="00BE2666" w:rsidRPr="00BE2666" w:rsidRDefault="00BE2666" w:rsidP="00BE2666">
      <w:pPr>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4)   zapewnienie bieżącej obsługi wykonanych prac,</w:t>
      </w:r>
    </w:p>
    <w:p w:rsidR="00BE2666" w:rsidRPr="00BE2666" w:rsidRDefault="00BE2666" w:rsidP="00BE2666">
      <w:pPr>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5)   organizacja zaplecza budowy, </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7)   ubezpieczenie budowy,</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8)  wykonanie niezbędnych robót towarzyszących i czynności formalno-prawnych umożliwiających</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przekazanie wykonanych robót do eksploatacji - między innymi odbiorów technicznych, a także</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sporządzenia kompletnej dokumentacji powykonawczej z zaznaczeniem wprowadzonych zmian,</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9)  </w:t>
      </w:r>
      <w:r w:rsidRPr="00BE2666">
        <w:rPr>
          <w:rFonts w:asciiTheme="majorHAnsi" w:hAnsiTheme="majorHAnsi" w:cstheme="majorHAnsi"/>
          <w:color w:val="000000"/>
          <w:sz w:val="20"/>
          <w:szCs w:val="20"/>
        </w:rPr>
        <w:t xml:space="preserve">wykonanie wszystkich </w:t>
      </w:r>
      <w:r w:rsidRPr="00BE2666">
        <w:rPr>
          <w:rFonts w:asciiTheme="majorHAnsi" w:hAnsiTheme="majorHAnsi" w:cstheme="majorHAnsi"/>
          <w:sz w:val="20"/>
          <w:szCs w:val="20"/>
        </w:rPr>
        <w:t xml:space="preserve">innych prac w tym ujętych w projekcie umowy oraz towarzyszących i </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niezbędnych do prawidłowego wykonania przedmiotu umowy, w tym zabezpieczenie terenu</w:t>
      </w:r>
    </w:p>
    <w:p w:rsidR="00BE2666" w:rsidRPr="00BE2666" w:rsidRDefault="00BE2666" w:rsidP="00BE2666">
      <w:pPr>
        <w:tabs>
          <w:tab w:val="left" w:pos="1276"/>
        </w:tabs>
        <w:spacing w:line="276" w:lineRule="auto"/>
        <w:rPr>
          <w:rFonts w:asciiTheme="majorHAnsi" w:hAnsiTheme="majorHAnsi" w:cstheme="majorHAnsi"/>
          <w:sz w:val="20"/>
          <w:szCs w:val="20"/>
        </w:rPr>
      </w:pPr>
      <w:r w:rsidRPr="00BE2666">
        <w:rPr>
          <w:rFonts w:asciiTheme="majorHAnsi" w:hAnsiTheme="majorHAnsi" w:cstheme="majorHAnsi"/>
          <w:sz w:val="20"/>
          <w:szCs w:val="20"/>
        </w:rPr>
        <w:lastRenderedPageBreak/>
        <w:t xml:space="preserve">                 podczas prowadzenia prac oraz uporządkowania terenu w rejonie wykonywanych prac po ich</w:t>
      </w:r>
    </w:p>
    <w:p w:rsidR="00BE2666" w:rsidRPr="00BE2666" w:rsidRDefault="00BE2666" w:rsidP="00BE2666">
      <w:pPr>
        <w:tabs>
          <w:tab w:val="left" w:pos="1276"/>
        </w:tabs>
        <w:spacing w:line="276" w:lineRule="auto"/>
        <w:rPr>
          <w:rFonts w:asciiTheme="majorHAnsi" w:hAnsiTheme="majorHAnsi" w:cstheme="majorHAnsi"/>
          <w:sz w:val="20"/>
          <w:szCs w:val="20"/>
        </w:rPr>
      </w:pPr>
      <w:r w:rsidRPr="00BE2666">
        <w:rPr>
          <w:rFonts w:asciiTheme="majorHAnsi" w:hAnsiTheme="majorHAnsi" w:cstheme="majorHAnsi"/>
          <w:sz w:val="20"/>
          <w:szCs w:val="20"/>
        </w:rPr>
        <w:t xml:space="preserve">                 zakończeniu.</w:t>
      </w:r>
    </w:p>
    <w:p w:rsidR="00BE2666" w:rsidRPr="00BE2666" w:rsidRDefault="00BE2666" w:rsidP="00BE2666">
      <w:pPr>
        <w:tabs>
          <w:tab w:val="left" w:pos="1276"/>
        </w:tabs>
        <w:spacing w:line="276" w:lineRule="auto"/>
        <w:ind w:left="851" w:hanging="851"/>
        <w:rPr>
          <w:rFonts w:asciiTheme="majorHAnsi" w:hAnsiTheme="majorHAnsi" w:cstheme="majorHAnsi"/>
          <w:sz w:val="20"/>
          <w:szCs w:val="20"/>
        </w:rPr>
      </w:pPr>
      <w:r w:rsidRPr="00BE2666">
        <w:rPr>
          <w:rFonts w:asciiTheme="majorHAnsi" w:hAnsiTheme="majorHAnsi" w:cstheme="majorHAnsi"/>
          <w:sz w:val="20"/>
          <w:szCs w:val="20"/>
        </w:rPr>
        <w:t xml:space="preserve">          10) prowadzenie prac w uzgodnieniu z Dyrekcją Szkoły w sposób umożliwiający normalne  funkcjonowanie Szkoły.</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3.5   Przedmiot zamówienia będzie wykonywany zgodnie z zasadami wiedzy technicznej i sztuki budowlanej,</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zgodnie z obowiązującymi przepisami, normami oraz na warunkach ustalonych z Wykonawcą na</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podstawie umowy.</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color w:val="000000"/>
          <w:sz w:val="20"/>
          <w:szCs w:val="20"/>
        </w:rPr>
        <w:t xml:space="preserve">3.6   </w:t>
      </w:r>
      <w:r w:rsidRPr="00BE2666">
        <w:rPr>
          <w:rFonts w:asciiTheme="majorHAnsi" w:hAnsiTheme="majorHAnsi" w:cstheme="majorHAnsi"/>
          <w:sz w:val="20"/>
          <w:szCs w:val="20"/>
        </w:rPr>
        <w:t>W trakcie przygotowywania oferty Wykonawca winien dokonać wizji lokalnej na terenie prowadzenia</w:t>
      </w:r>
    </w:p>
    <w:p w:rsidR="00BE2666" w:rsidRPr="00BE2666" w:rsidRDefault="00BE2666" w:rsidP="00BE2666">
      <w:pPr>
        <w:tabs>
          <w:tab w:val="left" w:pos="1276"/>
        </w:tabs>
        <w:spacing w:line="276" w:lineRule="auto"/>
        <w:jc w:val="both"/>
        <w:rPr>
          <w:rFonts w:asciiTheme="majorHAnsi" w:hAnsiTheme="majorHAnsi" w:cstheme="majorHAnsi"/>
          <w:sz w:val="20"/>
          <w:szCs w:val="20"/>
        </w:rPr>
      </w:pPr>
      <w:r w:rsidRPr="00BE2666">
        <w:rPr>
          <w:rFonts w:asciiTheme="majorHAnsi" w:hAnsiTheme="majorHAnsi" w:cstheme="majorHAnsi"/>
          <w:sz w:val="20"/>
          <w:szCs w:val="20"/>
        </w:rPr>
        <w:t xml:space="preserve">        przyszłych prac, wszelkie niezgodności projektu ze stanem istniejącym są ryzykiem Wykonawcy i nie są</w:t>
      </w:r>
    </w:p>
    <w:p w:rsidR="00BE2666" w:rsidRDefault="00BE2666" w:rsidP="00BE2666">
      <w:pPr>
        <w:tabs>
          <w:tab w:val="left" w:pos="1276"/>
        </w:tabs>
        <w:spacing w:line="276" w:lineRule="auto"/>
        <w:jc w:val="both"/>
        <w:rPr>
          <w:rFonts w:asciiTheme="majorHAnsi" w:hAnsiTheme="majorHAnsi" w:cs="Arial"/>
          <w:sz w:val="20"/>
          <w:szCs w:val="20"/>
        </w:rPr>
      </w:pPr>
      <w:r w:rsidRPr="00BE2666">
        <w:rPr>
          <w:rFonts w:asciiTheme="majorHAnsi" w:hAnsiTheme="majorHAnsi" w:cstheme="majorHAnsi"/>
          <w:sz w:val="20"/>
          <w:szCs w:val="20"/>
        </w:rPr>
        <w:t xml:space="preserve">        podstawą do roszczeń o dodatkowe koszty.</w:t>
      </w:r>
    </w:p>
    <w:p w:rsidR="00BE2666" w:rsidRDefault="00BE2666" w:rsidP="00D3101F">
      <w:pPr>
        <w:tabs>
          <w:tab w:val="left" w:pos="1276"/>
        </w:tabs>
        <w:spacing w:line="276" w:lineRule="auto"/>
        <w:jc w:val="both"/>
        <w:rPr>
          <w:rFonts w:asciiTheme="majorHAnsi" w:hAnsiTheme="majorHAnsi" w:cs="Arial"/>
          <w:sz w:val="20"/>
          <w:szCs w:val="20"/>
        </w:rPr>
      </w:pPr>
    </w:p>
    <w:p w:rsidR="00BE2666" w:rsidRDefault="00BE2666" w:rsidP="00D3101F">
      <w:pPr>
        <w:tabs>
          <w:tab w:val="left" w:pos="1276"/>
        </w:tabs>
        <w:spacing w:line="276" w:lineRule="auto"/>
        <w:jc w:val="both"/>
        <w:rPr>
          <w:rFonts w:asciiTheme="majorHAnsi" w:hAnsiTheme="majorHAnsi" w:cs="Arial"/>
          <w:sz w:val="20"/>
          <w:szCs w:val="20"/>
        </w:rPr>
      </w:pPr>
    </w:p>
    <w:p w:rsidR="00BE2666" w:rsidRPr="003A467A" w:rsidRDefault="00BE2666" w:rsidP="00D3101F">
      <w:pPr>
        <w:tabs>
          <w:tab w:val="left" w:pos="1276"/>
        </w:tabs>
        <w:spacing w:line="276" w:lineRule="auto"/>
        <w:jc w:val="both"/>
        <w:rPr>
          <w:rFonts w:asciiTheme="majorHAnsi" w:hAnsiTheme="majorHAnsi" w:cs="Arial"/>
          <w:sz w:val="20"/>
          <w:szCs w:val="20"/>
        </w:rPr>
      </w:pPr>
    </w:p>
    <w:p w:rsidR="0058368F" w:rsidRPr="0058368F" w:rsidRDefault="00E37F70" w:rsidP="0058368F">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 xml:space="preserve">Wspólny Słownik Zamówień CPV: </w:t>
      </w:r>
      <w:r w:rsidR="0033733C">
        <w:rPr>
          <w:rFonts w:asciiTheme="majorHAnsi" w:hAnsiTheme="majorHAnsi" w:cs="Segoe UI"/>
          <w:sz w:val="20"/>
          <w:szCs w:val="20"/>
        </w:rPr>
        <w:t xml:space="preserve"> </w:t>
      </w:r>
      <w:r w:rsidR="00BE2666" w:rsidRPr="00BE2666">
        <w:rPr>
          <w:rFonts w:asciiTheme="majorHAnsi" w:hAnsiTheme="majorHAnsi" w:cstheme="majorHAnsi"/>
          <w:sz w:val="20"/>
          <w:szCs w:val="20"/>
        </w:rPr>
        <w:t>71000000-8, 7150000-3, 45300000-0, 45331000-6, 45310000-3</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3C75C9">
        <w:rPr>
          <w:rFonts w:asciiTheme="majorHAnsi" w:hAnsiTheme="majorHAnsi" w:cs="Segoe UI"/>
          <w:sz w:val="20"/>
          <w:szCs w:val="20"/>
        </w:rPr>
        <w:t xml:space="preserve">nie </w:t>
      </w:r>
      <w:r w:rsidR="00E37F70" w:rsidRPr="003C75C9">
        <w:rPr>
          <w:rFonts w:asciiTheme="majorHAnsi" w:hAnsiTheme="majorHAnsi" w:cs="Segoe UI"/>
          <w:sz w:val="20"/>
          <w:szCs w:val="20"/>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33733C" w:rsidP="00684E9B">
      <w:pPr>
        <w:pStyle w:val="Akapitzlist"/>
        <w:numPr>
          <w:ilvl w:val="0"/>
          <w:numId w:val="14"/>
        </w:numPr>
        <w:tabs>
          <w:tab w:val="left" w:pos="3855"/>
        </w:tabs>
        <w:spacing w:after="40" w:line="276" w:lineRule="auto"/>
        <w:jc w:val="both"/>
        <w:rPr>
          <w:rFonts w:ascii="Calibri" w:hAnsi="Calibri" w:cs="Segoe UI"/>
          <w:sz w:val="20"/>
          <w:szCs w:val="20"/>
        </w:rPr>
      </w:pPr>
      <w:r>
        <w:rPr>
          <w:rFonts w:ascii="Calibri" w:hAnsi="Calibri" w:cs="Segoe UI"/>
          <w:sz w:val="20"/>
          <w:szCs w:val="20"/>
        </w:rPr>
        <w:t xml:space="preserve"> </w:t>
      </w:r>
      <w:r w:rsidR="00FB05DF" w:rsidRPr="003C75C9">
        <w:rPr>
          <w:rFonts w:ascii="Calibri" w:hAnsi="Calibri" w:cs="Segoe UI"/>
          <w:sz w:val="20"/>
          <w:szCs w:val="20"/>
        </w:rPr>
        <w:t>Zamawiający nie dopuszcza możliwości składania ofert wariantowych.</w:t>
      </w:r>
    </w:p>
    <w:p w:rsidR="00A672AB" w:rsidRPr="00770A37" w:rsidRDefault="00E37F70" w:rsidP="00A672A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Zamawiający przewiduje możliwości udzielenie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58368F" w:rsidRPr="0058368F" w:rsidRDefault="0080234C" w:rsidP="0058368F">
      <w:pPr>
        <w:ind w:left="426" w:right="-1"/>
        <w:jc w:val="both"/>
        <w:rPr>
          <w:rFonts w:asciiTheme="majorHAnsi" w:hAnsiTheme="majorHAnsi" w:cs="Arial"/>
          <w:i/>
          <w:snapToGrid w:val="0"/>
          <w:sz w:val="20"/>
          <w:szCs w:val="20"/>
        </w:rPr>
      </w:pPr>
      <w:r w:rsidRPr="0080234C">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80234C">
        <w:rPr>
          <w:rFonts w:asciiTheme="majorHAnsi" w:hAnsiTheme="majorHAnsi" w:cs="Arial"/>
          <w:i/>
          <w:snapToGrid w:val="0"/>
          <w:sz w:val="20"/>
          <w:szCs w:val="20"/>
        </w:rPr>
        <w:t>Pzp</w:t>
      </w:r>
      <w:proofErr w:type="spellEnd"/>
      <w:r w:rsidRPr="0080234C">
        <w:rPr>
          <w:rFonts w:asciiTheme="majorHAnsi" w:hAnsiTheme="majorHAnsi" w:cs="Arial"/>
          <w:i/>
          <w:snapToGrid w:val="0"/>
          <w:sz w:val="20"/>
          <w:szCs w:val="20"/>
        </w:rPr>
        <w:t xml:space="preserve">. do wysokości </w:t>
      </w:r>
      <w:r w:rsidR="0058368F">
        <w:rPr>
          <w:rFonts w:asciiTheme="majorHAnsi" w:hAnsiTheme="majorHAnsi" w:cs="Arial"/>
          <w:i/>
          <w:snapToGrid w:val="0"/>
          <w:sz w:val="20"/>
          <w:szCs w:val="20"/>
        </w:rPr>
        <w:t>1</w:t>
      </w:r>
      <w:r w:rsidR="0033733C">
        <w:rPr>
          <w:rFonts w:asciiTheme="majorHAnsi" w:hAnsiTheme="majorHAnsi" w:cs="Arial"/>
          <w:i/>
          <w:snapToGrid w:val="0"/>
          <w:sz w:val="20"/>
          <w:szCs w:val="20"/>
        </w:rPr>
        <w:t>0</w:t>
      </w:r>
      <w:r w:rsidR="00520889">
        <w:rPr>
          <w:rFonts w:asciiTheme="majorHAnsi" w:hAnsiTheme="majorHAnsi" w:cs="Arial"/>
          <w:i/>
          <w:snapToGrid w:val="0"/>
          <w:sz w:val="20"/>
          <w:szCs w:val="20"/>
        </w:rPr>
        <w:t>0</w:t>
      </w:r>
      <w:r w:rsidRPr="0080234C">
        <w:rPr>
          <w:rFonts w:asciiTheme="majorHAnsi" w:hAnsiTheme="majorHAnsi" w:cs="Arial"/>
          <w:i/>
          <w:snapToGrid w:val="0"/>
          <w:sz w:val="20"/>
          <w:szCs w:val="20"/>
        </w:rPr>
        <w:t> 000,00 z</w:t>
      </w:r>
      <w:r w:rsidR="00BE2666">
        <w:rPr>
          <w:rFonts w:asciiTheme="majorHAnsi" w:hAnsiTheme="majorHAnsi" w:cs="Arial"/>
          <w:i/>
          <w:snapToGrid w:val="0"/>
          <w:sz w:val="20"/>
          <w:szCs w:val="20"/>
        </w:rPr>
        <w:t>łotych</w:t>
      </w:r>
      <w:r w:rsidRPr="0080234C">
        <w:rPr>
          <w:rFonts w:asciiTheme="majorHAnsi" w:hAnsiTheme="majorHAnsi" w:cs="Arial"/>
          <w:i/>
          <w:snapToGrid w:val="0"/>
          <w:sz w:val="20"/>
          <w:szCs w:val="20"/>
        </w:rPr>
        <w:t xml:space="preserve"> </w:t>
      </w:r>
      <w:r w:rsidR="0058368F">
        <w:rPr>
          <w:rFonts w:asciiTheme="majorHAnsi" w:hAnsiTheme="majorHAnsi" w:cs="Arial"/>
          <w:i/>
          <w:snapToGrid w:val="0"/>
          <w:sz w:val="20"/>
          <w:szCs w:val="20"/>
        </w:rPr>
        <w:t>brutto</w:t>
      </w:r>
      <w:r w:rsidRPr="0080234C">
        <w:rPr>
          <w:rFonts w:asciiTheme="majorHAnsi" w:hAnsiTheme="majorHAnsi" w:cs="Arial"/>
          <w:i/>
          <w:snapToGrid w:val="0"/>
          <w:sz w:val="20"/>
          <w:szCs w:val="20"/>
        </w:rPr>
        <w:t xml:space="preserve"> </w:t>
      </w:r>
      <w:r w:rsidRPr="0080234C">
        <w:rPr>
          <w:rFonts w:asciiTheme="majorHAnsi" w:hAnsiTheme="majorHAnsi"/>
          <w:i/>
          <w:sz w:val="20"/>
          <w:szCs w:val="20"/>
        </w:rPr>
        <w:t xml:space="preserve">polegających na powtórzeniu podobnych robót budowlanych </w:t>
      </w:r>
      <w:r w:rsidR="00550E55" w:rsidRPr="0080234C">
        <w:rPr>
          <w:rFonts w:asciiTheme="majorHAnsi" w:hAnsiTheme="majorHAnsi"/>
          <w:i/>
          <w:sz w:val="20"/>
          <w:szCs w:val="20"/>
        </w:rPr>
        <w:t>zg</w:t>
      </w:r>
      <w:r w:rsidR="00550E55">
        <w:rPr>
          <w:rFonts w:asciiTheme="majorHAnsi" w:hAnsiTheme="majorHAnsi"/>
          <w:i/>
          <w:sz w:val="20"/>
          <w:szCs w:val="20"/>
        </w:rPr>
        <w:t>odnych z przedmiotem zamówienia</w:t>
      </w:r>
      <w:r w:rsidR="0058368F" w:rsidRPr="0058368F">
        <w:rPr>
          <w:rFonts w:asciiTheme="majorHAnsi" w:hAnsiTheme="majorHAnsi" w:cs="Arial"/>
          <w:i/>
          <w:sz w:val="20"/>
          <w:szCs w:val="20"/>
        </w:rPr>
        <w:t>.</w:t>
      </w:r>
    </w:p>
    <w:p w:rsidR="0058368F" w:rsidRDefault="0058368F" w:rsidP="00613C09">
      <w:pPr>
        <w:tabs>
          <w:tab w:val="left" w:pos="3855"/>
        </w:tabs>
        <w:spacing w:after="40"/>
        <w:jc w:val="both"/>
        <w:rPr>
          <w:rFonts w:ascii="Calibri" w:hAnsi="Calibri"/>
          <w:sz w:val="20"/>
        </w:rPr>
      </w:pPr>
    </w:p>
    <w:p w:rsidR="0058368F" w:rsidRDefault="0058368F"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F9054C" w:rsidRDefault="00A75145" w:rsidP="00B06C3B">
      <w:pPr>
        <w:pStyle w:val="Akapitzlist"/>
        <w:numPr>
          <w:ilvl w:val="0"/>
          <w:numId w:val="40"/>
        </w:numPr>
        <w:spacing w:before="120" w:line="360" w:lineRule="auto"/>
        <w:ind w:left="426" w:hanging="284"/>
        <w:contextualSpacing/>
        <w:jc w:val="both"/>
        <w:rPr>
          <w:rFonts w:asciiTheme="majorHAnsi" w:hAnsiTheme="majorHAnsi"/>
          <w:sz w:val="20"/>
          <w:szCs w:val="20"/>
        </w:rPr>
      </w:pPr>
      <w:r w:rsidRPr="000A7DE8">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sidRPr="000A7DE8">
        <w:rPr>
          <w:rFonts w:asciiTheme="majorHAnsi" w:hAnsiTheme="majorHAnsi"/>
          <w:sz w:val="20"/>
          <w:szCs w:val="20"/>
        </w:rPr>
        <w:t xml:space="preserve"> </w:t>
      </w:r>
    </w:p>
    <w:p w:rsidR="00A75145" w:rsidRPr="000A7DE8" w:rsidRDefault="00F9054C" w:rsidP="00F9054C">
      <w:pPr>
        <w:pStyle w:val="Akapitzlist"/>
        <w:spacing w:before="120" w:line="360"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7DE8">
        <w:rPr>
          <w:rFonts w:asciiTheme="majorHAnsi" w:hAnsiTheme="majorHAnsi"/>
          <w:sz w:val="20"/>
          <w:szCs w:val="20"/>
        </w:rPr>
        <w:t>roboty</w:t>
      </w:r>
      <w:r w:rsidR="000A7DE8" w:rsidRPr="000A7DE8">
        <w:rPr>
          <w:rFonts w:asciiTheme="majorHAnsi" w:hAnsiTheme="majorHAnsi"/>
          <w:sz w:val="20"/>
          <w:szCs w:val="20"/>
        </w:rPr>
        <w:t xml:space="preserve"> </w:t>
      </w:r>
      <w:r>
        <w:rPr>
          <w:rFonts w:asciiTheme="majorHAnsi" w:hAnsiTheme="majorHAnsi"/>
          <w:sz w:val="20"/>
          <w:szCs w:val="20"/>
        </w:rPr>
        <w:t>ogólnobudowlane, konstrukcyjne i sanitarne</w:t>
      </w:r>
      <w:r w:rsidR="007214A1">
        <w:rPr>
          <w:rFonts w:asciiTheme="majorHAnsi" w:hAnsiTheme="majorHAnsi"/>
          <w:sz w:val="20"/>
          <w:szCs w:val="20"/>
        </w:rPr>
        <w:t>.</w:t>
      </w:r>
      <w:r w:rsidR="000A7DE8" w:rsidRPr="000A7DE8">
        <w:rPr>
          <w:rFonts w:asciiTheme="majorHAnsi" w:hAnsiTheme="majorHAnsi"/>
          <w:sz w:val="20"/>
          <w:szCs w:val="20"/>
        </w:rPr>
        <w:t xml:space="preserve"> </w:t>
      </w:r>
    </w:p>
    <w:p w:rsidR="00A75145" w:rsidRPr="00A75145" w:rsidRDefault="00A75145" w:rsidP="00B06C3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B06C3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B06C3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B06C3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B06C3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B06C3B">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A75145">
        <w:rPr>
          <w:rFonts w:asciiTheme="majorHAnsi" w:hAnsiTheme="majorHAnsi"/>
          <w:sz w:val="20"/>
          <w:szCs w:val="20"/>
        </w:rPr>
        <w:lastRenderedPageBreak/>
        <w:t>wraz ze wskazaniem liczby tych osób, rodzaju umowy o pracę i wymiaru etatu oraz podpis osoby uprawnionej do złożenia oświadczenia w imieniu wykonawcy lub podwykonawcy;</w:t>
      </w:r>
    </w:p>
    <w:p w:rsidR="00A75145" w:rsidRPr="00A75145" w:rsidRDefault="00A75145" w:rsidP="00B06C3B">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B06C3B">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B06C3B">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B06C3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B06C3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1804B0" w:rsidRPr="001804B0" w:rsidRDefault="001804B0" w:rsidP="001804B0">
      <w:pPr>
        <w:pStyle w:val="Akapitzlist"/>
        <w:spacing w:line="276" w:lineRule="auto"/>
        <w:ind w:left="360"/>
        <w:jc w:val="both"/>
        <w:rPr>
          <w:rFonts w:asciiTheme="majorHAnsi" w:hAnsiTheme="majorHAnsi" w:cs="Arial"/>
          <w:sz w:val="20"/>
          <w:szCs w:val="20"/>
        </w:rPr>
      </w:pPr>
      <w:r w:rsidRPr="001804B0">
        <w:rPr>
          <w:rFonts w:asciiTheme="majorHAnsi" w:hAnsiTheme="majorHAnsi" w:cs="Arial"/>
          <w:sz w:val="20"/>
          <w:szCs w:val="20"/>
        </w:rPr>
        <w:t xml:space="preserve">Zamawiający wymaga aby przedmiot zamówienia został zrealizowany w terminie </w:t>
      </w:r>
      <w:r w:rsidRPr="0058584D">
        <w:rPr>
          <w:rFonts w:asciiTheme="majorHAnsi" w:hAnsiTheme="majorHAnsi" w:cs="Arial"/>
          <w:b/>
          <w:sz w:val="20"/>
          <w:szCs w:val="20"/>
          <w:u w:val="single"/>
        </w:rPr>
        <w:t>do</w:t>
      </w:r>
      <w:r w:rsidR="0058584D">
        <w:rPr>
          <w:rFonts w:asciiTheme="majorHAnsi" w:hAnsiTheme="majorHAnsi" w:cs="Arial"/>
          <w:b/>
          <w:sz w:val="20"/>
          <w:szCs w:val="20"/>
          <w:u w:val="single"/>
        </w:rPr>
        <w:t xml:space="preserve"> </w:t>
      </w:r>
      <w:r w:rsidR="00CA59EE">
        <w:rPr>
          <w:rFonts w:asciiTheme="majorHAnsi" w:hAnsiTheme="majorHAnsi" w:cs="Arial"/>
          <w:b/>
          <w:sz w:val="20"/>
          <w:szCs w:val="20"/>
          <w:u w:val="single"/>
        </w:rPr>
        <w:t>45 dni kalendarzowych</w:t>
      </w:r>
      <w:r w:rsidR="00CA59EE" w:rsidRPr="00CA59EE">
        <w:rPr>
          <w:rFonts w:asciiTheme="majorHAnsi" w:hAnsiTheme="majorHAnsi" w:cs="Arial"/>
          <w:sz w:val="20"/>
          <w:szCs w:val="20"/>
        </w:rPr>
        <w:t xml:space="preserve"> od d</w:t>
      </w:r>
      <w:r w:rsidR="00E14A6D">
        <w:rPr>
          <w:rFonts w:asciiTheme="majorHAnsi" w:hAnsiTheme="majorHAnsi" w:cs="Arial"/>
          <w:sz w:val="20"/>
          <w:szCs w:val="20"/>
        </w:rPr>
        <w:t>aty</w:t>
      </w:r>
      <w:r w:rsidR="00CA59EE" w:rsidRPr="00CA59EE">
        <w:rPr>
          <w:rFonts w:asciiTheme="majorHAnsi" w:hAnsiTheme="majorHAnsi" w:cs="Arial"/>
          <w:sz w:val="20"/>
          <w:szCs w:val="20"/>
        </w:rPr>
        <w:t xml:space="preserve"> podpisania umowy</w:t>
      </w:r>
      <w:r w:rsidRPr="001804B0">
        <w:rPr>
          <w:rFonts w:asciiTheme="majorHAnsi" w:hAnsiTheme="majorHAnsi" w:cs="Arial"/>
          <w:sz w:val="20"/>
          <w:szCs w:val="20"/>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lastRenderedPageBreak/>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6F1CF9"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6F1CF9" w:rsidRPr="00C20B1A" w:rsidRDefault="006F1CF9" w:rsidP="006F1CF9">
      <w:pPr>
        <w:pStyle w:val="Akapitzlist"/>
        <w:tabs>
          <w:tab w:val="left" w:pos="851"/>
        </w:tabs>
        <w:spacing w:after="40"/>
        <w:ind w:left="1134"/>
        <w:jc w:val="both"/>
        <w:rPr>
          <w:rFonts w:ascii="Calibri" w:hAnsi="Calibri" w:cs="Segoe UI"/>
          <w:sz w:val="20"/>
          <w:szCs w:val="20"/>
        </w:rPr>
      </w:pPr>
    </w:p>
    <w:p w:rsidR="006C54AB" w:rsidRPr="006C54AB" w:rsidRDefault="00095E6E" w:rsidP="00B06C3B">
      <w:pPr>
        <w:pStyle w:val="Akapitzlist"/>
        <w:numPr>
          <w:ilvl w:val="0"/>
          <w:numId w:val="34"/>
        </w:numPr>
        <w:spacing w:line="276" w:lineRule="auto"/>
        <w:jc w:val="both"/>
        <w:rPr>
          <w:rFonts w:asciiTheme="majorHAnsi" w:hAnsiTheme="majorHAnsi" w:cstheme="majorHAnsi"/>
          <w:sz w:val="20"/>
          <w:szCs w:val="20"/>
        </w:rPr>
      </w:pPr>
      <w:bookmarkStart w:id="0" w:name="_GoBack"/>
      <w:r w:rsidRPr="006C54AB">
        <w:rPr>
          <w:rFonts w:asciiTheme="majorHAnsi" w:hAnsiTheme="majorHAnsi" w:cs="Arial"/>
          <w:sz w:val="20"/>
          <w:szCs w:val="20"/>
        </w:rPr>
        <w:t>Warunek zostanie za spełniony jeżeli Wykonawca wykaże, iż dysponuje/będzie dysponował co najmniej 1 osobą, która będzie uczestniczyć w wykonaniu zamówienia na stanowisku</w:t>
      </w:r>
      <w:r w:rsidR="00D75D4A" w:rsidRPr="006C54AB">
        <w:rPr>
          <w:rFonts w:asciiTheme="majorHAnsi" w:hAnsiTheme="majorHAnsi" w:cs="Arial"/>
          <w:sz w:val="20"/>
          <w:szCs w:val="20"/>
        </w:rPr>
        <w:t xml:space="preserve">: </w:t>
      </w:r>
      <w:r w:rsidR="006C54AB" w:rsidRPr="006C54AB">
        <w:rPr>
          <w:rFonts w:asciiTheme="majorHAnsi" w:hAnsiTheme="majorHAnsi" w:cstheme="majorHAnsi"/>
          <w:sz w:val="20"/>
          <w:szCs w:val="20"/>
        </w:rPr>
        <w:t xml:space="preserve">Kierownik robót </w:t>
      </w:r>
      <w:r w:rsidR="006C54AB">
        <w:rPr>
          <w:rFonts w:asciiTheme="majorHAnsi" w:hAnsiTheme="majorHAnsi" w:cstheme="majorHAnsi"/>
          <w:sz w:val="20"/>
          <w:szCs w:val="20"/>
        </w:rPr>
        <w:t>posiadającego</w:t>
      </w:r>
      <w:r w:rsidR="006C54AB" w:rsidRPr="006C54AB">
        <w:rPr>
          <w:rFonts w:asciiTheme="majorHAnsi" w:hAnsiTheme="majorHAnsi" w:cstheme="majorHAnsi"/>
          <w:sz w:val="20"/>
          <w:szCs w:val="20"/>
        </w:rPr>
        <w:t xml:space="preserve"> uprawnienia budowlane do kierowania robotami budowlanymi w specjalności instalacji sanitarnych lub odpowiadające im ważne uprawnienia budowlane, w zakresie pełnionej funkcji, które zostały wydane na podstawie wcześniej obowiązujących przepisó</w:t>
      </w:r>
      <w:r w:rsidR="006C45D7">
        <w:rPr>
          <w:rFonts w:asciiTheme="majorHAnsi" w:hAnsiTheme="majorHAnsi" w:cstheme="majorHAnsi"/>
          <w:sz w:val="20"/>
          <w:szCs w:val="20"/>
        </w:rPr>
        <w:t>w.</w:t>
      </w:r>
    </w:p>
    <w:bookmarkEnd w:id="0"/>
    <w:p w:rsidR="001804B0" w:rsidRDefault="001804B0" w:rsidP="000A7DE8">
      <w:pPr>
        <w:pStyle w:val="Akapitzlist"/>
        <w:spacing w:line="276" w:lineRule="auto"/>
        <w:ind w:left="720"/>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B06C3B">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B06C3B">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lastRenderedPageBreak/>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B06C3B">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B06C3B">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B06C3B">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B06C3B">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B06C3B">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B06C3B">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B06C3B">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FE1339">
        <w:rPr>
          <w:rFonts w:ascii="Calibri" w:hAnsi="Calibri" w:cs="Segoe UI"/>
          <w:sz w:val="20"/>
          <w:szCs w:val="20"/>
        </w:rPr>
        <w:t>awcy mogą przekazywać pisemnie</w:t>
      </w:r>
      <w:r w:rsidRPr="009F4795">
        <w:rPr>
          <w:rFonts w:ascii="Calibri" w:hAnsi="Calibri" w:cs="Segoe UI"/>
          <w:sz w:val="20"/>
          <w:szCs w:val="20"/>
        </w:rPr>
        <w:t xml:space="preserv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927BA9"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highlight w:val="lightGray"/>
        </w:rPr>
      </w:pPr>
      <w:r w:rsidRPr="00927BA9">
        <w:rPr>
          <w:rFonts w:asciiTheme="majorHAnsi" w:hAnsiTheme="majorHAnsi" w:cs="Segoe UI"/>
          <w:sz w:val="20"/>
          <w:szCs w:val="20"/>
          <w:highlight w:val="lightGray"/>
        </w:rPr>
        <w:t>Zawiadomienia, oświadczenia, wnioski oraz informacje przekazywane przez Wykonawcę pisemnie winny być składane na adres:</w:t>
      </w:r>
      <w:r w:rsidR="00224FA1" w:rsidRPr="00927BA9">
        <w:rPr>
          <w:rFonts w:asciiTheme="majorHAnsi" w:hAnsiTheme="majorHAnsi" w:cs="Segoe UI"/>
          <w:sz w:val="20"/>
          <w:szCs w:val="20"/>
          <w:highlight w:val="lightGray"/>
        </w:rPr>
        <w:t xml:space="preserve"> </w:t>
      </w:r>
      <w:r w:rsidR="00224FA1" w:rsidRPr="00927BA9">
        <w:rPr>
          <w:rFonts w:asciiTheme="majorHAnsi" w:hAnsiTheme="majorHAnsi"/>
          <w:sz w:val="20"/>
          <w:szCs w:val="20"/>
          <w:highlight w:val="lightGray"/>
        </w:rPr>
        <w:t>Urząd Miasta Otwocka ul. Armii Krajowej 5</w:t>
      </w:r>
      <w:r w:rsidR="00C72159" w:rsidRPr="00927BA9">
        <w:rPr>
          <w:rFonts w:asciiTheme="majorHAnsi" w:hAnsiTheme="majorHAnsi"/>
          <w:sz w:val="20"/>
          <w:szCs w:val="20"/>
          <w:highlight w:val="lightGray"/>
        </w:rPr>
        <w:t xml:space="preserve">, kod </w:t>
      </w:r>
      <w:r w:rsidR="00224FA1" w:rsidRPr="00927BA9">
        <w:rPr>
          <w:rFonts w:asciiTheme="majorHAnsi" w:hAnsiTheme="majorHAnsi"/>
          <w:sz w:val="20"/>
          <w:szCs w:val="20"/>
          <w:highlight w:val="lightGray"/>
        </w:rPr>
        <w:t>05-400 Otwock, budynek B, pok. nr 1</w:t>
      </w:r>
    </w:p>
    <w:p w:rsidR="00552FBA" w:rsidRPr="00927BA9"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highlight w:val="lightGray"/>
        </w:rPr>
      </w:pPr>
      <w:r w:rsidRPr="00927BA9">
        <w:rPr>
          <w:rFonts w:ascii="Calibri" w:hAnsi="Calibri" w:cs="Segoe UI"/>
          <w:sz w:val="20"/>
          <w:szCs w:val="20"/>
          <w:highlight w:val="lightGray"/>
        </w:rPr>
        <w:t xml:space="preserve">Zawiadomienia, oświadczenia, wnioski oraz informacje przekazywane przez Wykonawcę drogą elektroniczną winny być kierowane na adres: </w:t>
      </w:r>
      <w:hyperlink r:id="rId13" w:history="1">
        <w:r w:rsidR="00224FA1" w:rsidRPr="00927BA9">
          <w:rPr>
            <w:rStyle w:val="Hipercze"/>
            <w:rFonts w:ascii="Calibri" w:hAnsi="Calibri" w:cs="Segoe UI"/>
            <w:sz w:val="20"/>
            <w:szCs w:val="20"/>
            <w:highlight w:val="lightGray"/>
          </w:rPr>
          <w:t>umotwock@otwock.pl</w:t>
        </w:r>
      </w:hyperlink>
      <w:r w:rsidR="00224FA1" w:rsidRPr="00927BA9">
        <w:rPr>
          <w:rFonts w:ascii="Calibri" w:hAnsi="Calibri" w:cs="Segoe UI"/>
          <w:sz w:val="20"/>
          <w:szCs w:val="20"/>
          <w:highlight w:val="lightGray"/>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lastRenderedPageBreak/>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5D2104">
        <w:rPr>
          <w:rFonts w:ascii="Calibri" w:hAnsi="Calibri" w:cs="Segoe UI"/>
          <w:sz w:val="20"/>
          <w:szCs w:val="20"/>
        </w:rPr>
        <w:t xml:space="preserve">Krzysztof </w:t>
      </w:r>
      <w:proofErr w:type="spellStart"/>
      <w:r w:rsidR="005D2104">
        <w:rPr>
          <w:rFonts w:ascii="Calibri" w:hAnsi="Calibri" w:cs="Segoe UI"/>
          <w:sz w:val="20"/>
          <w:szCs w:val="20"/>
        </w:rPr>
        <w:t>Cyra</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B06C3B">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E34040">
        <w:rPr>
          <w:rFonts w:asciiTheme="majorHAnsi" w:hAnsiTheme="majorHAnsi" w:cs="Arial"/>
          <w:b/>
          <w:bCs/>
          <w:sz w:val="20"/>
          <w:szCs w:val="20"/>
        </w:rPr>
        <w:t>18</w:t>
      </w:r>
      <w:r w:rsidR="005971D1">
        <w:rPr>
          <w:rFonts w:asciiTheme="majorHAnsi" w:hAnsiTheme="majorHAnsi" w:cs="Arial"/>
          <w:b/>
          <w:bCs/>
          <w:sz w:val="20"/>
          <w:szCs w:val="20"/>
        </w:rPr>
        <w:t xml:space="preserve"> </w:t>
      </w:r>
      <w:r w:rsidR="002366E7">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B06C3B">
      <w:pPr>
        <w:numPr>
          <w:ilvl w:val="1"/>
          <w:numId w:val="35"/>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B06C3B">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B06C3B">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E34040">
        <w:rPr>
          <w:rFonts w:asciiTheme="majorHAnsi" w:hAnsiTheme="majorHAnsi"/>
          <w:i/>
          <w:iCs/>
          <w:sz w:val="20"/>
          <w:szCs w:val="20"/>
        </w:rPr>
        <w:t>44</w:t>
      </w:r>
      <w:r w:rsidR="00B3287E">
        <w:rPr>
          <w:rFonts w:asciiTheme="majorHAnsi" w:hAnsiTheme="majorHAnsi"/>
          <w:i/>
          <w:iCs/>
          <w:sz w:val="20"/>
          <w:szCs w:val="20"/>
        </w:rPr>
        <w:t>.201</w:t>
      </w:r>
      <w:r w:rsidR="00E34040">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B06C3B">
      <w:pPr>
        <w:pStyle w:val="Akapitzlist"/>
        <w:numPr>
          <w:ilvl w:val="1"/>
          <w:numId w:val="35"/>
        </w:numPr>
        <w:tabs>
          <w:tab w:val="num" w:pos="1800"/>
        </w:tabs>
        <w:spacing w:after="60"/>
        <w:jc w:val="both"/>
        <w:rPr>
          <w:rFonts w:asciiTheme="majorHAnsi" w:hAnsiTheme="majorHAnsi"/>
          <w:sz w:val="20"/>
          <w:szCs w:val="20"/>
        </w:rPr>
      </w:pPr>
      <w:r w:rsidRPr="00366EB3">
        <w:rPr>
          <w:rFonts w:asciiTheme="majorHAnsi" w:hAnsiTheme="majorHAnsi"/>
          <w:sz w:val="20"/>
          <w:szCs w:val="20"/>
        </w:rPr>
        <w:lastRenderedPageBreak/>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E34040" w:rsidRDefault="00E34040" w:rsidP="000C614B">
      <w:pPr>
        <w:pStyle w:val="Nagwek5"/>
        <w:tabs>
          <w:tab w:val="num" w:pos="0"/>
        </w:tabs>
        <w:jc w:val="center"/>
        <w:rPr>
          <w:rFonts w:asciiTheme="majorHAnsi" w:hAnsiTheme="majorHAnsi" w:cs="Arial"/>
          <w:i w:val="0"/>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4278A4" w:rsidRPr="00E34040" w:rsidRDefault="00E34040" w:rsidP="004278A4">
      <w:pPr>
        <w:spacing w:before="240" w:line="276" w:lineRule="auto"/>
        <w:jc w:val="center"/>
        <w:rPr>
          <w:rFonts w:asciiTheme="majorHAnsi" w:hAnsiTheme="majorHAnsi" w:cs="Arial"/>
          <w:b/>
          <w:sz w:val="18"/>
          <w:szCs w:val="20"/>
        </w:rPr>
      </w:pPr>
      <w:r w:rsidRPr="00E34040">
        <w:rPr>
          <w:rFonts w:asciiTheme="majorHAnsi" w:hAnsiTheme="majorHAnsi" w:cstheme="majorHAnsi"/>
          <w:b/>
          <w:bCs/>
          <w:sz w:val="20"/>
          <w:szCs w:val="20"/>
        </w:rPr>
        <w:t>Wykonanie dokumentacji projektowo – kosztorysowej</w:t>
      </w:r>
      <w:r w:rsidRPr="00E34040">
        <w:rPr>
          <w:rFonts w:asciiTheme="majorHAnsi" w:hAnsiTheme="majorHAnsi" w:cstheme="majorHAnsi"/>
          <w:b/>
          <w:sz w:val="20"/>
          <w:szCs w:val="20"/>
        </w:rPr>
        <w:t xml:space="preserve"> z budową</w:t>
      </w:r>
      <w:r w:rsidRPr="00E34040">
        <w:rPr>
          <w:rFonts w:asciiTheme="majorHAnsi" w:hAnsiTheme="majorHAnsi" w:cstheme="majorHAnsi"/>
          <w:sz w:val="20"/>
          <w:szCs w:val="20"/>
        </w:rPr>
        <w:t xml:space="preserve"> </w:t>
      </w:r>
      <w:r w:rsidRPr="00E34040">
        <w:rPr>
          <w:rStyle w:val="Pogrubienie"/>
          <w:rFonts w:asciiTheme="majorHAnsi" w:hAnsiTheme="majorHAnsi" w:cstheme="majorHAnsi"/>
          <w:bCs w:val="0"/>
          <w:sz w:val="20"/>
        </w:rPr>
        <w:t xml:space="preserve">wewnętrznej instalacji c.o. z niezbędnymi odbiorami robót </w:t>
      </w:r>
      <w:r w:rsidRPr="00E34040">
        <w:rPr>
          <w:rFonts w:asciiTheme="majorHAnsi" w:hAnsiTheme="majorHAnsi" w:cstheme="majorHAnsi"/>
          <w:b/>
          <w:bCs/>
          <w:sz w:val="20"/>
          <w:szCs w:val="20"/>
        </w:rPr>
        <w:t>w budynku Szkoły Podstawowej nr 2</w:t>
      </w:r>
      <w:r w:rsidRPr="00E34040">
        <w:rPr>
          <w:rFonts w:asciiTheme="majorHAnsi" w:hAnsiTheme="majorHAnsi" w:cstheme="majorHAnsi"/>
          <w:b/>
          <w:sz w:val="20"/>
          <w:szCs w:val="20"/>
        </w:rPr>
        <w:t xml:space="preserve"> </w:t>
      </w:r>
      <w:r w:rsidRPr="00E34040">
        <w:rPr>
          <w:rFonts w:asciiTheme="majorHAnsi" w:hAnsiTheme="majorHAnsi" w:cstheme="majorHAnsi"/>
          <w:b/>
          <w:bCs/>
          <w:sz w:val="20"/>
          <w:szCs w:val="20"/>
        </w:rPr>
        <w:t>w Otwocku</w:t>
      </w:r>
      <w:r w:rsidRPr="00E34040">
        <w:rPr>
          <w:rFonts w:asciiTheme="majorHAnsi" w:hAnsiTheme="majorHAnsi" w:cstheme="majorHAnsi"/>
          <w:b/>
          <w:sz w:val="20"/>
          <w:szCs w:val="20"/>
        </w:rPr>
        <w:t xml:space="preserve"> </w:t>
      </w:r>
      <w:r w:rsidRPr="00E34040">
        <w:rPr>
          <w:rFonts w:asciiTheme="majorHAnsi" w:hAnsiTheme="majorHAnsi" w:cstheme="majorHAnsi"/>
          <w:b/>
          <w:bCs/>
          <w:sz w:val="20"/>
          <w:szCs w:val="20"/>
        </w:rPr>
        <w:t>ramach zadania budżetowego pn.,</w:t>
      </w:r>
      <w:r w:rsidRPr="00E34040">
        <w:rPr>
          <w:rFonts w:asciiTheme="majorHAnsi" w:hAnsiTheme="majorHAnsi" w:cstheme="majorHAnsi"/>
          <w:b/>
          <w:sz w:val="20"/>
          <w:szCs w:val="20"/>
        </w:rPr>
        <w:t xml:space="preserve"> „Termomodernizacja obiektów użyteczności publicznej miasta Otwocka</w:t>
      </w:r>
      <w:r w:rsidRPr="00E34040">
        <w:rPr>
          <w:rFonts w:asciiTheme="majorHAnsi" w:hAnsiTheme="majorHAnsi" w:cstheme="majorHAnsi"/>
          <w:b/>
          <w:iCs/>
          <w:sz w:val="20"/>
          <w:szCs w:val="20"/>
        </w:rPr>
        <w:t>”</w:t>
      </w:r>
      <w:r w:rsidRPr="00E34040">
        <w:rPr>
          <w:rFonts w:asciiTheme="majorHAnsi" w:hAnsiTheme="majorHAnsi" w:cstheme="majorHAnsi"/>
          <w:b/>
          <w:bCs/>
          <w:iCs/>
          <w:sz w:val="20"/>
          <w:szCs w:val="20"/>
        </w:rPr>
        <w:t xml:space="preserve"> </w:t>
      </w:r>
      <w:r w:rsidRPr="00E34040">
        <w:rPr>
          <w:rFonts w:asciiTheme="majorHAnsi" w:hAnsiTheme="majorHAnsi" w:cstheme="majorHAnsi"/>
          <w:b/>
          <w:sz w:val="20"/>
          <w:szCs w:val="20"/>
        </w:rPr>
        <w:t>w formule "projektuj i buduj".</w:t>
      </w:r>
    </w:p>
    <w:p w:rsidR="000C614B" w:rsidRPr="000C614B" w:rsidRDefault="000C614B" w:rsidP="000C614B">
      <w:pPr>
        <w:spacing w:line="276" w:lineRule="auto"/>
        <w:ind w:right="-285"/>
        <w:jc w:val="center"/>
        <w:rPr>
          <w:rFonts w:asciiTheme="majorHAnsi" w:hAnsiTheme="majorHAnsi"/>
          <w:b/>
          <w:sz w:val="20"/>
          <w:szCs w:val="20"/>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4040" w:rsidRPr="00E34040" w:rsidRDefault="00E34040" w:rsidP="000C614B">
      <w:pPr>
        <w:numPr>
          <w:ilvl w:val="12"/>
          <w:numId w:val="0"/>
        </w:numPr>
        <w:tabs>
          <w:tab w:val="num" w:pos="0"/>
        </w:tabs>
        <w:spacing w:after="60"/>
        <w:jc w:val="center"/>
        <w:rPr>
          <w:rFonts w:asciiTheme="majorHAnsi" w:hAnsiTheme="majorHAnsi" w:cs="Arial"/>
          <w:sz w:val="20"/>
          <w:szCs w:val="20"/>
          <w:u w:val="single"/>
        </w:rPr>
      </w:pPr>
      <w:r w:rsidRPr="00E34040">
        <w:rPr>
          <w:rFonts w:asciiTheme="majorHAnsi" w:hAnsiTheme="majorHAnsi" w:cs="Arial"/>
          <w:sz w:val="20"/>
          <w:szCs w:val="20"/>
          <w:u w:val="single"/>
        </w:rPr>
        <w:t>DO WYDZIAŁU ZAMÓWIEŃ PUBLICZNYCH</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Pr="00927BA9"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lightGray"/>
        </w:rPr>
      </w:pPr>
      <w:r w:rsidRPr="00927BA9">
        <w:rPr>
          <w:rFonts w:asciiTheme="majorHAnsi" w:hAnsiTheme="majorHAnsi" w:cs="Segoe UI"/>
          <w:sz w:val="20"/>
          <w:szCs w:val="20"/>
          <w:highlight w:val="lightGray"/>
        </w:rPr>
        <w:t>Ofertę należy złożyć w siedzibie Zamawiającego</w:t>
      </w:r>
      <w:r w:rsidR="00742456" w:rsidRPr="00927BA9">
        <w:rPr>
          <w:rFonts w:asciiTheme="majorHAnsi" w:hAnsiTheme="majorHAnsi" w:cs="Segoe UI"/>
          <w:sz w:val="20"/>
          <w:szCs w:val="20"/>
          <w:highlight w:val="lightGray"/>
        </w:rPr>
        <w:t xml:space="preserve"> </w:t>
      </w:r>
      <w:r w:rsidR="00366EB3" w:rsidRPr="00927BA9">
        <w:rPr>
          <w:rFonts w:asciiTheme="majorHAnsi" w:hAnsiTheme="majorHAnsi" w:cs="Segoe UI"/>
          <w:sz w:val="20"/>
          <w:szCs w:val="20"/>
          <w:highlight w:val="lightGray"/>
        </w:rPr>
        <w:t>- przy ul. Armii Krajowej 5 w Otwocku, kod 05-400, –</w:t>
      </w:r>
      <w:r w:rsidR="00366EB3" w:rsidRPr="00927BA9">
        <w:rPr>
          <w:rFonts w:asciiTheme="majorHAnsi" w:eastAsia="Arial Unicode MS" w:hAnsiTheme="majorHAnsi" w:cs="Segoe UI"/>
          <w:sz w:val="20"/>
          <w:szCs w:val="20"/>
          <w:highlight w:val="lightGray"/>
        </w:rPr>
        <w:t xml:space="preserve">budynek B, pok. nr 1, </w:t>
      </w:r>
      <w:r w:rsidR="00366EB3" w:rsidRPr="00927BA9">
        <w:rPr>
          <w:rFonts w:asciiTheme="majorHAnsi" w:hAnsiTheme="majorHAnsi" w:cs="Segoe UI"/>
          <w:sz w:val="20"/>
          <w:szCs w:val="20"/>
          <w:highlight w:val="lightGray"/>
        </w:rPr>
        <w:t xml:space="preserve">do dnia </w:t>
      </w:r>
      <w:r w:rsidR="00E34040">
        <w:rPr>
          <w:rFonts w:asciiTheme="majorHAnsi" w:hAnsiTheme="majorHAnsi" w:cs="Segoe UI"/>
          <w:sz w:val="20"/>
          <w:szCs w:val="20"/>
          <w:highlight w:val="lightGray"/>
        </w:rPr>
        <w:t>19</w:t>
      </w:r>
      <w:r w:rsidR="004278A4">
        <w:rPr>
          <w:rFonts w:asciiTheme="majorHAnsi" w:hAnsiTheme="majorHAnsi" w:cs="Segoe UI"/>
          <w:sz w:val="20"/>
          <w:szCs w:val="20"/>
          <w:highlight w:val="lightGray"/>
        </w:rPr>
        <w:t>.0</w:t>
      </w:r>
      <w:r w:rsidR="00E34040">
        <w:rPr>
          <w:rFonts w:asciiTheme="majorHAnsi" w:hAnsiTheme="majorHAnsi" w:cs="Segoe UI"/>
          <w:sz w:val="20"/>
          <w:szCs w:val="20"/>
          <w:highlight w:val="lightGray"/>
        </w:rPr>
        <w:t>8</w:t>
      </w:r>
      <w:r w:rsidR="00B3287E" w:rsidRPr="00927BA9">
        <w:rPr>
          <w:rFonts w:asciiTheme="majorHAnsi" w:hAnsiTheme="majorHAnsi" w:cs="Segoe UI"/>
          <w:sz w:val="20"/>
          <w:szCs w:val="20"/>
          <w:highlight w:val="lightGray"/>
        </w:rPr>
        <w:t>.201</w:t>
      </w:r>
      <w:r w:rsidR="00E34040">
        <w:rPr>
          <w:rFonts w:asciiTheme="majorHAnsi" w:hAnsiTheme="majorHAnsi" w:cs="Segoe UI"/>
          <w:sz w:val="20"/>
          <w:szCs w:val="20"/>
          <w:highlight w:val="lightGray"/>
        </w:rPr>
        <w:t>9</w:t>
      </w:r>
      <w:r w:rsidR="00366EB3" w:rsidRPr="00927BA9">
        <w:rPr>
          <w:rFonts w:asciiTheme="majorHAnsi" w:hAnsiTheme="majorHAnsi" w:cs="Segoe UI"/>
          <w:sz w:val="20"/>
          <w:szCs w:val="20"/>
          <w:highlight w:val="lightGray"/>
        </w:rPr>
        <w:t xml:space="preserve"> r., do godziny </w:t>
      </w:r>
      <w:r w:rsidR="00242122" w:rsidRPr="00927BA9">
        <w:rPr>
          <w:rFonts w:asciiTheme="majorHAnsi" w:hAnsiTheme="majorHAnsi" w:cs="Segoe UI"/>
          <w:b/>
          <w:sz w:val="20"/>
          <w:szCs w:val="20"/>
          <w:highlight w:val="lightGray"/>
        </w:rPr>
        <w:t>10</w:t>
      </w:r>
      <w:r w:rsidR="00366EB3" w:rsidRPr="00927BA9">
        <w:rPr>
          <w:rFonts w:asciiTheme="majorHAnsi" w:hAnsiTheme="majorHAnsi" w:cs="Segoe UI"/>
          <w:b/>
          <w:sz w:val="20"/>
          <w:szCs w:val="20"/>
          <w:highlight w:val="lightGray"/>
          <w:vertAlign w:val="superscript"/>
        </w:rPr>
        <w:t>00</w:t>
      </w:r>
      <w:r w:rsidR="00366EB3" w:rsidRPr="00927BA9">
        <w:rPr>
          <w:rFonts w:asciiTheme="majorHAnsi" w:hAnsiTheme="majorHAnsi" w:cs="Segoe UI"/>
          <w:sz w:val="20"/>
          <w:szCs w:val="20"/>
          <w:highlight w:val="lightGray"/>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w:t>
      </w:r>
      <w:r w:rsidRPr="00366EB3">
        <w:rPr>
          <w:rFonts w:asciiTheme="majorHAnsi" w:hAnsiTheme="majorHAnsi" w:cs="Arial"/>
          <w:sz w:val="20"/>
          <w:szCs w:val="20"/>
        </w:rPr>
        <w:lastRenderedPageBreak/>
        <w:t xml:space="preserve">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927BA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lightGray"/>
        </w:rPr>
      </w:pPr>
      <w:r w:rsidRPr="00927BA9">
        <w:rPr>
          <w:rFonts w:ascii="Calibri" w:hAnsi="Calibri" w:cs="Segoe UI"/>
          <w:sz w:val="20"/>
          <w:szCs w:val="20"/>
          <w:highlight w:val="lightGray"/>
        </w:rPr>
        <w:t xml:space="preserve">Otwarcie ofert nastąpi w siedzibie Zamawiającego – </w:t>
      </w:r>
      <w:r w:rsidR="00A8475B" w:rsidRPr="00927BA9">
        <w:rPr>
          <w:rFonts w:ascii="Calibri" w:hAnsi="Calibri" w:cs="Segoe UI"/>
          <w:sz w:val="20"/>
          <w:szCs w:val="20"/>
          <w:highlight w:val="lightGray"/>
        </w:rPr>
        <w:t>budynek C, I piętro, pok. 5a</w:t>
      </w:r>
      <w:r w:rsidR="000C614B" w:rsidRPr="00927BA9">
        <w:rPr>
          <w:rFonts w:ascii="Calibri" w:hAnsi="Calibri" w:cs="Segoe UI"/>
          <w:sz w:val="20"/>
          <w:szCs w:val="20"/>
          <w:highlight w:val="lightGray"/>
        </w:rPr>
        <w:t xml:space="preserve">, w dniu </w:t>
      </w:r>
      <w:r w:rsidR="004278A4">
        <w:rPr>
          <w:rFonts w:ascii="Calibri" w:hAnsi="Calibri" w:cs="Segoe UI"/>
          <w:sz w:val="20"/>
          <w:szCs w:val="20"/>
          <w:highlight w:val="lightGray"/>
        </w:rPr>
        <w:t>1</w:t>
      </w:r>
      <w:r w:rsidR="00E34040">
        <w:rPr>
          <w:rFonts w:ascii="Calibri" w:hAnsi="Calibri" w:cs="Segoe UI"/>
          <w:sz w:val="20"/>
          <w:szCs w:val="20"/>
          <w:highlight w:val="lightGray"/>
        </w:rPr>
        <w:t>9</w:t>
      </w:r>
      <w:r w:rsidR="004278A4">
        <w:rPr>
          <w:rFonts w:ascii="Calibri" w:hAnsi="Calibri" w:cs="Segoe UI"/>
          <w:sz w:val="20"/>
          <w:szCs w:val="20"/>
          <w:highlight w:val="lightGray"/>
        </w:rPr>
        <w:t>.0</w:t>
      </w:r>
      <w:r w:rsidR="00E34040">
        <w:rPr>
          <w:rFonts w:ascii="Calibri" w:hAnsi="Calibri" w:cs="Segoe UI"/>
          <w:sz w:val="20"/>
          <w:szCs w:val="20"/>
          <w:highlight w:val="lightGray"/>
        </w:rPr>
        <w:t>8</w:t>
      </w:r>
      <w:r w:rsidR="00B3287E" w:rsidRPr="00927BA9">
        <w:rPr>
          <w:rFonts w:ascii="Calibri" w:hAnsi="Calibri" w:cs="Segoe UI"/>
          <w:sz w:val="20"/>
          <w:szCs w:val="20"/>
          <w:highlight w:val="lightGray"/>
        </w:rPr>
        <w:t>.201</w:t>
      </w:r>
      <w:r w:rsidR="00E34040">
        <w:rPr>
          <w:rFonts w:ascii="Calibri" w:hAnsi="Calibri" w:cs="Segoe UI"/>
          <w:sz w:val="20"/>
          <w:szCs w:val="20"/>
          <w:highlight w:val="lightGray"/>
        </w:rPr>
        <w:t>9</w:t>
      </w:r>
      <w:r w:rsidR="000C614B" w:rsidRPr="00927BA9">
        <w:rPr>
          <w:rFonts w:ascii="Calibri" w:hAnsi="Calibri" w:cs="Segoe UI"/>
          <w:sz w:val="20"/>
          <w:szCs w:val="20"/>
          <w:highlight w:val="lightGray"/>
        </w:rPr>
        <w:t xml:space="preserve"> r., o godzinie </w:t>
      </w:r>
      <w:r w:rsidR="00C35DE9" w:rsidRPr="00927BA9">
        <w:rPr>
          <w:rFonts w:ascii="Calibri" w:hAnsi="Calibri" w:cs="Segoe UI"/>
          <w:b/>
          <w:sz w:val="20"/>
          <w:szCs w:val="20"/>
          <w:highlight w:val="lightGray"/>
        </w:rPr>
        <w:t>1</w:t>
      </w:r>
      <w:r w:rsidR="00D10FD1" w:rsidRPr="00927BA9">
        <w:rPr>
          <w:rFonts w:ascii="Calibri" w:hAnsi="Calibri" w:cs="Segoe UI"/>
          <w:b/>
          <w:sz w:val="20"/>
          <w:szCs w:val="20"/>
          <w:highlight w:val="lightGray"/>
        </w:rPr>
        <w:t>0</w:t>
      </w:r>
      <w:r w:rsidR="00A9428B" w:rsidRPr="00927BA9">
        <w:rPr>
          <w:rFonts w:ascii="Calibri" w:hAnsi="Calibri" w:cs="Segoe UI"/>
          <w:b/>
          <w:sz w:val="20"/>
          <w:szCs w:val="20"/>
          <w:highlight w:val="lightGray"/>
          <w:vertAlign w:val="superscript"/>
        </w:rPr>
        <w:t>3</w:t>
      </w:r>
      <w:r w:rsidR="00242122" w:rsidRPr="00927BA9">
        <w:rPr>
          <w:rFonts w:ascii="Calibri" w:hAnsi="Calibri" w:cs="Segoe UI"/>
          <w:b/>
          <w:sz w:val="20"/>
          <w:szCs w:val="20"/>
          <w:highlight w:val="lightGray"/>
          <w:vertAlign w:val="superscript"/>
        </w:rPr>
        <w:t>0</w:t>
      </w:r>
      <w:r w:rsidRPr="00927BA9">
        <w:rPr>
          <w:rFonts w:ascii="Calibri" w:hAnsi="Calibri" w:cs="Segoe UI"/>
          <w:b/>
          <w:sz w:val="20"/>
          <w:szCs w:val="20"/>
          <w:highlight w:val="lightGray"/>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927BA9">
        <w:rPr>
          <w:rFonts w:ascii="Calibri" w:hAnsi="Calibri" w:cs="Segoe UI"/>
          <w:sz w:val="20"/>
          <w:szCs w:val="20"/>
        </w:rPr>
        <w:t xml:space="preserve"> oraz cen za poszczególne zadania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050C27">
        <w:rPr>
          <w:rFonts w:ascii="Calibri" w:hAnsi="Calibri" w:cs="Segoe UI"/>
          <w:sz w:val="20"/>
          <w:szCs w:val="20"/>
        </w:rPr>
        <w:t>;</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7F0010" w:rsidRPr="00F54A13" w:rsidTr="00552FBA">
        <w:trPr>
          <w:cantSplit/>
          <w:trHeight w:val="1604"/>
          <w:jc w:val="center"/>
        </w:trPr>
        <w:tc>
          <w:tcPr>
            <w:tcW w:w="1604" w:type="dxa"/>
            <w:vAlign w:val="center"/>
          </w:tcPr>
          <w:p w:rsidR="007F0010" w:rsidRPr="00F54A13" w:rsidRDefault="006B3742" w:rsidP="00E34040">
            <w:pPr>
              <w:spacing w:after="40"/>
              <w:ind w:left="120"/>
              <w:jc w:val="center"/>
              <w:rPr>
                <w:rFonts w:asciiTheme="majorHAnsi" w:hAnsiTheme="majorHAnsi"/>
                <w:sz w:val="20"/>
                <w:szCs w:val="20"/>
              </w:rPr>
            </w:pPr>
            <w:r>
              <w:rPr>
                <w:rFonts w:asciiTheme="majorHAnsi" w:hAnsiTheme="majorHAnsi"/>
                <w:sz w:val="20"/>
                <w:szCs w:val="20"/>
              </w:rPr>
              <w:lastRenderedPageBreak/>
              <w:t>Okres gwarancji</w:t>
            </w:r>
            <w:r w:rsidR="00E34040">
              <w:rPr>
                <w:rFonts w:asciiTheme="majorHAnsi" w:hAnsiTheme="majorHAnsi"/>
                <w:sz w:val="20"/>
                <w:szCs w:val="20"/>
              </w:rPr>
              <w:t>*</w:t>
            </w:r>
          </w:p>
        </w:tc>
        <w:tc>
          <w:tcPr>
            <w:tcW w:w="882" w:type="dxa"/>
            <w:vAlign w:val="center"/>
          </w:tcPr>
          <w:p w:rsidR="007F0010" w:rsidRPr="00F54A13" w:rsidRDefault="00270B90" w:rsidP="00BA614A">
            <w:pPr>
              <w:tabs>
                <w:tab w:val="num" w:pos="0"/>
              </w:tabs>
              <w:spacing w:after="40"/>
              <w:jc w:val="center"/>
              <w:rPr>
                <w:rFonts w:asciiTheme="majorHAnsi" w:hAnsiTheme="majorHAnsi"/>
                <w:sz w:val="20"/>
                <w:szCs w:val="20"/>
              </w:rPr>
            </w:pPr>
            <w:r>
              <w:rPr>
                <w:rFonts w:asciiTheme="majorHAnsi" w:hAnsiTheme="majorHAnsi"/>
                <w:sz w:val="20"/>
                <w:szCs w:val="20"/>
              </w:rPr>
              <w:t>4</w:t>
            </w:r>
            <w:r w:rsidR="007F0010" w:rsidRPr="00F54A13">
              <w:rPr>
                <w:rFonts w:asciiTheme="majorHAnsi" w:hAnsiTheme="majorHAnsi"/>
                <w:sz w:val="20"/>
                <w:szCs w:val="20"/>
              </w:rPr>
              <w:t>0%</w:t>
            </w:r>
          </w:p>
        </w:tc>
        <w:tc>
          <w:tcPr>
            <w:tcW w:w="1208" w:type="dxa"/>
            <w:vAlign w:val="center"/>
          </w:tcPr>
          <w:p w:rsidR="007F0010" w:rsidRPr="00F54A13" w:rsidRDefault="00270B90" w:rsidP="00BA614A">
            <w:pPr>
              <w:tabs>
                <w:tab w:val="num" w:pos="0"/>
              </w:tabs>
              <w:spacing w:after="40"/>
              <w:jc w:val="center"/>
              <w:rPr>
                <w:rFonts w:asciiTheme="majorHAnsi" w:hAnsiTheme="majorHAnsi"/>
                <w:sz w:val="20"/>
                <w:szCs w:val="20"/>
              </w:rPr>
            </w:pPr>
            <w:r>
              <w:rPr>
                <w:rFonts w:asciiTheme="majorHAnsi" w:hAnsiTheme="majorHAnsi"/>
                <w:sz w:val="20"/>
                <w:szCs w:val="20"/>
              </w:rPr>
              <w:t>4</w:t>
            </w:r>
            <w:r w:rsidR="007F0010" w:rsidRPr="00F54A13">
              <w:rPr>
                <w:rFonts w:asciiTheme="majorHAnsi" w:hAnsiTheme="majorHAnsi"/>
                <w:sz w:val="20"/>
                <w:szCs w:val="20"/>
              </w:rPr>
              <w:t>0</w:t>
            </w:r>
          </w:p>
        </w:tc>
        <w:tc>
          <w:tcPr>
            <w:tcW w:w="5244" w:type="dxa"/>
            <w:vAlign w:val="center"/>
          </w:tcPr>
          <w:p w:rsidR="007F0010" w:rsidRPr="00BD1697" w:rsidRDefault="007F0010" w:rsidP="00BA614A">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w:t>
            </w:r>
            <w:r>
              <w:rPr>
                <w:rFonts w:asciiTheme="majorHAnsi" w:hAnsiTheme="majorHAnsi" w:cs="Arial"/>
                <w:sz w:val="16"/>
                <w:szCs w:val="16"/>
              </w:rPr>
              <w:t xml:space="preserve">       Oce</w:t>
            </w:r>
            <w:r w:rsidR="00071118">
              <w:rPr>
                <w:rFonts w:asciiTheme="majorHAnsi" w:hAnsiTheme="majorHAnsi" w:cs="Arial"/>
                <w:sz w:val="16"/>
                <w:szCs w:val="16"/>
              </w:rPr>
              <w:t xml:space="preserve">niany okres gwarancji </w:t>
            </w:r>
            <w:r w:rsidR="00C46822">
              <w:rPr>
                <w:rFonts w:asciiTheme="majorHAnsi" w:hAnsiTheme="majorHAnsi" w:cs="Arial"/>
                <w:sz w:val="16"/>
                <w:szCs w:val="16"/>
              </w:rPr>
              <w:t xml:space="preserve">i rękojmi </w:t>
            </w:r>
            <w:r w:rsidRPr="00BD1697">
              <w:rPr>
                <w:rFonts w:asciiTheme="majorHAnsi" w:hAnsiTheme="majorHAnsi" w:cs="Arial"/>
                <w:sz w:val="16"/>
                <w:szCs w:val="16"/>
              </w:rPr>
              <w:t>wyrażony w miesiącach</w:t>
            </w:r>
          </w:p>
          <w:p w:rsidR="007F0010" w:rsidRPr="00BD1697" w:rsidRDefault="00E34040" w:rsidP="00E34040">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007F0010" w:rsidRPr="00BD1697">
              <w:rPr>
                <w:rFonts w:asciiTheme="majorHAnsi" w:hAnsiTheme="majorHAnsi" w:cs="Arial"/>
                <w:sz w:val="16"/>
                <w:szCs w:val="16"/>
              </w:rPr>
              <w:t>G  = ----------------------------------------------------------------</w:t>
            </w:r>
            <w:r>
              <w:rPr>
                <w:rFonts w:asciiTheme="majorHAnsi" w:hAnsiTheme="majorHAnsi" w:cs="Arial"/>
                <w:sz w:val="16"/>
                <w:szCs w:val="16"/>
              </w:rPr>
              <w:t>--</w:t>
            </w:r>
            <w:r w:rsidR="007F0010" w:rsidRPr="00BD1697">
              <w:rPr>
                <w:rFonts w:asciiTheme="majorHAnsi" w:hAnsiTheme="majorHAnsi" w:cs="Arial"/>
                <w:sz w:val="16"/>
                <w:szCs w:val="16"/>
              </w:rPr>
              <w:t>------</w:t>
            </w:r>
            <w:r>
              <w:rPr>
                <w:rFonts w:asciiTheme="majorHAnsi" w:hAnsiTheme="majorHAnsi" w:cs="Arial"/>
                <w:sz w:val="16"/>
                <w:szCs w:val="16"/>
              </w:rPr>
              <w:t>-------</w:t>
            </w:r>
            <w:r w:rsidR="007F0010" w:rsidRPr="00BD1697">
              <w:rPr>
                <w:rFonts w:asciiTheme="majorHAnsi" w:hAnsiTheme="majorHAnsi" w:cs="Arial"/>
                <w:sz w:val="16"/>
                <w:szCs w:val="16"/>
              </w:rPr>
              <w:t xml:space="preserve">- x </w:t>
            </w:r>
            <w:r w:rsidR="00270B90">
              <w:rPr>
                <w:rFonts w:asciiTheme="majorHAnsi" w:hAnsiTheme="majorHAnsi" w:cs="Arial"/>
                <w:sz w:val="16"/>
                <w:szCs w:val="16"/>
              </w:rPr>
              <w:t>4</w:t>
            </w:r>
            <w:r w:rsidR="007F0010" w:rsidRPr="00BD1697">
              <w:rPr>
                <w:rFonts w:asciiTheme="majorHAnsi" w:hAnsiTheme="majorHAnsi" w:cs="Arial"/>
                <w:sz w:val="16"/>
                <w:szCs w:val="16"/>
              </w:rPr>
              <w:t>0 pkt.</w:t>
            </w:r>
          </w:p>
          <w:p w:rsidR="007F0010" w:rsidRPr="00BD1697" w:rsidRDefault="007F0010" w:rsidP="00BA614A">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 xml:space="preserve">Najdłuższy okres gwarancji </w:t>
            </w:r>
            <w:r w:rsidR="00C46822">
              <w:rPr>
                <w:rFonts w:asciiTheme="majorHAnsi" w:hAnsiTheme="majorHAnsi" w:cs="Arial"/>
                <w:sz w:val="16"/>
                <w:szCs w:val="16"/>
              </w:rPr>
              <w:t xml:space="preserve">i rękojmi </w:t>
            </w:r>
            <w:r w:rsidRPr="00BD1697">
              <w:rPr>
                <w:rFonts w:asciiTheme="majorHAnsi" w:hAnsiTheme="majorHAnsi" w:cs="Arial"/>
                <w:sz w:val="16"/>
                <w:szCs w:val="16"/>
              </w:rPr>
              <w:t>wyrażony w miesiącach</w:t>
            </w:r>
          </w:p>
          <w:p w:rsidR="007F0010" w:rsidRPr="00F54A13" w:rsidRDefault="007F0010" w:rsidP="00BA614A">
            <w:pPr>
              <w:tabs>
                <w:tab w:val="left" w:pos="993"/>
              </w:tabs>
              <w:spacing w:after="60"/>
              <w:ind w:left="-41"/>
              <w:jc w:val="both"/>
              <w:rPr>
                <w:rFonts w:asciiTheme="majorHAnsi" w:hAnsiTheme="majorHAnsi"/>
                <w:sz w:val="20"/>
                <w:szCs w:val="20"/>
              </w:rPr>
            </w:pPr>
          </w:p>
        </w:tc>
      </w:tr>
      <w:tr w:rsidR="00E34040" w:rsidRPr="00F54A13" w:rsidTr="00E34040">
        <w:trPr>
          <w:cantSplit/>
          <w:trHeight w:val="572"/>
          <w:jc w:val="center"/>
        </w:trPr>
        <w:tc>
          <w:tcPr>
            <w:tcW w:w="1604" w:type="dxa"/>
            <w:tcBorders>
              <w:top w:val="single" w:sz="4" w:space="0" w:color="auto"/>
              <w:left w:val="single" w:sz="4" w:space="0" w:color="auto"/>
              <w:bottom w:val="single" w:sz="4" w:space="0" w:color="auto"/>
              <w:right w:val="single" w:sz="4" w:space="0" w:color="auto"/>
            </w:tcBorders>
            <w:vAlign w:val="center"/>
          </w:tcPr>
          <w:p w:rsidR="00E34040" w:rsidRPr="00F54A13" w:rsidRDefault="00E34040" w:rsidP="00E34040">
            <w:pPr>
              <w:spacing w:after="40"/>
              <w:ind w:left="120"/>
              <w:jc w:val="center"/>
              <w:rPr>
                <w:rFonts w:asciiTheme="majorHAnsi" w:hAnsiTheme="majorHAnsi"/>
                <w:sz w:val="20"/>
                <w:szCs w:val="20"/>
              </w:rPr>
            </w:pPr>
            <w:r w:rsidRPr="00F54A13">
              <w:rPr>
                <w:rFonts w:asciiTheme="majorHAnsi" w:hAnsiTheme="majorHAnsi"/>
                <w:sz w:val="20"/>
                <w:szCs w:val="20"/>
              </w:rPr>
              <w:t>RAZEM</w:t>
            </w:r>
          </w:p>
        </w:tc>
        <w:tc>
          <w:tcPr>
            <w:tcW w:w="882" w:type="dxa"/>
            <w:tcBorders>
              <w:top w:val="single" w:sz="4" w:space="0" w:color="auto"/>
              <w:left w:val="single" w:sz="4" w:space="0" w:color="auto"/>
              <w:bottom w:val="single" w:sz="4" w:space="0" w:color="auto"/>
              <w:right w:val="single" w:sz="4" w:space="0" w:color="auto"/>
            </w:tcBorders>
            <w:vAlign w:val="center"/>
          </w:tcPr>
          <w:p w:rsidR="00E34040" w:rsidRPr="00F54A13" w:rsidRDefault="00E34040" w:rsidP="00A93F2F">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E34040" w:rsidRPr="00F54A13" w:rsidRDefault="00E34040" w:rsidP="00A93F2F">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E34040" w:rsidRPr="00E34040" w:rsidRDefault="00E34040" w:rsidP="00E34040">
            <w:pPr>
              <w:spacing w:line="276" w:lineRule="auto"/>
              <w:jc w:val="both"/>
              <w:rPr>
                <w:rFonts w:asciiTheme="majorHAnsi" w:hAnsiTheme="majorHAnsi" w:cs="Arial"/>
                <w:sz w:val="16"/>
                <w:szCs w:val="16"/>
              </w:rPr>
            </w:pPr>
            <w:r w:rsidRPr="00E34040">
              <w:rPr>
                <w:rFonts w:asciiTheme="majorHAnsi" w:hAnsiTheme="majorHAnsi" w:cs="Arial"/>
                <w:sz w:val="16"/>
                <w:szCs w:val="16"/>
              </w:rPr>
              <w:softHyphen/>
            </w:r>
            <w:r w:rsidRPr="00E34040">
              <w:rPr>
                <w:rFonts w:asciiTheme="majorHAnsi" w:hAnsiTheme="majorHAnsi" w:cs="Arial"/>
                <w:sz w:val="16"/>
                <w:szCs w:val="16"/>
              </w:rPr>
              <w:softHyphen/>
            </w:r>
            <w:r w:rsidRPr="00E34040">
              <w:rPr>
                <w:rFonts w:asciiTheme="majorHAnsi" w:hAnsiTheme="majorHAnsi" w:cs="Arial"/>
                <w:sz w:val="16"/>
                <w:szCs w:val="16"/>
              </w:rPr>
              <w:softHyphen/>
            </w:r>
            <w:r w:rsidRPr="00E34040">
              <w:rPr>
                <w:rFonts w:asciiTheme="majorHAnsi" w:hAnsiTheme="majorHAnsi" w:cs="Arial"/>
                <w:sz w:val="16"/>
                <w:szCs w:val="16"/>
              </w:rPr>
              <w:softHyphen/>
            </w:r>
            <w:r w:rsidRPr="00E34040">
              <w:rPr>
                <w:rFonts w:asciiTheme="majorHAnsi" w:hAnsiTheme="majorHAnsi" w:cs="Arial"/>
                <w:sz w:val="16"/>
                <w:szCs w:val="16"/>
              </w:rPr>
              <w:softHyphen/>
            </w:r>
          </w:p>
        </w:tc>
      </w:tr>
    </w:tbl>
    <w:p w:rsidR="00BE52BE" w:rsidRDefault="00BE52BE" w:rsidP="00BE52BE">
      <w:pPr>
        <w:tabs>
          <w:tab w:val="left" w:pos="993"/>
        </w:tabs>
        <w:spacing w:after="60"/>
        <w:jc w:val="both"/>
        <w:rPr>
          <w:rFonts w:asciiTheme="majorHAnsi" w:hAnsiTheme="majorHAnsi" w:cs="Arial"/>
          <w:b/>
          <w:sz w:val="20"/>
          <w:szCs w:val="20"/>
          <w:u w:val="single"/>
        </w:rPr>
      </w:pPr>
    </w:p>
    <w:p w:rsidR="00F54A13" w:rsidRPr="00612C07" w:rsidRDefault="00F06709" w:rsidP="00BE52BE">
      <w:pPr>
        <w:tabs>
          <w:tab w:val="left" w:pos="993"/>
        </w:tabs>
        <w:spacing w:after="60"/>
        <w:jc w:val="both"/>
        <w:rPr>
          <w:rFonts w:asciiTheme="majorHAnsi" w:hAnsiTheme="majorHAnsi" w:cs="Arial"/>
          <w:b/>
          <w:sz w:val="20"/>
          <w:szCs w:val="20"/>
          <w:u w:val="single"/>
        </w:rPr>
      </w:pPr>
      <w:r w:rsidRPr="00F06709">
        <w:rPr>
          <w:rFonts w:asciiTheme="majorHAnsi" w:hAnsiTheme="majorHAnsi" w:cs="Arial"/>
          <w:b/>
          <w:sz w:val="20"/>
          <w:szCs w:val="20"/>
        </w:rPr>
        <w:t xml:space="preserve">        </w:t>
      </w:r>
      <w:r w:rsidR="00E34040" w:rsidRPr="00F06709">
        <w:rPr>
          <w:rFonts w:asciiTheme="majorHAnsi" w:hAnsiTheme="majorHAnsi" w:cs="Arial"/>
          <w:b/>
          <w:sz w:val="20"/>
          <w:szCs w:val="20"/>
        </w:rPr>
        <w:t>*</w:t>
      </w:r>
      <w:r w:rsidR="00F16622">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w:t>
      </w:r>
      <w:r w:rsidR="00F16622">
        <w:rPr>
          <w:rFonts w:asciiTheme="majorHAnsi" w:hAnsiTheme="majorHAnsi" w:cs="Arial"/>
          <w:b/>
          <w:sz w:val="20"/>
          <w:szCs w:val="20"/>
          <w:u w:val="single"/>
        </w:rPr>
        <w:t xml:space="preserve"> </w:t>
      </w:r>
      <w:r w:rsidR="00612C07" w:rsidRPr="00612C07">
        <w:rPr>
          <w:rFonts w:asciiTheme="majorHAnsi" w:hAnsiTheme="majorHAnsi" w:cs="Arial"/>
          <w:b/>
          <w:sz w:val="20"/>
          <w:szCs w:val="20"/>
          <w:u w:val="single"/>
        </w:rPr>
        <w:t>wynosił minimum 36 miesięcy</w:t>
      </w:r>
      <w:r w:rsidR="00D75A8E">
        <w:rPr>
          <w:rFonts w:asciiTheme="majorHAnsi" w:hAnsiTheme="majorHAnsi" w:cs="Arial"/>
          <w:b/>
          <w:sz w:val="20"/>
          <w:szCs w:val="20"/>
          <w:u w:val="single"/>
        </w:rPr>
        <w:t xml:space="preserve"> a maksimum </w:t>
      </w:r>
      <w:r w:rsidR="00F16622">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D829C0">
        <w:rPr>
          <w:rFonts w:ascii="Calibri" w:hAnsi="Calibri" w:cs="Segoe UI"/>
          <w:sz w:val="20"/>
          <w:szCs w:val="20"/>
        </w:rPr>
        <w:t>Okres gwarancji</w:t>
      </w:r>
      <w:r w:rsidR="00493364">
        <w:rPr>
          <w:rFonts w:ascii="Calibri" w:hAnsi="Calibri" w:cs="Segoe UI"/>
          <w:sz w:val="20"/>
          <w:szCs w:val="20"/>
        </w:rPr>
        <w:t>”.</w:t>
      </w:r>
    </w:p>
    <w:p w:rsidR="00D829C0" w:rsidRPr="00F54A13" w:rsidRDefault="00D829C0" w:rsidP="00427453">
      <w:pPr>
        <w:spacing w:after="40"/>
        <w:ind w:left="425"/>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06709">
        <w:rPr>
          <w:rFonts w:ascii="Calibri" w:hAnsi="Calibri" w:cs="Segoe UI"/>
          <w:sz w:val="20"/>
          <w:szCs w:val="20"/>
        </w:rPr>
        <w:t>Okres gwarancji</w:t>
      </w:r>
      <w:r w:rsidRPr="00F54A13">
        <w:rPr>
          <w:rFonts w:ascii="Calibri" w:hAnsi="Calibri" w:cs="Segoe UI"/>
          <w:sz w:val="20"/>
          <w:szCs w:val="20"/>
        </w:rPr>
        <w:t>”</w:t>
      </w:r>
      <w:r w:rsidR="00D829C0">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w:t>
      </w:r>
      <w:r w:rsidR="00F06709">
        <w:rPr>
          <w:rFonts w:ascii="Calibri" w:hAnsi="Calibri" w:cs="Segoe UI"/>
          <w:sz w:val="20"/>
          <w:szCs w:val="20"/>
        </w:rPr>
        <w:t>go okresu</w:t>
      </w:r>
      <w:r w:rsidR="00F54A13" w:rsidRPr="00F54A13">
        <w:rPr>
          <w:rFonts w:ascii="Calibri" w:hAnsi="Calibri" w:cs="Segoe UI"/>
          <w:sz w:val="20"/>
          <w:szCs w:val="20"/>
        </w:rPr>
        <w:t xml:space="preserve"> gwarancji</w:t>
      </w:r>
      <w:r w:rsidR="00BA614A">
        <w:rPr>
          <w:rFonts w:ascii="Calibri" w:hAnsi="Calibri" w:cs="Segoe U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AD5BF7" w:rsidRDefault="008010D6" w:rsidP="00AD5BF7">
      <w:pPr>
        <w:numPr>
          <w:ilvl w:val="0"/>
          <w:numId w:val="11"/>
        </w:numPr>
        <w:tabs>
          <w:tab w:val="clear" w:pos="1800"/>
          <w:tab w:val="num" w:pos="426"/>
        </w:tabs>
        <w:spacing w:after="40"/>
        <w:ind w:left="425" w:hanging="425"/>
        <w:jc w:val="both"/>
        <w:rPr>
          <w:rFonts w:ascii="Calibri" w:hAnsi="Calibri" w:cs="Segoe UI"/>
          <w:sz w:val="20"/>
          <w:szCs w:val="20"/>
          <w:u w:val="single"/>
        </w:rPr>
      </w:pPr>
      <w:r w:rsidRPr="00DB34A5">
        <w:rPr>
          <w:rFonts w:asciiTheme="majorHAnsi" w:hAnsiTheme="majorHAnsi" w:cs="Arial"/>
          <w:sz w:val="20"/>
          <w:szCs w:val="20"/>
          <w:u w:val="single"/>
        </w:rPr>
        <w:lastRenderedPageBreak/>
        <w:t>Wykonawca przed podpisaniem umowy zobowiązany jest</w:t>
      </w:r>
      <w:r w:rsidR="00AD5BF7">
        <w:rPr>
          <w:rFonts w:asciiTheme="majorHAnsi" w:hAnsiTheme="majorHAnsi" w:cs="Arial"/>
          <w:sz w:val="20"/>
          <w:szCs w:val="20"/>
          <w:u w:val="single"/>
        </w:rPr>
        <w:t xml:space="preserve"> </w:t>
      </w:r>
      <w:r w:rsidR="00DB34A5" w:rsidRPr="00AD5BF7">
        <w:rPr>
          <w:rFonts w:asciiTheme="majorHAnsi" w:hAnsiTheme="majorHAnsi" w:cs="Arial"/>
          <w:sz w:val="20"/>
          <w:szCs w:val="20"/>
          <w:u w:val="single"/>
        </w:rPr>
        <w:t>p</w:t>
      </w:r>
      <w:r w:rsidR="000E6A83" w:rsidRPr="00AD5BF7">
        <w:rPr>
          <w:rFonts w:asciiTheme="majorHAnsi" w:hAnsiTheme="majorHAnsi" w:cs="Arial"/>
          <w:sz w:val="20"/>
          <w:szCs w:val="20"/>
          <w:u w:val="single"/>
        </w:rPr>
        <w:t xml:space="preserve">rzedstawić Zamawiającemu </w:t>
      </w:r>
      <w:r w:rsidRPr="00AD5BF7">
        <w:rPr>
          <w:rFonts w:asciiTheme="majorHAnsi" w:hAnsiTheme="majorHAnsi" w:cs="Arial"/>
          <w:sz w:val="20"/>
          <w:szCs w:val="20"/>
          <w:u w:val="single"/>
        </w:rPr>
        <w:t>kosztorys uzasadniający merytorycznie oferowaną kwotę wynagrodzenia ryczałtowego.</w:t>
      </w:r>
      <w:r w:rsidRPr="00AD5BF7">
        <w:rPr>
          <w:rFonts w:ascii="Calibri" w:hAnsi="Calibri" w:cs="Segoe UI"/>
          <w:sz w:val="20"/>
          <w:szCs w:val="20"/>
          <w:u w:val="single"/>
        </w:rPr>
        <w:t xml:space="preserve"> </w:t>
      </w:r>
      <w:r w:rsidRPr="00AD5BF7">
        <w:rPr>
          <w:rFonts w:asciiTheme="majorHAnsi" w:hAnsiTheme="majorHAnsi" w:cs="Arial"/>
          <w:sz w:val="20"/>
          <w:szCs w:val="20"/>
          <w:u w:val="single"/>
        </w:rPr>
        <w:t>W przypadku braku przedstawienia przez Wykonawcę w/w dokumentu, Zamawiający uzna, że Wykonawca ze swojej winy uchyla się od  zawarcia umowy.</w:t>
      </w:r>
    </w:p>
    <w:p w:rsidR="000E6A83" w:rsidRPr="00DB34A5" w:rsidRDefault="000E6A83" w:rsidP="00DB34A5">
      <w:pPr>
        <w:pStyle w:val="Akapitzlist"/>
        <w:spacing w:after="40"/>
        <w:ind w:left="1146"/>
        <w:jc w:val="both"/>
        <w:rPr>
          <w:rFonts w:ascii="Calibri" w:hAnsi="Calibri" w:cs="Segoe UI"/>
          <w:sz w:val="20"/>
          <w:szCs w:val="20"/>
          <w:u w:val="single"/>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4F55E9" w:rsidRDefault="004F55E9" w:rsidP="002616D1">
      <w:pPr>
        <w:suppressAutoHyphens/>
        <w:spacing w:after="40"/>
        <w:ind w:left="425"/>
        <w:jc w:val="right"/>
        <w:rPr>
          <w:rFonts w:asciiTheme="majorHAnsi" w:hAnsiTheme="majorHAnsi" w:cs="Arial"/>
          <w:b/>
          <w:sz w:val="20"/>
          <w:szCs w:val="20"/>
        </w:rPr>
      </w:pPr>
    </w:p>
    <w:p w:rsidR="00AA0E42" w:rsidRDefault="00AA0E42" w:rsidP="002616D1">
      <w:pPr>
        <w:suppressAutoHyphens/>
        <w:spacing w:after="40"/>
        <w:ind w:left="425"/>
        <w:jc w:val="right"/>
        <w:rPr>
          <w:rFonts w:asciiTheme="majorHAnsi" w:hAnsiTheme="majorHAnsi" w:cs="Arial"/>
          <w:b/>
          <w:sz w:val="20"/>
          <w:szCs w:val="20"/>
        </w:rPr>
      </w:pPr>
    </w:p>
    <w:p w:rsidR="00AA0E42" w:rsidRDefault="00AA0E42" w:rsidP="002616D1">
      <w:pPr>
        <w:suppressAutoHyphens/>
        <w:spacing w:after="40"/>
        <w:ind w:left="425"/>
        <w:jc w:val="right"/>
        <w:rPr>
          <w:rFonts w:asciiTheme="majorHAnsi" w:hAnsiTheme="majorHAnsi" w:cs="Arial"/>
          <w:b/>
          <w:sz w:val="20"/>
          <w:szCs w:val="20"/>
        </w:rPr>
      </w:pPr>
    </w:p>
    <w:p w:rsidR="00185821" w:rsidRPr="00B36083" w:rsidRDefault="00185821" w:rsidP="00185821">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185821" w:rsidRPr="00B36083" w:rsidRDefault="00185821" w:rsidP="00185821">
      <w:pPr>
        <w:spacing w:before="120" w:after="120" w:line="276" w:lineRule="auto"/>
        <w:jc w:val="both"/>
        <w:rPr>
          <w:rFonts w:asciiTheme="majorHAnsi" w:hAnsiTheme="majorHAnsi" w:cstheme="majorHAnsi"/>
          <w:sz w:val="20"/>
          <w:szCs w:val="20"/>
        </w:rPr>
      </w:pPr>
    </w:p>
    <w:p w:rsidR="00185821" w:rsidRPr="00B36083" w:rsidRDefault="00185821" w:rsidP="00185821">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85821" w:rsidRPr="00B36083" w:rsidRDefault="00185821" w:rsidP="00B06C3B">
      <w:pPr>
        <w:pStyle w:val="Akapitzlist"/>
        <w:numPr>
          <w:ilvl w:val="0"/>
          <w:numId w:val="43"/>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185821" w:rsidRPr="00B36083" w:rsidRDefault="00185821" w:rsidP="00B06C3B">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185821" w:rsidRPr="00B36083" w:rsidRDefault="00185821" w:rsidP="00B06C3B">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185821" w:rsidRPr="00B36083" w:rsidRDefault="00185821" w:rsidP="00B06C3B">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185821" w:rsidRPr="00B36083" w:rsidRDefault="00185821" w:rsidP="00B06C3B">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185821" w:rsidRPr="00B36083" w:rsidRDefault="00185821" w:rsidP="00B06C3B">
      <w:pPr>
        <w:pStyle w:val="Akapitzlist"/>
        <w:numPr>
          <w:ilvl w:val="0"/>
          <w:numId w:val="44"/>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185821" w:rsidRPr="00B36083" w:rsidRDefault="00185821" w:rsidP="00B06C3B">
      <w:pPr>
        <w:pStyle w:val="Akapitzlist"/>
        <w:numPr>
          <w:ilvl w:val="0"/>
          <w:numId w:val="44"/>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185821" w:rsidRPr="00B36083" w:rsidRDefault="00185821" w:rsidP="00B06C3B">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185821" w:rsidRPr="00B36083" w:rsidRDefault="00185821" w:rsidP="00B06C3B">
      <w:pPr>
        <w:pStyle w:val="Akapitzlist"/>
        <w:numPr>
          <w:ilvl w:val="0"/>
          <w:numId w:val="45"/>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185821" w:rsidRPr="00B36083" w:rsidRDefault="00185821" w:rsidP="00B06C3B">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185821" w:rsidRPr="00B36083" w:rsidRDefault="00185821" w:rsidP="00B06C3B">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185821" w:rsidRPr="00B36083" w:rsidRDefault="00185821" w:rsidP="00B06C3B">
      <w:pPr>
        <w:pStyle w:val="Akapitzlist"/>
        <w:numPr>
          <w:ilvl w:val="0"/>
          <w:numId w:val="4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185821" w:rsidRPr="00B36083" w:rsidRDefault="00185821" w:rsidP="00B06C3B">
      <w:pPr>
        <w:pStyle w:val="Akapitzlist"/>
        <w:numPr>
          <w:ilvl w:val="0"/>
          <w:numId w:val="44"/>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185821" w:rsidRPr="00B36083" w:rsidRDefault="00185821" w:rsidP="00B06C3B">
      <w:pPr>
        <w:pStyle w:val="Akapitzlist"/>
        <w:numPr>
          <w:ilvl w:val="0"/>
          <w:numId w:val="4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185821" w:rsidRPr="00B36083" w:rsidRDefault="00185821" w:rsidP="00B06C3B">
      <w:pPr>
        <w:pStyle w:val="Akapitzlist"/>
        <w:numPr>
          <w:ilvl w:val="0"/>
          <w:numId w:val="46"/>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185821" w:rsidRPr="00B36083" w:rsidRDefault="00185821" w:rsidP="00B06C3B">
      <w:pPr>
        <w:pStyle w:val="Akapitzlist"/>
        <w:numPr>
          <w:ilvl w:val="0"/>
          <w:numId w:val="46"/>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185821" w:rsidRDefault="00185821" w:rsidP="00185821">
      <w:pPr>
        <w:spacing w:before="120" w:after="120" w:line="276" w:lineRule="auto"/>
        <w:jc w:val="both"/>
        <w:rPr>
          <w:rFonts w:cs="Arial"/>
          <w:sz w:val="16"/>
          <w:szCs w:val="16"/>
        </w:rPr>
      </w:pPr>
    </w:p>
    <w:p w:rsidR="00185821" w:rsidRDefault="00185821" w:rsidP="00185821">
      <w:pPr>
        <w:spacing w:before="120" w:after="120" w:line="276" w:lineRule="auto"/>
        <w:jc w:val="both"/>
        <w:rPr>
          <w:rFonts w:cs="Arial"/>
          <w:sz w:val="16"/>
          <w:szCs w:val="16"/>
        </w:rPr>
      </w:pPr>
    </w:p>
    <w:p w:rsidR="00185821" w:rsidRPr="00BA1E39" w:rsidRDefault="00185821" w:rsidP="00185821">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185821" w:rsidRPr="00BA1E39" w:rsidRDefault="00185821" w:rsidP="00185821">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185821" w:rsidRPr="00BA1E39" w:rsidRDefault="00185821" w:rsidP="00185821">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5821" w:rsidRDefault="00185821" w:rsidP="00185821">
      <w:pPr>
        <w:suppressAutoHyphens/>
        <w:spacing w:after="40"/>
        <w:ind w:left="425"/>
        <w:jc w:val="right"/>
        <w:rPr>
          <w:rFonts w:asciiTheme="majorHAnsi" w:hAnsiTheme="majorHAnsi" w:cs="Arial"/>
          <w:b/>
          <w:sz w:val="20"/>
          <w:szCs w:val="20"/>
        </w:rPr>
      </w:pPr>
    </w:p>
    <w:p w:rsidR="00185821" w:rsidRDefault="00185821" w:rsidP="00185821">
      <w:pPr>
        <w:suppressAutoHyphens/>
        <w:spacing w:after="40"/>
        <w:rPr>
          <w:rFonts w:asciiTheme="majorHAnsi" w:hAnsiTheme="majorHAnsi" w:cs="Arial"/>
          <w:b/>
          <w:sz w:val="20"/>
          <w:szCs w:val="20"/>
        </w:rPr>
      </w:pPr>
    </w:p>
    <w:p w:rsidR="00AA0E42" w:rsidRDefault="00AA0E42" w:rsidP="002616D1">
      <w:pPr>
        <w:suppressAutoHyphens/>
        <w:spacing w:after="40"/>
        <w:ind w:left="425"/>
        <w:jc w:val="right"/>
        <w:rPr>
          <w:rFonts w:asciiTheme="majorHAnsi" w:hAnsiTheme="majorHAnsi" w:cs="Arial"/>
          <w:b/>
          <w:sz w:val="20"/>
          <w:szCs w:val="20"/>
        </w:rPr>
      </w:pPr>
    </w:p>
    <w:p w:rsidR="00B35CB0" w:rsidRDefault="00B35CB0" w:rsidP="00DB34A5">
      <w:pPr>
        <w:suppressAutoHyphens/>
        <w:spacing w:after="40"/>
        <w:rPr>
          <w:rFonts w:asciiTheme="majorHAnsi" w:hAnsiTheme="majorHAnsi" w:cs="Arial"/>
          <w:b/>
          <w:sz w:val="20"/>
          <w:szCs w:val="20"/>
        </w:rPr>
      </w:pPr>
    </w:p>
    <w:p w:rsidR="00DB34A5" w:rsidRDefault="00DB34A5" w:rsidP="00DB34A5">
      <w:pPr>
        <w:suppressAutoHyphens/>
        <w:spacing w:after="40"/>
        <w:rPr>
          <w:rFonts w:asciiTheme="majorHAnsi" w:hAnsiTheme="majorHAnsi" w:cs="Arial"/>
          <w:b/>
          <w:sz w:val="20"/>
          <w:szCs w:val="20"/>
        </w:rPr>
      </w:pPr>
    </w:p>
    <w:p w:rsidR="00631361" w:rsidRDefault="00631361" w:rsidP="002616D1">
      <w:pPr>
        <w:suppressAutoHyphens/>
        <w:spacing w:after="40"/>
        <w:ind w:left="425"/>
        <w:jc w:val="right"/>
        <w:rPr>
          <w:rFonts w:asciiTheme="majorHAnsi" w:hAnsiTheme="majorHAnsi" w:cs="Arial"/>
          <w:b/>
          <w:sz w:val="20"/>
          <w:szCs w:val="20"/>
        </w:rPr>
      </w:pPr>
    </w:p>
    <w:p w:rsidR="00631361" w:rsidRDefault="00631361" w:rsidP="002616D1">
      <w:pPr>
        <w:suppressAutoHyphens/>
        <w:spacing w:after="40"/>
        <w:ind w:left="425"/>
        <w:jc w:val="right"/>
        <w:rPr>
          <w:rFonts w:asciiTheme="majorHAnsi" w:hAnsiTheme="majorHAnsi" w:cs="Arial"/>
          <w:b/>
          <w:sz w:val="20"/>
          <w:szCs w:val="20"/>
        </w:rPr>
      </w:pPr>
    </w:p>
    <w:p w:rsidR="00631361" w:rsidRDefault="00631361" w:rsidP="002616D1">
      <w:pPr>
        <w:suppressAutoHyphens/>
        <w:spacing w:after="40"/>
        <w:ind w:left="425"/>
        <w:jc w:val="right"/>
        <w:rPr>
          <w:rFonts w:asciiTheme="majorHAnsi" w:hAnsiTheme="majorHAnsi" w:cs="Arial"/>
          <w:b/>
          <w:sz w:val="20"/>
          <w:szCs w:val="20"/>
        </w:rPr>
      </w:pPr>
    </w:p>
    <w:p w:rsidR="00631361" w:rsidRDefault="00631361" w:rsidP="002616D1">
      <w:pPr>
        <w:suppressAutoHyphens/>
        <w:spacing w:after="40"/>
        <w:ind w:left="425"/>
        <w:jc w:val="right"/>
        <w:rPr>
          <w:rFonts w:asciiTheme="majorHAnsi" w:hAnsiTheme="majorHAnsi" w:cs="Arial"/>
          <w:b/>
          <w:sz w:val="20"/>
          <w:szCs w:val="20"/>
        </w:rPr>
      </w:pPr>
    </w:p>
    <w:p w:rsidR="00631361" w:rsidRDefault="00631361" w:rsidP="002616D1">
      <w:pPr>
        <w:suppressAutoHyphens/>
        <w:spacing w:after="40"/>
        <w:ind w:left="425"/>
        <w:jc w:val="right"/>
        <w:rPr>
          <w:rFonts w:asciiTheme="majorHAnsi" w:hAnsiTheme="majorHAnsi" w:cs="Arial"/>
          <w:b/>
          <w:sz w:val="20"/>
          <w:szCs w:val="20"/>
        </w:rPr>
      </w:pPr>
    </w:p>
    <w:p w:rsidR="00631361" w:rsidRDefault="00631361" w:rsidP="002616D1">
      <w:pPr>
        <w:suppressAutoHyphens/>
        <w:spacing w:after="40"/>
        <w:ind w:left="425"/>
        <w:jc w:val="right"/>
        <w:rPr>
          <w:rFonts w:asciiTheme="majorHAnsi" w:hAnsiTheme="majorHAnsi" w:cs="Arial"/>
          <w:b/>
          <w:sz w:val="20"/>
          <w:szCs w:val="20"/>
        </w:rPr>
      </w:pPr>
    </w:p>
    <w:p w:rsidR="00BC3E03" w:rsidRDefault="00BC3E03"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B55970" w:rsidRPr="00B1721E" w:rsidRDefault="00B55970" w:rsidP="00B1721E">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BA614A" w:rsidRPr="00826882" w:rsidTr="00BA614A">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BA614A" w:rsidRPr="00826882" w:rsidRDefault="00BA614A" w:rsidP="00BA614A">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B55970">
      <w:pPr>
        <w:spacing w:after="60"/>
        <w:jc w:val="center"/>
        <w:rPr>
          <w:rFonts w:asciiTheme="majorHAnsi" w:hAnsiTheme="majorHAnsi"/>
          <w:color w:val="000000"/>
          <w:sz w:val="20"/>
          <w:szCs w:val="20"/>
        </w:rPr>
      </w:pPr>
    </w:p>
    <w:p w:rsidR="00544AF7" w:rsidRDefault="00B55970" w:rsidP="00101E2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BC3E03" w:rsidRPr="00101E20" w:rsidRDefault="00BC3E03" w:rsidP="00101E20">
      <w:pPr>
        <w:spacing w:after="60"/>
        <w:jc w:val="center"/>
        <w:rPr>
          <w:rFonts w:asciiTheme="majorHAnsi" w:hAnsiTheme="majorHAnsi" w:cs="Arial"/>
          <w:b/>
          <w:sz w:val="20"/>
          <w:szCs w:val="20"/>
        </w:rPr>
      </w:pPr>
    </w:p>
    <w:p w:rsidR="007D3C7D" w:rsidRDefault="00BC3E03" w:rsidP="00B55970">
      <w:pPr>
        <w:spacing w:line="276" w:lineRule="auto"/>
        <w:ind w:left="360"/>
        <w:jc w:val="center"/>
        <w:rPr>
          <w:rFonts w:asciiTheme="majorHAnsi" w:hAnsiTheme="majorHAnsi" w:cstheme="majorHAnsi"/>
          <w:b/>
          <w:sz w:val="20"/>
          <w:szCs w:val="20"/>
        </w:rPr>
      </w:pPr>
      <w:r w:rsidRPr="00BC3E03">
        <w:rPr>
          <w:rFonts w:asciiTheme="majorHAnsi" w:hAnsiTheme="majorHAnsi" w:cstheme="majorHAnsi"/>
          <w:b/>
          <w:bCs/>
          <w:sz w:val="20"/>
          <w:szCs w:val="20"/>
        </w:rPr>
        <w:t>Wykonanie dokumentacji projektowo – kosztorysowej</w:t>
      </w:r>
      <w:r w:rsidRPr="00BC3E03">
        <w:rPr>
          <w:rFonts w:asciiTheme="majorHAnsi" w:hAnsiTheme="majorHAnsi" w:cstheme="majorHAnsi"/>
          <w:b/>
          <w:sz w:val="20"/>
          <w:szCs w:val="20"/>
        </w:rPr>
        <w:t xml:space="preserve"> z budową</w:t>
      </w:r>
      <w:r w:rsidRPr="00BC3E03">
        <w:rPr>
          <w:rFonts w:asciiTheme="majorHAnsi" w:hAnsiTheme="majorHAnsi" w:cstheme="majorHAnsi"/>
          <w:sz w:val="20"/>
          <w:szCs w:val="20"/>
        </w:rPr>
        <w:t xml:space="preserve"> </w:t>
      </w:r>
      <w:r w:rsidRPr="00BC3E03">
        <w:rPr>
          <w:rStyle w:val="Pogrubienie"/>
          <w:rFonts w:asciiTheme="majorHAnsi" w:hAnsiTheme="majorHAnsi" w:cstheme="majorHAnsi"/>
          <w:bCs w:val="0"/>
          <w:sz w:val="20"/>
        </w:rPr>
        <w:t xml:space="preserve">wewnętrznej instalacji c.o. z niezbędnymi odbiorami robót </w:t>
      </w:r>
      <w:r w:rsidRPr="00BC3E03">
        <w:rPr>
          <w:rFonts w:asciiTheme="majorHAnsi" w:hAnsiTheme="majorHAnsi" w:cstheme="majorHAnsi"/>
          <w:b/>
          <w:bCs/>
          <w:sz w:val="20"/>
          <w:szCs w:val="20"/>
        </w:rPr>
        <w:t>w budynku Szkoły Podstawowej nr 2</w:t>
      </w:r>
      <w:r w:rsidRPr="00BC3E03">
        <w:rPr>
          <w:rFonts w:asciiTheme="majorHAnsi" w:hAnsiTheme="majorHAnsi" w:cstheme="majorHAnsi"/>
          <w:b/>
          <w:sz w:val="20"/>
          <w:szCs w:val="20"/>
        </w:rPr>
        <w:t xml:space="preserve"> </w:t>
      </w:r>
      <w:r w:rsidRPr="00BC3E03">
        <w:rPr>
          <w:rFonts w:asciiTheme="majorHAnsi" w:hAnsiTheme="majorHAnsi" w:cstheme="majorHAnsi"/>
          <w:b/>
          <w:bCs/>
          <w:sz w:val="20"/>
          <w:szCs w:val="20"/>
        </w:rPr>
        <w:t>w Otwocku</w:t>
      </w:r>
      <w:r w:rsidRPr="00BC3E03">
        <w:rPr>
          <w:rFonts w:asciiTheme="majorHAnsi" w:hAnsiTheme="majorHAnsi" w:cstheme="majorHAnsi"/>
          <w:b/>
          <w:sz w:val="20"/>
          <w:szCs w:val="20"/>
        </w:rPr>
        <w:t xml:space="preserve"> </w:t>
      </w:r>
      <w:r w:rsidRPr="00BC3E03">
        <w:rPr>
          <w:rFonts w:asciiTheme="majorHAnsi" w:hAnsiTheme="majorHAnsi" w:cstheme="majorHAnsi"/>
          <w:b/>
          <w:bCs/>
          <w:sz w:val="20"/>
          <w:szCs w:val="20"/>
        </w:rPr>
        <w:t>ramach zadania budżetowego pn.,</w:t>
      </w:r>
      <w:r w:rsidRPr="00BC3E03">
        <w:rPr>
          <w:rFonts w:asciiTheme="majorHAnsi" w:hAnsiTheme="majorHAnsi" w:cstheme="majorHAnsi"/>
          <w:b/>
          <w:sz w:val="20"/>
          <w:szCs w:val="20"/>
        </w:rPr>
        <w:t xml:space="preserve"> „Termomodernizacja obiektów użyteczności publicznej miasta Otwocka</w:t>
      </w:r>
      <w:r w:rsidRPr="00BC3E03">
        <w:rPr>
          <w:rFonts w:asciiTheme="majorHAnsi" w:hAnsiTheme="majorHAnsi" w:cstheme="majorHAnsi"/>
          <w:b/>
          <w:iCs/>
          <w:sz w:val="20"/>
          <w:szCs w:val="20"/>
        </w:rPr>
        <w:t>”</w:t>
      </w:r>
      <w:r w:rsidRPr="00BC3E03">
        <w:rPr>
          <w:rFonts w:asciiTheme="majorHAnsi" w:hAnsiTheme="majorHAnsi" w:cstheme="majorHAnsi"/>
          <w:b/>
          <w:bCs/>
          <w:iCs/>
          <w:sz w:val="20"/>
          <w:szCs w:val="20"/>
        </w:rPr>
        <w:t xml:space="preserve"> </w:t>
      </w:r>
      <w:r w:rsidRPr="00BC3E03">
        <w:rPr>
          <w:rFonts w:asciiTheme="majorHAnsi" w:hAnsiTheme="majorHAnsi" w:cstheme="majorHAnsi"/>
          <w:b/>
          <w:sz w:val="20"/>
          <w:szCs w:val="20"/>
        </w:rPr>
        <w:t>w formule "projektuj i buduj".</w:t>
      </w:r>
    </w:p>
    <w:p w:rsidR="00BC3E03" w:rsidRPr="00BC3E03" w:rsidRDefault="00BC3E03" w:rsidP="00B55970">
      <w:pPr>
        <w:spacing w:line="276" w:lineRule="auto"/>
        <w:ind w:left="360"/>
        <w:jc w:val="center"/>
        <w:rPr>
          <w:rFonts w:asciiTheme="majorHAnsi" w:hAnsiTheme="majorHAnsi" w:cs="Arial"/>
          <w:b/>
          <w:sz w:val="18"/>
          <w:szCs w:val="20"/>
        </w:rPr>
      </w:pPr>
    </w:p>
    <w:p w:rsidR="00BC3E03" w:rsidRDefault="00BC3E03"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544AF7" w:rsidRDefault="00544AF7"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p w:rsidR="00101E20" w:rsidRDefault="00101E20" w:rsidP="00122AA8">
      <w:pPr>
        <w:jc w:val="both"/>
        <w:rPr>
          <w:rFonts w:asciiTheme="majorHAnsi" w:hAnsiTheme="majorHAns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1370"/>
        <w:gridCol w:w="567"/>
        <w:gridCol w:w="1984"/>
        <w:gridCol w:w="2268"/>
      </w:tblGrid>
      <w:tr w:rsidR="00BA614A" w:rsidRPr="00070148" w:rsidTr="00BA614A">
        <w:trPr>
          <w:trHeight w:val="373"/>
        </w:trPr>
        <w:tc>
          <w:tcPr>
            <w:tcW w:w="2991" w:type="dxa"/>
            <w:shd w:val="clear" w:color="auto" w:fill="auto"/>
          </w:tcPr>
          <w:p w:rsidR="00BA614A" w:rsidRPr="00070148" w:rsidRDefault="00BA614A" w:rsidP="00400998">
            <w:pPr>
              <w:pStyle w:val="Tekstpodstawowywcity2"/>
              <w:ind w:left="0"/>
              <w:jc w:val="center"/>
              <w:rPr>
                <w:rFonts w:asciiTheme="majorHAnsi" w:hAnsiTheme="majorHAnsi" w:cs="Arial"/>
                <w:b/>
                <w:color w:val="000000"/>
                <w:sz w:val="18"/>
                <w:szCs w:val="18"/>
              </w:rPr>
            </w:pPr>
          </w:p>
          <w:p w:rsidR="00BA614A" w:rsidRPr="00070148" w:rsidRDefault="00BA614A" w:rsidP="00400998">
            <w:pPr>
              <w:pStyle w:val="Tekstpodstawowywcity2"/>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Przedmiot</w:t>
            </w:r>
          </w:p>
        </w:tc>
        <w:tc>
          <w:tcPr>
            <w:tcW w:w="1370" w:type="dxa"/>
            <w:tcBorders>
              <w:top w:val="single" w:sz="8" w:space="0" w:color="auto"/>
              <w:left w:val="single" w:sz="4" w:space="0" w:color="auto"/>
              <w:bottom w:val="single" w:sz="4" w:space="0" w:color="auto"/>
              <w:right w:val="single" w:sz="4" w:space="0" w:color="auto"/>
            </w:tcBorders>
            <w:vAlign w:val="center"/>
          </w:tcPr>
          <w:p w:rsidR="00BA614A" w:rsidRPr="00070148" w:rsidRDefault="00BA614A" w:rsidP="00400998">
            <w:pPr>
              <w:pStyle w:val="Tekstpodstawowywcity2"/>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567" w:type="dxa"/>
            <w:tcBorders>
              <w:top w:val="single" w:sz="8" w:space="0" w:color="auto"/>
              <w:left w:val="single" w:sz="4" w:space="0" w:color="auto"/>
              <w:bottom w:val="single" w:sz="4" w:space="0" w:color="auto"/>
              <w:right w:val="single" w:sz="4" w:space="0" w:color="auto"/>
            </w:tcBorders>
            <w:vAlign w:val="center"/>
          </w:tcPr>
          <w:p w:rsidR="00BA614A" w:rsidRPr="00070148" w:rsidRDefault="00BA614A" w:rsidP="00400998">
            <w:pPr>
              <w:pStyle w:val="Tekstpodstawowywcity2"/>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1984" w:type="dxa"/>
            <w:tcBorders>
              <w:top w:val="single" w:sz="8" w:space="0" w:color="auto"/>
              <w:left w:val="single" w:sz="4" w:space="0" w:color="auto"/>
              <w:bottom w:val="single" w:sz="4" w:space="0" w:color="auto"/>
              <w:right w:val="single" w:sz="4" w:space="0" w:color="auto"/>
            </w:tcBorders>
            <w:vAlign w:val="center"/>
          </w:tcPr>
          <w:p w:rsidR="00BA614A" w:rsidRPr="00070148" w:rsidRDefault="00BA614A" w:rsidP="00400998">
            <w:pPr>
              <w:pStyle w:val="Tekstpodstawowywcity2"/>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2268" w:type="dxa"/>
            <w:shd w:val="clear" w:color="auto" w:fill="auto"/>
          </w:tcPr>
          <w:p w:rsidR="00BA614A" w:rsidRDefault="00BA614A" w:rsidP="00BC3E03">
            <w:pPr>
              <w:shd w:val="clear" w:color="auto" w:fill="FFFFFF"/>
              <w:tabs>
                <w:tab w:val="left" w:pos="360"/>
                <w:tab w:val="left" w:pos="9180"/>
              </w:tabs>
              <w:ind w:right="73"/>
              <w:jc w:val="center"/>
              <w:rPr>
                <w:rFonts w:asciiTheme="majorHAnsi" w:hAnsiTheme="majorHAnsi" w:cs="Arial"/>
                <w:b/>
                <w:sz w:val="18"/>
                <w:szCs w:val="18"/>
              </w:rPr>
            </w:pPr>
            <w:r w:rsidRPr="00BC3E03">
              <w:rPr>
                <w:rFonts w:asciiTheme="majorHAnsi" w:hAnsiTheme="majorHAnsi" w:cs="Arial"/>
                <w:b/>
                <w:spacing w:val="5"/>
                <w:sz w:val="18"/>
                <w:szCs w:val="18"/>
              </w:rPr>
              <w:t xml:space="preserve">Oferuję udzielenie gwarancji dobrej jakości </w:t>
            </w:r>
            <w:r w:rsidRPr="00BC3E03">
              <w:rPr>
                <w:rFonts w:asciiTheme="majorHAnsi" w:hAnsiTheme="majorHAnsi" w:cs="Arial"/>
                <w:b/>
                <w:sz w:val="18"/>
                <w:szCs w:val="18"/>
              </w:rPr>
              <w:t>wykonanych robót budowlanych</w:t>
            </w:r>
          </w:p>
          <w:p w:rsidR="00895EC5" w:rsidRDefault="00895EC5" w:rsidP="00BC3E03">
            <w:pPr>
              <w:shd w:val="clear" w:color="auto" w:fill="FFFFFF"/>
              <w:tabs>
                <w:tab w:val="left" w:pos="360"/>
                <w:tab w:val="left" w:pos="9180"/>
              </w:tabs>
              <w:ind w:right="73"/>
              <w:jc w:val="center"/>
              <w:rPr>
                <w:rFonts w:asciiTheme="majorHAnsi" w:hAnsiTheme="majorHAnsi" w:cs="Arial"/>
                <w:b/>
                <w:sz w:val="18"/>
                <w:szCs w:val="18"/>
              </w:rPr>
            </w:pPr>
            <w:r>
              <w:rPr>
                <w:rFonts w:asciiTheme="majorHAnsi" w:hAnsiTheme="majorHAnsi" w:cs="Arial"/>
                <w:b/>
                <w:sz w:val="18"/>
                <w:szCs w:val="18"/>
              </w:rPr>
              <w:t>(miesiące) *</w:t>
            </w:r>
          </w:p>
          <w:p w:rsidR="00895EC5" w:rsidRPr="00BC3E03" w:rsidRDefault="00895EC5" w:rsidP="00BC3E03">
            <w:pPr>
              <w:shd w:val="clear" w:color="auto" w:fill="FFFFFF"/>
              <w:tabs>
                <w:tab w:val="left" w:pos="360"/>
                <w:tab w:val="left" w:pos="9180"/>
              </w:tabs>
              <w:ind w:right="73"/>
              <w:jc w:val="center"/>
              <w:rPr>
                <w:rFonts w:asciiTheme="majorHAnsi" w:hAnsiTheme="majorHAnsi"/>
                <w:b/>
                <w:color w:val="000000"/>
                <w:sz w:val="18"/>
                <w:szCs w:val="18"/>
              </w:rPr>
            </w:pPr>
          </w:p>
        </w:tc>
      </w:tr>
      <w:tr w:rsidR="005F078A" w:rsidRPr="00070148" w:rsidTr="00BA614A">
        <w:trPr>
          <w:trHeight w:val="1904"/>
        </w:trPr>
        <w:tc>
          <w:tcPr>
            <w:tcW w:w="2991" w:type="dxa"/>
            <w:shd w:val="clear" w:color="auto" w:fill="auto"/>
          </w:tcPr>
          <w:p w:rsidR="005F078A" w:rsidRPr="00544AF7" w:rsidRDefault="005F078A" w:rsidP="00101E20">
            <w:pPr>
              <w:pStyle w:val="Akapitzlist"/>
              <w:spacing w:before="240" w:line="276" w:lineRule="auto"/>
              <w:ind w:left="142"/>
              <w:jc w:val="both"/>
              <w:rPr>
                <w:rFonts w:asciiTheme="majorHAnsi" w:hAnsiTheme="majorHAnsi" w:cs="Arial"/>
                <w:sz w:val="16"/>
                <w:szCs w:val="16"/>
              </w:rPr>
            </w:pPr>
          </w:p>
        </w:tc>
        <w:tc>
          <w:tcPr>
            <w:tcW w:w="1370" w:type="dxa"/>
            <w:tcBorders>
              <w:top w:val="single" w:sz="8" w:space="0" w:color="auto"/>
              <w:left w:val="single" w:sz="4" w:space="0" w:color="auto"/>
              <w:bottom w:val="single" w:sz="4" w:space="0" w:color="auto"/>
              <w:right w:val="single" w:sz="4" w:space="0" w:color="auto"/>
            </w:tcBorders>
            <w:vAlign w:val="center"/>
          </w:tcPr>
          <w:p w:rsidR="005F078A" w:rsidRPr="00070148" w:rsidRDefault="005F078A" w:rsidP="00400998">
            <w:pPr>
              <w:tabs>
                <w:tab w:val="num" w:pos="3960"/>
              </w:tabs>
              <w:ind w:right="-2"/>
              <w:contextualSpacing/>
              <w:jc w:val="both"/>
              <w:rPr>
                <w:rFonts w:asciiTheme="majorHAnsi" w:hAnsiTheme="majorHAnsi"/>
                <w:sz w:val="18"/>
                <w:szCs w:val="18"/>
              </w:rPr>
            </w:pPr>
          </w:p>
          <w:p w:rsidR="005F078A" w:rsidRPr="00070148" w:rsidRDefault="005F078A" w:rsidP="00400998">
            <w:pPr>
              <w:tabs>
                <w:tab w:val="num" w:pos="3960"/>
              </w:tabs>
              <w:ind w:right="-2"/>
              <w:contextualSpacing/>
              <w:jc w:val="center"/>
              <w:rPr>
                <w:rFonts w:asciiTheme="majorHAnsi" w:hAnsiTheme="majorHAnsi"/>
                <w:sz w:val="18"/>
                <w:szCs w:val="18"/>
              </w:rPr>
            </w:pPr>
          </w:p>
        </w:tc>
        <w:tc>
          <w:tcPr>
            <w:tcW w:w="567" w:type="dxa"/>
            <w:tcBorders>
              <w:top w:val="single" w:sz="8" w:space="0" w:color="auto"/>
              <w:left w:val="single" w:sz="4" w:space="0" w:color="auto"/>
              <w:bottom w:val="single" w:sz="4" w:space="0" w:color="auto"/>
              <w:right w:val="single" w:sz="4" w:space="0" w:color="auto"/>
            </w:tcBorders>
            <w:vAlign w:val="center"/>
          </w:tcPr>
          <w:p w:rsidR="005F078A" w:rsidRPr="00070148" w:rsidRDefault="005F078A" w:rsidP="00400998">
            <w:pPr>
              <w:tabs>
                <w:tab w:val="num" w:pos="3960"/>
              </w:tabs>
              <w:ind w:right="-2"/>
              <w:contextualSpacing/>
              <w:jc w:val="center"/>
              <w:rPr>
                <w:rFonts w:asciiTheme="majorHAnsi" w:hAnsiTheme="majorHAnsi"/>
                <w:sz w:val="18"/>
                <w:szCs w:val="18"/>
              </w:rPr>
            </w:pPr>
            <w:r>
              <w:rPr>
                <w:rFonts w:asciiTheme="majorHAnsi" w:hAnsiTheme="majorHAnsi"/>
                <w:sz w:val="18"/>
                <w:szCs w:val="18"/>
              </w:rPr>
              <w:t>…</w:t>
            </w:r>
            <w:r w:rsidRPr="00070148">
              <w:rPr>
                <w:rFonts w:asciiTheme="majorHAnsi" w:hAnsiTheme="majorHAnsi"/>
                <w:sz w:val="18"/>
                <w:szCs w:val="18"/>
              </w:rPr>
              <w:t>…..%</w:t>
            </w:r>
          </w:p>
        </w:tc>
        <w:tc>
          <w:tcPr>
            <w:tcW w:w="1984" w:type="dxa"/>
            <w:tcBorders>
              <w:top w:val="single" w:sz="8" w:space="0" w:color="auto"/>
              <w:left w:val="single" w:sz="4" w:space="0" w:color="auto"/>
              <w:bottom w:val="single" w:sz="4" w:space="0" w:color="auto"/>
              <w:right w:val="single" w:sz="4" w:space="0" w:color="auto"/>
            </w:tcBorders>
            <w:vAlign w:val="center"/>
          </w:tcPr>
          <w:p w:rsidR="005F078A" w:rsidRPr="00070148" w:rsidRDefault="005F078A" w:rsidP="00400998">
            <w:pPr>
              <w:tabs>
                <w:tab w:val="num" w:pos="3960"/>
              </w:tabs>
              <w:ind w:right="-2"/>
              <w:contextualSpacing/>
              <w:jc w:val="center"/>
              <w:rPr>
                <w:rFonts w:asciiTheme="majorHAnsi" w:hAnsiTheme="majorHAnsi"/>
                <w:sz w:val="18"/>
                <w:szCs w:val="18"/>
              </w:rPr>
            </w:pPr>
          </w:p>
        </w:tc>
        <w:tc>
          <w:tcPr>
            <w:tcW w:w="2268" w:type="dxa"/>
            <w:shd w:val="clear" w:color="auto" w:fill="auto"/>
          </w:tcPr>
          <w:p w:rsidR="005F078A" w:rsidRPr="007967FA" w:rsidRDefault="005F078A" w:rsidP="00CF2207">
            <w:pPr>
              <w:autoSpaceDE w:val="0"/>
              <w:autoSpaceDN w:val="0"/>
              <w:adjustRightInd w:val="0"/>
              <w:spacing w:after="120" w:line="276" w:lineRule="auto"/>
              <w:jc w:val="both"/>
              <w:rPr>
                <w:rFonts w:asciiTheme="majorHAnsi" w:hAnsiTheme="majorHAnsi" w:cs="Arial"/>
                <w:spacing w:val="-1"/>
                <w:sz w:val="18"/>
                <w:szCs w:val="18"/>
              </w:rPr>
            </w:pPr>
          </w:p>
          <w:p w:rsidR="005F078A" w:rsidRDefault="005F078A" w:rsidP="00CF2207">
            <w:pPr>
              <w:autoSpaceDE w:val="0"/>
              <w:autoSpaceDN w:val="0"/>
              <w:adjustRightInd w:val="0"/>
              <w:spacing w:after="120" w:line="276" w:lineRule="auto"/>
              <w:jc w:val="both"/>
              <w:rPr>
                <w:rFonts w:asciiTheme="majorHAnsi" w:hAnsiTheme="majorHAnsi" w:cs="Arial"/>
                <w:spacing w:val="-1"/>
                <w:sz w:val="18"/>
                <w:szCs w:val="18"/>
              </w:rPr>
            </w:pPr>
          </w:p>
          <w:p w:rsidR="005F078A" w:rsidRDefault="005F078A" w:rsidP="00CF2207">
            <w:pPr>
              <w:autoSpaceDE w:val="0"/>
              <w:autoSpaceDN w:val="0"/>
              <w:adjustRightInd w:val="0"/>
              <w:spacing w:after="120" w:line="276" w:lineRule="auto"/>
              <w:jc w:val="both"/>
              <w:rPr>
                <w:rFonts w:asciiTheme="majorHAnsi" w:hAnsiTheme="majorHAnsi" w:cs="Arial"/>
                <w:spacing w:val="-1"/>
                <w:sz w:val="18"/>
                <w:szCs w:val="18"/>
              </w:rPr>
            </w:pPr>
          </w:p>
          <w:p w:rsidR="005F078A" w:rsidRDefault="005F078A" w:rsidP="00CF2207">
            <w:pPr>
              <w:autoSpaceDE w:val="0"/>
              <w:autoSpaceDN w:val="0"/>
              <w:adjustRightInd w:val="0"/>
              <w:spacing w:after="120" w:line="276" w:lineRule="auto"/>
              <w:jc w:val="both"/>
              <w:rPr>
                <w:rFonts w:asciiTheme="majorHAnsi" w:hAnsiTheme="majorHAnsi" w:cs="Arial"/>
                <w:spacing w:val="-1"/>
                <w:sz w:val="18"/>
                <w:szCs w:val="18"/>
              </w:rPr>
            </w:pPr>
          </w:p>
          <w:p w:rsidR="005F078A" w:rsidRPr="007967FA" w:rsidRDefault="005F078A" w:rsidP="00400998">
            <w:pPr>
              <w:autoSpaceDE w:val="0"/>
              <w:autoSpaceDN w:val="0"/>
              <w:adjustRightInd w:val="0"/>
              <w:spacing w:after="120" w:line="276" w:lineRule="auto"/>
              <w:jc w:val="both"/>
              <w:rPr>
                <w:rFonts w:asciiTheme="majorHAnsi" w:hAnsiTheme="majorHAnsi" w:cs="Arial"/>
                <w:sz w:val="18"/>
                <w:szCs w:val="18"/>
              </w:rPr>
            </w:pPr>
          </w:p>
        </w:tc>
      </w:tr>
    </w:tbl>
    <w:p w:rsidR="005D4297" w:rsidRDefault="00260F14" w:rsidP="00260F14">
      <w:pPr>
        <w:spacing w:after="60"/>
        <w:ind w:right="-1"/>
        <w:jc w:val="both"/>
        <w:rPr>
          <w:rFonts w:asciiTheme="majorHAnsi" w:hAnsiTheme="majorHAnsi"/>
          <w:i/>
          <w:color w:val="000000"/>
          <w:sz w:val="18"/>
          <w:szCs w:val="20"/>
        </w:rPr>
      </w:pPr>
      <w:r w:rsidRPr="00260F14">
        <w:rPr>
          <w:rFonts w:asciiTheme="majorHAnsi" w:hAnsiTheme="majorHAnsi"/>
          <w:i/>
          <w:color w:val="000000"/>
          <w:sz w:val="18"/>
          <w:szCs w:val="20"/>
        </w:rPr>
        <w:t xml:space="preserve">* minimalnie 36 a maksymalnie </w:t>
      </w:r>
      <w:r w:rsidR="005F078A">
        <w:rPr>
          <w:rFonts w:asciiTheme="majorHAnsi" w:hAnsiTheme="majorHAnsi"/>
          <w:i/>
          <w:color w:val="000000"/>
          <w:sz w:val="18"/>
          <w:szCs w:val="20"/>
        </w:rPr>
        <w:t>60</w:t>
      </w:r>
      <w:r w:rsidRPr="00260F14">
        <w:rPr>
          <w:rFonts w:asciiTheme="majorHAnsi" w:hAnsiTheme="majorHAnsi"/>
          <w:i/>
          <w:color w:val="000000"/>
          <w:sz w:val="18"/>
          <w:szCs w:val="20"/>
        </w:rPr>
        <w:t xml:space="preserve"> miesi</w:t>
      </w:r>
      <w:r w:rsidR="00895EC5">
        <w:rPr>
          <w:rFonts w:asciiTheme="majorHAnsi" w:hAnsiTheme="majorHAnsi"/>
          <w:i/>
          <w:color w:val="000000"/>
          <w:sz w:val="18"/>
          <w:szCs w:val="20"/>
        </w:rPr>
        <w:t>ęcy</w:t>
      </w:r>
      <w:r w:rsidRPr="00260F14">
        <w:rPr>
          <w:rFonts w:asciiTheme="majorHAnsi" w:hAnsiTheme="majorHAnsi"/>
          <w:i/>
          <w:color w:val="000000"/>
          <w:sz w:val="18"/>
          <w:szCs w:val="20"/>
        </w:rPr>
        <w:t>.</w:t>
      </w:r>
    </w:p>
    <w:p w:rsidR="00544AF7" w:rsidRDefault="00544AF7" w:rsidP="00260F14">
      <w:pPr>
        <w:spacing w:after="60"/>
        <w:ind w:right="-1"/>
        <w:jc w:val="both"/>
        <w:rPr>
          <w:rFonts w:asciiTheme="majorHAnsi" w:hAnsiTheme="majorHAnsi"/>
          <w:i/>
          <w:color w:val="000000"/>
          <w:sz w:val="18"/>
          <w:szCs w:val="20"/>
        </w:rPr>
      </w:pPr>
    </w:p>
    <w:p w:rsidR="00544AF7" w:rsidRPr="00260F14" w:rsidRDefault="00544AF7" w:rsidP="00260F14">
      <w:pPr>
        <w:spacing w:after="60"/>
        <w:ind w:right="-1"/>
        <w:jc w:val="both"/>
        <w:rPr>
          <w:rFonts w:asciiTheme="majorHAnsi" w:hAnsiTheme="majorHAnsi"/>
          <w:i/>
          <w:color w:val="000000"/>
          <w:sz w:val="18"/>
          <w:szCs w:val="20"/>
        </w:rPr>
      </w:pPr>
    </w:p>
    <w:p w:rsidR="003C26EC" w:rsidRPr="00B55970" w:rsidRDefault="003C26EC" w:rsidP="003C26EC">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3C26EC" w:rsidRPr="00B55970" w:rsidRDefault="003C26EC" w:rsidP="003C26EC">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Pr>
          <w:rFonts w:asciiTheme="majorHAnsi" w:hAnsiTheme="majorHAnsi"/>
          <w:color w:val="000000"/>
          <w:sz w:val="20"/>
          <w:szCs w:val="20"/>
        </w:rPr>
        <w:t>ną wskazane przez Zamawiającego,</w:t>
      </w:r>
    </w:p>
    <w:p w:rsidR="003C26EC" w:rsidRPr="00D73298" w:rsidRDefault="003C26EC" w:rsidP="003C26EC">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3C26EC" w:rsidRPr="00D73298" w:rsidRDefault="003C26EC" w:rsidP="003C26EC">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3C26EC" w:rsidRPr="00D73298" w:rsidRDefault="003C26EC" w:rsidP="003C26EC">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3C26EC" w:rsidRPr="00D73298" w:rsidRDefault="003C26EC" w:rsidP="003C26EC">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3C26EC" w:rsidRPr="00D73298" w:rsidRDefault="003C26EC" w:rsidP="003C26EC">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3C26EC" w:rsidRPr="00D73298" w:rsidRDefault="003C26EC" w:rsidP="003C26EC">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3C26EC" w:rsidRPr="007E55FD" w:rsidRDefault="003C26EC" w:rsidP="003C26EC">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3C26EC" w:rsidRPr="00B55970" w:rsidRDefault="003C26EC" w:rsidP="003C26EC">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3C26EC" w:rsidRPr="00B55970" w:rsidRDefault="003C26EC" w:rsidP="003C26EC">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3C26EC" w:rsidRPr="00B55970" w:rsidRDefault="003C26EC" w:rsidP="003C26EC">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3C26EC" w:rsidRPr="00B55970" w:rsidRDefault="003C26EC" w:rsidP="003C26EC">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3C26EC" w:rsidRPr="00B55970" w:rsidRDefault="003C26EC" w:rsidP="003C26EC">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3C26EC" w:rsidRPr="00B55970" w:rsidRDefault="003C26EC" w:rsidP="003C26EC">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3C26EC" w:rsidRDefault="003C26EC" w:rsidP="003C26EC">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3C26EC" w:rsidRPr="00EA4FC1" w:rsidRDefault="003C26EC" w:rsidP="003C26EC">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EA4FC1" w:rsidRPr="00EA4FC1" w:rsidRDefault="00EA4FC1" w:rsidP="00EA4FC1">
      <w:pPr>
        <w:numPr>
          <w:ilvl w:val="0"/>
          <w:numId w:val="31"/>
        </w:numPr>
        <w:spacing w:after="120"/>
        <w:ind w:hanging="502"/>
        <w:jc w:val="both"/>
        <w:rPr>
          <w:rFonts w:asciiTheme="majorHAnsi" w:hAnsiTheme="majorHAnsi"/>
          <w:sz w:val="20"/>
          <w:szCs w:val="20"/>
        </w:rPr>
      </w:pPr>
      <w:r w:rsidRPr="00EA4FC1">
        <w:rPr>
          <w:rFonts w:asciiTheme="majorHAnsi" w:hAnsiTheme="majorHAnsi" w:cstheme="majorHAnsi"/>
          <w:color w:val="000000"/>
          <w:sz w:val="20"/>
        </w:rPr>
        <w:t>Oświadczam, że wypełniłem obowiązki informacyjne przewidziane w art. 13 lub art. 14 RODO (</w:t>
      </w:r>
      <w:r w:rsidRPr="00EA4FC1">
        <w:rPr>
          <w:rFonts w:asciiTheme="majorHAnsi" w:hAnsiTheme="majorHAnsi" w:cstheme="majorHAnsi"/>
          <w:sz w:val="20"/>
        </w:rPr>
        <w:t xml:space="preserve">rozporządzenie Parlamentu Europejskiego i Rady (UE) 2016/679 z dnia 27 kwietnia 2016 r. w sprawie ochrony osób fizycznych w związku z przetwarzaniem danych osobowych i w sprawie swobodnego </w:t>
      </w:r>
      <w:r w:rsidRPr="00EA4FC1">
        <w:rPr>
          <w:rFonts w:asciiTheme="majorHAnsi" w:hAnsiTheme="majorHAnsi" w:cstheme="majorHAnsi"/>
          <w:sz w:val="20"/>
        </w:rPr>
        <w:lastRenderedPageBreak/>
        <w:t>przepływu takich danych oraz uchylenia dyrektywy 95/46/WE (ogólne rozporządzenie o ochronie danych) (Dz. Urz. UE L 119 z 04.05.2016, str. 1).</w:t>
      </w:r>
      <w:r w:rsidRPr="00EA4FC1">
        <w:rPr>
          <w:rFonts w:asciiTheme="majorHAnsi" w:hAnsiTheme="majorHAnsi" w:cstheme="majorHAnsi"/>
          <w:color w:val="000000"/>
          <w:sz w:val="20"/>
        </w:rPr>
        <w:t xml:space="preserve">) wobec osób fizycznych, </w:t>
      </w:r>
      <w:r w:rsidRPr="00EA4FC1">
        <w:rPr>
          <w:rFonts w:asciiTheme="majorHAnsi" w:hAnsiTheme="majorHAnsi" w:cstheme="majorHAnsi"/>
          <w:sz w:val="20"/>
        </w:rPr>
        <w:t>od których dane osobowe bezpośrednio lub pośrednio pozyskałem</w:t>
      </w:r>
      <w:r w:rsidRPr="00EA4FC1">
        <w:rPr>
          <w:rFonts w:asciiTheme="majorHAnsi" w:hAnsiTheme="majorHAnsi" w:cstheme="majorHAnsi"/>
          <w:color w:val="000000"/>
          <w:sz w:val="20"/>
        </w:rPr>
        <w:t xml:space="preserve"> w celu ubiegania się o udzielenie zamówienia publicznego w niniejszym postępowaniu</w:t>
      </w:r>
      <w:r w:rsidRPr="00EA4FC1">
        <w:rPr>
          <w:rFonts w:asciiTheme="majorHAnsi" w:hAnsiTheme="majorHAnsi" w:cstheme="majorHAnsi"/>
          <w:sz w:val="20"/>
        </w:rPr>
        <w:t>. (</w:t>
      </w:r>
      <w:r w:rsidRPr="00EA4FC1">
        <w:rPr>
          <w:rFonts w:asciiTheme="majorHAnsi" w:hAnsiTheme="majorHAnsi" w:cstheme="majorHAnsi"/>
          <w:color w:val="000000"/>
          <w:sz w:val="20"/>
        </w:rPr>
        <w:t xml:space="preserve">W przypadku gdy wykonawca </w:t>
      </w:r>
      <w:r w:rsidRPr="00EA4FC1">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90464D" w:rsidRDefault="0090464D" w:rsidP="00B55970">
      <w:pPr>
        <w:pStyle w:val="Tekstpodstawowywcity2"/>
        <w:ind w:left="0" w:firstLine="567"/>
        <w:jc w:val="both"/>
        <w:rPr>
          <w:rFonts w:asciiTheme="majorHAnsi" w:hAnsiTheme="majorHAnsi"/>
          <w:b/>
          <w:color w:val="000000"/>
          <w:sz w:val="20"/>
          <w:szCs w:val="20"/>
        </w:rPr>
      </w:pP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2616D1" w:rsidRDefault="002616D1" w:rsidP="000B09AA">
      <w:pPr>
        <w:jc w:val="right"/>
        <w:rPr>
          <w:rFonts w:asciiTheme="majorHAnsi" w:hAnsiTheme="majorHAnsi" w:cs="Arial"/>
          <w:b/>
          <w:sz w:val="20"/>
          <w:szCs w:val="20"/>
        </w:rPr>
      </w:pPr>
    </w:p>
    <w:p w:rsidR="002616D1" w:rsidRDefault="002616D1" w:rsidP="000B09AA">
      <w:pPr>
        <w:jc w:val="right"/>
        <w:rPr>
          <w:rFonts w:asciiTheme="majorHAnsi" w:hAnsiTheme="majorHAnsi" w:cs="Arial"/>
          <w:b/>
          <w:sz w:val="20"/>
          <w:szCs w:val="20"/>
        </w:rPr>
      </w:pPr>
    </w:p>
    <w:p w:rsidR="002616D1" w:rsidRDefault="002616D1" w:rsidP="000B09AA">
      <w:pPr>
        <w:jc w:val="right"/>
        <w:rPr>
          <w:rFonts w:asciiTheme="majorHAnsi" w:hAnsiTheme="majorHAnsi" w:cs="Arial"/>
          <w:b/>
          <w:sz w:val="20"/>
          <w:szCs w:val="20"/>
        </w:rPr>
      </w:pPr>
    </w:p>
    <w:p w:rsidR="002616D1" w:rsidRDefault="002616D1" w:rsidP="000B09AA">
      <w:pPr>
        <w:jc w:val="right"/>
        <w:rPr>
          <w:rFonts w:asciiTheme="majorHAnsi" w:hAnsiTheme="majorHAnsi" w:cs="Arial"/>
          <w:b/>
          <w:sz w:val="20"/>
          <w:szCs w:val="20"/>
        </w:rPr>
      </w:pPr>
    </w:p>
    <w:p w:rsidR="002616D1" w:rsidRDefault="002616D1" w:rsidP="000B09AA">
      <w:pPr>
        <w:jc w:val="right"/>
        <w:rPr>
          <w:rFonts w:asciiTheme="majorHAnsi" w:hAnsiTheme="majorHAnsi" w:cs="Arial"/>
          <w:b/>
          <w:sz w:val="20"/>
          <w:szCs w:val="20"/>
        </w:rPr>
      </w:pPr>
    </w:p>
    <w:p w:rsidR="008E3BCA" w:rsidRDefault="008E3BCA" w:rsidP="008E3BCA">
      <w:pPr>
        <w:rPr>
          <w:rFonts w:asciiTheme="majorHAnsi" w:hAnsiTheme="majorHAnsi" w:cs="Arial"/>
          <w:b/>
          <w:sz w:val="20"/>
          <w:szCs w:val="20"/>
        </w:rPr>
        <w:sectPr w:rsidR="008E3BCA" w:rsidSect="005E3059">
          <w:headerReference w:type="default" r:id="rId15"/>
          <w:pgSz w:w="11906" w:h="16838"/>
          <w:pgMar w:top="1417" w:right="1417" w:bottom="1417" w:left="1417" w:header="708" w:footer="708" w:gutter="0"/>
          <w:cols w:space="708"/>
          <w:docGrid w:linePitch="360"/>
        </w:sectPr>
      </w:pPr>
    </w:p>
    <w:p w:rsidR="002616D1" w:rsidRDefault="002616D1" w:rsidP="008E3BCA">
      <w:pPr>
        <w:rPr>
          <w:rFonts w:asciiTheme="majorHAnsi" w:hAnsiTheme="majorHAnsi" w:cs="Arial"/>
          <w:b/>
          <w:sz w:val="20"/>
          <w:szCs w:val="20"/>
        </w:rPr>
      </w:pPr>
    </w:p>
    <w:p w:rsidR="002616D1" w:rsidRDefault="002616D1"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90464D" w:rsidRDefault="00746A80" w:rsidP="0090464D">
      <w:pPr>
        <w:spacing w:line="276" w:lineRule="auto"/>
        <w:ind w:left="360"/>
        <w:jc w:val="center"/>
        <w:rPr>
          <w:rFonts w:asciiTheme="majorHAnsi" w:hAnsiTheme="majorHAnsi" w:cstheme="majorHAnsi"/>
          <w:b/>
          <w:sz w:val="20"/>
          <w:szCs w:val="20"/>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r w:rsidR="0090464D" w:rsidRPr="00BC3E03">
        <w:rPr>
          <w:rFonts w:asciiTheme="majorHAnsi" w:hAnsiTheme="majorHAnsi" w:cstheme="majorHAnsi"/>
          <w:b/>
          <w:bCs/>
          <w:sz w:val="20"/>
          <w:szCs w:val="20"/>
        </w:rPr>
        <w:t>Wykonanie dokumentacji projektowo – kosztorysowej</w:t>
      </w:r>
      <w:r w:rsidR="0090464D" w:rsidRPr="00BC3E03">
        <w:rPr>
          <w:rFonts w:asciiTheme="majorHAnsi" w:hAnsiTheme="majorHAnsi" w:cstheme="majorHAnsi"/>
          <w:b/>
          <w:sz w:val="20"/>
          <w:szCs w:val="20"/>
        </w:rPr>
        <w:t xml:space="preserve"> z budową</w:t>
      </w:r>
      <w:r w:rsidR="0090464D" w:rsidRPr="00BC3E03">
        <w:rPr>
          <w:rFonts w:asciiTheme="majorHAnsi" w:hAnsiTheme="majorHAnsi" w:cstheme="majorHAnsi"/>
          <w:sz w:val="20"/>
          <w:szCs w:val="20"/>
        </w:rPr>
        <w:t xml:space="preserve"> </w:t>
      </w:r>
      <w:r w:rsidR="0090464D" w:rsidRPr="00BC3E03">
        <w:rPr>
          <w:rStyle w:val="Pogrubienie"/>
          <w:rFonts w:asciiTheme="majorHAnsi" w:hAnsiTheme="majorHAnsi" w:cstheme="majorHAnsi"/>
          <w:bCs w:val="0"/>
          <w:sz w:val="20"/>
        </w:rPr>
        <w:t xml:space="preserve">wewnętrznej instalacji c.o. z niezbędnymi odbiorami robót </w:t>
      </w:r>
      <w:r w:rsidR="0090464D" w:rsidRPr="00BC3E03">
        <w:rPr>
          <w:rFonts w:asciiTheme="majorHAnsi" w:hAnsiTheme="majorHAnsi" w:cstheme="majorHAnsi"/>
          <w:b/>
          <w:bCs/>
          <w:sz w:val="20"/>
          <w:szCs w:val="20"/>
        </w:rPr>
        <w:t>w budynku Szkoły Podstawowej nr 2</w:t>
      </w:r>
      <w:r w:rsidR="0090464D" w:rsidRPr="00BC3E03">
        <w:rPr>
          <w:rFonts w:asciiTheme="majorHAnsi" w:hAnsiTheme="majorHAnsi" w:cstheme="majorHAnsi"/>
          <w:b/>
          <w:sz w:val="20"/>
          <w:szCs w:val="20"/>
        </w:rPr>
        <w:t xml:space="preserve"> </w:t>
      </w:r>
      <w:r w:rsidR="0090464D" w:rsidRPr="00BC3E03">
        <w:rPr>
          <w:rFonts w:asciiTheme="majorHAnsi" w:hAnsiTheme="majorHAnsi" w:cstheme="majorHAnsi"/>
          <w:b/>
          <w:bCs/>
          <w:sz w:val="20"/>
          <w:szCs w:val="20"/>
        </w:rPr>
        <w:t>w Otwocku</w:t>
      </w:r>
      <w:r w:rsidR="0090464D" w:rsidRPr="00BC3E03">
        <w:rPr>
          <w:rFonts w:asciiTheme="majorHAnsi" w:hAnsiTheme="majorHAnsi" w:cstheme="majorHAnsi"/>
          <w:b/>
          <w:sz w:val="20"/>
          <w:szCs w:val="20"/>
        </w:rPr>
        <w:t xml:space="preserve"> </w:t>
      </w:r>
      <w:r w:rsidR="0090464D" w:rsidRPr="00BC3E03">
        <w:rPr>
          <w:rFonts w:asciiTheme="majorHAnsi" w:hAnsiTheme="majorHAnsi" w:cstheme="majorHAnsi"/>
          <w:b/>
          <w:bCs/>
          <w:sz w:val="20"/>
          <w:szCs w:val="20"/>
        </w:rPr>
        <w:t>ramach zadania budżetowego pn.,</w:t>
      </w:r>
      <w:r w:rsidR="0090464D" w:rsidRPr="00BC3E03">
        <w:rPr>
          <w:rFonts w:asciiTheme="majorHAnsi" w:hAnsiTheme="majorHAnsi" w:cstheme="majorHAnsi"/>
          <w:b/>
          <w:sz w:val="20"/>
          <w:szCs w:val="20"/>
        </w:rPr>
        <w:t xml:space="preserve"> „Termomodernizacja obiektów użyteczności publicznej miasta Otwocka</w:t>
      </w:r>
      <w:r w:rsidR="0090464D" w:rsidRPr="00BC3E03">
        <w:rPr>
          <w:rFonts w:asciiTheme="majorHAnsi" w:hAnsiTheme="majorHAnsi" w:cstheme="majorHAnsi"/>
          <w:b/>
          <w:iCs/>
          <w:sz w:val="20"/>
          <w:szCs w:val="20"/>
        </w:rPr>
        <w:t>”</w:t>
      </w:r>
      <w:r w:rsidR="0090464D" w:rsidRPr="00BC3E03">
        <w:rPr>
          <w:rFonts w:asciiTheme="majorHAnsi" w:hAnsiTheme="majorHAnsi" w:cstheme="majorHAnsi"/>
          <w:b/>
          <w:bCs/>
          <w:iCs/>
          <w:sz w:val="20"/>
          <w:szCs w:val="20"/>
        </w:rPr>
        <w:t xml:space="preserve"> </w:t>
      </w:r>
      <w:r w:rsidR="0090464D" w:rsidRPr="00BC3E03">
        <w:rPr>
          <w:rFonts w:asciiTheme="majorHAnsi" w:hAnsiTheme="majorHAnsi" w:cstheme="majorHAnsi"/>
          <w:b/>
          <w:sz w:val="20"/>
          <w:szCs w:val="20"/>
        </w:rPr>
        <w:t>w formule "projektuj i buduj".</w:t>
      </w:r>
    </w:p>
    <w:p w:rsidR="00BB2CAD" w:rsidRDefault="00BB2CAD" w:rsidP="00772F03">
      <w:pPr>
        <w:widowControl w:val="0"/>
        <w:autoSpaceDE w:val="0"/>
        <w:autoSpaceDN w:val="0"/>
        <w:adjustRightInd w:val="0"/>
        <w:rPr>
          <w:rFonts w:asciiTheme="majorHAnsi" w:hAnsiTheme="majorHAnsi" w:cs="Arial"/>
          <w:sz w:val="20"/>
          <w:szCs w:val="20"/>
        </w:rPr>
      </w:pPr>
    </w:p>
    <w:p w:rsidR="0090464D" w:rsidRPr="00CF2262" w:rsidRDefault="0090464D" w:rsidP="00772F03">
      <w:pPr>
        <w:widowControl w:val="0"/>
        <w:autoSpaceDE w:val="0"/>
        <w:autoSpaceDN w:val="0"/>
        <w:adjustRightInd w:val="0"/>
        <w:rPr>
          <w:rFonts w:asciiTheme="majorHAnsi" w:hAnsiTheme="majorHAnsi" w:cs="Arial"/>
          <w:sz w:val="20"/>
          <w:szCs w:val="20"/>
        </w:rPr>
      </w:pPr>
    </w:p>
    <w:p w:rsidR="00746A80" w:rsidRPr="00CD059F" w:rsidRDefault="0090464D" w:rsidP="00746A80">
      <w:pPr>
        <w:widowControl w:val="0"/>
        <w:autoSpaceDE w:val="0"/>
        <w:autoSpaceDN w:val="0"/>
        <w:adjustRightInd w:val="0"/>
        <w:jc w:val="center"/>
        <w:rPr>
          <w:rFonts w:ascii="Calibri" w:hAnsi="Calibri" w:cs="Arial"/>
          <w:color w:val="000000"/>
          <w:sz w:val="20"/>
          <w:szCs w:val="20"/>
        </w:rPr>
      </w:pPr>
      <w:r>
        <w:rPr>
          <w:rFonts w:ascii="Calibri" w:hAnsi="Calibri" w:cs="Arial"/>
          <w:sz w:val="20"/>
          <w:szCs w:val="20"/>
        </w:rPr>
        <w:t xml:space="preserve"> </w:t>
      </w:r>
      <w:r w:rsidR="00746A80"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101E20">
      <w:pPr>
        <w:spacing w:line="360" w:lineRule="auto"/>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477615" w:rsidRDefault="00477615" w:rsidP="00101E20">
      <w:pPr>
        <w:spacing w:after="40"/>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90464D" w:rsidRDefault="0090464D" w:rsidP="00624FE0">
      <w:pPr>
        <w:spacing w:after="40"/>
        <w:jc w:val="right"/>
        <w:rPr>
          <w:rFonts w:asciiTheme="majorHAnsi" w:hAnsiTheme="majorHAnsi" w:cs="Arial"/>
          <w:b/>
          <w:sz w:val="20"/>
          <w:szCs w:val="20"/>
        </w:rPr>
      </w:pPr>
    </w:p>
    <w:p w:rsidR="0090464D" w:rsidRDefault="0090464D" w:rsidP="00624FE0">
      <w:pPr>
        <w:spacing w:after="40"/>
        <w:jc w:val="right"/>
        <w:rPr>
          <w:rFonts w:asciiTheme="majorHAnsi" w:hAnsiTheme="majorHAnsi" w:cs="Arial"/>
          <w:b/>
          <w:sz w:val="20"/>
          <w:szCs w:val="20"/>
        </w:rPr>
      </w:pPr>
    </w:p>
    <w:p w:rsidR="0090464D" w:rsidRDefault="0090464D" w:rsidP="00624FE0">
      <w:pPr>
        <w:spacing w:after="40"/>
        <w:jc w:val="right"/>
        <w:rPr>
          <w:rFonts w:asciiTheme="majorHAnsi" w:hAnsiTheme="majorHAnsi" w:cs="Arial"/>
          <w:b/>
          <w:sz w:val="20"/>
          <w:szCs w:val="20"/>
        </w:rPr>
      </w:pPr>
    </w:p>
    <w:p w:rsidR="0090464D" w:rsidRDefault="0090464D"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90464D" w:rsidRDefault="0090464D" w:rsidP="0090464D">
      <w:pPr>
        <w:spacing w:line="276" w:lineRule="auto"/>
        <w:ind w:left="360"/>
        <w:jc w:val="center"/>
        <w:rPr>
          <w:rFonts w:asciiTheme="majorHAnsi" w:hAnsiTheme="majorHAnsi" w:cstheme="majorHAnsi"/>
          <w:b/>
          <w:bCs/>
          <w:sz w:val="20"/>
          <w:szCs w:val="20"/>
        </w:rPr>
      </w:pPr>
    </w:p>
    <w:p w:rsidR="0090464D" w:rsidRDefault="0090464D" w:rsidP="0090464D">
      <w:pPr>
        <w:spacing w:line="276" w:lineRule="auto"/>
        <w:ind w:left="360"/>
        <w:jc w:val="center"/>
        <w:rPr>
          <w:rFonts w:asciiTheme="majorHAnsi" w:hAnsiTheme="majorHAnsi" w:cstheme="majorHAnsi"/>
          <w:b/>
          <w:sz w:val="20"/>
          <w:szCs w:val="20"/>
        </w:rPr>
      </w:pPr>
      <w:r w:rsidRPr="00BC3E03">
        <w:rPr>
          <w:rFonts w:asciiTheme="majorHAnsi" w:hAnsiTheme="majorHAnsi" w:cstheme="majorHAnsi"/>
          <w:b/>
          <w:bCs/>
          <w:sz w:val="20"/>
          <w:szCs w:val="20"/>
        </w:rPr>
        <w:t>Wykonanie dokumentacji projektowo – kosztorysowej</w:t>
      </w:r>
      <w:r w:rsidRPr="00BC3E03">
        <w:rPr>
          <w:rFonts w:asciiTheme="majorHAnsi" w:hAnsiTheme="majorHAnsi" w:cstheme="majorHAnsi"/>
          <w:b/>
          <w:sz w:val="20"/>
          <w:szCs w:val="20"/>
        </w:rPr>
        <w:t xml:space="preserve"> z budową</w:t>
      </w:r>
      <w:r w:rsidRPr="00BC3E03">
        <w:rPr>
          <w:rFonts w:asciiTheme="majorHAnsi" w:hAnsiTheme="majorHAnsi" w:cstheme="majorHAnsi"/>
          <w:sz w:val="20"/>
          <w:szCs w:val="20"/>
        </w:rPr>
        <w:t xml:space="preserve"> </w:t>
      </w:r>
      <w:r w:rsidRPr="00BC3E03">
        <w:rPr>
          <w:rStyle w:val="Pogrubienie"/>
          <w:rFonts w:asciiTheme="majorHAnsi" w:hAnsiTheme="majorHAnsi" w:cstheme="majorHAnsi"/>
          <w:bCs w:val="0"/>
          <w:sz w:val="20"/>
        </w:rPr>
        <w:t xml:space="preserve">wewnętrznej instalacji c.o. z niezbędnymi odbiorami robót </w:t>
      </w:r>
      <w:r w:rsidRPr="00BC3E03">
        <w:rPr>
          <w:rFonts w:asciiTheme="majorHAnsi" w:hAnsiTheme="majorHAnsi" w:cstheme="majorHAnsi"/>
          <w:b/>
          <w:bCs/>
          <w:sz w:val="20"/>
          <w:szCs w:val="20"/>
        </w:rPr>
        <w:t>w budynku Szkoły Podstawowej nr 2</w:t>
      </w:r>
      <w:r w:rsidRPr="00BC3E03">
        <w:rPr>
          <w:rFonts w:asciiTheme="majorHAnsi" w:hAnsiTheme="majorHAnsi" w:cstheme="majorHAnsi"/>
          <w:b/>
          <w:sz w:val="20"/>
          <w:szCs w:val="20"/>
        </w:rPr>
        <w:t xml:space="preserve"> </w:t>
      </w:r>
      <w:r w:rsidRPr="00BC3E03">
        <w:rPr>
          <w:rFonts w:asciiTheme="majorHAnsi" w:hAnsiTheme="majorHAnsi" w:cstheme="majorHAnsi"/>
          <w:b/>
          <w:bCs/>
          <w:sz w:val="20"/>
          <w:szCs w:val="20"/>
        </w:rPr>
        <w:t>w Otwocku</w:t>
      </w:r>
      <w:r w:rsidRPr="00BC3E03">
        <w:rPr>
          <w:rFonts w:asciiTheme="majorHAnsi" w:hAnsiTheme="majorHAnsi" w:cstheme="majorHAnsi"/>
          <w:b/>
          <w:sz w:val="20"/>
          <w:szCs w:val="20"/>
        </w:rPr>
        <w:t xml:space="preserve"> </w:t>
      </w:r>
      <w:r w:rsidRPr="00BC3E03">
        <w:rPr>
          <w:rFonts w:asciiTheme="majorHAnsi" w:hAnsiTheme="majorHAnsi" w:cstheme="majorHAnsi"/>
          <w:b/>
          <w:bCs/>
          <w:sz w:val="20"/>
          <w:szCs w:val="20"/>
        </w:rPr>
        <w:t>ramach zadania budżetowego pn.,</w:t>
      </w:r>
      <w:r w:rsidRPr="00BC3E03">
        <w:rPr>
          <w:rFonts w:asciiTheme="majorHAnsi" w:hAnsiTheme="majorHAnsi" w:cstheme="majorHAnsi"/>
          <w:b/>
          <w:sz w:val="20"/>
          <w:szCs w:val="20"/>
        </w:rPr>
        <w:t xml:space="preserve"> „Termomodernizacja obiektów użyteczności publicznej miasta Otwocka</w:t>
      </w:r>
      <w:r w:rsidRPr="00BC3E03">
        <w:rPr>
          <w:rFonts w:asciiTheme="majorHAnsi" w:hAnsiTheme="majorHAnsi" w:cstheme="majorHAnsi"/>
          <w:b/>
          <w:iCs/>
          <w:sz w:val="20"/>
          <w:szCs w:val="20"/>
        </w:rPr>
        <w:t>”</w:t>
      </w:r>
      <w:r w:rsidRPr="00BC3E03">
        <w:rPr>
          <w:rFonts w:asciiTheme="majorHAnsi" w:hAnsiTheme="majorHAnsi" w:cstheme="majorHAnsi"/>
          <w:b/>
          <w:bCs/>
          <w:iCs/>
          <w:sz w:val="20"/>
          <w:szCs w:val="20"/>
        </w:rPr>
        <w:t xml:space="preserve"> </w:t>
      </w:r>
      <w:r w:rsidRPr="00BC3E03">
        <w:rPr>
          <w:rFonts w:asciiTheme="majorHAnsi" w:hAnsiTheme="majorHAnsi" w:cstheme="majorHAnsi"/>
          <w:b/>
          <w:sz w:val="20"/>
          <w:szCs w:val="20"/>
        </w:rPr>
        <w:t>w formule "projektuj i buduj".</w:t>
      </w:r>
    </w:p>
    <w:p w:rsidR="00BB2CAD" w:rsidRDefault="00BB2CAD" w:rsidP="007A52E0">
      <w:pPr>
        <w:ind w:left="425"/>
        <w:contextualSpacing/>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51DB8" w:rsidRDefault="00EB54A5" w:rsidP="00851DB8">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90464D" w:rsidRDefault="0090464D" w:rsidP="0090464D">
      <w:pPr>
        <w:spacing w:line="276" w:lineRule="auto"/>
        <w:ind w:left="360"/>
        <w:jc w:val="center"/>
        <w:rPr>
          <w:rFonts w:asciiTheme="majorHAnsi" w:hAnsiTheme="majorHAnsi" w:cstheme="majorHAnsi"/>
          <w:b/>
          <w:sz w:val="20"/>
          <w:szCs w:val="20"/>
        </w:rPr>
      </w:pPr>
      <w:r w:rsidRPr="00BC3E03">
        <w:rPr>
          <w:rFonts w:asciiTheme="majorHAnsi" w:hAnsiTheme="majorHAnsi" w:cstheme="majorHAnsi"/>
          <w:b/>
          <w:bCs/>
          <w:sz w:val="20"/>
          <w:szCs w:val="20"/>
        </w:rPr>
        <w:t>Wykonanie dokumentacji projektowo – kosztorysowej</w:t>
      </w:r>
      <w:r w:rsidRPr="00BC3E03">
        <w:rPr>
          <w:rFonts w:asciiTheme="majorHAnsi" w:hAnsiTheme="majorHAnsi" w:cstheme="majorHAnsi"/>
          <w:b/>
          <w:sz w:val="20"/>
          <w:szCs w:val="20"/>
        </w:rPr>
        <w:t xml:space="preserve"> z budową</w:t>
      </w:r>
      <w:r w:rsidRPr="00BC3E03">
        <w:rPr>
          <w:rFonts w:asciiTheme="majorHAnsi" w:hAnsiTheme="majorHAnsi" w:cstheme="majorHAnsi"/>
          <w:sz w:val="20"/>
          <w:szCs w:val="20"/>
        </w:rPr>
        <w:t xml:space="preserve"> </w:t>
      </w:r>
      <w:r w:rsidRPr="00BC3E03">
        <w:rPr>
          <w:rStyle w:val="Pogrubienie"/>
          <w:rFonts w:asciiTheme="majorHAnsi" w:hAnsiTheme="majorHAnsi" w:cstheme="majorHAnsi"/>
          <w:bCs w:val="0"/>
          <w:sz w:val="20"/>
        </w:rPr>
        <w:t xml:space="preserve">wewnętrznej instalacji c.o. z niezbędnymi odbiorami robót </w:t>
      </w:r>
      <w:r w:rsidRPr="00BC3E03">
        <w:rPr>
          <w:rFonts w:asciiTheme="majorHAnsi" w:hAnsiTheme="majorHAnsi" w:cstheme="majorHAnsi"/>
          <w:b/>
          <w:bCs/>
          <w:sz w:val="20"/>
          <w:szCs w:val="20"/>
        </w:rPr>
        <w:t>w budynku Szkoły Podstawowej nr 2</w:t>
      </w:r>
      <w:r w:rsidRPr="00BC3E03">
        <w:rPr>
          <w:rFonts w:asciiTheme="majorHAnsi" w:hAnsiTheme="majorHAnsi" w:cstheme="majorHAnsi"/>
          <w:b/>
          <w:sz w:val="20"/>
          <w:szCs w:val="20"/>
        </w:rPr>
        <w:t xml:space="preserve"> </w:t>
      </w:r>
      <w:r w:rsidRPr="00BC3E03">
        <w:rPr>
          <w:rFonts w:asciiTheme="majorHAnsi" w:hAnsiTheme="majorHAnsi" w:cstheme="majorHAnsi"/>
          <w:b/>
          <w:bCs/>
          <w:sz w:val="20"/>
          <w:szCs w:val="20"/>
        </w:rPr>
        <w:t>w Otwocku</w:t>
      </w:r>
      <w:r w:rsidRPr="00BC3E03">
        <w:rPr>
          <w:rFonts w:asciiTheme="majorHAnsi" w:hAnsiTheme="majorHAnsi" w:cstheme="majorHAnsi"/>
          <w:b/>
          <w:sz w:val="20"/>
          <w:szCs w:val="20"/>
        </w:rPr>
        <w:t xml:space="preserve"> </w:t>
      </w:r>
      <w:r w:rsidRPr="00BC3E03">
        <w:rPr>
          <w:rFonts w:asciiTheme="majorHAnsi" w:hAnsiTheme="majorHAnsi" w:cstheme="majorHAnsi"/>
          <w:b/>
          <w:bCs/>
          <w:sz w:val="20"/>
          <w:szCs w:val="20"/>
        </w:rPr>
        <w:t>ramach zadania budżetowego pn.,</w:t>
      </w:r>
      <w:r w:rsidRPr="00BC3E03">
        <w:rPr>
          <w:rFonts w:asciiTheme="majorHAnsi" w:hAnsiTheme="majorHAnsi" w:cstheme="majorHAnsi"/>
          <w:b/>
          <w:sz w:val="20"/>
          <w:szCs w:val="20"/>
        </w:rPr>
        <w:t xml:space="preserve"> „Termomodernizacja obiektów użyteczności publicznej miasta Otwocka</w:t>
      </w:r>
      <w:r w:rsidRPr="00BC3E03">
        <w:rPr>
          <w:rFonts w:asciiTheme="majorHAnsi" w:hAnsiTheme="majorHAnsi" w:cstheme="majorHAnsi"/>
          <w:b/>
          <w:iCs/>
          <w:sz w:val="20"/>
          <w:szCs w:val="20"/>
        </w:rPr>
        <w:t>”</w:t>
      </w:r>
      <w:r w:rsidRPr="00BC3E03">
        <w:rPr>
          <w:rFonts w:asciiTheme="majorHAnsi" w:hAnsiTheme="majorHAnsi" w:cstheme="majorHAnsi"/>
          <w:b/>
          <w:bCs/>
          <w:iCs/>
          <w:sz w:val="20"/>
          <w:szCs w:val="20"/>
        </w:rPr>
        <w:t xml:space="preserve"> </w:t>
      </w:r>
      <w:r w:rsidRPr="00BC3E03">
        <w:rPr>
          <w:rFonts w:asciiTheme="majorHAnsi" w:hAnsiTheme="majorHAnsi" w:cstheme="majorHAnsi"/>
          <w:b/>
          <w:sz w:val="20"/>
          <w:szCs w:val="20"/>
        </w:rPr>
        <w:t>w formule "projektuj i buduj".</w:t>
      </w:r>
    </w:p>
    <w:p w:rsidR="00A10201" w:rsidRDefault="00A10201" w:rsidP="00A43B3D">
      <w:pPr>
        <w:widowControl w:val="0"/>
        <w:autoSpaceDE w:val="0"/>
        <w:autoSpaceDN w:val="0"/>
        <w:adjustRightInd w:val="0"/>
        <w:jc w:val="center"/>
        <w:rPr>
          <w:rFonts w:ascii="Cambria" w:hAnsi="Cambria" w:cs="Arial"/>
          <w:sz w:val="20"/>
          <w:szCs w:val="20"/>
        </w:rPr>
      </w:pPr>
    </w:p>
    <w:p w:rsidR="0090464D" w:rsidRPr="00CF2262" w:rsidRDefault="0090464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B06C3B">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B06C3B">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Default="00CD059F"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Pr="00013977" w:rsidRDefault="00101E20"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05BDA" w:rsidRDefault="00C05BDA" w:rsidP="007D179B">
      <w:pPr>
        <w:widowControl w:val="0"/>
        <w:autoSpaceDE w:val="0"/>
        <w:autoSpaceDN w:val="0"/>
        <w:adjustRightInd w:val="0"/>
        <w:jc w:val="right"/>
        <w:rPr>
          <w:rFonts w:asciiTheme="majorHAnsi" w:hAnsiTheme="majorHAnsi" w:cs="Arial"/>
          <w:color w:val="000000"/>
          <w:sz w:val="20"/>
          <w:szCs w:val="20"/>
        </w:rPr>
      </w:pPr>
    </w:p>
    <w:p w:rsidR="002F7886" w:rsidRDefault="002F7886" w:rsidP="007D179B">
      <w:pPr>
        <w:widowControl w:val="0"/>
        <w:autoSpaceDE w:val="0"/>
        <w:autoSpaceDN w:val="0"/>
        <w:adjustRightInd w:val="0"/>
        <w:jc w:val="right"/>
        <w:rPr>
          <w:rFonts w:asciiTheme="majorHAnsi" w:hAnsiTheme="majorHAnsi" w:cs="Arial"/>
          <w:b/>
          <w:color w:val="000000"/>
          <w:sz w:val="20"/>
          <w:szCs w:val="20"/>
        </w:rPr>
      </w:pPr>
    </w:p>
    <w:p w:rsidR="002F7886" w:rsidRDefault="002F7886" w:rsidP="007D179B">
      <w:pPr>
        <w:widowControl w:val="0"/>
        <w:autoSpaceDE w:val="0"/>
        <w:autoSpaceDN w:val="0"/>
        <w:adjustRightInd w:val="0"/>
        <w:jc w:val="right"/>
        <w:rPr>
          <w:rFonts w:asciiTheme="majorHAnsi" w:hAnsiTheme="majorHAnsi" w:cs="Arial"/>
          <w:b/>
          <w:color w:val="000000"/>
          <w:sz w:val="20"/>
          <w:szCs w:val="20"/>
        </w:rPr>
      </w:pPr>
    </w:p>
    <w:p w:rsidR="002F7886" w:rsidRDefault="002F7886" w:rsidP="007D179B">
      <w:pPr>
        <w:widowControl w:val="0"/>
        <w:autoSpaceDE w:val="0"/>
        <w:autoSpaceDN w:val="0"/>
        <w:adjustRightInd w:val="0"/>
        <w:jc w:val="right"/>
        <w:rPr>
          <w:rFonts w:asciiTheme="majorHAnsi" w:hAnsiTheme="majorHAnsi" w:cs="Arial"/>
          <w:b/>
          <w:color w:val="000000"/>
          <w:sz w:val="20"/>
          <w:szCs w:val="20"/>
        </w:rPr>
      </w:pPr>
    </w:p>
    <w:p w:rsidR="002F7886" w:rsidRDefault="002F7886" w:rsidP="007D179B">
      <w:pPr>
        <w:widowControl w:val="0"/>
        <w:autoSpaceDE w:val="0"/>
        <w:autoSpaceDN w:val="0"/>
        <w:adjustRightInd w:val="0"/>
        <w:jc w:val="right"/>
        <w:rPr>
          <w:rFonts w:asciiTheme="majorHAnsi" w:hAnsiTheme="majorHAnsi" w:cs="Arial"/>
          <w:b/>
          <w:color w:val="000000"/>
          <w:sz w:val="20"/>
          <w:szCs w:val="20"/>
        </w:rPr>
      </w:pPr>
    </w:p>
    <w:p w:rsidR="002F7886" w:rsidRDefault="002F7886" w:rsidP="007D179B">
      <w:pPr>
        <w:widowControl w:val="0"/>
        <w:autoSpaceDE w:val="0"/>
        <w:autoSpaceDN w:val="0"/>
        <w:adjustRightInd w:val="0"/>
        <w:jc w:val="right"/>
        <w:rPr>
          <w:rFonts w:asciiTheme="majorHAnsi" w:hAnsiTheme="majorHAnsi" w:cs="Arial"/>
          <w:b/>
          <w:color w:val="000000"/>
          <w:sz w:val="20"/>
          <w:szCs w:val="20"/>
        </w:rPr>
      </w:pPr>
    </w:p>
    <w:p w:rsidR="00E23809" w:rsidRPr="003C26EC" w:rsidRDefault="00782A48" w:rsidP="007D179B">
      <w:pPr>
        <w:widowControl w:val="0"/>
        <w:autoSpaceDE w:val="0"/>
        <w:autoSpaceDN w:val="0"/>
        <w:adjustRightInd w:val="0"/>
        <w:jc w:val="right"/>
        <w:rPr>
          <w:rFonts w:asciiTheme="majorHAnsi" w:hAnsiTheme="majorHAnsi" w:cs="Arial"/>
          <w:b/>
          <w:color w:val="000000"/>
          <w:sz w:val="20"/>
          <w:szCs w:val="20"/>
        </w:rPr>
      </w:pPr>
      <w:r w:rsidRPr="003C26EC">
        <w:rPr>
          <w:rFonts w:asciiTheme="majorHAnsi" w:hAnsiTheme="majorHAnsi" w:cs="Arial"/>
          <w:b/>
          <w:color w:val="000000"/>
          <w:sz w:val="20"/>
          <w:szCs w:val="20"/>
        </w:rPr>
        <w:t xml:space="preserve">Załącznik nr </w:t>
      </w:r>
      <w:r w:rsidR="00D35A2E" w:rsidRPr="003C26EC">
        <w:rPr>
          <w:rFonts w:asciiTheme="majorHAnsi" w:hAnsiTheme="majorHAnsi" w:cs="Arial"/>
          <w:b/>
          <w:color w:val="000000"/>
          <w:sz w:val="20"/>
          <w:szCs w:val="20"/>
        </w:rPr>
        <w:t>5</w:t>
      </w:r>
      <w:r w:rsidRPr="003C26EC">
        <w:rPr>
          <w:rFonts w:asciiTheme="majorHAnsi" w:hAnsiTheme="majorHAnsi" w:cs="Arial"/>
          <w:b/>
          <w:color w:val="000000"/>
          <w:sz w:val="20"/>
          <w:szCs w:val="20"/>
        </w:rPr>
        <w:t xml:space="preserve"> do SIWZ</w:t>
      </w:r>
    </w:p>
    <w:p w:rsidR="003D6DC0" w:rsidRPr="00554F60" w:rsidRDefault="003D6DC0" w:rsidP="00215DB8">
      <w:pPr>
        <w:pStyle w:val="Tytu"/>
        <w:rPr>
          <w:rFonts w:asciiTheme="majorHAnsi" w:hAnsiTheme="majorHAnsi" w:cs="Arial"/>
          <w:sz w:val="20"/>
        </w:rPr>
      </w:pPr>
    </w:p>
    <w:p w:rsidR="0090464D" w:rsidRPr="002E0AA0" w:rsidRDefault="00554F60" w:rsidP="0090464D">
      <w:pPr>
        <w:spacing w:line="274" w:lineRule="exact"/>
        <w:ind w:left="6372" w:firstLine="708"/>
        <w:jc w:val="both"/>
        <w:rPr>
          <w:rFonts w:asciiTheme="minorHAnsi" w:hAnsiTheme="minorHAnsi" w:cstheme="minorHAnsi"/>
          <w:sz w:val="20"/>
          <w:szCs w:val="20"/>
        </w:rPr>
      </w:pPr>
      <w:r w:rsidRPr="000E0602">
        <w:rPr>
          <w:rFonts w:asciiTheme="majorHAnsi" w:hAnsiTheme="majorHAnsi" w:cs="Arial"/>
          <w:sz w:val="20"/>
        </w:rPr>
        <w:tab/>
        <w:t xml:space="preserve">                                                      </w:t>
      </w:r>
    </w:p>
    <w:p w:rsidR="0090464D" w:rsidRPr="002E0AA0" w:rsidRDefault="0090464D" w:rsidP="0090464D">
      <w:pPr>
        <w:ind w:left="2940"/>
        <w:jc w:val="both"/>
        <w:rPr>
          <w:rFonts w:asciiTheme="minorHAnsi" w:hAnsiTheme="minorHAnsi" w:cstheme="minorHAnsi"/>
          <w:sz w:val="20"/>
          <w:szCs w:val="20"/>
        </w:rPr>
      </w:pPr>
      <w:r w:rsidRPr="002E0AA0">
        <w:rPr>
          <w:rFonts w:asciiTheme="minorHAnsi" w:hAnsiTheme="minorHAnsi" w:cstheme="minorHAnsi"/>
          <w:sz w:val="20"/>
          <w:szCs w:val="20"/>
        </w:rPr>
        <w:t xml:space="preserve">UMOWA nr WIN </w:t>
      </w:r>
      <w:r w:rsidRPr="002E0AA0">
        <w:rPr>
          <w:rFonts w:asciiTheme="minorHAnsi" w:hAnsiTheme="minorHAnsi" w:cstheme="minorHAnsi"/>
          <w:b/>
          <w:sz w:val="20"/>
          <w:szCs w:val="20"/>
        </w:rPr>
        <w:t>/</w:t>
      </w:r>
      <w:r w:rsidRPr="002E0AA0">
        <w:rPr>
          <w:rFonts w:asciiTheme="minorHAnsi" w:hAnsiTheme="minorHAnsi" w:cstheme="minorHAnsi"/>
          <w:sz w:val="20"/>
          <w:szCs w:val="20"/>
        </w:rPr>
        <w:t xml:space="preserve"> </w:t>
      </w:r>
      <w:r w:rsidRPr="002E0AA0">
        <w:rPr>
          <w:rFonts w:asciiTheme="minorHAnsi" w:hAnsiTheme="minorHAnsi" w:cstheme="minorHAnsi"/>
          <w:b/>
          <w:sz w:val="20"/>
          <w:szCs w:val="20"/>
        </w:rPr>
        <w:t xml:space="preserve"> /</w:t>
      </w:r>
      <w:r w:rsidRPr="002E0AA0">
        <w:rPr>
          <w:rFonts w:asciiTheme="minorHAnsi" w:hAnsiTheme="minorHAnsi" w:cstheme="minorHAnsi"/>
          <w:sz w:val="20"/>
          <w:szCs w:val="20"/>
        </w:rPr>
        <w:t>2019</w:t>
      </w:r>
    </w:p>
    <w:p w:rsidR="0090464D" w:rsidRPr="002E0AA0" w:rsidRDefault="0090464D" w:rsidP="0090464D">
      <w:pPr>
        <w:spacing w:line="41" w:lineRule="exact"/>
        <w:jc w:val="both"/>
        <w:rPr>
          <w:rFonts w:asciiTheme="minorHAnsi" w:hAnsiTheme="minorHAnsi" w:cstheme="minorHAnsi"/>
          <w:sz w:val="20"/>
          <w:szCs w:val="20"/>
        </w:rPr>
      </w:pPr>
    </w:p>
    <w:p w:rsidR="0090464D" w:rsidRPr="002E0AA0" w:rsidRDefault="0090464D" w:rsidP="0090464D">
      <w:pPr>
        <w:tabs>
          <w:tab w:val="left" w:pos="1800"/>
        </w:tabs>
        <w:ind w:left="120"/>
        <w:jc w:val="both"/>
        <w:rPr>
          <w:rFonts w:asciiTheme="minorHAnsi" w:hAnsiTheme="minorHAnsi" w:cstheme="minorHAnsi"/>
          <w:sz w:val="20"/>
          <w:szCs w:val="20"/>
        </w:rPr>
      </w:pPr>
    </w:p>
    <w:p w:rsidR="0090464D" w:rsidRPr="002E0AA0" w:rsidRDefault="0090464D" w:rsidP="0090464D">
      <w:pPr>
        <w:pStyle w:val="Tekstpodstawowywcity"/>
        <w:ind w:left="0" w:right="-144"/>
        <w:jc w:val="both"/>
        <w:rPr>
          <w:rFonts w:asciiTheme="minorHAnsi" w:hAnsiTheme="minorHAnsi" w:cstheme="minorHAnsi"/>
          <w:sz w:val="20"/>
          <w:szCs w:val="20"/>
        </w:rPr>
      </w:pPr>
      <w:r w:rsidRPr="002E0AA0">
        <w:rPr>
          <w:rFonts w:asciiTheme="minorHAnsi" w:hAnsiTheme="minorHAnsi" w:cstheme="minorHAnsi"/>
          <w:sz w:val="20"/>
          <w:szCs w:val="20"/>
        </w:rPr>
        <w:t xml:space="preserve">W dniu </w:t>
      </w:r>
      <w:r w:rsidRPr="002E0AA0">
        <w:rPr>
          <w:rFonts w:asciiTheme="minorHAnsi" w:hAnsiTheme="minorHAnsi" w:cstheme="minorHAnsi"/>
          <w:b/>
          <w:sz w:val="20"/>
          <w:szCs w:val="20"/>
        </w:rPr>
        <w:t>………………..</w:t>
      </w:r>
      <w:r w:rsidRPr="002E0AA0">
        <w:rPr>
          <w:rFonts w:asciiTheme="minorHAnsi" w:hAnsiTheme="minorHAnsi" w:cstheme="minorHAnsi"/>
          <w:sz w:val="20"/>
          <w:szCs w:val="20"/>
        </w:rPr>
        <w:t xml:space="preserve">  pomiędzy Miastem Otwock, ul. Armii Krajowej 5, 05-400 Otwock  reprezentowanym przez:</w:t>
      </w:r>
    </w:p>
    <w:p w:rsidR="0090464D" w:rsidRPr="002E0AA0" w:rsidRDefault="0090464D" w:rsidP="0090464D">
      <w:pPr>
        <w:tabs>
          <w:tab w:val="left" w:pos="851"/>
        </w:tabs>
        <w:ind w:right="-2"/>
        <w:jc w:val="both"/>
        <w:rPr>
          <w:rFonts w:asciiTheme="minorHAnsi" w:hAnsiTheme="minorHAnsi" w:cstheme="minorHAnsi"/>
          <w:sz w:val="20"/>
          <w:szCs w:val="20"/>
        </w:rPr>
      </w:pPr>
    </w:p>
    <w:p w:rsidR="0090464D" w:rsidRPr="002E0AA0" w:rsidRDefault="0090464D" w:rsidP="0090464D">
      <w:pPr>
        <w:tabs>
          <w:tab w:val="num" w:pos="284"/>
          <w:tab w:val="num" w:pos="720"/>
          <w:tab w:val="left" w:pos="851"/>
        </w:tabs>
        <w:overflowPunct w:val="0"/>
        <w:autoSpaceDE w:val="0"/>
        <w:autoSpaceDN w:val="0"/>
        <w:adjustRightInd w:val="0"/>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Prezydenta Miasta – Jarosława Tomasza </w:t>
      </w:r>
      <w:proofErr w:type="spellStart"/>
      <w:r w:rsidRPr="002E0AA0">
        <w:rPr>
          <w:rFonts w:asciiTheme="minorHAnsi" w:hAnsiTheme="minorHAnsi" w:cstheme="minorHAnsi"/>
          <w:sz w:val="20"/>
          <w:szCs w:val="20"/>
        </w:rPr>
        <w:t>Margielskiego</w:t>
      </w:r>
      <w:proofErr w:type="spellEnd"/>
      <w:r w:rsidRPr="002E0AA0">
        <w:rPr>
          <w:rFonts w:asciiTheme="minorHAnsi" w:hAnsiTheme="minorHAnsi" w:cstheme="minorHAnsi"/>
          <w:sz w:val="20"/>
          <w:szCs w:val="20"/>
        </w:rPr>
        <w:t>,</w:t>
      </w:r>
    </w:p>
    <w:p w:rsidR="0090464D" w:rsidRPr="002E0AA0" w:rsidRDefault="0090464D" w:rsidP="0090464D">
      <w:pPr>
        <w:tabs>
          <w:tab w:val="num" w:pos="284"/>
          <w:tab w:val="num" w:pos="720"/>
          <w:tab w:val="left" w:pos="851"/>
        </w:tabs>
        <w:overflowPunct w:val="0"/>
        <w:autoSpaceDE w:val="0"/>
        <w:autoSpaceDN w:val="0"/>
        <w:adjustRightInd w:val="0"/>
        <w:spacing w:line="276" w:lineRule="auto"/>
        <w:jc w:val="both"/>
        <w:rPr>
          <w:rFonts w:asciiTheme="minorHAnsi" w:hAnsiTheme="minorHAnsi" w:cstheme="minorHAnsi"/>
          <w:sz w:val="20"/>
          <w:szCs w:val="20"/>
        </w:rPr>
      </w:pPr>
    </w:p>
    <w:p w:rsidR="0090464D" w:rsidRPr="002E0AA0" w:rsidRDefault="0090464D" w:rsidP="0090464D">
      <w:pPr>
        <w:jc w:val="both"/>
        <w:rPr>
          <w:rFonts w:asciiTheme="minorHAnsi" w:hAnsiTheme="minorHAnsi" w:cstheme="minorHAnsi"/>
          <w:sz w:val="20"/>
          <w:szCs w:val="20"/>
        </w:rPr>
      </w:pPr>
      <w:r w:rsidRPr="002E0AA0">
        <w:rPr>
          <w:rFonts w:asciiTheme="minorHAnsi" w:hAnsiTheme="minorHAnsi" w:cstheme="minorHAnsi"/>
          <w:sz w:val="20"/>
          <w:szCs w:val="20"/>
        </w:rPr>
        <w:t>zwanym w dalszej części umowy „Zamawiającym”,</w:t>
      </w:r>
    </w:p>
    <w:p w:rsidR="0090464D" w:rsidRPr="002E0AA0" w:rsidRDefault="0090464D" w:rsidP="0090464D">
      <w:pPr>
        <w:jc w:val="both"/>
        <w:rPr>
          <w:rFonts w:asciiTheme="minorHAnsi" w:hAnsiTheme="minorHAnsi" w:cstheme="minorHAnsi"/>
          <w:sz w:val="20"/>
          <w:szCs w:val="20"/>
        </w:rPr>
      </w:pPr>
      <w:r w:rsidRPr="002E0AA0">
        <w:rPr>
          <w:rFonts w:asciiTheme="minorHAnsi" w:hAnsiTheme="minorHAnsi" w:cstheme="minorHAnsi"/>
          <w:sz w:val="20"/>
          <w:szCs w:val="20"/>
        </w:rPr>
        <w:t>a</w:t>
      </w:r>
    </w:p>
    <w:p w:rsidR="0090464D" w:rsidRPr="002E0AA0" w:rsidRDefault="0090464D" w:rsidP="0090464D">
      <w:pPr>
        <w:jc w:val="both"/>
        <w:rPr>
          <w:rFonts w:asciiTheme="minorHAnsi" w:hAnsiTheme="minorHAnsi" w:cstheme="minorHAnsi"/>
          <w:sz w:val="20"/>
          <w:szCs w:val="20"/>
        </w:rPr>
      </w:pPr>
      <w:r w:rsidRPr="002E0AA0">
        <w:rPr>
          <w:rFonts w:asciiTheme="minorHAnsi" w:hAnsiTheme="minorHAnsi" w:cstheme="minorHAnsi"/>
          <w:sz w:val="20"/>
          <w:szCs w:val="20"/>
        </w:rPr>
        <w:t>………………………………………………………………………………………………………………………………………………………………………….</w:t>
      </w:r>
    </w:p>
    <w:p w:rsidR="0090464D" w:rsidRPr="002E0AA0" w:rsidRDefault="0090464D" w:rsidP="0090464D">
      <w:pPr>
        <w:jc w:val="both"/>
        <w:rPr>
          <w:rFonts w:asciiTheme="minorHAnsi" w:hAnsiTheme="minorHAnsi" w:cstheme="minorHAnsi"/>
          <w:sz w:val="20"/>
          <w:szCs w:val="20"/>
        </w:rPr>
      </w:pPr>
    </w:p>
    <w:p w:rsidR="0090464D" w:rsidRPr="002E0AA0" w:rsidRDefault="0090464D" w:rsidP="0090464D">
      <w:pPr>
        <w:jc w:val="both"/>
        <w:rPr>
          <w:rFonts w:asciiTheme="minorHAnsi" w:hAnsiTheme="minorHAnsi" w:cstheme="minorHAnsi"/>
          <w:sz w:val="20"/>
          <w:szCs w:val="20"/>
        </w:rPr>
      </w:pPr>
      <w:r w:rsidRPr="002E0AA0">
        <w:rPr>
          <w:rFonts w:asciiTheme="minorHAnsi" w:hAnsiTheme="minorHAnsi" w:cstheme="minorHAnsi"/>
          <w:sz w:val="20"/>
          <w:szCs w:val="20"/>
        </w:rPr>
        <w:t>zwanym w dalszej części umowy „Wykonawcą”,</w:t>
      </w:r>
    </w:p>
    <w:p w:rsidR="0090464D" w:rsidRPr="002E0AA0" w:rsidRDefault="0090464D" w:rsidP="0090464D">
      <w:pPr>
        <w:jc w:val="both"/>
        <w:rPr>
          <w:rFonts w:asciiTheme="minorHAnsi" w:hAnsiTheme="minorHAnsi" w:cstheme="minorHAnsi"/>
          <w:sz w:val="20"/>
          <w:szCs w:val="20"/>
        </w:rPr>
      </w:pPr>
    </w:p>
    <w:p w:rsidR="0090464D" w:rsidRPr="002E0AA0" w:rsidRDefault="0090464D" w:rsidP="0090464D">
      <w:pPr>
        <w:ind w:right="-2"/>
        <w:jc w:val="both"/>
        <w:rPr>
          <w:rFonts w:asciiTheme="minorHAnsi" w:hAnsiTheme="minorHAnsi" w:cstheme="minorHAnsi"/>
          <w:sz w:val="20"/>
          <w:szCs w:val="20"/>
        </w:rPr>
      </w:pPr>
      <w:r w:rsidRPr="002E0AA0">
        <w:rPr>
          <w:rFonts w:asciiTheme="minorHAnsi" w:hAnsiTheme="minorHAnsi" w:cstheme="minorHAnsi"/>
          <w:sz w:val="20"/>
          <w:szCs w:val="20"/>
        </w:rPr>
        <w:t xml:space="preserve">w wyniku rozstrzygniętego przetargu nieograniczonego przeprowadzonego w oparciu o przepisy ustawy </w:t>
      </w:r>
      <w:r w:rsidRPr="002E0AA0">
        <w:rPr>
          <w:rFonts w:asciiTheme="minorHAnsi" w:hAnsiTheme="minorHAnsi" w:cstheme="minorHAnsi"/>
          <w:snapToGrid w:val="0"/>
          <w:sz w:val="20"/>
          <w:szCs w:val="20"/>
        </w:rPr>
        <w:t xml:space="preserve">z dnia 29 stycznia 2004 r. Prawo zamówień publicznych </w:t>
      </w:r>
      <w:r w:rsidRPr="002E0AA0">
        <w:rPr>
          <w:rFonts w:asciiTheme="minorHAnsi" w:hAnsiTheme="minorHAnsi" w:cstheme="minorHAnsi"/>
          <w:sz w:val="20"/>
          <w:szCs w:val="20"/>
        </w:rPr>
        <w:t xml:space="preserve">(Dz. U. 2018,  poz. 1986 ze zm.), </w:t>
      </w:r>
    </w:p>
    <w:p w:rsidR="0090464D" w:rsidRPr="002E0AA0" w:rsidRDefault="0090464D" w:rsidP="0090464D">
      <w:pPr>
        <w:jc w:val="both"/>
        <w:rPr>
          <w:rFonts w:asciiTheme="minorHAnsi" w:hAnsiTheme="minorHAnsi" w:cstheme="minorHAnsi"/>
          <w:sz w:val="20"/>
          <w:szCs w:val="20"/>
        </w:rPr>
      </w:pPr>
    </w:p>
    <w:p w:rsidR="0090464D" w:rsidRPr="002E0AA0" w:rsidRDefault="0090464D" w:rsidP="0090464D">
      <w:pPr>
        <w:pStyle w:val="Tekstpodstawowy3"/>
        <w:jc w:val="both"/>
        <w:rPr>
          <w:rFonts w:asciiTheme="minorHAnsi" w:hAnsiTheme="minorHAnsi" w:cstheme="minorHAnsi"/>
          <w:sz w:val="20"/>
          <w:szCs w:val="20"/>
        </w:rPr>
      </w:pPr>
      <w:r w:rsidRPr="002E0AA0">
        <w:rPr>
          <w:rFonts w:asciiTheme="minorHAnsi" w:hAnsiTheme="minorHAnsi" w:cstheme="minorHAnsi"/>
          <w:sz w:val="20"/>
          <w:szCs w:val="20"/>
        </w:rPr>
        <w:t>została zawarta umowa następującej treści:</w:t>
      </w:r>
    </w:p>
    <w:p w:rsidR="0090464D" w:rsidRPr="002E0AA0" w:rsidRDefault="0090464D" w:rsidP="0090464D">
      <w:pPr>
        <w:tabs>
          <w:tab w:val="left" w:pos="1800"/>
        </w:tabs>
        <w:ind w:left="120"/>
        <w:jc w:val="both"/>
        <w:rPr>
          <w:rFonts w:asciiTheme="minorHAnsi" w:hAnsiTheme="minorHAnsi" w:cstheme="minorHAnsi"/>
          <w:sz w:val="20"/>
          <w:szCs w:val="20"/>
        </w:rPr>
      </w:pPr>
    </w:p>
    <w:p w:rsidR="0090464D" w:rsidRPr="002E0AA0" w:rsidRDefault="0090464D" w:rsidP="0090464D">
      <w:pPr>
        <w:spacing w:line="362" w:lineRule="exact"/>
        <w:jc w:val="both"/>
        <w:rPr>
          <w:rFonts w:asciiTheme="minorHAnsi" w:hAnsiTheme="minorHAnsi" w:cstheme="minorHAnsi"/>
          <w:sz w:val="20"/>
          <w:szCs w:val="20"/>
        </w:rPr>
      </w:pPr>
    </w:p>
    <w:p w:rsidR="0090464D" w:rsidRPr="002E0AA0" w:rsidRDefault="0090464D" w:rsidP="00B06C3B">
      <w:pPr>
        <w:numPr>
          <w:ilvl w:val="2"/>
          <w:numId w:val="47"/>
        </w:numPr>
        <w:tabs>
          <w:tab w:val="left" w:pos="4620"/>
        </w:tabs>
        <w:ind w:left="4620" w:hanging="186"/>
        <w:jc w:val="both"/>
        <w:rPr>
          <w:rFonts w:asciiTheme="minorHAnsi" w:hAnsiTheme="minorHAnsi" w:cstheme="minorHAnsi"/>
          <w:b/>
          <w:bCs/>
          <w:sz w:val="20"/>
          <w:szCs w:val="20"/>
        </w:rPr>
      </w:pPr>
      <w:r w:rsidRPr="002E0AA0">
        <w:rPr>
          <w:rFonts w:asciiTheme="minorHAnsi" w:hAnsiTheme="minorHAnsi" w:cstheme="minorHAnsi"/>
          <w:b/>
          <w:bCs/>
          <w:sz w:val="20"/>
          <w:szCs w:val="20"/>
        </w:rPr>
        <w:t>1</w:t>
      </w:r>
    </w:p>
    <w:p w:rsidR="0090464D" w:rsidRPr="002E0AA0" w:rsidRDefault="0090464D" w:rsidP="0090464D">
      <w:pPr>
        <w:spacing w:line="43" w:lineRule="exact"/>
        <w:jc w:val="both"/>
        <w:rPr>
          <w:rFonts w:asciiTheme="minorHAnsi" w:hAnsiTheme="minorHAnsi" w:cstheme="minorHAnsi"/>
          <w:b/>
          <w:bCs/>
          <w:sz w:val="20"/>
          <w:szCs w:val="20"/>
        </w:rPr>
      </w:pPr>
    </w:p>
    <w:p w:rsidR="0090464D" w:rsidRPr="002E0AA0" w:rsidRDefault="0090464D" w:rsidP="0090464D">
      <w:pPr>
        <w:ind w:left="3640"/>
        <w:jc w:val="both"/>
        <w:rPr>
          <w:rFonts w:asciiTheme="minorHAnsi" w:hAnsiTheme="minorHAnsi" w:cstheme="minorHAnsi"/>
          <w:b/>
          <w:bCs/>
          <w:sz w:val="20"/>
          <w:szCs w:val="20"/>
        </w:rPr>
      </w:pPr>
      <w:r w:rsidRPr="002E0AA0">
        <w:rPr>
          <w:rFonts w:asciiTheme="minorHAnsi" w:hAnsiTheme="minorHAnsi" w:cstheme="minorHAnsi"/>
          <w:b/>
          <w:bCs/>
          <w:sz w:val="20"/>
          <w:szCs w:val="20"/>
        </w:rPr>
        <w:t>Przedmiot umowy</w:t>
      </w:r>
    </w:p>
    <w:p w:rsidR="0090464D" w:rsidRPr="002E0AA0" w:rsidRDefault="0090464D" w:rsidP="0090464D">
      <w:pPr>
        <w:spacing w:line="48" w:lineRule="exact"/>
        <w:jc w:val="both"/>
        <w:rPr>
          <w:rFonts w:asciiTheme="minorHAnsi" w:hAnsiTheme="minorHAnsi" w:cstheme="minorHAnsi"/>
          <w:b/>
          <w:bCs/>
          <w:sz w:val="20"/>
          <w:szCs w:val="20"/>
        </w:rPr>
      </w:pPr>
    </w:p>
    <w:p w:rsidR="0090464D" w:rsidRPr="002E0AA0" w:rsidRDefault="0090464D" w:rsidP="00B06C3B">
      <w:pPr>
        <w:pStyle w:val="Akapitzlist"/>
        <w:numPr>
          <w:ilvl w:val="0"/>
          <w:numId w:val="88"/>
        </w:numPr>
        <w:autoSpaceDE w:val="0"/>
        <w:autoSpaceDN w:val="0"/>
        <w:adjustRightInd w:val="0"/>
        <w:spacing w:after="120" w:line="276"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Przedmiotem zamówienia jest opracowanie dokumentacji projektowej i wykonania robót budowlanych dla zadania budowa instalacji c.o. w budynku Szkoły Podstawowej nr 2 w Otwocku, w formule "projektuj i buduj".  </w:t>
      </w:r>
    </w:p>
    <w:p w:rsidR="0090464D" w:rsidRPr="002E0AA0" w:rsidRDefault="0090464D" w:rsidP="00B06C3B">
      <w:pPr>
        <w:pStyle w:val="Akapitzlist"/>
        <w:numPr>
          <w:ilvl w:val="0"/>
          <w:numId w:val="88"/>
        </w:numPr>
        <w:autoSpaceDE w:val="0"/>
        <w:autoSpaceDN w:val="0"/>
        <w:adjustRightInd w:val="0"/>
        <w:spacing w:after="120" w:line="276"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Opis przedmiotu zamówienia określa Program funkcjonalno-użytkowy oraz audyt energetyczny w zakresie robót dotyczących: Modernizacji instalacji c.o. polegająca na wymianie grzejników, zaworów grzejnikowych i odcinających, montażu głowic termostatycznych, instalacji c.o. rurociągów z rur polipropylenowych, montażu liczników z możliwością </w:t>
      </w:r>
      <w:proofErr w:type="spellStart"/>
      <w:r w:rsidRPr="002E0AA0">
        <w:rPr>
          <w:rFonts w:asciiTheme="minorHAnsi" w:hAnsiTheme="minorHAnsi" w:cstheme="minorHAnsi"/>
          <w:sz w:val="20"/>
          <w:szCs w:val="20"/>
        </w:rPr>
        <w:t>przesyłu</w:t>
      </w:r>
      <w:proofErr w:type="spellEnd"/>
      <w:r w:rsidRPr="002E0AA0">
        <w:rPr>
          <w:rFonts w:asciiTheme="minorHAnsi" w:hAnsiTheme="minorHAnsi" w:cstheme="minorHAnsi"/>
          <w:sz w:val="20"/>
          <w:szCs w:val="20"/>
        </w:rPr>
        <w:t xml:space="preserve"> danych do systemu do zdalnego monitowania zużycia energii, prace montażowe, próbie szczelności oraz demontażu istniejących instalacji bez wykuwania ze ścian. Przy doborze grzejników należy przyjąć docelowe proponowane w audycie współczynniki przenikania dla przegród.</w:t>
      </w:r>
    </w:p>
    <w:p w:rsidR="0090464D" w:rsidRPr="002E0AA0" w:rsidRDefault="0090464D" w:rsidP="0090464D">
      <w:pPr>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Ponadto Wykonawca zobowiązany jest do :</w:t>
      </w:r>
    </w:p>
    <w:p w:rsidR="0090464D" w:rsidRPr="002E0AA0" w:rsidRDefault="0090464D" w:rsidP="0090464D">
      <w:pPr>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1)   zabezpieczenie terenu robót, </w:t>
      </w:r>
    </w:p>
    <w:p w:rsidR="0090464D" w:rsidRPr="002E0AA0" w:rsidRDefault="0090464D" w:rsidP="0090464D">
      <w:pPr>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2)   zapewnienie stałego nadzoru i kontroli prowadzonych robót,</w:t>
      </w:r>
    </w:p>
    <w:p w:rsidR="0090464D" w:rsidRPr="002E0AA0" w:rsidRDefault="0090464D" w:rsidP="0090464D">
      <w:pPr>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3)   zapewnienie bieżącej obsługi wykonanych prac,</w:t>
      </w:r>
    </w:p>
    <w:p w:rsidR="0090464D" w:rsidRPr="002E0AA0" w:rsidRDefault="0090464D" w:rsidP="0090464D">
      <w:pPr>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4)   organizacja zaplecza budowy, </w:t>
      </w:r>
    </w:p>
    <w:p w:rsidR="0090464D" w:rsidRPr="002E0AA0" w:rsidRDefault="0090464D" w:rsidP="0090464D">
      <w:pPr>
        <w:tabs>
          <w:tab w:val="left" w:pos="1276"/>
        </w:tabs>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5)   ubezpieczenie budowy,</w:t>
      </w:r>
    </w:p>
    <w:p w:rsidR="0090464D" w:rsidRPr="002E0AA0" w:rsidRDefault="0090464D" w:rsidP="0090464D">
      <w:pPr>
        <w:tabs>
          <w:tab w:val="left" w:pos="1276"/>
        </w:tabs>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6)  wykonanie niezbędnych robót towarzyszących i czynności formalno-prawnych umożliwiających</w:t>
      </w:r>
    </w:p>
    <w:p w:rsidR="0090464D" w:rsidRPr="002E0AA0" w:rsidRDefault="0090464D" w:rsidP="0090464D">
      <w:pPr>
        <w:tabs>
          <w:tab w:val="left" w:pos="1276"/>
        </w:tabs>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    przekazanie wykonanych obiektów do eksploatacji - między innymi odbiorów technicznych, a także        sporządzenia kompletnej dokumentacji powykonawczej z zaznaczeniem wprowadzonych zmian,</w:t>
      </w:r>
    </w:p>
    <w:p w:rsidR="0090464D" w:rsidRPr="002E0AA0" w:rsidRDefault="0090464D" w:rsidP="0090464D">
      <w:pPr>
        <w:tabs>
          <w:tab w:val="left" w:pos="1276"/>
        </w:tabs>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7)  </w:t>
      </w:r>
      <w:r w:rsidRPr="002E0AA0">
        <w:rPr>
          <w:rFonts w:asciiTheme="minorHAnsi" w:hAnsiTheme="minorHAnsi" w:cstheme="minorHAnsi"/>
          <w:color w:val="000000"/>
          <w:sz w:val="20"/>
          <w:szCs w:val="20"/>
        </w:rPr>
        <w:t xml:space="preserve">wykonanie wszystkich </w:t>
      </w:r>
      <w:r w:rsidRPr="002E0AA0">
        <w:rPr>
          <w:rFonts w:asciiTheme="minorHAnsi" w:hAnsiTheme="minorHAnsi" w:cstheme="minorHAnsi"/>
          <w:sz w:val="20"/>
          <w:szCs w:val="20"/>
        </w:rPr>
        <w:t>innych prac w tym ujętych w projekcie umowy oraz towarzyszących i niezbędnych do prawidłowego wykonania przedmiotu umowy, w tym zabezpieczenie terenu podczas prowadzenia prac oraz uporządkowania terenu w rejonie wykonywanych prac po ich zakończeniu.</w:t>
      </w:r>
    </w:p>
    <w:p w:rsidR="0090464D" w:rsidRPr="002E0AA0" w:rsidRDefault="0090464D" w:rsidP="0090464D">
      <w:pPr>
        <w:tabs>
          <w:tab w:val="left" w:pos="1276"/>
        </w:tabs>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lastRenderedPageBreak/>
        <w:t>3.   Przedmiot zamówienia będzie wykonywany zgodnie z zasadami wiedzy technicznej i sztuki budowlanej, zgodnie z obowiązującymi przepisami, normami oraz na warunkach ustalonych z Wykonawcą na  podstawie umowy.</w:t>
      </w:r>
    </w:p>
    <w:p w:rsidR="0090464D" w:rsidRPr="002E0AA0" w:rsidRDefault="0090464D" w:rsidP="0090464D">
      <w:pPr>
        <w:tabs>
          <w:tab w:val="left" w:pos="1276"/>
        </w:tabs>
        <w:spacing w:line="276" w:lineRule="auto"/>
        <w:jc w:val="both"/>
        <w:rPr>
          <w:rFonts w:asciiTheme="minorHAnsi" w:hAnsiTheme="minorHAnsi" w:cstheme="minorHAnsi"/>
          <w:sz w:val="20"/>
          <w:szCs w:val="20"/>
        </w:rPr>
      </w:pPr>
      <w:r w:rsidRPr="002E0AA0">
        <w:rPr>
          <w:rFonts w:asciiTheme="minorHAnsi" w:hAnsiTheme="minorHAnsi" w:cstheme="minorHAnsi"/>
          <w:color w:val="000000"/>
          <w:sz w:val="20"/>
          <w:szCs w:val="20"/>
        </w:rPr>
        <w:t xml:space="preserve">4.   </w:t>
      </w:r>
      <w:r w:rsidRPr="002E0AA0">
        <w:rPr>
          <w:rFonts w:asciiTheme="minorHAnsi" w:hAnsiTheme="minorHAnsi" w:cstheme="minorHAnsi"/>
          <w:sz w:val="20"/>
          <w:szCs w:val="20"/>
        </w:rPr>
        <w:t>W trakcie przygotowywania oferty Wykonawca winien dokonać wizji lokalnej na terenie prowadzenia</w:t>
      </w:r>
    </w:p>
    <w:p w:rsidR="0090464D" w:rsidRPr="002E0AA0" w:rsidRDefault="0090464D" w:rsidP="0090464D">
      <w:pPr>
        <w:tabs>
          <w:tab w:val="left" w:pos="1276"/>
        </w:tabs>
        <w:spacing w:line="276"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        przyszłych prac, wszelkie niezgodności projektu ze stanem istnieją</w:t>
      </w:r>
      <w:r w:rsidR="003565CB">
        <w:rPr>
          <w:rFonts w:asciiTheme="minorHAnsi" w:hAnsiTheme="minorHAnsi" w:cstheme="minorHAnsi"/>
          <w:sz w:val="20"/>
          <w:szCs w:val="20"/>
        </w:rPr>
        <w:t xml:space="preserve">cym są ryzykiem Wykonawcy i nie </w:t>
      </w:r>
      <w:r w:rsidRPr="002E0AA0">
        <w:rPr>
          <w:rFonts w:asciiTheme="minorHAnsi" w:hAnsiTheme="minorHAnsi" w:cstheme="minorHAnsi"/>
          <w:sz w:val="20"/>
          <w:szCs w:val="20"/>
        </w:rPr>
        <w:t>są  podstawą do roszczeń o dodatkowe koszty.</w:t>
      </w:r>
    </w:p>
    <w:p w:rsidR="0090464D" w:rsidRPr="002E0AA0" w:rsidRDefault="0090464D" w:rsidP="00B06C3B">
      <w:pPr>
        <w:pStyle w:val="Akapitzlist"/>
        <w:numPr>
          <w:ilvl w:val="0"/>
          <w:numId w:val="89"/>
        </w:numPr>
        <w:spacing w:after="200" w:line="276" w:lineRule="auto"/>
        <w:contextualSpacing/>
        <w:jc w:val="both"/>
        <w:rPr>
          <w:rFonts w:asciiTheme="minorHAnsi" w:hAnsiTheme="minorHAnsi" w:cstheme="minorHAnsi"/>
          <w:sz w:val="20"/>
          <w:szCs w:val="20"/>
        </w:rPr>
      </w:pPr>
      <w:r w:rsidRPr="002E0AA0">
        <w:rPr>
          <w:rFonts w:asciiTheme="minorHAnsi" w:hAnsiTheme="minorHAnsi" w:cstheme="minorHAnsi"/>
          <w:sz w:val="20"/>
          <w:szCs w:val="20"/>
        </w:rPr>
        <w:t>Wykonawca zobowiązany jest również do pozyskania niezbędnych materiałów oraz pozyskać uproszczoną inwentaryzację budynku, wykonać wszelkie inne niezbędne prace towarzyszące, które należy wykonać w celu prawidłowego wykonania zamówienia.</w:t>
      </w:r>
    </w:p>
    <w:p w:rsidR="0090464D" w:rsidRPr="002E0AA0" w:rsidRDefault="0090464D" w:rsidP="00B06C3B">
      <w:pPr>
        <w:pStyle w:val="Akapitzlist"/>
        <w:numPr>
          <w:ilvl w:val="0"/>
          <w:numId w:val="89"/>
        </w:numPr>
        <w:spacing w:after="200" w:line="276" w:lineRule="auto"/>
        <w:contextualSpacing/>
        <w:jc w:val="both"/>
        <w:rPr>
          <w:rFonts w:asciiTheme="minorHAnsi" w:hAnsiTheme="minorHAnsi" w:cstheme="minorHAnsi"/>
          <w:sz w:val="20"/>
          <w:szCs w:val="20"/>
        </w:rPr>
      </w:pPr>
      <w:r w:rsidRPr="002E0AA0">
        <w:rPr>
          <w:rFonts w:asciiTheme="minorHAnsi" w:hAnsiTheme="minorHAnsi" w:cstheme="minorHAnsi"/>
          <w:sz w:val="20"/>
          <w:szCs w:val="20"/>
        </w:rPr>
        <w:t>Przed przekazaniem terenu budowy Wykonawca sporządzi i przekaże w wersji papierowej i elektronicznej Zamawiającemu szczegółowy harmonogram rzeczowo finansowy prac z podziałem na poszczególne etapy realizacji inwestycji oraz ich koszty.</w:t>
      </w:r>
    </w:p>
    <w:p w:rsidR="0090464D" w:rsidRPr="002E0AA0" w:rsidRDefault="0090464D" w:rsidP="00B06C3B">
      <w:pPr>
        <w:pStyle w:val="Akapitzlist"/>
        <w:numPr>
          <w:ilvl w:val="0"/>
          <w:numId w:val="89"/>
        </w:numPr>
        <w:spacing w:after="200" w:line="276" w:lineRule="auto"/>
        <w:contextualSpacing/>
        <w:jc w:val="both"/>
        <w:rPr>
          <w:rFonts w:asciiTheme="minorHAnsi" w:hAnsiTheme="minorHAnsi" w:cstheme="minorHAnsi"/>
          <w:sz w:val="20"/>
          <w:szCs w:val="20"/>
        </w:rPr>
      </w:pPr>
      <w:r w:rsidRPr="002E0AA0">
        <w:rPr>
          <w:rFonts w:asciiTheme="minorHAnsi" w:hAnsiTheme="minorHAnsi" w:cstheme="minorHAnsi"/>
          <w:sz w:val="20"/>
          <w:szCs w:val="20"/>
        </w:rPr>
        <w:t>Wykonawca zobowiązany jest do bieżącej konsultacji w zakresie zastosowanych rozwiązań projektowych i budowlanych z Zamawiającym.</w:t>
      </w:r>
    </w:p>
    <w:p w:rsidR="0090464D" w:rsidRPr="002E0AA0" w:rsidRDefault="0090464D" w:rsidP="00B06C3B">
      <w:pPr>
        <w:pStyle w:val="Akapitzlist"/>
        <w:numPr>
          <w:ilvl w:val="0"/>
          <w:numId w:val="89"/>
        </w:numPr>
        <w:spacing w:after="200" w:line="276" w:lineRule="auto"/>
        <w:contextualSpacing/>
        <w:jc w:val="both"/>
        <w:rPr>
          <w:rFonts w:asciiTheme="minorHAnsi" w:hAnsiTheme="minorHAnsi" w:cstheme="minorHAnsi"/>
          <w:sz w:val="20"/>
          <w:szCs w:val="20"/>
        </w:rPr>
      </w:pPr>
      <w:r w:rsidRPr="002E0AA0">
        <w:rPr>
          <w:rFonts w:asciiTheme="minorHAnsi" w:hAnsiTheme="minorHAnsi" w:cstheme="minorHAnsi"/>
          <w:sz w:val="20"/>
          <w:szCs w:val="20"/>
        </w:rPr>
        <w:t>Naprawić w sposób estetyczny wszelkie ubytki i uszkodzenia tynków i posadzek powstałe w wyniku prowadzonych prac wraz z wykonaniem nowych powłok malarskich w ich rejonie z zastosowaniem farb i okładzin zbliżonych do istniejących.</w:t>
      </w:r>
    </w:p>
    <w:p w:rsidR="0090464D" w:rsidRPr="002E0AA0" w:rsidRDefault="0090464D" w:rsidP="00B06C3B">
      <w:pPr>
        <w:numPr>
          <w:ilvl w:val="0"/>
          <w:numId w:val="48"/>
        </w:numPr>
        <w:tabs>
          <w:tab w:val="left" w:pos="4620"/>
        </w:tabs>
        <w:ind w:left="4620" w:hanging="186"/>
        <w:jc w:val="both"/>
        <w:rPr>
          <w:rFonts w:asciiTheme="minorHAnsi" w:hAnsiTheme="minorHAnsi" w:cstheme="minorHAnsi"/>
          <w:b/>
          <w:bCs/>
          <w:sz w:val="20"/>
          <w:szCs w:val="20"/>
        </w:rPr>
      </w:pPr>
      <w:r w:rsidRPr="002E0AA0">
        <w:rPr>
          <w:rFonts w:asciiTheme="minorHAnsi" w:hAnsiTheme="minorHAnsi" w:cstheme="minorHAnsi"/>
          <w:b/>
          <w:bCs/>
          <w:sz w:val="20"/>
          <w:szCs w:val="20"/>
        </w:rPr>
        <w:t>2</w:t>
      </w:r>
    </w:p>
    <w:p w:rsidR="0090464D" w:rsidRPr="002E0AA0" w:rsidRDefault="0090464D" w:rsidP="0090464D">
      <w:pPr>
        <w:spacing w:line="40" w:lineRule="exact"/>
        <w:jc w:val="both"/>
        <w:rPr>
          <w:rFonts w:asciiTheme="minorHAnsi" w:hAnsiTheme="minorHAnsi" w:cstheme="minorHAnsi"/>
          <w:b/>
          <w:bCs/>
          <w:sz w:val="20"/>
          <w:szCs w:val="20"/>
        </w:rPr>
      </w:pPr>
    </w:p>
    <w:p w:rsidR="0090464D" w:rsidRPr="002E0AA0" w:rsidRDefault="0090464D" w:rsidP="0090464D">
      <w:pPr>
        <w:ind w:left="3700"/>
        <w:jc w:val="both"/>
        <w:rPr>
          <w:rFonts w:asciiTheme="minorHAnsi" w:hAnsiTheme="minorHAnsi" w:cstheme="minorHAnsi"/>
          <w:b/>
          <w:bCs/>
          <w:sz w:val="20"/>
          <w:szCs w:val="20"/>
        </w:rPr>
      </w:pPr>
      <w:r w:rsidRPr="002E0AA0">
        <w:rPr>
          <w:rFonts w:asciiTheme="minorHAnsi" w:hAnsiTheme="minorHAnsi" w:cstheme="minorHAnsi"/>
          <w:b/>
          <w:bCs/>
          <w:sz w:val="20"/>
          <w:szCs w:val="20"/>
        </w:rPr>
        <w:t>Termin realizacji</w:t>
      </w:r>
    </w:p>
    <w:p w:rsidR="0090464D" w:rsidRPr="002E0AA0" w:rsidRDefault="0090464D" w:rsidP="0090464D">
      <w:pPr>
        <w:spacing w:line="36" w:lineRule="exact"/>
        <w:jc w:val="both"/>
        <w:rPr>
          <w:rFonts w:asciiTheme="minorHAnsi" w:hAnsiTheme="minorHAnsi" w:cstheme="minorHAnsi"/>
          <w:sz w:val="20"/>
          <w:szCs w:val="20"/>
        </w:rPr>
      </w:pPr>
    </w:p>
    <w:p w:rsidR="0090464D" w:rsidRPr="002E0AA0" w:rsidRDefault="0090464D" w:rsidP="0090464D">
      <w:pPr>
        <w:pStyle w:val="Akapitzlist"/>
        <w:numPr>
          <w:ilvl w:val="6"/>
          <w:numId w:val="31"/>
        </w:numPr>
        <w:tabs>
          <w:tab w:val="clear" w:pos="2520"/>
          <w:tab w:val="num" w:pos="426"/>
        </w:tabs>
        <w:autoSpaceDE w:val="0"/>
        <w:autoSpaceDN w:val="0"/>
        <w:adjustRightInd w:val="0"/>
        <w:ind w:left="567" w:hanging="425"/>
        <w:jc w:val="both"/>
        <w:rPr>
          <w:rFonts w:asciiTheme="minorHAnsi" w:hAnsiTheme="minorHAnsi" w:cstheme="minorHAnsi"/>
          <w:sz w:val="20"/>
          <w:szCs w:val="20"/>
        </w:rPr>
      </w:pPr>
      <w:r w:rsidRPr="002E0AA0">
        <w:rPr>
          <w:rFonts w:asciiTheme="minorHAnsi" w:hAnsiTheme="minorHAnsi" w:cstheme="minorHAnsi"/>
          <w:sz w:val="20"/>
          <w:szCs w:val="20"/>
        </w:rPr>
        <w:t xml:space="preserve">  Wykonawca zobowiązany jest przedstawić Zamawiającemu celem akceptacji projekt budowlany w terminie do 21 dni kalendarzowych od dnia podpisania umowy. </w:t>
      </w:r>
    </w:p>
    <w:p w:rsidR="0090464D" w:rsidRPr="002E0AA0" w:rsidRDefault="0090464D" w:rsidP="0090464D">
      <w:pPr>
        <w:pStyle w:val="Akapitzlist"/>
        <w:numPr>
          <w:ilvl w:val="6"/>
          <w:numId w:val="31"/>
        </w:numPr>
        <w:tabs>
          <w:tab w:val="clear" w:pos="2520"/>
          <w:tab w:val="num" w:pos="426"/>
        </w:tabs>
        <w:autoSpaceDE w:val="0"/>
        <w:autoSpaceDN w:val="0"/>
        <w:adjustRightInd w:val="0"/>
        <w:ind w:left="567" w:hanging="425"/>
        <w:jc w:val="both"/>
        <w:rPr>
          <w:rFonts w:asciiTheme="minorHAnsi" w:hAnsiTheme="minorHAnsi" w:cstheme="minorHAnsi"/>
          <w:sz w:val="20"/>
          <w:szCs w:val="20"/>
        </w:rPr>
      </w:pPr>
      <w:r w:rsidRPr="002E0AA0">
        <w:rPr>
          <w:rFonts w:asciiTheme="minorHAnsi" w:hAnsiTheme="minorHAnsi" w:cstheme="minorHAnsi"/>
          <w:sz w:val="20"/>
          <w:szCs w:val="20"/>
        </w:rPr>
        <w:t xml:space="preserve">   Zamawiający w terminie 7 dni dokona akceptacji lub wniesie uwagi do projektu o którym mowa w ust. 1. </w:t>
      </w:r>
    </w:p>
    <w:p w:rsidR="0090464D" w:rsidRPr="002E0AA0" w:rsidRDefault="0090464D" w:rsidP="0090464D">
      <w:pPr>
        <w:pStyle w:val="Akapitzlist"/>
        <w:numPr>
          <w:ilvl w:val="6"/>
          <w:numId w:val="31"/>
        </w:numPr>
        <w:tabs>
          <w:tab w:val="clear" w:pos="2520"/>
          <w:tab w:val="num" w:pos="426"/>
        </w:tabs>
        <w:autoSpaceDE w:val="0"/>
        <w:autoSpaceDN w:val="0"/>
        <w:adjustRightInd w:val="0"/>
        <w:ind w:left="567" w:hanging="425"/>
        <w:jc w:val="both"/>
        <w:rPr>
          <w:rFonts w:asciiTheme="minorHAnsi" w:hAnsiTheme="minorHAnsi" w:cstheme="minorHAnsi"/>
          <w:b/>
          <w:bCs/>
          <w:sz w:val="20"/>
          <w:szCs w:val="20"/>
        </w:rPr>
      </w:pPr>
      <w:r w:rsidRPr="002E0AA0">
        <w:rPr>
          <w:rFonts w:asciiTheme="minorHAnsi" w:hAnsiTheme="minorHAnsi" w:cstheme="minorHAnsi"/>
          <w:sz w:val="20"/>
          <w:szCs w:val="20"/>
        </w:rPr>
        <w:t xml:space="preserve">  Termin realizacji całości zadania </w:t>
      </w:r>
      <w:r w:rsidRPr="002E0AA0">
        <w:rPr>
          <w:rFonts w:asciiTheme="minorHAnsi" w:hAnsiTheme="minorHAnsi" w:cstheme="minorHAnsi"/>
          <w:b/>
          <w:bCs/>
          <w:sz w:val="20"/>
          <w:szCs w:val="20"/>
        </w:rPr>
        <w:t xml:space="preserve">do </w:t>
      </w:r>
      <w:r w:rsidR="004B70CB">
        <w:rPr>
          <w:rFonts w:asciiTheme="minorHAnsi" w:hAnsiTheme="minorHAnsi" w:cstheme="minorHAnsi"/>
          <w:b/>
          <w:bCs/>
          <w:sz w:val="20"/>
          <w:szCs w:val="20"/>
        </w:rPr>
        <w:t>45</w:t>
      </w:r>
      <w:r w:rsidR="00870550">
        <w:rPr>
          <w:rFonts w:asciiTheme="minorHAnsi" w:hAnsiTheme="minorHAnsi" w:cstheme="minorHAnsi"/>
          <w:b/>
          <w:bCs/>
          <w:sz w:val="20"/>
          <w:szCs w:val="20"/>
        </w:rPr>
        <w:t xml:space="preserve"> dni kalendarzowych </w:t>
      </w:r>
      <w:r w:rsidR="00870550" w:rsidRPr="00870550">
        <w:rPr>
          <w:rFonts w:asciiTheme="minorHAnsi" w:hAnsiTheme="minorHAnsi" w:cstheme="minorHAnsi"/>
          <w:bCs/>
          <w:sz w:val="20"/>
          <w:szCs w:val="20"/>
        </w:rPr>
        <w:t>od daty podpisania umowy.</w:t>
      </w:r>
      <w:r w:rsidRPr="002E0AA0">
        <w:rPr>
          <w:rFonts w:asciiTheme="minorHAnsi" w:hAnsiTheme="minorHAnsi" w:cstheme="minorHAnsi"/>
          <w:b/>
          <w:bCs/>
          <w:sz w:val="20"/>
          <w:szCs w:val="20"/>
        </w:rPr>
        <w:t xml:space="preserve"> </w:t>
      </w:r>
    </w:p>
    <w:p w:rsidR="0090464D" w:rsidRPr="002E0AA0" w:rsidRDefault="0090464D" w:rsidP="0090464D">
      <w:pPr>
        <w:spacing w:line="338" w:lineRule="exact"/>
        <w:jc w:val="both"/>
        <w:rPr>
          <w:rFonts w:asciiTheme="minorHAnsi" w:hAnsiTheme="minorHAnsi" w:cstheme="minorHAnsi"/>
          <w:sz w:val="20"/>
          <w:szCs w:val="20"/>
        </w:rPr>
      </w:pPr>
    </w:p>
    <w:p w:rsidR="0090464D" w:rsidRPr="002E0AA0" w:rsidRDefault="0090464D" w:rsidP="0090464D">
      <w:pPr>
        <w:ind w:right="-99"/>
        <w:jc w:val="center"/>
        <w:rPr>
          <w:rFonts w:asciiTheme="minorHAnsi" w:hAnsiTheme="minorHAnsi" w:cstheme="minorHAnsi"/>
          <w:sz w:val="20"/>
          <w:szCs w:val="20"/>
        </w:rPr>
      </w:pPr>
      <w:r w:rsidRPr="002E0AA0">
        <w:rPr>
          <w:rFonts w:asciiTheme="minorHAnsi" w:hAnsiTheme="minorHAnsi" w:cstheme="minorHAnsi"/>
          <w:b/>
          <w:bCs/>
          <w:sz w:val="20"/>
          <w:szCs w:val="20"/>
        </w:rPr>
        <w:t>§ 3</w:t>
      </w:r>
    </w:p>
    <w:p w:rsidR="0090464D" w:rsidRPr="002E0AA0" w:rsidRDefault="0090464D" w:rsidP="0090464D">
      <w:pPr>
        <w:spacing w:line="41" w:lineRule="exact"/>
        <w:jc w:val="center"/>
        <w:rPr>
          <w:rFonts w:asciiTheme="minorHAnsi" w:hAnsiTheme="minorHAnsi" w:cstheme="minorHAnsi"/>
          <w:sz w:val="20"/>
          <w:szCs w:val="20"/>
        </w:rPr>
      </w:pPr>
    </w:p>
    <w:p w:rsidR="0090464D" w:rsidRPr="002E0AA0" w:rsidRDefault="0090464D" w:rsidP="0090464D">
      <w:pPr>
        <w:ind w:right="-99"/>
        <w:jc w:val="center"/>
        <w:rPr>
          <w:rFonts w:asciiTheme="minorHAnsi" w:hAnsiTheme="minorHAnsi" w:cstheme="minorHAnsi"/>
          <w:sz w:val="20"/>
          <w:szCs w:val="20"/>
        </w:rPr>
      </w:pPr>
      <w:r w:rsidRPr="002E0AA0">
        <w:rPr>
          <w:rFonts w:asciiTheme="minorHAnsi" w:hAnsiTheme="minorHAnsi" w:cstheme="minorHAnsi"/>
          <w:b/>
          <w:bCs/>
          <w:sz w:val="20"/>
          <w:szCs w:val="20"/>
        </w:rPr>
        <w:t>Nadzór nad pracami</w:t>
      </w:r>
    </w:p>
    <w:p w:rsidR="0090464D" w:rsidRPr="002E0AA0" w:rsidRDefault="0090464D" w:rsidP="0090464D">
      <w:pPr>
        <w:spacing w:line="48" w:lineRule="exact"/>
        <w:jc w:val="both"/>
        <w:rPr>
          <w:rFonts w:asciiTheme="minorHAnsi" w:hAnsiTheme="minorHAnsi" w:cstheme="minorHAnsi"/>
          <w:sz w:val="20"/>
          <w:szCs w:val="20"/>
        </w:rPr>
      </w:pPr>
    </w:p>
    <w:p w:rsidR="0090464D" w:rsidRPr="002E0AA0" w:rsidRDefault="0090464D" w:rsidP="00B06C3B">
      <w:pPr>
        <w:numPr>
          <w:ilvl w:val="0"/>
          <w:numId w:val="49"/>
        </w:numPr>
        <w:tabs>
          <w:tab w:val="left" w:pos="540"/>
        </w:tabs>
        <w:spacing w:line="264" w:lineRule="auto"/>
        <w:ind w:left="540" w:right="1060" w:hanging="420"/>
        <w:jc w:val="both"/>
        <w:rPr>
          <w:rFonts w:asciiTheme="minorHAnsi" w:hAnsiTheme="minorHAnsi" w:cstheme="minorHAnsi"/>
          <w:sz w:val="20"/>
          <w:szCs w:val="20"/>
        </w:rPr>
      </w:pPr>
      <w:r w:rsidRPr="002E0AA0">
        <w:rPr>
          <w:rFonts w:asciiTheme="minorHAnsi" w:hAnsiTheme="minorHAnsi" w:cstheme="minorHAnsi"/>
          <w:sz w:val="20"/>
          <w:szCs w:val="20"/>
        </w:rPr>
        <w:t>Do wzajemnych kontaktów przy realizacji przedmiotu Umowy wyznacza się: ze strony Wykonawcy – …………………………………………………</w:t>
      </w:r>
    </w:p>
    <w:p w:rsidR="0090464D" w:rsidRPr="002E0AA0" w:rsidRDefault="0090464D" w:rsidP="0090464D">
      <w:pPr>
        <w:spacing w:line="16" w:lineRule="exact"/>
        <w:jc w:val="both"/>
        <w:rPr>
          <w:rFonts w:asciiTheme="minorHAnsi" w:hAnsiTheme="minorHAnsi" w:cstheme="minorHAnsi"/>
          <w:sz w:val="20"/>
          <w:szCs w:val="20"/>
        </w:rPr>
      </w:pPr>
    </w:p>
    <w:p w:rsidR="0090464D" w:rsidRPr="002E0AA0" w:rsidRDefault="0090464D" w:rsidP="0090464D">
      <w:pPr>
        <w:ind w:left="540"/>
        <w:jc w:val="both"/>
        <w:rPr>
          <w:rFonts w:asciiTheme="minorHAnsi" w:hAnsiTheme="minorHAnsi" w:cstheme="minorHAnsi"/>
          <w:sz w:val="20"/>
          <w:szCs w:val="20"/>
        </w:rPr>
      </w:pPr>
      <w:r w:rsidRPr="002E0AA0">
        <w:rPr>
          <w:rFonts w:asciiTheme="minorHAnsi" w:hAnsiTheme="minorHAnsi" w:cstheme="minorHAnsi"/>
          <w:sz w:val="20"/>
          <w:szCs w:val="20"/>
        </w:rPr>
        <w:t>ze strony Zamawiającego – ……………………………</w:t>
      </w:r>
    </w:p>
    <w:p w:rsidR="0090464D" w:rsidRPr="002E0AA0" w:rsidRDefault="0090464D" w:rsidP="0090464D">
      <w:pPr>
        <w:spacing w:line="41" w:lineRule="exact"/>
        <w:jc w:val="both"/>
        <w:rPr>
          <w:rFonts w:asciiTheme="minorHAnsi" w:hAnsiTheme="minorHAnsi" w:cstheme="minorHAnsi"/>
          <w:sz w:val="20"/>
          <w:szCs w:val="20"/>
        </w:rPr>
      </w:pPr>
    </w:p>
    <w:p w:rsidR="0090464D" w:rsidRPr="002E0AA0" w:rsidRDefault="0090464D" w:rsidP="0090464D">
      <w:pPr>
        <w:spacing w:line="9" w:lineRule="exact"/>
        <w:jc w:val="both"/>
        <w:rPr>
          <w:rFonts w:asciiTheme="minorHAnsi" w:hAnsiTheme="minorHAnsi" w:cstheme="minorHAnsi"/>
          <w:sz w:val="20"/>
          <w:szCs w:val="20"/>
        </w:rPr>
      </w:pPr>
    </w:p>
    <w:p w:rsidR="0090464D" w:rsidRPr="002E0AA0" w:rsidRDefault="0090464D" w:rsidP="00B06C3B">
      <w:pPr>
        <w:numPr>
          <w:ilvl w:val="0"/>
          <w:numId w:val="49"/>
        </w:numPr>
        <w:tabs>
          <w:tab w:val="left" w:pos="540"/>
        </w:tabs>
        <w:ind w:left="540" w:hanging="420"/>
        <w:jc w:val="both"/>
        <w:rPr>
          <w:rFonts w:asciiTheme="minorHAnsi" w:hAnsiTheme="minorHAnsi" w:cstheme="minorHAnsi"/>
          <w:sz w:val="20"/>
          <w:szCs w:val="20"/>
        </w:rPr>
      </w:pPr>
      <w:r w:rsidRPr="002E0AA0">
        <w:rPr>
          <w:rFonts w:asciiTheme="minorHAnsi" w:hAnsiTheme="minorHAnsi" w:cstheme="minorHAnsi"/>
          <w:sz w:val="20"/>
          <w:szCs w:val="20"/>
        </w:rPr>
        <w:t>Wykonawca ustanawia</w:t>
      </w:r>
    </w:p>
    <w:p w:rsidR="0090464D" w:rsidRPr="002E0AA0" w:rsidRDefault="0090464D" w:rsidP="0090464D">
      <w:pPr>
        <w:spacing w:line="40" w:lineRule="exact"/>
        <w:jc w:val="both"/>
        <w:rPr>
          <w:rFonts w:asciiTheme="minorHAnsi" w:hAnsiTheme="minorHAnsi" w:cstheme="minorHAnsi"/>
          <w:sz w:val="20"/>
          <w:szCs w:val="20"/>
        </w:rPr>
      </w:pPr>
    </w:p>
    <w:p w:rsidR="0090464D" w:rsidRPr="002E0AA0" w:rsidRDefault="0090464D" w:rsidP="00B06C3B">
      <w:pPr>
        <w:numPr>
          <w:ilvl w:val="1"/>
          <w:numId w:val="49"/>
        </w:numPr>
        <w:tabs>
          <w:tab w:val="left" w:pos="680"/>
        </w:tabs>
        <w:ind w:left="680" w:hanging="132"/>
        <w:jc w:val="both"/>
        <w:rPr>
          <w:rFonts w:asciiTheme="minorHAnsi" w:hAnsiTheme="minorHAnsi" w:cstheme="minorHAnsi"/>
          <w:sz w:val="20"/>
          <w:szCs w:val="20"/>
        </w:rPr>
      </w:pPr>
      <w:r w:rsidRPr="002E0AA0">
        <w:rPr>
          <w:rFonts w:asciiTheme="minorHAnsi" w:hAnsiTheme="minorHAnsi" w:cstheme="minorHAnsi"/>
          <w:sz w:val="20"/>
          <w:szCs w:val="20"/>
        </w:rPr>
        <w:t>projektanta: …………………………………………………</w:t>
      </w:r>
    </w:p>
    <w:p w:rsidR="0090464D" w:rsidRPr="002E0AA0" w:rsidRDefault="0090464D" w:rsidP="0090464D">
      <w:pPr>
        <w:spacing w:line="40" w:lineRule="exact"/>
        <w:jc w:val="both"/>
        <w:rPr>
          <w:rFonts w:asciiTheme="minorHAnsi" w:hAnsiTheme="minorHAnsi" w:cstheme="minorHAnsi"/>
          <w:sz w:val="20"/>
          <w:szCs w:val="20"/>
        </w:rPr>
      </w:pPr>
    </w:p>
    <w:p w:rsidR="0090464D" w:rsidRPr="002E0AA0" w:rsidRDefault="0090464D" w:rsidP="00B06C3B">
      <w:pPr>
        <w:numPr>
          <w:ilvl w:val="1"/>
          <w:numId w:val="49"/>
        </w:numPr>
        <w:tabs>
          <w:tab w:val="left" w:pos="680"/>
        </w:tabs>
        <w:ind w:left="680" w:hanging="132"/>
        <w:jc w:val="both"/>
        <w:rPr>
          <w:rFonts w:asciiTheme="minorHAnsi" w:hAnsiTheme="minorHAnsi" w:cstheme="minorHAnsi"/>
          <w:sz w:val="20"/>
          <w:szCs w:val="20"/>
        </w:rPr>
      </w:pPr>
      <w:r w:rsidRPr="002E0AA0">
        <w:rPr>
          <w:rFonts w:asciiTheme="minorHAnsi" w:hAnsiTheme="minorHAnsi" w:cstheme="minorHAnsi"/>
          <w:sz w:val="20"/>
          <w:szCs w:val="20"/>
        </w:rPr>
        <w:t>kierownika robót: …………………………………….</w:t>
      </w:r>
    </w:p>
    <w:p w:rsidR="0090464D" w:rsidRPr="002E0AA0" w:rsidRDefault="0090464D" w:rsidP="0090464D">
      <w:pPr>
        <w:spacing w:line="365" w:lineRule="exact"/>
        <w:jc w:val="both"/>
        <w:rPr>
          <w:rFonts w:asciiTheme="minorHAnsi" w:hAnsiTheme="minorHAnsi" w:cstheme="minorHAnsi"/>
          <w:sz w:val="20"/>
          <w:szCs w:val="20"/>
        </w:rPr>
      </w:pPr>
    </w:p>
    <w:p w:rsidR="0090464D" w:rsidRPr="002E0AA0" w:rsidRDefault="0090464D" w:rsidP="00B06C3B">
      <w:pPr>
        <w:numPr>
          <w:ilvl w:val="2"/>
          <w:numId w:val="50"/>
        </w:numPr>
        <w:tabs>
          <w:tab w:val="left" w:pos="4620"/>
        </w:tabs>
        <w:ind w:left="2160" w:hanging="360"/>
        <w:jc w:val="both"/>
        <w:rPr>
          <w:rFonts w:asciiTheme="minorHAnsi" w:hAnsiTheme="minorHAnsi" w:cstheme="minorHAnsi"/>
          <w:b/>
          <w:bCs/>
          <w:sz w:val="20"/>
          <w:szCs w:val="20"/>
        </w:rPr>
      </w:pPr>
      <w:r w:rsidRPr="002E0AA0">
        <w:rPr>
          <w:rFonts w:asciiTheme="minorHAnsi" w:hAnsiTheme="minorHAnsi" w:cstheme="minorHAnsi"/>
          <w:b/>
          <w:bCs/>
          <w:sz w:val="20"/>
          <w:szCs w:val="20"/>
        </w:rPr>
        <w:t>4</w:t>
      </w:r>
    </w:p>
    <w:p w:rsidR="0090464D" w:rsidRPr="002E0AA0" w:rsidRDefault="0090464D" w:rsidP="0090464D">
      <w:pPr>
        <w:jc w:val="both"/>
        <w:rPr>
          <w:rFonts w:asciiTheme="minorHAnsi" w:hAnsiTheme="minorHAnsi" w:cstheme="minorHAnsi"/>
          <w:b/>
          <w:bCs/>
          <w:sz w:val="20"/>
          <w:szCs w:val="20"/>
        </w:rPr>
      </w:pPr>
      <w:r w:rsidRPr="002E0AA0">
        <w:rPr>
          <w:rFonts w:asciiTheme="minorHAnsi" w:hAnsiTheme="minorHAnsi" w:cstheme="minorHAnsi"/>
          <w:b/>
          <w:bCs/>
          <w:sz w:val="20"/>
          <w:szCs w:val="20"/>
        </w:rPr>
        <w:t xml:space="preserve">                                            Wynagrodzenie Wykonawcy i etapy wykonywania prac</w:t>
      </w:r>
    </w:p>
    <w:p w:rsidR="0090464D" w:rsidRPr="002E0AA0" w:rsidRDefault="0090464D" w:rsidP="0090464D">
      <w:pPr>
        <w:jc w:val="both"/>
        <w:rPr>
          <w:rFonts w:asciiTheme="minorHAnsi" w:hAnsiTheme="minorHAnsi" w:cstheme="minorHAnsi"/>
          <w:b/>
          <w:bCs/>
          <w:sz w:val="20"/>
          <w:szCs w:val="20"/>
        </w:rPr>
      </w:pPr>
      <w:r w:rsidRPr="002E0AA0">
        <w:rPr>
          <w:rFonts w:asciiTheme="minorHAnsi" w:hAnsiTheme="minorHAnsi" w:cstheme="minorHAnsi"/>
          <w:sz w:val="20"/>
          <w:szCs w:val="20"/>
        </w:rPr>
        <w:t xml:space="preserve">1.Za wykonanie przedmiotu Umowy Zamawiający zapłaci Wykonawcy całkowite wynagrodzenie ryczałtowe brutto w wysokości </w:t>
      </w:r>
      <w:r w:rsidRPr="002E0AA0">
        <w:rPr>
          <w:rFonts w:asciiTheme="minorHAnsi" w:hAnsiTheme="minorHAnsi" w:cstheme="minorHAnsi"/>
          <w:b/>
          <w:sz w:val="20"/>
          <w:szCs w:val="20"/>
        </w:rPr>
        <w:t>………………………………………………………………………………………………………………… brutto</w:t>
      </w:r>
    </w:p>
    <w:p w:rsidR="0090464D" w:rsidRPr="002E0AA0" w:rsidRDefault="0090464D" w:rsidP="0090464D">
      <w:pPr>
        <w:spacing w:line="14" w:lineRule="exact"/>
        <w:jc w:val="both"/>
        <w:rPr>
          <w:rFonts w:asciiTheme="minorHAnsi" w:hAnsiTheme="minorHAnsi" w:cstheme="minorHAnsi"/>
          <w:sz w:val="20"/>
          <w:szCs w:val="20"/>
        </w:rPr>
      </w:pPr>
    </w:p>
    <w:p w:rsidR="0090464D" w:rsidRPr="002E0AA0" w:rsidRDefault="0090464D" w:rsidP="0090464D">
      <w:pPr>
        <w:ind w:left="540"/>
        <w:jc w:val="both"/>
        <w:rPr>
          <w:rFonts w:asciiTheme="minorHAnsi" w:hAnsiTheme="minorHAnsi" w:cstheme="minorHAnsi"/>
          <w:sz w:val="20"/>
          <w:szCs w:val="20"/>
        </w:rPr>
      </w:pPr>
      <w:r w:rsidRPr="002E0AA0">
        <w:rPr>
          <w:rFonts w:asciiTheme="minorHAnsi" w:hAnsiTheme="minorHAnsi" w:cstheme="minorHAnsi"/>
          <w:sz w:val="20"/>
          <w:szCs w:val="20"/>
        </w:rPr>
        <w:t>(</w:t>
      </w:r>
      <w:r w:rsidRPr="002E0AA0">
        <w:rPr>
          <w:rFonts w:asciiTheme="minorHAnsi" w:hAnsiTheme="minorHAnsi" w:cstheme="minorHAnsi"/>
          <w:i/>
          <w:iCs/>
          <w:sz w:val="20"/>
          <w:szCs w:val="20"/>
        </w:rPr>
        <w:t>słownie: …………………………………………………………………………………………………..</w:t>
      </w:r>
      <w:r w:rsidRPr="002E0AA0">
        <w:rPr>
          <w:rFonts w:asciiTheme="minorHAnsi" w:hAnsiTheme="minorHAnsi" w:cstheme="minorHAnsi"/>
          <w:sz w:val="20"/>
          <w:szCs w:val="20"/>
        </w:rPr>
        <w:t>)  zgodnie  ze  złożoną  ofertą</w:t>
      </w:r>
    </w:p>
    <w:p w:rsidR="0090464D" w:rsidRPr="002E0AA0" w:rsidRDefault="0090464D" w:rsidP="0090464D">
      <w:pPr>
        <w:spacing w:line="43" w:lineRule="exact"/>
        <w:jc w:val="both"/>
        <w:rPr>
          <w:rFonts w:asciiTheme="minorHAnsi" w:hAnsiTheme="minorHAnsi" w:cstheme="minorHAnsi"/>
          <w:sz w:val="20"/>
          <w:szCs w:val="20"/>
        </w:rPr>
      </w:pPr>
    </w:p>
    <w:p w:rsidR="0090464D" w:rsidRPr="002E0AA0" w:rsidRDefault="0090464D" w:rsidP="0090464D">
      <w:pPr>
        <w:ind w:left="540"/>
        <w:jc w:val="both"/>
        <w:rPr>
          <w:rFonts w:asciiTheme="minorHAnsi" w:hAnsiTheme="minorHAnsi" w:cstheme="minorHAnsi"/>
          <w:sz w:val="20"/>
          <w:szCs w:val="20"/>
        </w:rPr>
      </w:pPr>
      <w:r w:rsidRPr="002E0AA0">
        <w:rPr>
          <w:rFonts w:asciiTheme="minorHAnsi" w:hAnsiTheme="minorHAnsi" w:cstheme="minorHAnsi"/>
          <w:sz w:val="20"/>
          <w:szCs w:val="20"/>
        </w:rPr>
        <w:t>Wykonawcy., z czego:</w:t>
      </w:r>
    </w:p>
    <w:p w:rsidR="0090464D" w:rsidRPr="002E0AA0" w:rsidRDefault="0090464D" w:rsidP="0090464D">
      <w:pPr>
        <w:ind w:left="540"/>
        <w:jc w:val="both"/>
        <w:rPr>
          <w:rFonts w:asciiTheme="minorHAnsi" w:hAnsiTheme="minorHAnsi" w:cstheme="minorHAnsi"/>
          <w:sz w:val="20"/>
          <w:szCs w:val="20"/>
        </w:rPr>
      </w:pPr>
      <w:r w:rsidRPr="002E0AA0">
        <w:rPr>
          <w:rFonts w:asciiTheme="minorHAnsi" w:hAnsiTheme="minorHAnsi" w:cstheme="minorHAnsi"/>
          <w:sz w:val="20"/>
          <w:szCs w:val="20"/>
        </w:rPr>
        <w:t>Etap I:</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90464D">
      <w:pPr>
        <w:spacing w:line="264"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           a.Za wykonanie dokumentacji projektowej ………………………………………………………………………………………….</w:t>
      </w:r>
    </w:p>
    <w:p w:rsidR="0090464D" w:rsidRPr="002E0AA0" w:rsidRDefault="0090464D" w:rsidP="0090464D">
      <w:pPr>
        <w:spacing w:line="264" w:lineRule="auto"/>
        <w:ind w:left="548"/>
        <w:jc w:val="both"/>
        <w:rPr>
          <w:rFonts w:asciiTheme="minorHAnsi" w:hAnsiTheme="minorHAnsi" w:cstheme="minorHAnsi"/>
          <w:sz w:val="20"/>
          <w:szCs w:val="20"/>
        </w:rPr>
      </w:pPr>
      <w:r w:rsidRPr="002E0AA0">
        <w:rPr>
          <w:rFonts w:asciiTheme="minorHAnsi" w:hAnsiTheme="minorHAnsi" w:cstheme="minorHAnsi"/>
          <w:sz w:val="20"/>
          <w:szCs w:val="20"/>
        </w:rPr>
        <w:t>Etap II:</w:t>
      </w:r>
    </w:p>
    <w:p w:rsidR="0090464D" w:rsidRPr="002E0AA0" w:rsidRDefault="0090464D" w:rsidP="00B06C3B">
      <w:pPr>
        <w:numPr>
          <w:ilvl w:val="1"/>
          <w:numId w:val="50"/>
        </w:numPr>
        <w:spacing w:line="264" w:lineRule="auto"/>
        <w:ind w:left="1440" w:hanging="360"/>
        <w:jc w:val="both"/>
        <w:rPr>
          <w:rFonts w:asciiTheme="minorHAnsi" w:hAnsiTheme="minorHAnsi" w:cstheme="minorHAnsi"/>
          <w:sz w:val="20"/>
          <w:szCs w:val="20"/>
        </w:rPr>
      </w:pPr>
      <w:r w:rsidRPr="002E0AA0">
        <w:rPr>
          <w:rFonts w:asciiTheme="minorHAnsi" w:hAnsiTheme="minorHAnsi" w:cstheme="minorHAnsi"/>
          <w:sz w:val="20"/>
          <w:szCs w:val="20"/>
        </w:rPr>
        <w:t>Za wykonanie robót budowalnych …………………………………………………………………………………………………….</w:t>
      </w:r>
    </w:p>
    <w:p w:rsidR="0090464D" w:rsidRPr="002E0AA0" w:rsidRDefault="0090464D" w:rsidP="0090464D">
      <w:pPr>
        <w:pStyle w:val="Akapitzlist"/>
        <w:spacing w:before="120" w:line="360" w:lineRule="auto"/>
        <w:ind w:left="0"/>
        <w:jc w:val="both"/>
        <w:rPr>
          <w:rFonts w:asciiTheme="minorHAnsi" w:hAnsiTheme="minorHAnsi" w:cstheme="minorHAnsi"/>
          <w:sz w:val="20"/>
          <w:szCs w:val="20"/>
        </w:rPr>
      </w:pPr>
      <w:r w:rsidRPr="002E0AA0">
        <w:rPr>
          <w:rFonts w:asciiTheme="minorHAnsi" w:hAnsiTheme="minorHAnsi" w:cstheme="minorHAnsi"/>
          <w:sz w:val="20"/>
          <w:szCs w:val="20"/>
        </w:rPr>
        <w:lastRenderedPageBreak/>
        <w:t xml:space="preserve">3.Przedmiot umowy etapu II będzie wykonany zgodnie z harmonogramem prac, w którym strony w szczególności określą, które prace będą podlegały odbiorowi częściowemu. </w:t>
      </w:r>
    </w:p>
    <w:p w:rsidR="0090464D" w:rsidRPr="002E0AA0" w:rsidRDefault="0090464D" w:rsidP="0090464D">
      <w:pPr>
        <w:pStyle w:val="Akapitzlist"/>
        <w:spacing w:before="120" w:line="360" w:lineRule="auto"/>
        <w:ind w:left="0"/>
        <w:jc w:val="both"/>
        <w:rPr>
          <w:rFonts w:asciiTheme="minorHAnsi" w:hAnsiTheme="minorHAnsi" w:cstheme="minorHAnsi"/>
          <w:sz w:val="20"/>
          <w:szCs w:val="20"/>
        </w:rPr>
      </w:pPr>
      <w:r w:rsidRPr="002E0AA0">
        <w:rPr>
          <w:rFonts w:asciiTheme="minorHAnsi" w:hAnsiTheme="minorHAnsi" w:cstheme="minorHAnsi"/>
          <w:sz w:val="20"/>
          <w:szCs w:val="20"/>
        </w:rPr>
        <w:t>4.Rozliczenie za wykonanie przedmiotu umowy będzie dokonywane na podstawie faktur VAT częściowych i faktury VAT końcowej.</w:t>
      </w:r>
    </w:p>
    <w:p w:rsidR="0090464D" w:rsidRPr="002E0AA0" w:rsidRDefault="0090464D" w:rsidP="0090464D">
      <w:pPr>
        <w:pStyle w:val="Akapitzlist"/>
        <w:spacing w:before="120" w:line="360" w:lineRule="auto"/>
        <w:ind w:left="0"/>
        <w:jc w:val="both"/>
        <w:rPr>
          <w:rFonts w:asciiTheme="minorHAnsi" w:hAnsiTheme="minorHAnsi" w:cstheme="minorHAnsi"/>
          <w:b/>
          <w:sz w:val="20"/>
          <w:szCs w:val="20"/>
          <w:u w:val="single"/>
        </w:rPr>
      </w:pPr>
      <w:r w:rsidRPr="002E0AA0">
        <w:rPr>
          <w:rFonts w:asciiTheme="minorHAnsi" w:hAnsiTheme="minorHAnsi" w:cstheme="minorHAnsi"/>
          <w:b/>
          <w:sz w:val="20"/>
          <w:szCs w:val="20"/>
          <w:u w:val="single"/>
        </w:rPr>
        <w:t>5. Rozliczenie częściowe</w:t>
      </w:r>
    </w:p>
    <w:p w:rsidR="0090464D" w:rsidRPr="002E0AA0" w:rsidRDefault="0090464D" w:rsidP="0090464D">
      <w:pPr>
        <w:pStyle w:val="Akapitzlist"/>
        <w:spacing w:before="120" w:line="360" w:lineRule="auto"/>
        <w:ind w:left="0"/>
        <w:jc w:val="both"/>
        <w:rPr>
          <w:rFonts w:asciiTheme="minorHAnsi" w:hAnsiTheme="minorHAnsi" w:cstheme="minorHAnsi"/>
          <w:sz w:val="20"/>
          <w:szCs w:val="20"/>
        </w:rPr>
      </w:pPr>
      <w:r w:rsidRPr="002E0AA0">
        <w:rPr>
          <w:rFonts w:asciiTheme="minorHAnsi" w:hAnsiTheme="minorHAnsi" w:cstheme="minorHAnsi"/>
          <w:spacing w:val="-4"/>
          <w:sz w:val="20"/>
          <w:szCs w:val="20"/>
          <w:lang w:eastAsia="ar-SA"/>
        </w:rPr>
        <w:t>1) W celu dokonania rozliczenia częściowego Wykonawca informuje Zamawiającego o wykonaniu prac podlegających odbiorowi częściowemu oraz przedstawia Zamawiającemu w formie pisemnej i składa w siedzibie Zamawiającego zestawienie</w:t>
      </w:r>
      <w:r w:rsidRPr="002E0AA0">
        <w:rPr>
          <w:rFonts w:asciiTheme="minorHAnsi" w:hAnsiTheme="minorHAnsi" w:cstheme="minorHAnsi"/>
          <w:spacing w:val="-2"/>
          <w:sz w:val="20"/>
          <w:szCs w:val="20"/>
          <w:lang w:eastAsia="ar-SA"/>
        </w:rPr>
        <w:t xml:space="preserve"> wykonanych prac wraz z rozliczeniem ich wartości, z potwierdzeniem Inspektora Nadzoru. </w:t>
      </w:r>
    </w:p>
    <w:p w:rsidR="0090464D" w:rsidRPr="002E0AA0" w:rsidRDefault="0090464D" w:rsidP="0090464D">
      <w:pPr>
        <w:pStyle w:val="Akapitzlist"/>
        <w:spacing w:before="120" w:line="360" w:lineRule="auto"/>
        <w:ind w:left="0"/>
        <w:jc w:val="both"/>
        <w:rPr>
          <w:rFonts w:asciiTheme="minorHAnsi" w:hAnsiTheme="minorHAnsi" w:cstheme="minorHAnsi"/>
          <w:sz w:val="20"/>
          <w:szCs w:val="20"/>
        </w:rPr>
      </w:pPr>
      <w:r w:rsidRPr="002E0AA0">
        <w:rPr>
          <w:rFonts w:asciiTheme="minorHAnsi" w:hAnsiTheme="minorHAnsi" w:cstheme="minorHAnsi"/>
          <w:sz w:val="20"/>
          <w:szCs w:val="20"/>
          <w:lang w:eastAsia="ar-SA"/>
        </w:rPr>
        <w:t xml:space="preserve">2) Zamawiający sprawdza zestawienie wartości wykonanych prac i rozliczenie ich wartości, dokonuje ewentualnych korekt przedłożonych zestawień oraz potwierdza kwoty należne do zapłaty Wykonawcy w ciągu  </w:t>
      </w:r>
      <w:r w:rsidRPr="002E0AA0">
        <w:rPr>
          <w:rFonts w:asciiTheme="minorHAnsi" w:hAnsiTheme="minorHAnsi" w:cstheme="minorHAnsi"/>
          <w:b/>
          <w:sz w:val="20"/>
          <w:szCs w:val="20"/>
          <w:lang w:eastAsia="ar-SA"/>
        </w:rPr>
        <w:t>…</w:t>
      </w:r>
      <w:r w:rsidRPr="002E0AA0">
        <w:rPr>
          <w:rFonts w:asciiTheme="minorHAnsi" w:hAnsiTheme="minorHAnsi" w:cstheme="minorHAnsi"/>
          <w:b/>
          <w:sz w:val="20"/>
          <w:szCs w:val="20"/>
        </w:rPr>
        <w:t xml:space="preserve"> </w:t>
      </w:r>
      <w:r w:rsidRPr="002E0AA0">
        <w:rPr>
          <w:rFonts w:asciiTheme="minorHAnsi" w:hAnsiTheme="minorHAnsi" w:cstheme="minorHAnsi"/>
          <w:sz w:val="20"/>
          <w:szCs w:val="20"/>
          <w:lang w:eastAsia="ar-SA"/>
        </w:rPr>
        <w:t xml:space="preserve">dni </w:t>
      </w:r>
      <w:r w:rsidRPr="002E0AA0">
        <w:rPr>
          <w:rFonts w:asciiTheme="minorHAnsi" w:hAnsiTheme="minorHAnsi" w:cstheme="minorHAnsi"/>
          <w:sz w:val="20"/>
          <w:szCs w:val="20"/>
        </w:rPr>
        <w:t>roboczych</w:t>
      </w:r>
      <w:r w:rsidRPr="002E0AA0">
        <w:rPr>
          <w:rFonts w:asciiTheme="minorHAnsi" w:hAnsiTheme="minorHAnsi" w:cstheme="minorHAnsi"/>
          <w:sz w:val="20"/>
          <w:szCs w:val="20"/>
          <w:lang w:eastAsia="ar-SA"/>
        </w:rPr>
        <w:t xml:space="preserve"> od dnia otrzymania zestawień.</w:t>
      </w:r>
    </w:p>
    <w:p w:rsidR="0090464D" w:rsidRPr="002E0AA0" w:rsidRDefault="0090464D" w:rsidP="0090464D">
      <w:pPr>
        <w:pStyle w:val="Akapitzlist"/>
        <w:spacing w:before="120" w:line="360" w:lineRule="auto"/>
        <w:ind w:left="0"/>
        <w:jc w:val="both"/>
        <w:rPr>
          <w:rFonts w:asciiTheme="minorHAnsi" w:hAnsiTheme="minorHAnsi" w:cstheme="minorHAnsi"/>
          <w:sz w:val="20"/>
          <w:szCs w:val="20"/>
          <w:lang w:eastAsia="ar-SA"/>
        </w:rPr>
      </w:pPr>
      <w:r w:rsidRPr="002E0AA0">
        <w:rPr>
          <w:rFonts w:asciiTheme="minorHAnsi" w:hAnsiTheme="minorHAnsi" w:cstheme="minorHAnsi"/>
          <w:sz w:val="20"/>
          <w:szCs w:val="20"/>
          <w:lang w:eastAsia="ar-SA"/>
        </w:rPr>
        <w:t xml:space="preserve">3) Po zatwierdzeniu przez zamawiającego zakresu i wartości wykonanych robót w sposób określony w punkcie 1), Wykonawca wystawia fakturę VAT częściową za wykonanie prac. </w:t>
      </w:r>
    </w:p>
    <w:p w:rsidR="0090464D" w:rsidRPr="002E0AA0" w:rsidRDefault="0090464D" w:rsidP="0090464D">
      <w:pPr>
        <w:pStyle w:val="Akapitzlist"/>
        <w:spacing w:before="120" w:line="360" w:lineRule="auto"/>
        <w:ind w:left="0"/>
        <w:jc w:val="both"/>
        <w:rPr>
          <w:rFonts w:asciiTheme="minorHAnsi" w:hAnsiTheme="minorHAnsi" w:cstheme="minorHAnsi"/>
          <w:sz w:val="20"/>
          <w:szCs w:val="20"/>
          <w:lang w:eastAsia="ar-SA"/>
        </w:rPr>
      </w:pPr>
      <w:r w:rsidRPr="002E0AA0">
        <w:rPr>
          <w:rFonts w:asciiTheme="minorHAnsi" w:hAnsiTheme="minorHAnsi" w:cstheme="minorHAnsi"/>
          <w:sz w:val="20"/>
          <w:szCs w:val="20"/>
          <w:lang w:eastAsia="ar-SA"/>
        </w:rPr>
        <w:t>4)</w:t>
      </w:r>
      <w:r w:rsidRPr="002E0AA0">
        <w:rPr>
          <w:rFonts w:asciiTheme="minorHAnsi" w:hAnsiTheme="minorHAnsi" w:cstheme="minorHAnsi"/>
          <w:sz w:val="20"/>
          <w:szCs w:val="20"/>
        </w:rPr>
        <w:t xml:space="preserve">Termin płatności faktury końcowej ustala się na 14 dni od dnia wpływu do Zamawiającego prawidłowo wystawionej faktury na podstawie końcowego protokołu odbioru robót.  </w:t>
      </w:r>
    </w:p>
    <w:p w:rsidR="0090464D" w:rsidRPr="002E0AA0" w:rsidRDefault="0090464D" w:rsidP="0090464D">
      <w:pPr>
        <w:jc w:val="both"/>
        <w:rPr>
          <w:rFonts w:asciiTheme="minorHAnsi" w:hAnsiTheme="minorHAnsi" w:cstheme="minorHAnsi"/>
          <w:b/>
          <w:sz w:val="20"/>
          <w:szCs w:val="20"/>
        </w:rPr>
      </w:pPr>
    </w:p>
    <w:p w:rsidR="0090464D" w:rsidRPr="002E0AA0" w:rsidRDefault="0090464D" w:rsidP="0090464D">
      <w:pPr>
        <w:jc w:val="center"/>
        <w:rPr>
          <w:rFonts w:asciiTheme="minorHAnsi" w:hAnsiTheme="minorHAnsi" w:cstheme="minorHAnsi"/>
          <w:b/>
          <w:sz w:val="20"/>
          <w:szCs w:val="20"/>
        </w:rPr>
      </w:pPr>
      <w:r w:rsidRPr="002E0AA0">
        <w:rPr>
          <w:rFonts w:asciiTheme="minorHAnsi" w:hAnsiTheme="minorHAnsi" w:cstheme="minorHAnsi"/>
          <w:b/>
          <w:sz w:val="20"/>
          <w:szCs w:val="20"/>
        </w:rPr>
        <w:t>§ 5</w:t>
      </w:r>
    </w:p>
    <w:p w:rsidR="0090464D" w:rsidRPr="002E0AA0" w:rsidRDefault="0090464D" w:rsidP="0090464D">
      <w:pPr>
        <w:jc w:val="center"/>
        <w:rPr>
          <w:rFonts w:asciiTheme="minorHAnsi" w:hAnsiTheme="minorHAnsi" w:cstheme="minorHAnsi"/>
          <w:b/>
          <w:sz w:val="20"/>
          <w:szCs w:val="20"/>
        </w:rPr>
      </w:pPr>
      <w:r w:rsidRPr="002E0AA0">
        <w:rPr>
          <w:rFonts w:asciiTheme="minorHAnsi" w:hAnsiTheme="minorHAnsi" w:cstheme="minorHAnsi"/>
          <w:b/>
          <w:sz w:val="20"/>
          <w:szCs w:val="20"/>
        </w:rPr>
        <w:t>Kary umowne</w:t>
      </w:r>
    </w:p>
    <w:p w:rsidR="0090464D" w:rsidRPr="002E0AA0" w:rsidRDefault="0090464D" w:rsidP="0090464D">
      <w:pPr>
        <w:ind w:left="567" w:hanging="425"/>
        <w:jc w:val="both"/>
        <w:rPr>
          <w:rFonts w:asciiTheme="minorHAnsi" w:hAnsiTheme="minorHAnsi" w:cstheme="minorHAnsi"/>
          <w:sz w:val="20"/>
          <w:szCs w:val="20"/>
        </w:rPr>
      </w:pPr>
      <w:r w:rsidRPr="002E0AA0">
        <w:rPr>
          <w:rFonts w:asciiTheme="minorHAnsi" w:hAnsiTheme="minorHAnsi" w:cstheme="minorHAnsi"/>
          <w:sz w:val="20"/>
          <w:szCs w:val="20"/>
        </w:rPr>
        <w:t xml:space="preserve">1.   W przypadku niewykonania przedmiotu umowy Wykonawca wypłaci Zamawiającemu karę umowną </w:t>
      </w:r>
      <w:r w:rsidRPr="002E0AA0">
        <w:rPr>
          <w:rFonts w:asciiTheme="minorHAnsi" w:hAnsiTheme="minorHAnsi" w:cstheme="minorHAnsi"/>
          <w:sz w:val="20"/>
          <w:szCs w:val="20"/>
        </w:rPr>
        <w:br/>
        <w:t xml:space="preserve">w wysokości 25% wartości całkowitej wynagrodzenia, o którym mowa w § 4 ust. 1, </w:t>
      </w:r>
      <w:r w:rsidRPr="002E0AA0">
        <w:rPr>
          <w:rFonts w:asciiTheme="minorHAnsi" w:hAnsiTheme="minorHAnsi" w:cstheme="minorHAnsi"/>
          <w:sz w:val="20"/>
          <w:szCs w:val="20"/>
        </w:rPr>
        <w:br/>
        <w:t xml:space="preserve">a w przypadku nienależytego wykonania przedmiotu umowy Zamawiający może odstąpić od umowy </w:t>
      </w:r>
      <w:r w:rsidRPr="002E0AA0">
        <w:rPr>
          <w:rFonts w:asciiTheme="minorHAnsi" w:hAnsiTheme="minorHAnsi" w:cstheme="minorHAnsi"/>
          <w:sz w:val="20"/>
          <w:szCs w:val="20"/>
        </w:rPr>
        <w:br/>
        <w:t xml:space="preserve">i wymagać zapłaty kary umownej od Wykonawcy w wysokości 10% wartości wynagrodzenia brutto, o którym mowa w § 4 ust. 1. </w:t>
      </w:r>
    </w:p>
    <w:p w:rsidR="0090464D" w:rsidRPr="002E0AA0" w:rsidRDefault="0090464D" w:rsidP="0090464D">
      <w:pPr>
        <w:ind w:left="567" w:hanging="425"/>
        <w:jc w:val="both"/>
        <w:rPr>
          <w:rFonts w:asciiTheme="minorHAnsi" w:hAnsiTheme="minorHAnsi" w:cstheme="minorHAnsi"/>
          <w:sz w:val="20"/>
          <w:szCs w:val="20"/>
        </w:rPr>
      </w:pPr>
      <w:r w:rsidRPr="002E0AA0">
        <w:rPr>
          <w:rFonts w:asciiTheme="minorHAnsi" w:hAnsiTheme="minorHAnsi" w:cstheme="minorHAnsi"/>
          <w:sz w:val="20"/>
          <w:szCs w:val="20"/>
        </w:rPr>
        <w:t xml:space="preserve">2.    W przypadku przerwania realizacji przedmiotu umowy z przyczyn leżących po stronie Wykonawcy,      Zamawiający naliczy karę umowną za każdy dzień opóźnienia w wysokości 1% wartości wynagrodzenia     brutto, o którym mowa w § 4 ust. 1 umowy. </w:t>
      </w:r>
    </w:p>
    <w:p w:rsidR="0090464D" w:rsidRPr="002E0AA0" w:rsidRDefault="0090464D" w:rsidP="0090464D">
      <w:pPr>
        <w:ind w:left="567" w:hanging="425"/>
        <w:jc w:val="both"/>
        <w:rPr>
          <w:rFonts w:asciiTheme="minorHAnsi" w:hAnsiTheme="minorHAnsi" w:cstheme="minorHAnsi"/>
          <w:sz w:val="20"/>
          <w:szCs w:val="20"/>
        </w:rPr>
      </w:pPr>
      <w:r w:rsidRPr="002E0AA0">
        <w:rPr>
          <w:rFonts w:asciiTheme="minorHAnsi" w:hAnsiTheme="minorHAnsi" w:cstheme="minorHAnsi"/>
          <w:sz w:val="20"/>
          <w:szCs w:val="20"/>
        </w:rPr>
        <w:t xml:space="preserve">3.    W przypadku nieterminowego wykonania przedmiotu umowy Zamawiający naliczy Wykonawcy karę umowną za każdy dzień opóźnienia w wysokości 1% wartości wynagrodzenia brutto wskazanego w § 4 ust. 1. </w:t>
      </w:r>
    </w:p>
    <w:p w:rsidR="0090464D" w:rsidRPr="002E0AA0" w:rsidRDefault="0090464D" w:rsidP="0090464D">
      <w:pPr>
        <w:ind w:left="567" w:hanging="425"/>
        <w:jc w:val="both"/>
        <w:rPr>
          <w:rFonts w:asciiTheme="minorHAnsi" w:hAnsiTheme="minorHAnsi" w:cstheme="minorHAnsi"/>
          <w:sz w:val="20"/>
          <w:szCs w:val="20"/>
        </w:rPr>
      </w:pPr>
      <w:r w:rsidRPr="002E0AA0">
        <w:rPr>
          <w:rFonts w:asciiTheme="minorHAnsi" w:hAnsiTheme="minorHAnsi" w:cstheme="minorHAnsi"/>
          <w:sz w:val="20"/>
          <w:szCs w:val="20"/>
        </w:rPr>
        <w:t xml:space="preserve">4.      Zamawiający może potrącić kary umowne z wynagrodzenia Wykonawcy. </w:t>
      </w:r>
    </w:p>
    <w:p w:rsidR="0090464D" w:rsidRPr="002E0AA0" w:rsidRDefault="0090464D" w:rsidP="0090464D">
      <w:pPr>
        <w:spacing w:line="331" w:lineRule="exact"/>
        <w:ind w:left="567" w:hanging="425"/>
        <w:jc w:val="both"/>
        <w:rPr>
          <w:rFonts w:asciiTheme="minorHAnsi" w:hAnsiTheme="minorHAnsi" w:cstheme="minorHAnsi"/>
          <w:sz w:val="20"/>
          <w:szCs w:val="20"/>
        </w:rPr>
      </w:pPr>
    </w:p>
    <w:p w:rsidR="0090464D" w:rsidRPr="002E0AA0" w:rsidRDefault="0090464D" w:rsidP="00B06C3B">
      <w:pPr>
        <w:numPr>
          <w:ilvl w:val="2"/>
          <w:numId w:val="51"/>
        </w:numPr>
        <w:tabs>
          <w:tab w:val="left" w:pos="4620"/>
        </w:tabs>
        <w:ind w:left="4620" w:hanging="186"/>
        <w:jc w:val="both"/>
        <w:rPr>
          <w:rFonts w:asciiTheme="minorHAnsi" w:hAnsiTheme="minorHAnsi" w:cstheme="minorHAnsi"/>
          <w:b/>
          <w:bCs/>
          <w:sz w:val="20"/>
          <w:szCs w:val="20"/>
        </w:rPr>
      </w:pPr>
      <w:r w:rsidRPr="002E0AA0">
        <w:rPr>
          <w:rFonts w:asciiTheme="minorHAnsi" w:hAnsiTheme="minorHAnsi" w:cstheme="minorHAnsi"/>
          <w:b/>
          <w:bCs/>
          <w:sz w:val="20"/>
          <w:szCs w:val="20"/>
        </w:rPr>
        <w:t>6</w:t>
      </w:r>
    </w:p>
    <w:p w:rsidR="0090464D" w:rsidRPr="002E0AA0" w:rsidRDefault="0090464D" w:rsidP="0090464D">
      <w:pPr>
        <w:spacing w:line="40" w:lineRule="exact"/>
        <w:jc w:val="both"/>
        <w:rPr>
          <w:rFonts w:asciiTheme="minorHAnsi" w:hAnsiTheme="minorHAnsi" w:cstheme="minorHAnsi"/>
          <w:b/>
          <w:bCs/>
          <w:sz w:val="20"/>
          <w:szCs w:val="20"/>
        </w:rPr>
      </w:pPr>
    </w:p>
    <w:p w:rsidR="0090464D" w:rsidRPr="002E0AA0" w:rsidRDefault="0090464D" w:rsidP="0090464D">
      <w:pPr>
        <w:ind w:left="3780"/>
        <w:jc w:val="both"/>
        <w:rPr>
          <w:rFonts w:asciiTheme="minorHAnsi" w:hAnsiTheme="minorHAnsi" w:cstheme="minorHAnsi"/>
          <w:b/>
          <w:bCs/>
          <w:sz w:val="20"/>
          <w:szCs w:val="20"/>
        </w:rPr>
      </w:pPr>
      <w:r w:rsidRPr="002E0AA0">
        <w:rPr>
          <w:rFonts w:asciiTheme="minorHAnsi" w:hAnsiTheme="minorHAnsi" w:cstheme="minorHAnsi"/>
          <w:b/>
          <w:bCs/>
          <w:sz w:val="20"/>
          <w:szCs w:val="20"/>
        </w:rPr>
        <w:t>Podwykonawcy</w:t>
      </w:r>
    </w:p>
    <w:p w:rsidR="0090464D" w:rsidRPr="002E0AA0" w:rsidRDefault="0090464D" w:rsidP="0090464D">
      <w:pPr>
        <w:spacing w:line="48" w:lineRule="exact"/>
        <w:jc w:val="both"/>
        <w:rPr>
          <w:rFonts w:asciiTheme="minorHAnsi" w:hAnsiTheme="minorHAnsi" w:cstheme="minorHAnsi"/>
          <w:b/>
          <w:bCs/>
          <w:sz w:val="20"/>
          <w:szCs w:val="20"/>
        </w:rPr>
      </w:pPr>
    </w:p>
    <w:p w:rsidR="0090464D" w:rsidRPr="002E0AA0" w:rsidRDefault="0090464D" w:rsidP="00B06C3B">
      <w:pPr>
        <w:numPr>
          <w:ilvl w:val="0"/>
          <w:numId w:val="51"/>
        </w:numPr>
        <w:tabs>
          <w:tab w:val="left" w:pos="540"/>
        </w:tabs>
        <w:spacing w:line="266" w:lineRule="auto"/>
        <w:ind w:left="540" w:right="20" w:hanging="420"/>
        <w:jc w:val="both"/>
        <w:rPr>
          <w:rFonts w:asciiTheme="minorHAnsi" w:hAnsiTheme="minorHAnsi" w:cstheme="minorHAnsi"/>
          <w:sz w:val="20"/>
          <w:szCs w:val="20"/>
        </w:rPr>
      </w:pPr>
      <w:r w:rsidRPr="002E0AA0">
        <w:rPr>
          <w:rFonts w:asciiTheme="minorHAnsi" w:hAnsiTheme="minorHAnsi" w:cstheme="minorHAnsi"/>
          <w:sz w:val="20"/>
          <w:szCs w:val="20"/>
        </w:rPr>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rsidR="0090464D" w:rsidRPr="002E0AA0" w:rsidRDefault="0090464D" w:rsidP="0090464D">
      <w:pPr>
        <w:spacing w:line="6" w:lineRule="exact"/>
        <w:jc w:val="both"/>
        <w:rPr>
          <w:rFonts w:asciiTheme="minorHAnsi" w:hAnsiTheme="minorHAnsi" w:cstheme="minorHAnsi"/>
          <w:sz w:val="20"/>
          <w:szCs w:val="20"/>
        </w:rPr>
      </w:pPr>
    </w:p>
    <w:p w:rsidR="0090464D" w:rsidRPr="002E0AA0" w:rsidRDefault="0090464D" w:rsidP="00B06C3B">
      <w:pPr>
        <w:numPr>
          <w:ilvl w:val="0"/>
          <w:numId w:val="51"/>
        </w:numPr>
        <w:tabs>
          <w:tab w:val="left" w:pos="540"/>
        </w:tabs>
        <w:ind w:left="540" w:hanging="420"/>
        <w:jc w:val="both"/>
        <w:rPr>
          <w:rFonts w:asciiTheme="minorHAnsi" w:hAnsiTheme="minorHAnsi" w:cstheme="minorHAnsi"/>
          <w:sz w:val="20"/>
          <w:szCs w:val="20"/>
        </w:rPr>
      </w:pPr>
      <w:r w:rsidRPr="002E0AA0">
        <w:rPr>
          <w:rFonts w:asciiTheme="minorHAnsi" w:hAnsiTheme="minorHAnsi" w:cstheme="minorHAnsi"/>
          <w:sz w:val="20"/>
          <w:szCs w:val="20"/>
        </w:rPr>
        <w:t xml:space="preserve">Wykonawca, podwykonawca lub dalszy podwykonawca zamierzający zawrzeć umowę o podwykonawstwo, której przedmiotem są roboty budowlane, montażowe, transportowe jest obowiązany w trakcie realizacji niniejszej Umowy do przedłożenia Zamawiającemu projektu tej </w:t>
      </w:r>
      <w:r w:rsidRPr="002E0AA0">
        <w:rPr>
          <w:rFonts w:asciiTheme="minorHAnsi" w:hAnsiTheme="minorHAnsi" w:cstheme="minorHAnsi"/>
          <w:sz w:val="20"/>
          <w:szCs w:val="20"/>
        </w:rPr>
        <w:lastRenderedPageBreak/>
        <w:t>umowy, a także jej zmiany, przy czym podwykonawca lub dalszy podwykonawca jest obowiązany dołączyć zgodę Wykonawcy na zawarcie umowy o podwykonawstwo o treści zgodnej z projektem umowy.</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0"/>
          <w:numId w:val="52"/>
        </w:numPr>
        <w:tabs>
          <w:tab w:val="left" w:pos="540"/>
        </w:tabs>
        <w:spacing w:line="273" w:lineRule="auto"/>
        <w:ind w:left="540" w:right="20" w:hanging="420"/>
        <w:jc w:val="both"/>
        <w:rPr>
          <w:rFonts w:asciiTheme="minorHAnsi" w:hAnsiTheme="minorHAnsi" w:cstheme="minorHAnsi"/>
          <w:sz w:val="20"/>
          <w:szCs w:val="20"/>
        </w:rPr>
      </w:pPr>
      <w:r w:rsidRPr="002E0AA0">
        <w:rPr>
          <w:rFonts w:asciiTheme="minorHAnsi" w:hAnsiTheme="minorHAnsi" w:cstheme="minorHAns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52"/>
        </w:numPr>
        <w:tabs>
          <w:tab w:val="left" w:pos="540"/>
        </w:tabs>
        <w:spacing w:line="266" w:lineRule="auto"/>
        <w:ind w:left="540" w:right="20" w:hanging="420"/>
        <w:jc w:val="both"/>
        <w:rPr>
          <w:rFonts w:asciiTheme="minorHAnsi" w:hAnsiTheme="minorHAnsi" w:cstheme="minorHAnsi"/>
          <w:sz w:val="20"/>
          <w:szCs w:val="20"/>
        </w:rPr>
      </w:pPr>
      <w:r w:rsidRPr="002E0AA0">
        <w:rPr>
          <w:rFonts w:asciiTheme="minorHAnsi" w:hAnsiTheme="minorHAnsi" w:cstheme="minorHAnsi"/>
          <w:sz w:val="20"/>
          <w:szCs w:val="20"/>
        </w:rPr>
        <w:t>Zamawiający w terminie do 14 dni zgłosi pisemne zastrzeżenia do projektu umowy lub projektu zmiany umowy o podwykonawstwo, której przedmiotem są roboty budowlane:</w:t>
      </w:r>
    </w:p>
    <w:p w:rsidR="0090464D" w:rsidRPr="002E0AA0" w:rsidRDefault="0090464D" w:rsidP="0090464D">
      <w:pPr>
        <w:spacing w:line="24" w:lineRule="exact"/>
        <w:jc w:val="both"/>
        <w:rPr>
          <w:rFonts w:asciiTheme="minorHAnsi" w:hAnsiTheme="minorHAnsi" w:cstheme="minorHAnsi"/>
          <w:sz w:val="20"/>
          <w:szCs w:val="20"/>
        </w:rPr>
      </w:pPr>
    </w:p>
    <w:p w:rsidR="0090464D" w:rsidRPr="002E0AA0" w:rsidRDefault="0090464D" w:rsidP="00B06C3B">
      <w:pPr>
        <w:numPr>
          <w:ilvl w:val="0"/>
          <w:numId w:val="53"/>
        </w:numPr>
        <w:tabs>
          <w:tab w:val="left" w:pos="980"/>
        </w:tabs>
        <w:spacing w:line="264" w:lineRule="auto"/>
        <w:ind w:left="980" w:right="20" w:hanging="432"/>
        <w:jc w:val="both"/>
        <w:rPr>
          <w:rFonts w:asciiTheme="minorHAnsi" w:hAnsiTheme="minorHAnsi" w:cstheme="minorHAnsi"/>
          <w:sz w:val="20"/>
          <w:szCs w:val="20"/>
        </w:rPr>
      </w:pPr>
      <w:r w:rsidRPr="002E0AA0">
        <w:rPr>
          <w:rFonts w:asciiTheme="minorHAnsi" w:hAnsiTheme="minorHAnsi" w:cstheme="minorHAnsi"/>
          <w:sz w:val="20"/>
          <w:szCs w:val="20"/>
        </w:rPr>
        <w:t>niespełniającej wymagań określonych w specyfikacji istotnych warunków zamówienia;</w:t>
      </w:r>
    </w:p>
    <w:p w:rsidR="0090464D" w:rsidRPr="002E0AA0" w:rsidRDefault="0090464D" w:rsidP="0090464D">
      <w:pPr>
        <w:spacing w:line="14" w:lineRule="exact"/>
        <w:jc w:val="both"/>
        <w:rPr>
          <w:rFonts w:asciiTheme="minorHAnsi" w:hAnsiTheme="minorHAnsi" w:cstheme="minorHAnsi"/>
          <w:sz w:val="20"/>
          <w:szCs w:val="20"/>
        </w:rPr>
      </w:pPr>
    </w:p>
    <w:p w:rsidR="0090464D" w:rsidRPr="002E0AA0" w:rsidRDefault="0090464D" w:rsidP="00B06C3B">
      <w:pPr>
        <w:numPr>
          <w:ilvl w:val="0"/>
          <w:numId w:val="53"/>
        </w:numPr>
        <w:tabs>
          <w:tab w:val="left" w:pos="980"/>
        </w:tabs>
        <w:ind w:left="980" w:hanging="432"/>
        <w:jc w:val="both"/>
        <w:rPr>
          <w:rFonts w:asciiTheme="minorHAnsi" w:hAnsiTheme="minorHAnsi" w:cstheme="minorHAnsi"/>
          <w:sz w:val="20"/>
          <w:szCs w:val="20"/>
        </w:rPr>
      </w:pPr>
      <w:r w:rsidRPr="002E0AA0">
        <w:rPr>
          <w:rFonts w:asciiTheme="minorHAnsi" w:hAnsiTheme="minorHAnsi" w:cstheme="minorHAnsi"/>
          <w:sz w:val="20"/>
          <w:szCs w:val="20"/>
        </w:rPr>
        <w:t>gdy przewiduje termin zapłaty wynagrodzenia dłuższy niż określony w ust. 3;</w:t>
      </w:r>
    </w:p>
    <w:p w:rsidR="0090464D" w:rsidRPr="002E0AA0" w:rsidRDefault="0090464D" w:rsidP="0090464D">
      <w:pPr>
        <w:spacing w:line="55" w:lineRule="exact"/>
        <w:jc w:val="both"/>
        <w:rPr>
          <w:rFonts w:asciiTheme="minorHAnsi" w:hAnsiTheme="minorHAnsi" w:cstheme="minorHAnsi"/>
          <w:sz w:val="20"/>
          <w:szCs w:val="20"/>
        </w:rPr>
      </w:pPr>
    </w:p>
    <w:p w:rsidR="0090464D" w:rsidRPr="002E0AA0" w:rsidRDefault="0090464D" w:rsidP="0090464D">
      <w:pPr>
        <w:tabs>
          <w:tab w:val="left" w:pos="520"/>
        </w:tabs>
        <w:spacing w:line="270" w:lineRule="auto"/>
        <w:ind w:left="540" w:hanging="419"/>
        <w:jc w:val="both"/>
        <w:rPr>
          <w:rFonts w:asciiTheme="minorHAnsi" w:hAnsiTheme="minorHAnsi" w:cstheme="minorHAnsi"/>
          <w:sz w:val="20"/>
          <w:szCs w:val="20"/>
        </w:rPr>
      </w:pPr>
      <w:r w:rsidRPr="002E0AA0">
        <w:rPr>
          <w:rFonts w:asciiTheme="minorHAnsi" w:hAnsiTheme="minorHAnsi" w:cstheme="minorHAnsi"/>
          <w:sz w:val="20"/>
          <w:szCs w:val="20"/>
        </w:rPr>
        <w:t>5.</w:t>
      </w:r>
      <w:r w:rsidRPr="002E0AA0">
        <w:rPr>
          <w:rFonts w:asciiTheme="minorHAnsi" w:hAnsiTheme="minorHAnsi" w:cstheme="minorHAnsi"/>
          <w:sz w:val="20"/>
          <w:szCs w:val="20"/>
        </w:rPr>
        <w:tab/>
        <w:t>Niezgłoszenie pisemnych zastrzeżeń do przedłożonego projektu umowy o podwykonawstwo, której przedmiotem są roboty budowlane, w terminie 14 dni uważa się za akceptację projektu umowy przez Zamawiającego.</w:t>
      </w:r>
    </w:p>
    <w:p w:rsidR="0090464D" w:rsidRPr="002E0AA0" w:rsidRDefault="0090464D" w:rsidP="0090464D">
      <w:pPr>
        <w:spacing w:line="19" w:lineRule="exact"/>
        <w:jc w:val="both"/>
        <w:rPr>
          <w:rFonts w:asciiTheme="minorHAnsi" w:hAnsiTheme="minorHAnsi" w:cstheme="minorHAnsi"/>
          <w:sz w:val="20"/>
          <w:szCs w:val="20"/>
        </w:rPr>
      </w:pPr>
    </w:p>
    <w:p w:rsidR="0090464D" w:rsidRPr="002E0AA0" w:rsidRDefault="0090464D" w:rsidP="00B06C3B">
      <w:pPr>
        <w:numPr>
          <w:ilvl w:val="0"/>
          <w:numId w:val="54"/>
        </w:numPr>
        <w:tabs>
          <w:tab w:val="left" w:pos="540"/>
        </w:tabs>
        <w:spacing w:line="271" w:lineRule="auto"/>
        <w:ind w:left="540" w:right="20" w:hanging="420"/>
        <w:jc w:val="both"/>
        <w:rPr>
          <w:rFonts w:asciiTheme="minorHAnsi" w:hAnsiTheme="minorHAnsi" w:cstheme="minorHAnsi"/>
          <w:sz w:val="20"/>
          <w:szCs w:val="20"/>
        </w:rPr>
      </w:pPr>
      <w:r w:rsidRPr="002E0AA0">
        <w:rPr>
          <w:rFonts w:asciiTheme="minorHAnsi" w:hAnsiTheme="minorHAnsi" w:cstheme="minorHAnsi"/>
          <w:sz w:val="20"/>
          <w:szCs w:val="20"/>
        </w:rPr>
        <w:t>Wykonawca, podwykonawca lub dalszy podwykonawca przedkłada Zamawiającemu poświadczoną za zgodność z oryginałem kopię zawartej umowy o podwykonawstwo, której przedmiotem są roboty budowlane w terminie 7 dni od jej zawarcia.</w:t>
      </w:r>
    </w:p>
    <w:p w:rsidR="0090464D" w:rsidRPr="002E0AA0" w:rsidRDefault="0090464D" w:rsidP="0090464D">
      <w:pPr>
        <w:spacing w:line="6" w:lineRule="exact"/>
        <w:jc w:val="both"/>
        <w:rPr>
          <w:rFonts w:asciiTheme="minorHAnsi" w:hAnsiTheme="minorHAnsi" w:cstheme="minorHAnsi"/>
          <w:sz w:val="20"/>
          <w:szCs w:val="20"/>
        </w:rPr>
      </w:pPr>
    </w:p>
    <w:p w:rsidR="0090464D" w:rsidRPr="002E0AA0" w:rsidRDefault="0090464D" w:rsidP="00B06C3B">
      <w:pPr>
        <w:numPr>
          <w:ilvl w:val="0"/>
          <w:numId w:val="54"/>
        </w:numPr>
        <w:tabs>
          <w:tab w:val="left" w:pos="540"/>
        </w:tabs>
        <w:ind w:left="540" w:hanging="420"/>
        <w:jc w:val="both"/>
        <w:rPr>
          <w:rFonts w:asciiTheme="minorHAnsi" w:hAnsiTheme="minorHAnsi" w:cstheme="minorHAnsi"/>
          <w:sz w:val="20"/>
          <w:szCs w:val="20"/>
        </w:rPr>
      </w:pPr>
      <w:r w:rsidRPr="002E0AA0">
        <w:rPr>
          <w:rFonts w:asciiTheme="minorHAnsi" w:hAnsiTheme="minorHAnsi" w:cstheme="minorHAnsi"/>
          <w:sz w:val="20"/>
          <w:szCs w:val="20"/>
        </w:rPr>
        <w:t>Zamawiający w terminie 14 dni zgłasza pisemny sprzeciw do umowy o podwykonawstwo, której przedmiotem są roboty wymienione w ust. 2, w przypadkach wskazanych w ust. 4. Niezgłoszenie pisemnego sprzeciwu do przedłożonej umowy o podwykonawstwo, której przedmiotem są roboty budowlane uważa się za akceptację umowy przez Zamawiającego.</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54"/>
        </w:numPr>
        <w:tabs>
          <w:tab w:val="left" w:pos="540"/>
        </w:tabs>
        <w:spacing w:line="264" w:lineRule="auto"/>
        <w:ind w:left="540" w:hanging="420"/>
        <w:jc w:val="both"/>
        <w:rPr>
          <w:rFonts w:asciiTheme="minorHAnsi" w:hAnsiTheme="minorHAnsi" w:cstheme="minorHAnsi"/>
          <w:sz w:val="20"/>
          <w:szCs w:val="20"/>
        </w:rPr>
      </w:pPr>
      <w:r w:rsidRPr="002E0AA0">
        <w:rPr>
          <w:rFonts w:asciiTheme="minorHAnsi" w:hAnsiTheme="minorHAnsi" w:cstheme="minorHAnsi"/>
          <w:sz w:val="20"/>
          <w:szCs w:val="20"/>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których wartość jest mniejsza niż 0,5 % wartości Umowy, chyba, że wartość ta przekracza 50 000 zł.</w:t>
      </w:r>
    </w:p>
    <w:p w:rsidR="0090464D" w:rsidRPr="002E0AA0" w:rsidRDefault="0090464D" w:rsidP="00B06C3B">
      <w:pPr>
        <w:numPr>
          <w:ilvl w:val="0"/>
          <w:numId w:val="55"/>
        </w:numPr>
        <w:tabs>
          <w:tab w:val="left" w:pos="561"/>
        </w:tabs>
        <w:spacing w:line="266" w:lineRule="auto"/>
        <w:ind w:left="561" w:right="20" w:hanging="561"/>
        <w:jc w:val="both"/>
        <w:rPr>
          <w:rFonts w:asciiTheme="minorHAnsi" w:hAnsiTheme="minorHAnsi" w:cstheme="minorHAnsi"/>
          <w:sz w:val="20"/>
          <w:szCs w:val="20"/>
        </w:rPr>
      </w:pPr>
      <w:bookmarkStart w:id="1" w:name="page30"/>
      <w:bookmarkEnd w:id="1"/>
      <w:r w:rsidRPr="002E0AA0">
        <w:rPr>
          <w:rFonts w:asciiTheme="minorHAnsi" w:hAnsiTheme="minorHAnsi" w:cstheme="minorHAnsi"/>
          <w:sz w:val="20"/>
          <w:szCs w:val="20"/>
        </w:rPr>
        <w:t>W przypadku, o którym mowa w ust. 8, jeżeli termin zapłaty wynagrodzenia jest dłuższy niż określony w ust. 3 Zamawiający informuje o tym Wykonawcę i wzywa go do doprowadzenia zmiany tej umowy pod rygorem wystąpienia o zapłatę kary umownej.</w:t>
      </w:r>
    </w:p>
    <w:p w:rsidR="0090464D" w:rsidRPr="002E0AA0" w:rsidRDefault="0090464D" w:rsidP="00B06C3B">
      <w:pPr>
        <w:numPr>
          <w:ilvl w:val="0"/>
          <w:numId w:val="55"/>
        </w:numPr>
        <w:tabs>
          <w:tab w:val="left" w:pos="561"/>
        </w:tabs>
        <w:ind w:left="561" w:hanging="561"/>
        <w:jc w:val="both"/>
        <w:rPr>
          <w:rFonts w:asciiTheme="minorHAnsi" w:hAnsiTheme="minorHAnsi" w:cstheme="minorHAnsi"/>
          <w:sz w:val="20"/>
          <w:szCs w:val="20"/>
        </w:rPr>
      </w:pPr>
      <w:r w:rsidRPr="002E0AA0">
        <w:rPr>
          <w:rFonts w:asciiTheme="minorHAnsi" w:hAnsiTheme="minorHAnsi" w:cstheme="minorHAnsi"/>
          <w:sz w:val="20"/>
          <w:szCs w:val="20"/>
        </w:rPr>
        <w:t>Postanowienia ust. 1 – 9 stosuje się odpowiednio do zmian umów o podwykonawstwo.</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0"/>
          <w:numId w:val="55"/>
        </w:numPr>
        <w:tabs>
          <w:tab w:val="left" w:pos="561"/>
        </w:tabs>
        <w:spacing w:line="274" w:lineRule="auto"/>
        <w:ind w:left="561" w:right="20" w:hanging="561"/>
        <w:jc w:val="both"/>
        <w:rPr>
          <w:rFonts w:asciiTheme="minorHAnsi" w:hAnsiTheme="minorHAnsi" w:cstheme="minorHAnsi"/>
          <w:sz w:val="20"/>
          <w:szCs w:val="20"/>
        </w:rPr>
      </w:pPr>
      <w:r w:rsidRPr="002E0AA0">
        <w:rPr>
          <w:rFonts w:asciiTheme="minorHAnsi" w:hAnsiTheme="minorHAnsi" w:cstheme="minorHAnsi"/>
          <w:sz w:val="20"/>
          <w:szCs w:val="20"/>
        </w:rPr>
        <w:t>Wykonawca jest zobowiązany do przedłożenia wraz z protokołem odbioru końcowego oświadczeń podwykonawców oraz oświadczenia Wykonawcy o uregulowaniu wszystkich należności na rzecz podwykonawców.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55"/>
        </w:numPr>
        <w:tabs>
          <w:tab w:val="left" w:pos="561"/>
        </w:tabs>
        <w:ind w:left="561" w:right="20" w:hanging="561"/>
        <w:jc w:val="both"/>
        <w:rPr>
          <w:rFonts w:asciiTheme="minorHAnsi" w:hAnsiTheme="minorHAnsi" w:cstheme="minorHAnsi"/>
          <w:sz w:val="20"/>
          <w:szCs w:val="20"/>
        </w:rPr>
      </w:pPr>
      <w:r w:rsidRPr="002E0AA0">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56"/>
        </w:numPr>
        <w:tabs>
          <w:tab w:val="left" w:pos="561"/>
        </w:tabs>
        <w:spacing w:line="272" w:lineRule="auto"/>
        <w:ind w:left="561" w:right="20" w:hanging="561"/>
        <w:jc w:val="both"/>
        <w:rPr>
          <w:rFonts w:asciiTheme="minorHAnsi" w:hAnsiTheme="minorHAnsi" w:cstheme="minorHAnsi"/>
          <w:sz w:val="20"/>
          <w:szCs w:val="20"/>
        </w:rPr>
      </w:pPr>
      <w:r w:rsidRPr="002E0AA0">
        <w:rPr>
          <w:rFonts w:asciiTheme="minorHAnsi" w:hAnsiTheme="minorHAnsi" w:cstheme="minorHAnsi"/>
          <w:sz w:val="20"/>
          <w:szCs w:val="20"/>
        </w:rPr>
        <w:t>Nieprzedłożenie Zamawiającemu dokumentów, o których mowa w ust. 11, w terminie 14 dni od daty podpisania Protokołu odbioru stanowić będzie podstawę do dokonania bezpośredniej zapłaty wynagrodzenia przysługującego podwykonawcy lub dalszemu podwykonawcy na zasadach określonych w ust. 12.</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56"/>
        </w:numPr>
        <w:tabs>
          <w:tab w:val="left" w:pos="561"/>
        </w:tabs>
        <w:spacing w:line="273" w:lineRule="auto"/>
        <w:ind w:left="561" w:right="20" w:hanging="561"/>
        <w:jc w:val="both"/>
        <w:rPr>
          <w:rFonts w:asciiTheme="minorHAnsi" w:hAnsiTheme="minorHAnsi" w:cstheme="minorHAnsi"/>
          <w:sz w:val="20"/>
          <w:szCs w:val="20"/>
        </w:rPr>
      </w:pPr>
      <w:r w:rsidRPr="002E0AA0">
        <w:rPr>
          <w:rFonts w:asciiTheme="minorHAnsi" w:hAnsiTheme="minorHAnsi" w:cstheme="minorHAnsi"/>
          <w:sz w:val="20"/>
          <w:szCs w:val="20"/>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w:t>
      </w:r>
      <w:r w:rsidRPr="002E0AA0">
        <w:rPr>
          <w:rFonts w:asciiTheme="minorHAnsi" w:hAnsiTheme="minorHAnsi" w:cstheme="minorHAnsi"/>
          <w:sz w:val="20"/>
          <w:szCs w:val="20"/>
        </w:rPr>
        <w:lastRenderedPageBreak/>
        <w:t>obejmuje wyłącznie należne wynagrodzenie, bez odsetek, należnych podwykonawcy lub dalszemu podwykonawcy.</w:t>
      </w:r>
    </w:p>
    <w:p w:rsidR="0090464D" w:rsidRPr="002E0AA0" w:rsidRDefault="0090464D" w:rsidP="0090464D">
      <w:pPr>
        <w:spacing w:line="22" w:lineRule="exact"/>
        <w:jc w:val="both"/>
        <w:rPr>
          <w:rFonts w:asciiTheme="minorHAnsi" w:hAnsiTheme="minorHAnsi" w:cstheme="minorHAnsi"/>
          <w:sz w:val="20"/>
          <w:szCs w:val="20"/>
        </w:rPr>
      </w:pPr>
    </w:p>
    <w:p w:rsidR="0090464D" w:rsidRPr="002E0AA0" w:rsidRDefault="0090464D" w:rsidP="00B06C3B">
      <w:pPr>
        <w:numPr>
          <w:ilvl w:val="0"/>
          <w:numId w:val="56"/>
        </w:numPr>
        <w:tabs>
          <w:tab w:val="left" w:pos="561"/>
        </w:tabs>
        <w:spacing w:line="273" w:lineRule="auto"/>
        <w:ind w:left="561" w:right="20" w:hanging="561"/>
        <w:jc w:val="both"/>
        <w:rPr>
          <w:rFonts w:asciiTheme="minorHAnsi" w:hAnsiTheme="minorHAnsi" w:cstheme="minorHAnsi"/>
          <w:sz w:val="20"/>
          <w:szCs w:val="20"/>
        </w:rPr>
      </w:pPr>
      <w:r w:rsidRPr="002E0AA0">
        <w:rPr>
          <w:rFonts w:asciiTheme="minorHAnsi" w:hAnsiTheme="minorHAnsi" w:cstheme="minorHAnsi"/>
          <w:sz w:val="20"/>
          <w:szCs w:val="20"/>
        </w:rPr>
        <w:t>Przed dokonaniem bezpośredniej zapłaty na warunkach określonych w ust. 12 Zamawiający umożliwi Wykonawcy zgłoszenie pisemnych uwag dotyczących bezpośredniej zapłaty wynagrodzenia podwykonawcy lub dalszemu podwykonawcy. Zamawiający poinformuje o terminie zgłaszania uwag, nie krótszym niż 7 dni od dnia doręczenia tej informacji.</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56"/>
        </w:numPr>
        <w:tabs>
          <w:tab w:val="left" w:pos="561"/>
        </w:tabs>
        <w:spacing w:line="264" w:lineRule="auto"/>
        <w:ind w:left="561" w:right="20" w:hanging="561"/>
        <w:jc w:val="both"/>
        <w:rPr>
          <w:rFonts w:asciiTheme="minorHAnsi" w:hAnsiTheme="minorHAnsi" w:cstheme="minorHAnsi"/>
          <w:sz w:val="20"/>
          <w:szCs w:val="20"/>
        </w:rPr>
      </w:pPr>
      <w:r w:rsidRPr="002E0AA0">
        <w:rPr>
          <w:rFonts w:asciiTheme="minorHAnsi" w:hAnsiTheme="minorHAnsi" w:cstheme="minorHAnsi"/>
          <w:sz w:val="20"/>
          <w:szCs w:val="20"/>
        </w:rPr>
        <w:t>W przypadku zgłoszenia uwag, o których mowa w ust. 15, w terminie wskazanym przez Zamawiającego, Zamawiający może:</w:t>
      </w:r>
    </w:p>
    <w:p w:rsidR="0090464D" w:rsidRPr="002E0AA0" w:rsidRDefault="0090464D" w:rsidP="0090464D">
      <w:pPr>
        <w:spacing w:line="26" w:lineRule="exact"/>
        <w:jc w:val="both"/>
        <w:rPr>
          <w:rFonts w:asciiTheme="minorHAnsi" w:hAnsiTheme="minorHAnsi" w:cstheme="minorHAnsi"/>
          <w:sz w:val="20"/>
          <w:szCs w:val="20"/>
        </w:rPr>
      </w:pPr>
    </w:p>
    <w:p w:rsidR="0090464D" w:rsidRPr="002E0AA0" w:rsidRDefault="0090464D" w:rsidP="00B06C3B">
      <w:pPr>
        <w:numPr>
          <w:ilvl w:val="1"/>
          <w:numId w:val="56"/>
        </w:numPr>
        <w:tabs>
          <w:tab w:val="left" w:pos="1001"/>
        </w:tabs>
        <w:spacing w:line="264" w:lineRule="auto"/>
        <w:ind w:left="1001" w:right="20" w:hanging="432"/>
        <w:jc w:val="both"/>
        <w:rPr>
          <w:rFonts w:asciiTheme="minorHAnsi" w:hAnsiTheme="minorHAnsi" w:cstheme="minorHAnsi"/>
          <w:sz w:val="20"/>
          <w:szCs w:val="20"/>
        </w:rPr>
      </w:pPr>
      <w:r w:rsidRPr="002E0AA0">
        <w:rPr>
          <w:rFonts w:asciiTheme="minorHAnsi" w:hAnsiTheme="minorHAnsi" w:cstheme="minorHAnsi"/>
          <w:sz w:val="20"/>
          <w:szCs w:val="20"/>
        </w:rPr>
        <w:t>nie dokonać bezpośredniej zapłaty wynagrodzenia podwykonawcy lub dalszemu podwykonawcy, jeżeli Wykonawca wykaże niezasadność takiej zapłaty albo</w:t>
      </w:r>
    </w:p>
    <w:p w:rsidR="0090464D" w:rsidRPr="002E0AA0" w:rsidRDefault="0090464D" w:rsidP="0090464D">
      <w:pPr>
        <w:spacing w:line="28" w:lineRule="exact"/>
        <w:jc w:val="both"/>
        <w:rPr>
          <w:rFonts w:asciiTheme="minorHAnsi" w:hAnsiTheme="minorHAnsi" w:cstheme="minorHAnsi"/>
          <w:sz w:val="20"/>
          <w:szCs w:val="20"/>
        </w:rPr>
      </w:pPr>
    </w:p>
    <w:p w:rsidR="0090464D" w:rsidRPr="002E0AA0" w:rsidRDefault="0090464D" w:rsidP="00B06C3B">
      <w:pPr>
        <w:numPr>
          <w:ilvl w:val="1"/>
          <w:numId w:val="56"/>
        </w:numPr>
        <w:tabs>
          <w:tab w:val="left" w:pos="1001"/>
        </w:tabs>
        <w:spacing w:line="271" w:lineRule="auto"/>
        <w:ind w:left="1001" w:hanging="432"/>
        <w:jc w:val="both"/>
        <w:rPr>
          <w:rFonts w:asciiTheme="minorHAnsi" w:hAnsiTheme="minorHAnsi" w:cstheme="minorHAnsi"/>
          <w:sz w:val="20"/>
          <w:szCs w:val="20"/>
        </w:rPr>
      </w:pPr>
      <w:r w:rsidRPr="002E0AA0">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464D" w:rsidRPr="002E0AA0" w:rsidRDefault="0090464D" w:rsidP="0090464D">
      <w:pPr>
        <w:spacing w:line="23" w:lineRule="exact"/>
        <w:jc w:val="both"/>
        <w:rPr>
          <w:rFonts w:asciiTheme="minorHAnsi" w:hAnsiTheme="minorHAnsi" w:cstheme="minorHAnsi"/>
          <w:sz w:val="20"/>
          <w:szCs w:val="20"/>
        </w:rPr>
      </w:pPr>
    </w:p>
    <w:p w:rsidR="0090464D" w:rsidRPr="002E0AA0" w:rsidRDefault="0090464D" w:rsidP="00B06C3B">
      <w:pPr>
        <w:numPr>
          <w:ilvl w:val="1"/>
          <w:numId w:val="56"/>
        </w:numPr>
        <w:tabs>
          <w:tab w:val="left" w:pos="1001"/>
        </w:tabs>
        <w:spacing w:line="270" w:lineRule="auto"/>
        <w:ind w:left="1001" w:right="20" w:hanging="432"/>
        <w:jc w:val="both"/>
        <w:rPr>
          <w:rFonts w:asciiTheme="minorHAnsi" w:hAnsiTheme="minorHAnsi" w:cstheme="minorHAnsi"/>
          <w:sz w:val="20"/>
          <w:szCs w:val="20"/>
        </w:rPr>
      </w:pPr>
      <w:r w:rsidRPr="002E0AA0">
        <w:rPr>
          <w:rFonts w:asciiTheme="minorHAnsi" w:hAnsiTheme="minorHAnsi" w:cstheme="minorHAnsi"/>
          <w:sz w:val="20"/>
          <w:szCs w:val="20"/>
        </w:rPr>
        <w:t>dokonać bezpośredniej zapłaty wynagrodzenia podwykonawcy lub dalszemu podwykonawcy, jeżeli podwykonawca lub dalszy podwykonawca wykaże zasadność takiej zapłaty.</w:t>
      </w:r>
    </w:p>
    <w:p w:rsidR="0090464D" w:rsidRPr="002E0AA0" w:rsidRDefault="0090464D" w:rsidP="00B06C3B">
      <w:pPr>
        <w:numPr>
          <w:ilvl w:val="0"/>
          <w:numId w:val="57"/>
        </w:numPr>
        <w:tabs>
          <w:tab w:val="left" w:pos="561"/>
        </w:tabs>
        <w:spacing w:line="273" w:lineRule="auto"/>
        <w:ind w:left="561" w:hanging="561"/>
        <w:jc w:val="both"/>
        <w:rPr>
          <w:rFonts w:asciiTheme="minorHAnsi" w:hAnsiTheme="minorHAnsi" w:cstheme="minorHAnsi"/>
          <w:sz w:val="20"/>
          <w:szCs w:val="20"/>
        </w:rPr>
      </w:pPr>
      <w:r w:rsidRPr="002E0AA0">
        <w:rPr>
          <w:rFonts w:asciiTheme="minorHAnsi" w:hAnsiTheme="minorHAnsi" w:cstheme="minorHAnsi"/>
          <w:sz w:val="20"/>
          <w:szCs w:val="20"/>
        </w:rPr>
        <w:t>Bezpośrednia zapłata wymagalnego wynagrodzenia przysługującego podwykonawcy 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w:t>
      </w:r>
    </w:p>
    <w:p w:rsidR="0090464D" w:rsidRPr="002E0AA0" w:rsidRDefault="0090464D" w:rsidP="0090464D">
      <w:pPr>
        <w:spacing w:line="7" w:lineRule="exact"/>
        <w:jc w:val="both"/>
        <w:rPr>
          <w:rFonts w:asciiTheme="minorHAnsi" w:hAnsiTheme="minorHAnsi" w:cstheme="minorHAnsi"/>
          <w:sz w:val="20"/>
          <w:szCs w:val="20"/>
        </w:rPr>
      </w:pPr>
    </w:p>
    <w:p w:rsidR="0090464D" w:rsidRPr="002E0AA0" w:rsidRDefault="0090464D" w:rsidP="00B06C3B">
      <w:pPr>
        <w:numPr>
          <w:ilvl w:val="0"/>
          <w:numId w:val="57"/>
        </w:numPr>
        <w:tabs>
          <w:tab w:val="left" w:pos="561"/>
        </w:tabs>
        <w:ind w:left="561" w:hanging="561"/>
        <w:jc w:val="both"/>
        <w:rPr>
          <w:rFonts w:asciiTheme="minorHAnsi" w:hAnsiTheme="minorHAnsi" w:cstheme="minorHAnsi"/>
          <w:sz w:val="20"/>
          <w:szCs w:val="20"/>
        </w:rPr>
      </w:pPr>
      <w:r w:rsidRPr="002E0AA0">
        <w:rPr>
          <w:rFonts w:asciiTheme="minorHAnsi" w:hAnsiTheme="minorHAnsi" w:cstheme="minorHAnsi"/>
          <w:sz w:val="20"/>
          <w:szCs w:val="20"/>
        </w:rPr>
        <w:t>W   przypadku  dokonania  bezpośredniej  zapłaty  podwykonawcy  lub  dalszemu podwykonawcy Zamawiający potrąci kwotę wypłaconego wynagrodzenia z wynagrodzenia należnego Wykonawcy.</w:t>
      </w:r>
    </w:p>
    <w:p w:rsidR="0090464D" w:rsidRPr="002E0AA0" w:rsidRDefault="0090464D" w:rsidP="00B06C3B">
      <w:pPr>
        <w:numPr>
          <w:ilvl w:val="0"/>
          <w:numId w:val="58"/>
        </w:numPr>
        <w:tabs>
          <w:tab w:val="left" w:pos="561"/>
        </w:tabs>
        <w:spacing w:line="271" w:lineRule="auto"/>
        <w:ind w:left="1797" w:right="20" w:hanging="360"/>
        <w:jc w:val="both"/>
        <w:rPr>
          <w:rFonts w:asciiTheme="minorHAnsi" w:hAnsiTheme="minorHAnsi" w:cstheme="minorHAnsi"/>
          <w:sz w:val="20"/>
          <w:szCs w:val="20"/>
        </w:rPr>
      </w:pPr>
      <w:r w:rsidRPr="002E0AA0">
        <w:rPr>
          <w:rFonts w:asciiTheme="minorHAnsi" w:hAnsiTheme="minorHAnsi" w:cstheme="minorHAnsi"/>
          <w:sz w:val="20"/>
          <w:szCs w:val="20"/>
        </w:rPr>
        <w:t>Postanowienia niniejszej Umowy nie naruszają praw i obowiązków Zamawiającego, Wykonawcy, podwykonawcy i dalszego podwykonawcy wynikających z art. 647 ustawy z dnia 13 kwietnia 1964 r. - Kodeks cywilny.</w:t>
      </w:r>
    </w:p>
    <w:p w:rsidR="0090464D" w:rsidRPr="002E0AA0" w:rsidRDefault="0090464D" w:rsidP="0090464D">
      <w:pPr>
        <w:spacing w:line="26" w:lineRule="exact"/>
        <w:jc w:val="both"/>
        <w:rPr>
          <w:rFonts w:asciiTheme="minorHAnsi" w:hAnsiTheme="minorHAnsi" w:cstheme="minorHAnsi"/>
          <w:sz w:val="20"/>
          <w:szCs w:val="20"/>
        </w:rPr>
      </w:pPr>
      <w:bookmarkStart w:id="2" w:name="page31"/>
      <w:bookmarkEnd w:id="2"/>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0"/>
          <w:numId w:val="58"/>
        </w:numPr>
        <w:tabs>
          <w:tab w:val="left" w:pos="561"/>
        </w:tabs>
        <w:spacing w:line="274" w:lineRule="auto"/>
        <w:ind w:left="1797" w:hanging="360"/>
        <w:jc w:val="both"/>
        <w:rPr>
          <w:rFonts w:asciiTheme="minorHAnsi" w:hAnsiTheme="minorHAnsi" w:cstheme="minorHAnsi"/>
          <w:sz w:val="20"/>
          <w:szCs w:val="20"/>
        </w:rPr>
      </w:pPr>
      <w:r w:rsidRPr="002E0AA0">
        <w:rPr>
          <w:rFonts w:asciiTheme="minorHAnsi" w:hAnsiTheme="minorHAnsi" w:cstheme="minorHAnsi"/>
          <w:sz w:val="20"/>
          <w:szCs w:val="20"/>
        </w:rPr>
        <w:t xml:space="preserve">W przypadku zmiany, albo rezygnacji z podwykonawcy, na którego zasoby Wykonawca powoływał się na zasadach określonych w art. 26 ust. 2b ustawy </w:t>
      </w:r>
      <w:proofErr w:type="spellStart"/>
      <w:r w:rsidRPr="002E0AA0">
        <w:rPr>
          <w:rFonts w:asciiTheme="minorHAnsi" w:hAnsiTheme="minorHAnsi" w:cstheme="minorHAnsi"/>
          <w:sz w:val="20"/>
          <w:szCs w:val="20"/>
        </w:rPr>
        <w:t>Pzp</w:t>
      </w:r>
      <w:proofErr w:type="spellEnd"/>
      <w:r w:rsidRPr="002E0AA0">
        <w:rPr>
          <w:rFonts w:asciiTheme="minorHAnsi" w:hAnsiTheme="minorHAnsi" w:cstheme="minorHAnsi"/>
          <w:sz w:val="20"/>
          <w:szCs w:val="20"/>
        </w:rPr>
        <w:t xml:space="preserve">, w celu wykazania spełnienia warunków udziału w postępowaniu, o których mowa w art. 22 ust. 1 ustawy </w:t>
      </w:r>
      <w:proofErr w:type="spellStart"/>
      <w:r w:rsidRPr="002E0AA0">
        <w:rPr>
          <w:rFonts w:asciiTheme="minorHAnsi" w:hAnsiTheme="minorHAnsi" w:cstheme="minorHAnsi"/>
          <w:sz w:val="20"/>
          <w:szCs w:val="20"/>
        </w:rPr>
        <w:t>Pzp</w:t>
      </w:r>
      <w:proofErr w:type="spellEnd"/>
      <w:r w:rsidRPr="002E0AA0">
        <w:rPr>
          <w:rFonts w:asciiTheme="minorHAnsi" w:hAnsiTheme="minorHAnsi" w:cstheme="minorHAnsi"/>
          <w:sz w:val="20"/>
          <w:szCs w:val="20"/>
        </w:rPr>
        <w:t>, Wykonawca jest obowiązany wykazać Zamawiającemu, iż proponowany przez niego inny podwykonawca lub Wykonawca 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rsidR="0090464D" w:rsidRPr="002E0AA0" w:rsidRDefault="0090464D" w:rsidP="0090464D">
      <w:pPr>
        <w:tabs>
          <w:tab w:val="left" w:pos="561"/>
        </w:tabs>
        <w:spacing w:line="274" w:lineRule="auto"/>
        <w:ind w:left="561"/>
        <w:jc w:val="both"/>
        <w:rPr>
          <w:rFonts w:asciiTheme="minorHAnsi" w:hAnsiTheme="minorHAnsi" w:cstheme="minorHAnsi"/>
          <w:sz w:val="20"/>
          <w:szCs w:val="20"/>
        </w:rPr>
      </w:pPr>
    </w:p>
    <w:p w:rsidR="0090464D" w:rsidRPr="002E0AA0" w:rsidRDefault="0090464D" w:rsidP="00B06C3B">
      <w:pPr>
        <w:numPr>
          <w:ilvl w:val="2"/>
          <w:numId w:val="59"/>
        </w:numPr>
        <w:tabs>
          <w:tab w:val="left" w:pos="4620"/>
        </w:tabs>
        <w:ind w:left="2160" w:hanging="180"/>
        <w:jc w:val="both"/>
        <w:rPr>
          <w:rFonts w:asciiTheme="minorHAnsi" w:hAnsiTheme="minorHAnsi" w:cstheme="minorHAnsi"/>
          <w:b/>
          <w:bCs/>
          <w:sz w:val="20"/>
          <w:szCs w:val="20"/>
        </w:rPr>
      </w:pPr>
      <w:r w:rsidRPr="002E0AA0">
        <w:rPr>
          <w:rFonts w:asciiTheme="minorHAnsi" w:hAnsiTheme="minorHAnsi" w:cstheme="minorHAnsi"/>
          <w:b/>
          <w:bCs/>
          <w:sz w:val="20"/>
          <w:szCs w:val="20"/>
        </w:rPr>
        <w:t>7</w:t>
      </w:r>
    </w:p>
    <w:p w:rsidR="0090464D" w:rsidRPr="002E0AA0" w:rsidRDefault="0090464D" w:rsidP="0090464D">
      <w:pPr>
        <w:spacing w:line="40" w:lineRule="exact"/>
        <w:jc w:val="both"/>
        <w:rPr>
          <w:rFonts w:asciiTheme="minorHAnsi" w:hAnsiTheme="minorHAnsi" w:cstheme="minorHAnsi"/>
          <w:b/>
          <w:bCs/>
          <w:sz w:val="20"/>
          <w:szCs w:val="20"/>
        </w:rPr>
      </w:pPr>
    </w:p>
    <w:p w:rsidR="0090464D" w:rsidRPr="002E0AA0" w:rsidRDefault="0090464D" w:rsidP="0090464D">
      <w:pPr>
        <w:ind w:left="3560"/>
        <w:jc w:val="both"/>
        <w:rPr>
          <w:rFonts w:asciiTheme="minorHAnsi" w:hAnsiTheme="minorHAnsi" w:cstheme="minorHAnsi"/>
          <w:b/>
          <w:bCs/>
          <w:sz w:val="20"/>
          <w:szCs w:val="20"/>
        </w:rPr>
      </w:pPr>
      <w:r w:rsidRPr="002E0AA0">
        <w:rPr>
          <w:rFonts w:asciiTheme="minorHAnsi" w:hAnsiTheme="minorHAnsi" w:cstheme="minorHAnsi"/>
          <w:b/>
          <w:bCs/>
          <w:sz w:val="20"/>
          <w:szCs w:val="20"/>
        </w:rPr>
        <w:t>Warunki szczególne</w:t>
      </w:r>
    </w:p>
    <w:p w:rsidR="0090464D" w:rsidRPr="002E0AA0" w:rsidRDefault="0090464D" w:rsidP="0090464D">
      <w:pPr>
        <w:spacing w:line="36" w:lineRule="exact"/>
        <w:jc w:val="both"/>
        <w:rPr>
          <w:rFonts w:asciiTheme="minorHAnsi" w:hAnsiTheme="minorHAnsi" w:cstheme="minorHAnsi"/>
          <w:b/>
          <w:bCs/>
          <w:sz w:val="20"/>
          <w:szCs w:val="20"/>
        </w:rPr>
      </w:pPr>
    </w:p>
    <w:p w:rsidR="0090464D" w:rsidRPr="002E0AA0" w:rsidRDefault="0090464D" w:rsidP="00B06C3B">
      <w:pPr>
        <w:numPr>
          <w:ilvl w:val="0"/>
          <w:numId w:val="59"/>
        </w:numPr>
        <w:tabs>
          <w:tab w:val="left" w:pos="540"/>
        </w:tabs>
        <w:ind w:left="900" w:hanging="360"/>
        <w:jc w:val="both"/>
        <w:rPr>
          <w:rFonts w:asciiTheme="minorHAnsi" w:hAnsiTheme="minorHAnsi" w:cstheme="minorHAnsi"/>
          <w:sz w:val="20"/>
          <w:szCs w:val="20"/>
        </w:rPr>
      </w:pPr>
      <w:r w:rsidRPr="002E0AA0">
        <w:rPr>
          <w:rFonts w:asciiTheme="minorHAnsi" w:hAnsiTheme="minorHAnsi" w:cstheme="minorHAnsi"/>
          <w:sz w:val="20"/>
          <w:szCs w:val="20"/>
        </w:rPr>
        <w:t>Ilekroć w Umowie mowa jest o:</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1"/>
          <w:numId w:val="59"/>
        </w:numPr>
        <w:tabs>
          <w:tab w:val="left" w:pos="980"/>
        </w:tabs>
        <w:spacing w:line="271" w:lineRule="auto"/>
        <w:ind w:left="1440" w:right="20" w:hanging="360"/>
        <w:jc w:val="both"/>
        <w:rPr>
          <w:rFonts w:asciiTheme="minorHAnsi" w:hAnsiTheme="minorHAnsi" w:cstheme="minorHAnsi"/>
          <w:sz w:val="20"/>
          <w:szCs w:val="20"/>
        </w:rPr>
      </w:pPr>
      <w:r w:rsidRPr="002E0AA0">
        <w:rPr>
          <w:rFonts w:asciiTheme="minorHAnsi" w:hAnsiTheme="minorHAnsi" w:cstheme="minorHAnsi"/>
          <w:sz w:val="20"/>
          <w:szCs w:val="20"/>
        </w:rPr>
        <w:t>Pracach towarzyszących – należy rozumieć przez to prace niezbędne do wykonania robót podstawowych nie zaliczane do robót tymczasowych, w tym inwentaryzacja powykonawcza;</w:t>
      </w:r>
    </w:p>
    <w:p w:rsidR="0090464D" w:rsidRPr="002E0AA0" w:rsidRDefault="0090464D" w:rsidP="0090464D">
      <w:pPr>
        <w:spacing w:line="200" w:lineRule="exact"/>
        <w:jc w:val="both"/>
        <w:rPr>
          <w:rFonts w:asciiTheme="minorHAnsi" w:hAnsiTheme="minorHAnsi" w:cstheme="minorHAnsi"/>
          <w:sz w:val="20"/>
          <w:szCs w:val="20"/>
        </w:rPr>
      </w:pPr>
    </w:p>
    <w:p w:rsidR="0090464D" w:rsidRPr="002E0AA0" w:rsidRDefault="0090464D" w:rsidP="00B06C3B">
      <w:pPr>
        <w:pStyle w:val="Akapitzlist"/>
        <w:numPr>
          <w:ilvl w:val="1"/>
          <w:numId w:val="59"/>
        </w:numPr>
        <w:tabs>
          <w:tab w:val="left" w:pos="1001"/>
        </w:tabs>
        <w:spacing w:line="271" w:lineRule="auto"/>
        <w:ind w:left="1440" w:right="20" w:hanging="360"/>
        <w:jc w:val="both"/>
        <w:rPr>
          <w:rFonts w:asciiTheme="minorHAnsi" w:hAnsiTheme="minorHAnsi" w:cstheme="minorHAnsi"/>
          <w:sz w:val="20"/>
          <w:szCs w:val="20"/>
        </w:rPr>
      </w:pPr>
      <w:r w:rsidRPr="002E0AA0">
        <w:rPr>
          <w:rFonts w:asciiTheme="minorHAnsi" w:hAnsiTheme="minorHAnsi" w:cstheme="minorHAnsi"/>
          <w:sz w:val="20"/>
          <w:szCs w:val="20"/>
        </w:rPr>
        <w:t>Robotach tymczasowych – należy rozumieć przez to roboty, które są projektowane i wykonywane jako potrzebne do wykonania robót podstawowych, ale nie są przekazywane Zamawiającemu i są usuwane po wykonaniu robót podstawowych.</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60"/>
        </w:numPr>
        <w:tabs>
          <w:tab w:val="left" w:pos="561"/>
        </w:tabs>
        <w:spacing w:line="272" w:lineRule="auto"/>
        <w:ind w:left="2340" w:hanging="360"/>
        <w:jc w:val="both"/>
        <w:rPr>
          <w:rFonts w:asciiTheme="minorHAnsi" w:hAnsiTheme="minorHAnsi" w:cstheme="minorHAnsi"/>
          <w:sz w:val="20"/>
          <w:szCs w:val="20"/>
        </w:rPr>
      </w:pPr>
      <w:r w:rsidRPr="002E0AA0">
        <w:rPr>
          <w:rFonts w:asciiTheme="minorHAnsi" w:hAnsiTheme="minorHAnsi" w:cstheme="minorHAnsi"/>
          <w:sz w:val="20"/>
          <w:szCs w:val="20"/>
        </w:rPr>
        <w:t>Wykonawca zrealizuje, w ramach wynagrodzenia ryczałtowego, potrzebne roboty tymczasowe, zgodnie z zapisami specyfikacji technicznej wykonania i odbioru robót budowlanych, oraz urządzenie placu budowy, w tym wykonanie zasilania w energię, ogrodzenie, w szczególności umieści na budowie, w widocznym miejscu, tablicę informacyjną oraz ogłoszenie zawierające dane dotyczące bezpieczeństwa pracy i ochrony zdrowia, a także zapewni realizację obowiązków kierownika budowy wynikających z ustawy Prawo budowlane.</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90464D">
      <w:pPr>
        <w:tabs>
          <w:tab w:val="left" w:pos="541"/>
        </w:tabs>
        <w:spacing w:line="270" w:lineRule="auto"/>
        <w:ind w:left="561" w:hanging="561"/>
        <w:jc w:val="both"/>
        <w:rPr>
          <w:rFonts w:asciiTheme="minorHAnsi" w:hAnsiTheme="minorHAnsi" w:cstheme="minorHAnsi"/>
          <w:sz w:val="20"/>
          <w:szCs w:val="20"/>
        </w:rPr>
      </w:pPr>
      <w:r w:rsidRPr="002E0AA0">
        <w:rPr>
          <w:rFonts w:asciiTheme="minorHAnsi" w:hAnsiTheme="minorHAnsi" w:cstheme="minorHAnsi"/>
          <w:sz w:val="20"/>
          <w:szCs w:val="20"/>
        </w:rPr>
        <w:lastRenderedPageBreak/>
        <w:t>3.</w:t>
      </w:r>
      <w:r w:rsidRPr="002E0AA0">
        <w:rPr>
          <w:rFonts w:asciiTheme="minorHAnsi" w:hAnsiTheme="minorHAnsi" w:cstheme="minorHAnsi"/>
          <w:sz w:val="20"/>
          <w:szCs w:val="20"/>
        </w:rPr>
        <w:tab/>
        <w:t>Wykonawca wykona prace towarzyszące w zakresie przedmiotu Umowy łącznie z dostarczeniem inwentaryzacji powykonawczej.</w:t>
      </w:r>
    </w:p>
    <w:p w:rsidR="0090464D" w:rsidRPr="002E0AA0" w:rsidRDefault="0090464D" w:rsidP="0090464D">
      <w:pPr>
        <w:spacing w:line="22" w:lineRule="exact"/>
        <w:jc w:val="both"/>
        <w:rPr>
          <w:rFonts w:asciiTheme="minorHAnsi" w:hAnsiTheme="minorHAnsi" w:cstheme="minorHAnsi"/>
          <w:sz w:val="20"/>
          <w:szCs w:val="20"/>
        </w:rPr>
      </w:pPr>
    </w:p>
    <w:p w:rsidR="0090464D" w:rsidRPr="002E0AA0" w:rsidRDefault="0090464D" w:rsidP="00B06C3B">
      <w:pPr>
        <w:numPr>
          <w:ilvl w:val="0"/>
          <w:numId w:val="61"/>
        </w:numPr>
        <w:tabs>
          <w:tab w:val="left" w:pos="561"/>
        </w:tabs>
        <w:spacing w:line="264" w:lineRule="auto"/>
        <w:ind w:left="519" w:right="20" w:hanging="454"/>
        <w:jc w:val="both"/>
        <w:rPr>
          <w:rFonts w:asciiTheme="minorHAnsi" w:hAnsiTheme="minorHAnsi" w:cstheme="minorHAnsi"/>
          <w:sz w:val="20"/>
          <w:szCs w:val="20"/>
        </w:rPr>
      </w:pPr>
      <w:r w:rsidRPr="002E0AA0">
        <w:rPr>
          <w:rFonts w:asciiTheme="minorHAnsi" w:hAnsiTheme="minorHAnsi" w:cstheme="minorHAnsi"/>
          <w:sz w:val="20"/>
          <w:szCs w:val="20"/>
        </w:rPr>
        <w:t>Zamawiający nie ponosi odpowiedzialności za składniki majątkowe Wykonawcy znajdujące się na placu budowy, w trakcie realizacji przedmiotu Umowy.</w:t>
      </w:r>
    </w:p>
    <w:p w:rsidR="0090464D" w:rsidRPr="002E0AA0" w:rsidRDefault="0090464D" w:rsidP="0090464D">
      <w:pPr>
        <w:spacing w:line="26" w:lineRule="exact"/>
        <w:jc w:val="both"/>
        <w:rPr>
          <w:rFonts w:asciiTheme="minorHAnsi" w:hAnsiTheme="minorHAnsi" w:cstheme="minorHAnsi"/>
          <w:sz w:val="20"/>
          <w:szCs w:val="20"/>
        </w:rPr>
      </w:pPr>
    </w:p>
    <w:p w:rsidR="0090464D" w:rsidRPr="002E0AA0" w:rsidRDefault="0090464D" w:rsidP="00B06C3B">
      <w:pPr>
        <w:numPr>
          <w:ilvl w:val="0"/>
          <w:numId w:val="61"/>
        </w:numPr>
        <w:tabs>
          <w:tab w:val="left" w:pos="561"/>
        </w:tabs>
        <w:spacing w:line="264" w:lineRule="auto"/>
        <w:ind w:left="519" w:right="20" w:hanging="454"/>
        <w:jc w:val="both"/>
        <w:rPr>
          <w:rFonts w:asciiTheme="minorHAnsi" w:hAnsiTheme="minorHAnsi" w:cstheme="minorHAnsi"/>
          <w:sz w:val="20"/>
          <w:szCs w:val="20"/>
        </w:rPr>
      </w:pPr>
      <w:r w:rsidRPr="002E0AA0">
        <w:rPr>
          <w:rFonts w:asciiTheme="minorHAnsi" w:hAnsiTheme="minorHAnsi" w:cstheme="minorHAnsi"/>
          <w:sz w:val="20"/>
          <w:szCs w:val="20"/>
        </w:rPr>
        <w:t>Wykonawca odpowiada za bezpieczeństwo wykonywanych robót, a w szczególności za bezpieczne warunki poruszania się w obrębie realizowanych robót.</w:t>
      </w:r>
    </w:p>
    <w:p w:rsidR="0090464D" w:rsidRPr="002E0AA0" w:rsidRDefault="0090464D" w:rsidP="0090464D">
      <w:pPr>
        <w:spacing w:line="14" w:lineRule="exact"/>
        <w:jc w:val="both"/>
        <w:rPr>
          <w:rFonts w:asciiTheme="minorHAnsi" w:hAnsiTheme="minorHAnsi" w:cstheme="minorHAnsi"/>
          <w:sz w:val="20"/>
          <w:szCs w:val="20"/>
        </w:rPr>
      </w:pPr>
    </w:p>
    <w:p w:rsidR="0090464D" w:rsidRPr="002E0AA0" w:rsidRDefault="0090464D" w:rsidP="00B06C3B">
      <w:pPr>
        <w:numPr>
          <w:ilvl w:val="0"/>
          <w:numId w:val="61"/>
        </w:numPr>
        <w:tabs>
          <w:tab w:val="left" w:pos="561"/>
        </w:tabs>
        <w:ind w:left="519" w:hanging="454"/>
        <w:jc w:val="both"/>
        <w:rPr>
          <w:rFonts w:asciiTheme="minorHAnsi" w:hAnsiTheme="minorHAnsi" w:cstheme="minorHAnsi"/>
          <w:sz w:val="20"/>
          <w:szCs w:val="20"/>
        </w:rPr>
      </w:pPr>
      <w:r w:rsidRPr="002E0AA0">
        <w:rPr>
          <w:rFonts w:asciiTheme="minorHAnsi" w:hAnsiTheme="minorHAnsi" w:cstheme="minorHAnsi"/>
          <w:sz w:val="20"/>
          <w:szCs w:val="20"/>
        </w:rPr>
        <w:t xml:space="preserve">Wykonawca   będzie   prowadził   roboty   budowlane   w   sposób   umożliwiający funkcjonowanie istniejącej szkoły. Głośne prace budowlane powinny być przeprowadzone poza godzinami zajęć lekcyjnych lub w weekendy. </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0"/>
          <w:numId w:val="87"/>
        </w:numPr>
        <w:tabs>
          <w:tab w:val="left" w:pos="561"/>
        </w:tabs>
        <w:spacing w:line="264" w:lineRule="auto"/>
        <w:ind w:left="567" w:right="20" w:hanging="567"/>
        <w:jc w:val="both"/>
        <w:rPr>
          <w:rFonts w:asciiTheme="minorHAnsi" w:hAnsiTheme="minorHAnsi" w:cstheme="minorHAnsi"/>
          <w:sz w:val="20"/>
          <w:szCs w:val="20"/>
        </w:rPr>
      </w:pPr>
      <w:r w:rsidRPr="002E0AA0">
        <w:rPr>
          <w:rFonts w:asciiTheme="minorHAnsi" w:hAnsiTheme="minorHAnsi" w:cstheme="minorHAnsi"/>
          <w:sz w:val="20"/>
          <w:szCs w:val="20"/>
        </w:rPr>
        <w:t>Wykonawca zabezpieczy istniejące instalacje i sieci, a także będzie dbał o porządek na drodze dojazdowej na plac budowy.</w:t>
      </w:r>
    </w:p>
    <w:p w:rsidR="0090464D" w:rsidRPr="002E0AA0" w:rsidRDefault="0090464D" w:rsidP="0090464D">
      <w:pPr>
        <w:spacing w:line="14" w:lineRule="exact"/>
        <w:jc w:val="both"/>
        <w:rPr>
          <w:rFonts w:asciiTheme="minorHAnsi" w:hAnsiTheme="minorHAnsi" w:cstheme="minorHAnsi"/>
          <w:sz w:val="20"/>
          <w:szCs w:val="20"/>
        </w:rPr>
      </w:pPr>
    </w:p>
    <w:p w:rsidR="0090464D" w:rsidRPr="002E0AA0" w:rsidRDefault="0090464D" w:rsidP="00B06C3B">
      <w:pPr>
        <w:numPr>
          <w:ilvl w:val="0"/>
          <w:numId w:val="87"/>
        </w:numPr>
        <w:tabs>
          <w:tab w:val="left" w:pos="561"/>
        </w:tabs>
        <w:jc w:val="both"/>
        <w:rPr>
          <w:rFonts w:asciiTheme="minorHAnsi" w:hAnsiTheme="minorHAnsi" w:cstheme="minorHAnsi"/>
          <w:sz w:val="20"/>
          <w:szCs w:val="20"/>
        </w:rPr>
      </w:pPr>
      <w:r w:rsidRPr="002E0AA0">
        <w:rPr>
          <w:rFonts w:asciiTheme="minorHAnsi" w:hAnsiTheme="minorHAnsi" w:cstheme="minorHAnsi"/>
          <w:sz w:val="20"/>
          <w:szCs w:val="20"/>
        </w:rPr>
        <w:t>Wykonawca winien utrzymać w należytym stanie teren budowy.</w:t>
      </w:r>
    </w:p>
    <w:p w:rsidR="0090464D" w:rsidRPr="002E0AA0" w:rsidRDefault="0090464D" w:rsidP="0090464D">
      <w:pPr>
        <w:spacing w:line="55" w:lineRule="exact"/>
        <w:jc w:val="both"/>
        <w:rPr>
          <w:rFonts w:asciiTheme="minorHAnsi" w:hAnsiTheme="minorHAnsi" w:cstheme="minorHAnsi"/>
          <w:sz w:val="20"/>
          <w:szCs w:val="20"/>
        </w:rPr>
      </w:pPr>
    </w:p>
    <w:p w:rsidR="0090464D" w:rsidRPr="002E0AA0" w:rsidRDefault="0090464D" w:rsidP="00B06C3B">
      <w:pPr>
        <w:numPr>
          <w:ilvl w:val="0"/>
          <w:numId w:val="87"/>
        </w:numPr>
        <w:tabs>
          <w:tab w:val="left" w:pos="561"/>
        </w:tabs>
        <w:spacing w:line="273" w:lineRule="auto"/>
        <w:ind w:left="567" w:right="20" w:hanging="567"/>
        <w:jc w:val="both"/>
        <w:rPr>
          <w:rFonts w:asciiTheme="minorHAnsi" w:hAnsiTheme="minorHAnsi" w:cstheme="minorHAnsi"/>
          <w:sz w:val="20"/>
          <w:szCs w:val="20"/>
        </w:rPr>
      </w:pPr>
      <w:r w:rsidRPr="002E0AA0">
        <w:rPr>
          <w:rFonts w:asciiTheme="minorHAnsi" w:hAnsiTheme="minorHAnsi" w:cstheme="minorHAnsi"/>
          <w:sz w:val="20"/>
          <w:szCs w:val="20"/>
        </w:rPr>
        <w:t>Na 7 dni przed zgłoszeniem przez Wykonawcę Zamawiającemu o zakończeniu robót budowlanych Wykonawca przekaże Inspektorowi nadzoru operat kolaudacyjny zawierający wszystkie certyfikaty, dopuszczenia, świadectwa zgodności na wszystkie materiały, urządzenia i elementy wyposażenia. Niedostarczenie ww. dokumentów dla celów odbioru robót jest uważane jako nie zakończenie robót.</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87"/>
        </w:numPr>
        <w:tabs>
          <w:tab w:val="left" w:pos="561"/>
        </w:tabs>
        <w:spacing w:line="264" w:lineRule="auto"/>
        <w:ind w:left="567" w:right="20" w:hanging="567"/>
        <w:jc w:val="both"/>
        <w:rPr>
          <w:rFonts w:asciiTheme="minorHAnsi" w:hAnsiTheme="minorHAnsi" w:cstheme="minorHAnsi"/>
          <w:sz w:val="20"/>
          <w:szCs w:val="20"/>
        </w:rPr>
      </w:pPr>
      <w:r w:rsidRPr="002E0AA0">
        <w:rPr>
          <w:rFonts w:asciiTheme="minorHAnsi" w:hAnsiTheme="minorHAnsi" w:cstheme="minorHAnsi"/>
          <w:sz w:val="20"/>
          <w:szCs w:val="20"/>
        </w:rPr>
        <w:t>Po zakończeniu robót Wykonawca uporządkuje teren przyległy do terenu budowy, również w zakresie odtworzenia zieleni.</w:t>
      </w:r>
    </w:p>
    <w:p w:rsidR="0090464D" w:rsidRPr="002E0AA0" w:rsidRDefault="0090464D" w:rsidP="00B06C3B">
      <w:pPr>
        <w:numPr>
          <w:ilvl w:val="0"/>
          <w:numId w:val="87"/>
        </w:numPr>
        <w:tabs>
          <w:tab w:val="left" w:pos="393"/>
        </w:tabs>
        <w:spacing w:line="12" w:lineRule="exact"/>
        <w:ind w:left="567" w:right="20" w:hanging="567"/>
        <w:jc w:val="both"/>
        <w:rPr>
          <w:rFonts w:asciiTheme="minorHAnsi" w:hAnsiTheme="minorHAnsi" w:cstheme="minorHAnsi"/>
          <w:sz w:val="20"/>
          <w:szCs w:val="20"/>
        </w:rPr>
      </w:pPr>
      <w:r w:rsidRPr="002E0AA0">
        <w:rPr>
          <w:rFonts w:asciiTheme="minorHAnsi" w:hAnsiTheme="minorHAnsi" w:cstheme="minorHAnsi"/>
          <w:sz w:val="20"/>
          <w:szCs w:val="20"/>
        </w:rPr>
        <w:t xml:space="preserve">    </w:t>
      </w:r>
    </w:p>
    <w:p w:rsidR="0090464D" w:rsidRPr="002E0AA0" w:rsidRDefault="0090464D" w:rsidP="00B06C3B">
      <w:pPr>
        <w:pStyle w:val="Akapitzlist"/>
        <w:numPr>
          <w:ilvl w:val="0"/>
          <w:numId w:val="87"/>
        </w:numPr>
        <w:tabs>
          <w:tab w:val="left" w:pos="561"/>
        </w:tabs>
        <w:jc w:val="both"/>
        <w:rPr>
          <w:rFonts w:asciiTheme="minorHAnsi" w:hAnsiTheme="minorHAnsi" w:cstheme="minorHAnsi"/>
          <w:sz w:val="20"/>
          <w:szCs w:val="20"/>
        </w:rPr>
      </w:pPr>
      <w:r w:rsidRPr="002E0AA0">
        <w:rPr>
          <w:rFonts w:asciiTheme="minorHAnsi" w:hAnsiTheme="minorHAnsi" w:cstheme="minorHAnsi"/>
          <w:sz w:val="20"/>
          <w:szCs w:val="20"/>
        </w:rPr>
        <w:t>Przed przystąpieniem do realizacji robót Wykonawca sporządzi plan BIOZ.</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0"/>
          <w:numId w:val="87"/>
        </w:numPr>
        <w:tabs>
          <w:tab w:val="left" w:pos="561"/>
        </w:tabs>
        <w:spacing w:line="271" w:lineRule="auto"/>
        <w:ind w:left="567" w:right="20" w:hanging="567"/>
        <w:jc w:val="both"/>
        <w:rPr>
          <w:rFonts w:asciiTheme="minorHAnsi" w:hAnsiTheme="minorHAnsi" w:cstheme="minorHAnsi"/>
          <w:sz w:val="20"/>
          <w:szCs w:val="20"/>
        </w:rPr>
      </w:pPr>
      <w:r w:rsidRPr="002E0AA0">
        <w:rPr>
          <w:rFonts w:asciiTheme="minorHAnsi" w:hAnsiTheme="minorHAnsi" w:cstheme="minorHAnsi"/>
          <w:sz w:val="20"/>
          <w:szCs w:val="20"/>
        </w:rPr>
        <w:t>Wykonawca usunie natychmiast docelowo wszelkie szkody i awarie spowodowane przez Wykonawcę, podwykonawcę lub dalszego podwykonawcę, w trakcie realizacji robót.</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87"/>
        </w:numPr>
        <w:tabs>
          <w:tab w:val="left" w:pos="561"/>
        </w:tabs>
        <w:spacing w:line="270" w:lineRule="auto"/>
        <w:ind w:left="567" w:right="20" w:hanging="567"/>
        <w:jc w:val="both"/>
        <w:rPr>
          <w:rFonts w:asciiTheme="minorHAnsi" w:hAnsiTheme="minorHAnsi" w:cstheme="minorHAnsi"/>
          <w:sz w:val="20"/>
          <w:szCs w:val="20"/>
        </w:rPr>
      </w:pPr>
      <w:r w:rsidRPr="002E0AA0">
        <w:rPr>
          <w:rFonts w:asciiTheme="minorHAnsi" w:hAnsiTheme="minorHAnsi" w:cstheme="minorHAnsi"/>
          <w:sz w:val="20"/>
          <w:szCs w:val="20"/>
        </w:rPr>
        <w:t>Wykonawca na żądanie Zamawiającego powinien uczestniczyć w naradach i innych czynnościach w trakcie realizacji przedmiotu Umowy oraz w okresie gwarancji i rękojmi.</w:t>
      </w:r>
    </w:p>
    <w:p w:rsidR="0090464D" w:rsidRPr="002E0AA0" w:rsidRDefault="0090464D" w:rsidP="0090464D">
      <w:pPr>
        <w:spacing w:line="200" w:lineRule="exact"/>
        <w:jc w:val="both"/>
        <w:rPr>
          <w:rFonts w:asciiTheme="minorHAnsi" w:hAnsiTheme="minorHAnsi" w:cstheme="minorHAnsi"/>
          <w:sz w:val="20"/>
          <w:szCs w:val="20"/>
        </w:rPr>
      </w:pPr>
    </w:p>
    <w:p w:rsidR="0090464D" w:rsidRPr="002E0AA0" w:rsidRDefault="0090464D" w:rsidP="0090464D">
      <w:pPr>
        <w:ind w:right="-140"/>
        <w:jc w:val="center"/>
        <w:rPr>
          <w:rFonts w:asciiTheme="minorHAnsi" w:hAnsiTheme="minorHAnsi" w:cstheme="minorHAnsi"/>
          <w:sz w:val="20"/>
          <w:szCs w:val="20"/>
        </w:rPr>
      </w:pPr>
      <w:bookmarkStart w:id="3" w:name="page33"/>
      <w:bookmarkEnd w:id="3"/>
      <w:r w:rsidRPr="002E0AA0">
        <w:rPr>
          <w:rFonts w:asciiTheme="minorHAnsi" w:hAnsiTheme="minorHAnsi" w:cstheme="minorHAnsi"/>
          <w:b/>
          <w:bCs/>
          <w:sz w:val="20"/>
          <w:szCs w:val="20"/>
        </w:rPr>
        <w:t>§ 8</w:t>
      </w:r>
    </w:p>
    <w:p w:rsidR="0090464D" w:rsidRPr="002E0AA0" w:rsidRDefault="0090464D" w:rsidP="0090464D">
      <w:pPr>
        <w:spacing w:line="41" w:lineRule="exact"/>
        <w:jc w:val="center"/>
        <w:rPr>
          <w:rFonts w:asciiTheme="minorHAnsi" w:hAnsiTheme="minorHAnsi" w:cstheme="minorHAnsi"/>
          <w:sz w:val="20"/>
          <w:szCs w:val="20"/>
        </w:rPr>
      </w:pPr>
    </w:p>
    <w:p w:rsidR="0090464D" w:rsidRPr="002E0AA0" w:rsidRDefault="0090464D" w:rsidP="0090464D">
      <w:pPr>
        <w:ind w:right="-140"/>
        <w:jc w:val="center"/>
        <w:rPr>
          <w:rFonts w:asciiTheme="minorHAnsi" w:hAnsiTheme="minorHAnsi" w:cstheme="minorHAnsi"/>
          <w:sz w:val="20"/>
          <w:szCs w:val="20"/>
        </w:rPr>
      </w:pPr>
      <w:r w:rsidRPr="002E0AA0">
        <w:rPr>
          <w:rFonts w:asciiTheme="minorHAnsi" w:hAnsiTheme="minorHAnsi" w:cstheme="minorHAnsi"/>
          <w:b/>
          <w:bCs/>
          <w:sz w:val="20"/>
          <w:szCs w:val="20"/>
        </w:rPr>
        <w:t>Warunki realizacji prac</w:t>
      </w:r>
    </w:p>
    <w:p w:rsidR="0090464D" w:rsidRPr="002E0AA0" w:rsidRDefault="0090464D" w:rsidP="0090464D">
      <w:pPr>
        <w:spacing w:line="48" w:lineRule="exact"/>
        <w:jc w:val="both"/>
        <w:rPr>
          <w:rFonts w:asciiTheme="minorHAnsi" w:hAnsiTheme="minorHAnsi" w:cstheme="minorHAnsi"/>
          <w:sz w:val="20"/>
          <w:szCs w:val="20"/>
        </w:rPr>
      </w:pPr>
    </w:p>
    <w:p w:rsidR="0090464D" w:rsidRPr="002E0AA0" w:rsidRDefault="0090464D" w:rsidP="00B06C3B">
      <w:pPr>
        <w:numPr>
          <w:ilvl w:val="0"/>
          <w:numId w:val="62"/>
        </w:numPr>
        <w:tabs>
          <w:tab w:val="left" w:pos="561"/>
        </w:tabs>
        <w:spacing w:line="264" w:lineRule="auto"/>
        <w:ind w:left="454" w:right="20" w:hanging="454"/>
        <w:jc w:val="both"/>
        <w:rPr>
          <w:rFonts w:asciiTheme="minorHAnsi" w:hAnsiTheme="minorHAnsi" w:cstheme="minorHAnsi"/>
          <w:sz w:val="20"/>
          <w:szCs w:val="20"/>
        </w:rPr>
      </w:pPr>
      <w:r w:rsidRPr="002E0AA0">
        <w:rPr>
          <w:rFonts w:asciiTheme="minorHAnsi" w:hAnsiTheme="minorHAnsi" w:cstheme="minorHAnsi"/>
          <w:sz w:val="20"/>
          <w:szCs w:val="20"/>
        </w:rPr>
        <w:t>Wykonawca zobowiązany jest do realizacji zamówienia zgodnie z obowiązującymi normami, przepisami, wiedzą techniczną oraz doświadczeniem Wykonawcy.</w:t>
      </w:r>
    </w:p>
    <w:p w:rsidR="0090464D" w:rsidRPr="002E0AA0" w:rsidRDefault="0090464D" w:rsidP="0090464D">
      <w:pPr>
        <w:spacing w:line="28" w:lineRule="exact"/>
        <w:jc w:val="both"/>
        <w:rPr>
          <w:rFonts w:asciiTheme="minorHAnsi" w:hAnsiTheme="minorHAnsi" w:cstheme="minorHAnsi"/>
          <w:sz w:val="20"/>
          <w:szCs w:val="20"/>
        </w:rPr>
      </w:pPr>
    </w:p>
    <w:p w:rsidR="0090464D" w:rsidRPr="002E0AA0" w:rsidRDefault="0090464D" w:rsidP="00B06C3B">
      <w:pPr>
        <w:numPr>
          <w:ilvl w:val="0"/>
          <w:numId w:val="62"/>
        </w:numPr>
        <w:tabs>
          <w:tab w:val="left" w:pos="561"/>
        </w:tabs>
        <w:spacing w:line="270" w:lineRule="auto"/>
        <w:ind w:left="454" w:right="20" w:hanging="454"/>
        <w:jc w:val="both"/>
        <w:rPr>
          <w:rFonts w:asciiTheme="minorHAnsi" w:hAnsiTheme="minorHAnsi" w:cstheme="minorHAnsi"/>
          <w:sz w:val="20"/>
          <w:szCs w:val="20"/>
        </w:rPr>
      </w:pPr>
      <w:r w:rsidRPr="002E0AA0">
        <w:rPr>
          <w:rFonts w:asciiTheme="minorHAnsi" w:hAnsiTheme="minorHAnsi" w:cstheme="minorHAnsi"/>
          <w:sz w:val="20"/>
          <w:szCs w:val="20"/>
        </w:rPr>
        <w:t>Wykonawca jest odpowiedzialny za jakość wykonywanych robót oraz za zgodność realizacji z dokumentacją projektową i specyfikacjami technicznymi wykonania i odbioru robót budowlanych.</w:t>
      </w:r>
    </w:p>
    <w:p w:rsidR="0090464D" w:rsidRPr="002E0AA0" w:rsidRDefault="0090464D" w:rsidP="00B06C3B">
      <w:pPr>
        <w:numPr>
          <w:ilvl w:val="0"/>
          <w:numId w:val="62"/>
        </w:numPr>
        <w:tabs>
          <w:tab w:val="left" w:pos="540"/>
        </w:tabs>
        <w:spacing w:line="271" w:lineRule="auto"/>
        <w:ind w:left="454" w:right="20" w:hanging="454"/>
        <w:jc w:val="both"/>
        <w:rPr>
          <w:rFonts w:asciiTheme="minorHAnsi" w:hAnsiTheme="minorHAnsi" w:cstheme="minorHAnsi"/>
          <w:sz w:val="20"/>
          <w:szCs w:val="20"/>
        </w:rPr>
      </w:pPr>
      <w:r w:rsidRPr="002E0AA0">
        <w:rPr>
          <w:rFonts w:asciiTheme="minorHAnsi" w:hAnsiTheme="minorHAnsi" w:cstheme="minorHAnsi"/>
          <w:sz w:val="20"/>
          <w:szCs w:val="20"/>
        </w:rPr>
        <w:t>Wykonawca ponosi pełną odpowiedzialność względem Zamawiającego za jakość, terminowość oraz bezpieczeństwo robót, które wykonuje sam oraz przy pomocy podwykonawców i dalszych podwykonawców.</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62"/>
        </w:numPr>
        <w:tabs>
          <w:tab w:val="left" w:pos="540"/>
        </w:tabs>
        <w:spacing w:line="271" w:lineRule="auto"/>
        <w:ind w:left="454" w:right="20" w:hanging="454"/>
        <w:jc w:val="both"/>
        <w:rPr>
          <w:rFonts w:asciiTheme="minorHAnsi" w:hAnsiTheme="minorHAnsi" w:cstheme="minorHAnsi"/>
          <w:sz w:val="20"/>
          <w:szCs w:val="20"/>
        </w:rPr>
      </w:pPr>
      <w:r w:rsidRPr="002E0AA0">
        <w:rPr>
          <w:rFonts w:asciiTheme="minorHAnsi" w:hAnsiTheme="minorHAnsi" w:cstheme="minorHAnsi"/>
          <w:sz w:val="20"/>
          <w:szCs w:val="20"/>
        </w:rPr>
        <w:t>Do wbudowania mogą być użyte nowe materiały i urządzenia dopuszczone do stosowania w budownictwie,  w stanie kompletnym i nieuszkodzonym, posiadające aktualne na dzień wbudowania atesty, aprobaty techniczne, deklarację zgodności.</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62"/>
        </w:numPr>
        <w:tabs>
          <w:tab w:val="left" w:pos="540"/>
        </w:tabs>
        <w:spacing w:line="273" w:lineRule="auto"/>
        <w:ind w:left="454" w:hanging="454"/>
        <w:jc w:val="both"/>
        <w:rPr>
          <w:rFonts w:asciiTheme="minorHAnsi" w:hAnsiTheme="minorHAnsi" w:cstheme="minorHAnsi"/>
          <w:sz w:val="20"/>
          <w:szCs w:val="20"/>
        </w:rPr>
      </w:pPr>
      <w:r w:rsidRPr="002E0AA0">
        <w:rPr>
          <w:rFonts w:asciiTheme="minorHAnsi" w:hAnsiTheme="minorHAnsi" w:cstheme="minorHAnsi"/>
          <w:sz w:val="20"/>
          <w:szCs w:val="20"/>
        </w:rPr>
        <w:t>Wykonawca zobowiązuje się w trakcie trwania robót, aż do czasu ich odbioru – utrzymać teren budowy, jak i miejsce wykonywania robót, w stanie wolnym od zbędnych przeszkód, usuwać na bieżąco zbędne materiały, odpadki, śmieci, urządzenia prowizoryczne, które nie są już potrzebne. Wykonawca jest również odpowiedzialny za przestrzeganie przepisów BHP i ppoż., a także odpowiada za bezpieczne warunki poruszania się pojazdów i pieszych w obrębie realizowanych robót.</w:t>
      </w:r>
    </w:p>
    <w:p w:rsidR="0090464D" w:rsidRPr="002E0AA0" w:rsidRDefault="0090464D" w:rsidP="0090464D">
      <w:pPr>
        <w:spacing w:line="7" w:lineRule="exact"/>
        <w:jc w:val="both"/>
        <w:rPr>
          <w:rFonts w:asciiTheme="minorHAnsi" w:hAnsiTheme="minorHAnsi" w:cstheme="minorHAnsi"/>
          <w:sz w:val="20"/>
          <w:szCs w:val="20"/>
        </w:rPr>
      </w:pP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90464D">
      <w:pPr>
        <w:tabs>
          <w:tab w:val="left" w:pos="520"/>
        </w:tabs>
        <w:spacing w:line="273" w:lineRule="auto"/>
        <w:ind w:left="540" w:right="20" w:hanging="426"/>
        <w:jc w:val="both"/>
        <w:rPr>
          <w:rFonts w:asciiTheme="minorHAnsi" w:hAnsiTheme="minorHAnsi" w:cstheme="minorHAnsi"/>
          <w:sz w:val="20"/>
          <w:szCs w:val="20"/>
        </w:rPr>
      </w:pPr>
      <w:r w:rsidRPr="002E0AA0">
        <w:rPr>
          <w:rFonts w:asciiTheme="minorHAnsi" w:hAnsiTheme="minorHAnsi" w:cstheme="minorHAnsi"/>
          <w:sz w:val="20"/>
          <w:szCs w:val="20"/>
        </w:rPr>
        <w:t>6.</w:t>
      </w:r>
      <w:r w:rsidRPr="002E0AA0">
        <w:rPr>
          <w:rFonts w:asciiTheme="minorHAnsi" w:hAnsiTheme="minorHAnsi" w:cstheme="minorHAnsi"/>
          <w:sz w:val="20"/>
          <w:szCs w:val="20"/>
        </w:rPr>
        <w:tab/>
        <w:t>Wykonawca – jako wytwórca odpadów w rozumieniu ustawy z dnia 14 grudnia 2012 r. o odpadach (Dz. U. z 2019 r. poz. 701.), ma obowiązek gospodarowania odpadami powstałymi w toku realizacji zamówienia zgodnie z ustawą z o odpadach, z uwzględnieniem możliwości zlecenia gospodarowania odpadami innemu podmiotowi zgodnie z art. 27 ust. 2 i nast. ustawy o odpadach.</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61"/>
        </w:numPr>
        <w:tabs>
          <w:tab w:val="left" w:pos="520"/>
        </w:tabs>
        <w:spacing w:line="264" w:lineRule="auto"/>
        <w:ind w:left="519" w:right="20" w:hanging="454"/>
        <w:jc w:val="both"/>
        <w:rPr>
          <w:rFonts w:asciiTheme="minorHAnsi" w:hAnsiTheme="minorHAnsi" w:cstheme="minorHAnsi"/>
          <w:sz w:val="20"/>
          <w:szCs w:val="20"/>
        </w:rPr>
      </w:pPr>
      <w:r w:rsidRPr="002E0AA0">
        <w:rPr>
          <w:rFonts w:asciiTheme="minorHAnsi" w:hAnsiTheme="minorHAnsi" w:cstheme="minorHAnsi"/>
          <w:sz w:val="20"/>
          <w:szCs w:val="20"/>
        </w:rPr>
        <w:t>Wykonawca będzie prawidłowo prowadził dokumentację budowy, zgodnie z obowiązującymi przepisami prawa.</w:t>
      </w:r>
    </w:p>
    <w:p w:rsidR="0090464D" w:rsidRPr="002E0AA0" w:rsidRDefault="0090464D" w:rsidP="00B06C3B">
      <w:pPr>
        <w:numPr>
          <w:ilvl w:val="0"/>
          <w:numId w:val="61"/>
        </w:numPr>
        <w:tabs>
          <w:tab w:val="left" w:pos="520"/>
        </w:tabs>
        <w:spacing w:line="264" w:lineRule="auto"/>
        <w:ind w:left="519" w:right="20" w:hanging="454"/>
        <w:jc w:val="both"/>
        <w:rPr>
          <w:rFonts w:asciiTheme="minorHAnsi" w:hAnsiTheme="minorHAnsi" w:cstheme="minorHAnsi"/>
          <w:sz w:val="20"/>
          <w:szCs w:val="20"/>
        </w:rPr>
      </w:pPr>
      <w:r w:rsidRPr="002E0AA0">
        <w:rPr>
          <w:rFonts w:asciiTheme="minorHAnsi" w:hAnsiTheme="minorHAnsi" w:cstheme="minorHAnsi"/>
          <w:sz w:val="20"/>
          <w:szCs w:val="20"/>
        </w:rPr>
        <w:lastRenderedPageBreak/>
        <w:t>Wykonawca jest zobowiązany do ustaleń z Dyrekcją Szkoły terminu prowadzonych prac tak, aby wykonywane roboty nie zakłócały prawidłowego funkcjonowania Szkoły.</w:t>
      </w:r>
    </w:p>
    <w:p w:rsidR="0090464D" w:rsidRPr="002E0AA0" w:rsidRDefault="0090464D" w:rsidP="0090464D">
      <w:pPr>
        <w:spacing w:line="292" w:lineRule="exact"/>
        <w:jc w:val="both"/>
        <w:rPr>
          <w:rFonts w:asciiTheme="minorHAnsi" w:hAnsiTheme="minorHAnsi" w:cstheme="minorHAnsi"/>
          <w:sz w:val="20"/>
          <w:szCs w:val="20"/>
        </w:rPr>
      </w:pPr>
    </w:p>
    <w:p w:rsidR="0090464D" w:rsidRPr="002E0AA0" w:rsidRDefault="0090464D" w:rsidP="00B06C3B">
      <w:pPr>
        <w:numPr>
          <w:ilvl w:val="1"/>
          <w:numId w:val="63"/>
        </w:numPr>
        <w:tabs>
          <w:tab w:val="left" w:pos="4620"/>
        </w:tabs>
        <w:ind w:left="1440" w:hanging="360"/>
        <w:jc w:val="both"/>
        <w:rPr>
          <w:rFonts w:asciiTheme="minorHAnsi" w:hAnsiTheme="minorHAnsi" w:cstheme="minorHAnsi"/>
          <w:b/>
          <w:bCs/>
          <w:sz w:val="20"/>
          <w:szCs w:val="20"/>
        </w:rPr>
      </w:pPr>
      <w:r w:rsidRPr="002E0AA0">
        <w:rPr>
          <w:rFonts w:asciiTheme="minorHAnsi" w:hAnsiTheme="minorHAnsi" w:cstheme="minorHAnsi"/>
          <w:b/>
          <w:bCs/>
          <w:sz w:val="20"/>
          <w:szCs w:val="20"/>
        </w:rPr>
        <w:t>9</w:t>
      </w:r>
    </w:p>
    <w:p w:rsidR="0090464D" w:rsidRPr="002E0AA0" w:rsidRDefault="0090464D" w:rsidP="0090464D">
      <w:pPr>
        <w:spacing w:line="41" w:lineRule="exact"/>
        <w:jc w:val="both"/>
        <w:rPr>
          <w:rFonts w:asciiTheme="minorHAnsi" w:hAnsiTheme="minorHAnsi" w:cstheme="minorHAnsi"/>
          <w:b/>
          <w:bCs/>
          <w:sz w:val="20"/>
          <w:szCs w:val="20"/>
        </w:rPr>
      </w:pPr>
    </w:p>
    <w:p w:rsidR="0090464D" w:rsidRPr="002E0AA0" w:rsidRDefault="0090464D" w:rsidP="0090464D">
      <w:pPr>
        <w:ind w:left="3420"/>
        <w:jc w:val="both"/>
        <w:rPr>
          <w:rFonts w:asciiTheme="minorHAnsi" w:hAnsiTheme="minorHAnsi" w:cstheme="minorHAnsi"/>
          <w:b/>
          <w:bCs/>
          <w:sz w:val="20"/>
          <w:szCs w:val="20"/>
        </w:rPr>
      </w:pPr>
      <w:r w:rsidRPr="002E0AA0">
        <w:rPr>
          <w:rFonts w:asciiTheme="minorHAnsi" w:hAnsiTheme="minorHAnsi" w:cstheme="minorHAnsi"/>
          <w:b/>
          <w:bCs/>
          <w:sz w:val="20"/>
          <w:szCs w:val="20"/>
        </w:rPr>
        <w:t>Odstąpienie od umowy</w:t>
      </w:r>
    </w:p>
    <w:p w:rsidR="0090464D" w:rsidRPr="002E0AA0" w:rsidRDefault="0090464D" w:rsidP="0090464D">
      <w:pPr>
        <w:spacing w:line="48" w:lineRule="exact"/>
        <w:jc w:val="both"/>
        <w:rPr>
          <w:rFonts w:asciiTheme="minorHAnsi" w:hAnsiTheme="minorHAnsi" w:cstheme="minorHAnsi"/>
          <w:b/>
          <w:bCs/>
          <w:sz w:val="20"/>
          <w:szCs w:val="20"/>
        </w:rPr>
      </w:pPr>
    </w:p>
    <w:p w:rsidR="0090464D" w:rsidRPr="002E0AA0" w:rsidRDefault="0090464D" w:rsidP="00B06C3B">
      <w:pPr>
        <w:numPr>
          <w:ilvl w:val="0"/>
          <w:numId w:val="63"/>
        </w:numPr>
        <w:tabs>
          <w:tab w:val="left" w:pos="540"/>
        </w:tabs>
        <w:spacing w:line="272" w:lineRule="auto"/>
        <w:ind w:left="644" w:right="20" w:hanging="360"/>
        <w:jc w:val="both"/>
        <w:rPr>
          <w:rFonts w:asciiTheme="minorHAnsi" w:hAnsiTheme="minorHAnsi" w:cstheme="minorHAnsi"/>
          <w:sz w:val="20"/>
          <w:szCs w:val="20"/>
        </w:rPr>
      </w:pPr>
      <w:r w:rsidRPr="002E0AA0">
        <w:rPr>
          <w:rFonts w:asciiTheme="minorHAnsi" w:hAnsiTheme="minorHAnsi" w:cstheme="minorHAnsi"/>
          <w:sz w:val="20"/>
          <w:szCs w:val="20"/>
        </w:rPr>
        <w:t xml:space="preserve">W razie wystąpienia okoliczności powodującej, że wykonanie Umowy w zakresie realizacji robót nie leży w interesie publicznym, czego nie można było przewidzieć w chwili zawarcia Umowy, Zamawiający może odstąpić od Umowy w terminie 30 dni od powzięcia wiadomości o powyższych okolicznościach. W takim wypadku. </w:t>
      </w:r>
    </w:p>
    <w:p w:rsidR="0090464D" w:rsidRPr="002E0AA0" w:rsidRDefault="0090464D" w:rsidP="0090464D">
      <w:pPr>
        <w:tabs>
          <w:tab w:val="left" w:pos="540"/>
        </w:tabs>
        <w:spacing w:line="272" w:lineRule="auto"/>
        <w:ind w:left="540" w:right="20"/>
        <w:jc w:val="both"/>
        <w:rPr>
          <w:rFonts w:asciiTheme="minorHAnsi" w:hAnsiTheme="minorHAnsi" w:cstheme="minorHAnsi"/>
          <w:sz w:val="20"/>
          <w:szCs w:val="20"/>
        </w:rPr>
      </w:pPr>
      <w:r w:rsidRPr="002E0AA0">
        <w:rPr>
          <w:rFonts w:asciiTheme="minorHAnsi" w:hAnsiTheme="minorHAnsi" w:cstheme="minorHAnsi"/>
          <w:sz w:val="20"/>
          <w:szCs w:val="20"/>
        </w:rPr>
        <w:t>Wykonawcy przysługuje wynagrodzenie, jedynie za wykonaną część Umowy.</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64"/>
        </w:numPr>
        <w:tabs>
          <w:tab w:val="left" w:pos="540"/>
        </w:tabs>
        <w:ind w:left="2340" w:hanging="360"/>
        <w:jc w:val="both"/>
        <w:rPr>
          <w:rFonts w:asciiTheme="minorHAnsi" w:hAnsiTheme="minorHAnsi" w:cstheme="minorHAnsi"/>
          <w:sz w:val="20"/>
          <w:szCs w:val="20"/>
        </w:rPr>
      </w:pPr>
      <w:r w:rsidRPr="002E0AA0">
        <w:rPr>
          <w:rFonts w:asciiTheme="minorHAnsi" w:hAnsiTheme="minorHAnsi" w:cstheme="minorHAnsi"/>
          <w:sz w:val="20"/>
          <w:szCs w:val="20"/>
        </w:rPr>
        <w:t>Zamawiający może odstąpić od umowy ze skutkiem natychmiastowym, gdy:</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1"/>
          <w:numId w:val="64"/>
        </w:numPr>
        <w:tabs>
          <w:tab w:val="left" w:pos="980"/>
        </w:tabs>
        <w:spacing w:line="270" w:lineRule="auto"/>
        <w:ind w:left="3060" w:right="20" w:hanging="360"/>
        <w:jc w:val="both"/>
        <w:rPr>
          <w:rFonts w:asciiTheme="minorHAnsi" w:hAnsiTheme="minorHAnsi" w:cstheme="minorHAnsi"/>
          <w:sz w:val="20"/>
          <w:szCs w:val="20"/>
        </w:rPr>
      </w:pPr>
      <w:r w:rsidRPr="002E0AA0">
        <w:rPr>
          <w:rFonts w:asciiTheme="minorHAnsi" w:hAnsiTheme="minorHAnsi" w:cstheme="minorHAnsi"/>
          <w:sz w:val="20"/>
          <w:szCs w:val="20"/>
        </w:rPr>
        <w:t xml:space="preserve">Wykonawca nie rozpoczął robót bez uzasadnionych przyczyn w terminie określonym w §2 ust.1, </w:t>
      </w:r>
    </w:p>
    <w:p w:rsidR="0090464D" w:rsidRPr="002E0AA0" w:rsidRDefault="0090464D" w:rsidP="0090464D">
      <w:pPr>
        <w:spacing w:line="21" w:lineRule="exact"/>
        <w:jc w:val="both"/>
        <w:rPr>
          <w:rFonts w:asciiTheme="minorHAnsi" w:hAnsiTheme="minorHAnsi" w:cstheme="minorHAnsi"/>
          <w:sz w:val="20"/>
          <w:szCs w:val="20"/>
        </w:rPr>
      </w:pPr>
    </w:p>
    <w:p w:rsidR="0090464D" w:rsidRPr="002E0AA0" w:rsidRDefault="0090464D" w:rsidP="00B06C3B">
      <w:pPr>
        <w:numPr>
          <w:ilvl w:val="1"/>
          <w:numId w:val="64"/>
        </w:numPr>
        <w:tabs>
          <w:tab w:val="left" w:pos="980"/>
        </w:tabs>
        <w:spacing w:line="264" w:lineRule="auto"/>
        <w:ind w:left="3060" w:right="20" w:hanging="360"/>
        <w:jc w:val="both"/>
        <w:rPr>
          <w:rFonts w:asciiTheme="minorHAnsi" w:hAnsiTheme="minorHAnsi" w:cstheme="minorHAnsi"/>
          <w:sz w:val="20"/>
          <w:szCs w:val="20"/>
        </w:rPr>
      </w:pPr>
      <w:r w:rsidRPr="002E0AA0">
        <w:rPr>
          <w:rFonts w:asciiTheme="minorHAnsi" w:hAnsiTheme="minorHAnsi" w:cstheme="minorHAnsi"/>
          <w:sz w:val="20"/>
          <w:szCs w:val="20"/>
        </w:rPr>
        <w:t>Wykonawca przerwał realizację robót z przyczyn, za które ponosi odpowiedzialność,</w:t>
      </w:r>
    </w:p>
    <w:p w:rsidR="0090464D" w:rsidRPr="002E0AA0" w:rsidRDefault="0090464D" w:rsidP="0090464D">
      <w:pPr>
        <w:spacing w:line="14" w:lineRule="exact"/>
        <w:jc w:val="both"/>
        <w:rPr>
          <w:rFonts w:asciiTheme="minorHAnsi" w:hAnsiTheme="minorHAnsi" w:cstheme="minorHAnsi"/>
          <w:sz w:val="20"/>
          <w:szCs w:val="20"/>
        </w:rPr>
      </w:pPr>
    </w:p>
    <w:p w:rsidR="0090464D" w:rsidRPr="002E0AA0" w:rsidRDefault="0090464D" w:rsidP="0090464D">
      <w:pPr>
        <w:ind w:left="980"/>
        <w:jc w:val="both"/>
        <w:rPr>
          <w:rFonts w:asciiTheme="minorHAnsi" w:hAnsiTheme="minorHAnsi" w:cstheme="minorHAnsi"/>
          <w:sz w:val="20"/>
          <w:szCs w:val="20"/>
        </w:rPr>
      </w:pPr>
      <w:r w:rsidRPr="002E0AA0">
        <w:rPr>
          <w:rFonts w:asciiTheme="minorHAnsi" w:hAnsiTheme="minorHAnsi" w:cstheme="minorHAnsi"/>
          <w:sz w:val="20"/>
          <w:szCs w:val="20"/>
        </w:rPr>
        <w:t>i przerwa ta trwa dłużej niż 21 dni,</w:t>
      </w:r>
    </w:p>
    <w:p w:rsidR="0090464D" w:rsidRPr="002E0AA0" w:rsidRDefault="0090464D" w:rsidP="0090464D">
      <w:pPr>
        <w:spacing w:line="40" w:lineRule="exact"/>
        <w:jc w:val="both"/>
        <w:rPr>
          <w:rFonts w:asciiTheme="minorHAnsi" w:hAnsiTheme="minorHAnsi" w:cstheme="minorHAnsi"/>
          <w:sz w:val="20"/>
          <w:szCs w:val="20"/>
        </w:rPr>
      </w:pPr>
    </w:p>
    <w:p w:rsidR="0090464D" w:rsidRPr="002E0AA0" w:rsidRDefault="0090464D" w:rsidP="00B06C3B">
      <w:pPr>
        <w:numPr>
          <w:ilvl w:val="1"/>
          <w:numId w:val="64"/>
        </w:numPr>
        <w:tabs>
          <w:tab w:val="left" w:pos="980"/>
        </w:tabs>
        <w:ind w:left="3060" w:hanging="360"/>
        <w:jc w:val="both"/>
        <w:rPr>
          <w:rFonts w:asciiTheme="minorHAnsi" w:hAnsiTheme="minorHAnsi" w:cstheme="minorHAnsi"/>
          <w:sz w:val="20"/>
          <w:szCs w:val="20"/>
        </w:rPr>
      </w:pPr>
      <w:r w:rsidRPr="002E0AA0">
        <w:rPr>
          <w:rFonts w:asciiTheme="minorHAnsi" w:hAnsiTheme="minorHAnsi" w:cstheme="minorHAnsi"/>
          <w:sz w:val="20"/>
          <w:szCs w:val="20"/>
        </w:rPr>
        <w:t>zostanie otwarta likwidacja Wykonawcy.</w:t>
      </w:r>
    </w:p>
    <w:p w:rsidR="0090464D" w:rsidRPr="002E0AA0" w:rsidRDefault="0090464D" w:rsidP="0090464D">
      <w:pPr>
        <w:ind w:left="8841"/>
        <w:jc w:val="both"/>
        <w:rPr>
          <w:rFonts w:asciiTheme="minorHAnsi" w:eastAsia="Calibri" w:hAnsiTheme="minorHAnsi" w:cstheme="minorHAnsi"/>
          <w:sz w:val="20"/>
          <w:szCs w:val="20"/>
        </w:rPr>
      </w:pPr>
    </w:p>
    <w:p w:rsidR="0090464D" w:rsidRPr="002E0AA0" w:rsidRDefault="0090464D" w:rsidP="0090464D">
      <w:pPr>
        <w:ind w:right="-99"/>
        <w:jc w:val="center"/>
        <w:rPr>
          <w:rFonts w:asciiTheme="minorHAnsi" w:hAnsiTheme="minorHAnsi" w:cstheme="minorHAnsi"/>
          <w:b/>
          <w:bCs/>
          <w:sz w:val="20"/>
          <w:szCs w:val="20"/>
        </w:rPr>
      </w:pPr>
    </w:p>
    <w:p w:rsidR="0090464D" w:rsidRPr="002E0AA0" w:rsidRDefault="0090464D" w:rsidP="0090464D">
      <w:pPr>
        <w:ind w:right="-99"/>
        <w:jc w:val="center"/>
        <w:rPr>
          <w:rFonts w:asciiTheme="minorHAnsi" w:hAnsiTheme="minorHAnsi" w:cstheme="minorHAnsi"/>
          <w:sz w:val="20"/>
          <w:szCs w:val="20"/>
        </w:rPr>
      </w:pPr>
      <w:r w:rsidRPr="002E0AA0">
        <w:rPr>
          <w:rFonts w:asciiTheme="minorHAnsi" w:hAnsiTheme="minorHAnsi" w:cstheme="minorHAnsi"/>
          <w:b/>
          <w:bCs/>
          <w:sz w:val="20"/>
          <w:szCs w:val="20"/>
        </w:rPr>
        <w:t>§ 10</w:t>
      </w:r>
    </w:p>
    <w:p w:rsidR="0090464D" w:rsidRPr="002E0AA0" w:rsidRDefault="0090464D" w:rsidP="0090464D">
      <w:pPr>
        <w:spacing w:line="41" w:lineRule="exact"/>
        <w:jc w:val="center"/>
        <w:rPr>
          <w:rFonts w:asciiTheme="minorHAnsi" w:hAnsiTheme="minorHAnsi" w:cstheme="minorHAnsi"/>
          <w:sz w:val="20"/>
          <w:szCs w:val="20"/>
        </w:rPr>
      </w:pPr>
    </w:p>
    <w:p w:rsidR="0090464D" w:rsidRPr="002E0AA0" w:rsidRDefault="0090464D" w:rsidP="0090464D">
      <w:pPr>
        <w:ind w:right="-99"/>
        <w:jc w:val="center"/>
        <w:rPr>
          <w:rFonts w:asciiTheme="minorHAnsi" w:hAnsiTheme="minorHAnsi" w:cstheme="minorHAnsi"/>
          <w:sz w:val="20"/>
          <w:szCs w:val="20"/>
        </w:rPr>
      </w:pPr>
      <w:r w:rsidRPr="002E0AA0">
        <w:rPr>
          <w:rFonts w:asciiTheme="minorHAnsi" w:hAnsiTheme="minorHAnsi" w:cstheme="minorHAnsi"/>
          <w:b/>
          <w:bCs/>
          <w:sz w:val="20"/>
          <w:szCs w:val="20"/>
        </w:rPr>
        <w:t>Odbiór przedmiotu zamówienia i podstawa wystawienia faktury</w:t>
      </w:r>
    </w:p>
    <w:p w:rsidR="0090464D" w:rsidRPr="002E0AA0" w:rsidRDefault="0090464D" w:rsidP="0090464D">
      <w:pPr>
        <w:spacing w:line="48" w:lineRule="exact"/>
        <w:jc w:val="both"/>
        <w:rPr>
          <w:rFonts w:asciiTheme="minorHAnsi" w:hAnsiTheme="minorHAnsi" w:cstheme="minorHAnsi"/>
          <w:sz w:val="20"/>
          <w:szCs w:val="20"/>
        </w:rPr>
      </w:pPr>
    </w:p>
    <w:p w:rsidR="0090464D" w:rsidRPr="002E0AA0" w:rsidRDefault="0090464D" w:rsidP="00B06C3B">
      <w:pPr>
        <w:numPr>
          <w:ilvl w:val="0"/>
          <w:numId w:val="65"/>
        </w:numPr>
        <w:tabs>
          <w:tab w:val="left" w:pos="540"/>
        </w:tabs>
        <w:spacing w:line="264" w:lineRule="auto"/>
        <w:ind w:left="720" w:hanging="360"/>
        <w:jc w:val="both"/>
        <w:rPr>
          <w:rFonts w:asciiTheme="minorHAnsi" w:hAnsiTheme="minorHAnsi" w:cstheme="minorHAnsi"/>
          <w:sz w:val="20"/>
          <w:szCs w:val="20"/>
        </w:rPr>
      </w:pPr>
      <w:r w:rsidRPr="002E0AA0">
        <w:rPr>
          <w:rFonts w:asciiTheme="minorHAnsi" w:hAnsiTheme="minorHAnsi" w:cstheme="minorHAnsi"/>
          <w:sz w:val="20"/>
          <w:szCs w:val="20"/>
        </w:rPr>
        <w:t xml:space="preserve">Wykonawca, obowiązany jest zgłosić na piśmie Zamawiającemu fakt wykonania przedmiotu Umowy i gotowości do odbioru - dotyczy również wykonania części umowy i gotowości do odbioru częściowego tj. etapów określonych w </w:t>
      </w:r>
      <w:r w:rsidRPr="002E0AA0">
        <w:rPr>
          <w:rFonts w:asciiTheme="minorHAnsi" w:hAnsiTheme="minorHAnsi" w:cstheme="minorHAnsi"/>
          <w:b/>
          <w:bCs/>
          <w:sz w:val="20"/>
          <w:szCs w:val="20"/>
        </w:rPr>
        <w:t>§ 4 ust. 1.  Wykonawca zobowiązany jest do realizacji etapów prac stosownie do  ww.  § 4 ust. 1 pkt. od a) i b).</w:t>
      </w:r>
    </w:p>
    <w:p w:rsidR="0090464D" w:rsidRPr="002E0AA0" w:rsidRDefault="0090464D" w:rsidP="0090464D">
      <w:pPr>
        <w:spacing w:line="28" w:lineRule="exact"/>
        <w:jc w:val="both"/>
        <w:rPr>
          <w:rFonts w:asciiTheme="minorHAnsi" w:hAnsiTheme="minorHAnsi" w:cstheme="minorHAnsi"/>
          <w:sz w:val="20"/>
          <w:szCs w:val="20"/>
        </w:rPr>
      </w:pPr>
    </w:p>
    <w:p w:rsidR="0090464D" w:rsidRPr="002E0AA0" w:rsidRDefault="0090464D" w:rsidP="00B06C3B">
      <w:pPr>
        <w:numPr>
          <w:ilvl w:val="0"/>
          <w:numId w:val="65"/>
        </w:numPr>
        <w:tabs>
          <w:tab w:val="left" w:pos="540"/>
        </w:tabs>
        <w:spacing w:line="270"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t>Zamawiający wyznaczy termin odbioru i powoła komisję odbiorową w terminie do 7 dni roboczych od daty zgłoszenia przez Wykonawcę gotowości do odbioru. Z czynności odbioru spisany zostanie protokół zawierający wszelkie dokonywane</w:t>
      </w:r>
      <w:bookmarkStart w:id="4" w:name="page34"/>
      <w:bookmarkStart w:id="5" w:name="page35"/>
      <w:bookmarkEnd w:id="4"/>
      <w:bookmarkEnd w:id="5"/>
      <w:r w:rsidRPr="002E0AA0">
        <w:rPr>
          <w:rFonts w:asciiTheme="minorHAnsi" w:hAnsiTheme="minorHAnsi" w:cstheme="minorHAnsi"/>
          <w:sz w:val="20"/>
          <w:szCs w:val="20"/>
        </w:rPr>
        <w:t xml:space="preserve"> w trakcie odbioru ustalenia, jak też terminy wyznaczone na usuniecie ewentualnych wad stwierdzonych przy odbiorze, podpisany przez uczestników odbioru. Dotyczy również odbiorów częściowych.</w:t>
      </w:r>
    </w:p>
    <w:p w:rsidR="0090464D" w:rsidRPr="002E0AA0" w:rsidRDefault="0090464D" w:rsidP="0090464D">
      <w:pPr>
        <w:spacing w:line="266" w:lineRule="auto"/>
        <w:ind w:left="540" w:right="20"/>
        <w:jc w:val="both"/>
        <w:rPr>
          <w:rFonts w:asciiTheme="minorHAnsi" w:hAnsiTheme="minorHAnsi" w:cstheme="minorHAnsi"/>
          <w:sz w:val="20"/>
          <w:szCs w:val="20"/>
        </w:rPr>
      </w:pPr>
    </w:p>
    <w:p w:rsidR="0090464D" w:rsidRPr="002E0AA0" w:rsidRDefault="0090464D" w:rsidP="0090464D">
      <w:pPr>
        <w:spacing w:line="266" w:lineRule="auto"/>
        <w:ind w:left="567" w:right="20" w:hanging="567"/>
        <w:jc w:val="both"/>
        <w:rPr>
          <w:rFonts w:asciiTheme="minorHAnsi" w:hAnsiTheme="minorHAnsi" w:cstheme="minorHAnsi"/>
          <w:b/>
          <w:bCs/>
          <w:sz w:val="20"/>
          <w:szCs w:val="20"/>
        </w:rPr>
      </w:pPr>
      <w:r w:rsidRPr="002E0AA0">
        <w:rPr>
          <w:rFonts w:asciiTheme="minorHAnsi" w:hAnsiTheme="minorHAnsi" w:cstheme="minorHAnsi"/>
          <w:sz w:val="20"/>
          <w:szCs w:val="20"/>
        </w:rPr>
        <w:t xml:space="preserve">2a.     Odbiór etapu prac określonego w </w:t>
      </w:r>
      <w:r w:rsidRPr="002E0AA0">
        <w:rPr>
          <w:rFonts w:asciiTheme="minorHAnsi" w:hAnsiTheme="minorHAnsi" w:cstheme="minorHAnsi"/>
          <w:b/>
          <w:bCs/>
          <w:sz w:val="20"/>
          <w:szCs w:val="20"/>
        </w:rPr>
        <w:t>ww.  § 4 ust. 1 pkt. a) zostanie dokonany po wypełnieniu warunku określonego w  § 2 ust. 1,   zaakceptowaniu przez Zamawiającego projektu. Wypełnienie wskazanych czynności zostanie potwierdzone protokołem odbioru. Wskazany podpisany przez obydwie strony bezusterkowy protokół będzie stanowił podstawę do wystawienia faktury za wskazany etap prac.</w:t>
      </w:r>
    </w:p>
    <w:p w:rsidR="0090464D" w:rsidRPr="002E0AA0" w:rsidRDefault="0090464D" w:rsidP="0090464D">
      <w:pPr>
        <w:spacing w:line="266" w:lineRule="auto"/>
        <w:ind w:left="540" w:right="20"/>
        <w:jc w:val="both"/>
        <w:rPr>
          <w:rFonts w:asciiTheme="minorHAnsi" w:hAnsiTheme="minorHAnsi" w:cstheme="minorHAnsi"/>
          <w:b/>
          <w:bCs/>
          <w:sz w:val="20"/>
          <w:szCs w:val="20"/>
        </w:rPr>
      </w:pPr>
    </w:p>
    <w:p w:rsidR="0090464D" w:rsidRPr="002E0AA0" w:rsidRDefault="0090464D" w:rsidP="0090464D">
      <w:pPr>
        <w:spacing w:line="266" w:lineRule="auto"/>
        <w:ind w:left="567" w:right="20" w:hanging="567"/>
        <w:jc w:val="both"/>
        <w:rPr>
          <w:rFonts w:asciiTheme="minorHAnsi" w:hAnsiTheme="minorHAnsi" w:cstheme="minorHAnsi"/>
          <w:b/>
          <w:bCs/>
          <w:sz w:val="20"/>
          <w:szCs w:val="20"/>
        </w:rPr>
      </w:pPr>
      <w:r w:rsidRPr="002E0AA0">
        <w:rPr>
          <w:rFonts w:asciiTheme="minorHAnsi" w:hAnsiTheme="minorHAnsi" w:cstheme="minorHAnsi"/>
          <w:sz w:val="20"/>
          <w:szCs w:val="20"/>
        </w:rPr>
        <w:t>2b.</w:t>
      </w:r>
      <w:r w:rsidRPr="002E0AA0">
        <w:rPr>
          <w:rFonts w:asciiTheme="minorHAnsi" w:hAnsiTheme="minorHAnsi" w:cstheme="minorHAnsi"/>
          <w:b/>
          <w:bCs/>
          <w:sz w:val="20"/>
          <w:szCs w:val="20"/>
        </w:rPr>
        <w:t xml:space="preserve">   </w:t>
      </w:r>
      <w:r w:rsidRPr="002E0AA0">
        <w:rPr>
          <w:rFonts w:asciiTheme="minorHAnsi" w:hAnsiTheme="minorHAnsi" w:cstheme="minorHAnsi"/>
          <w:sz w:val="20"/>
          <w:szCs w:val="20"/>
        </w:rPr>
        <w:t xml:space="preserve">Odbiór etapu prac określonego w </w:t>
      </w:r>
      <w:r w:rsidRPr="002E0AA0">
        <w:rPr>
          <w:rFonts w:asciiTheme="minorHAnsi" w:hAnsiTheme="minorHAnsi" w:cstheme="minorHAnsi"/>
          <w:b/>
          <w:bCs/>
          <w:sz w:val="20"/>
          <w:szCs w:val="20"/>
        </w:rPr>
        <w:t>ww.  § 4 ust. 1 pkt. b) zostanie dokonany protokolarnym stwierdzeniem poprawności i kompletności wykonanych prac. Wskazany podpisany przez obydwie strony bezusterkowy  protokół będzie stanowił podstawę do wystawienia faktury za wskazany etap prac.</w:t>
      </w:r>
    </w:p>
    <w:p w:rsidR="0090464D" w:rsidRPr="002E0AA0" w:rsidRDefault="0090464D" w:rsidP="00B06C3B">
      <w:pPr>
        <w:numPr>
          <w:ilvl w:val="0"/>
          <w:numId w:val="66"/>
        </w:numPr>
        <w:tabs>
          <w:tab w:val="left" w:pos="540"/>
        </w:tabs>
        <w:spacing w:line="272" w:lineRule="auto"/>
        <w:ind w:left="720" w:hanging="360"/>
        <w:jc w:val="both"/>
        <w:rPr>
          <w:rFonts w:asciiTheme="minorHAnsi" w:hAnsiTheme="minorHAnsi" w:cstheme="minorHAnsi"/>
          <w:sz w:val="20"/>
          <w:szCs w:val="20"/>
        </w:rPr>
      </w:pPr>
      <w:r w:rsidRPr="002E0AA0">
        <w:rPr>
          <w:rFonts w:asciiTheme="minorHAnsi" w:hAnsiTheme="minorHAnsi" w:cstheme="minorHAnsi"/>
          <w:sz w:val="20"/>
          <w:szCs w:val="20"/>
        </w:rPr>
        <w:t>Na dzień rozpoczęcia czynności odbioru końcowego Wykonawca skompletuje i przekaże komisji odbiorowej powołanej przez Zamawiającego wszystkie dokumenty potrzebne do odbioru końcowego o którym mowa w §7 ust. 9 umożliwiające ocenę prawidłowego wykonania przedmiotu Umowy, w tym:</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1"/>
          <w:numId w:val="67"/>
        </w:numPr>
        <w:tabs>
          <w:tab w:val="left" w:pos="980"/>
        </w:tabs>
        <w:spacing w:line="271" w:lineRule="auto"/>
        <w:ind w:left="850" w:right="20" w:hanging="850"/>
        <w:jc w:val="both"/>
        <w:rPr>
          <w:rFonts w:asciiTheme="minorHAnsi" w:hAnsiTheme="minorHAnsi" w:cstheme="minorHAnsi"/>
          <w:sz w:val="20"/>
          <w:szCs w:val="20"/>
        </w:rPr>
      </w:pPr>
      <w:r w:rsidRPr="002E0AA0">
        <w:rPr>
          <w:rFonts w:asciiTheme="minorHAnsi" w:hAnsiTheme="minorHAnsi" w:cstheme="minorHAnsi"/>
          <w:sz w:val="20"/>
          <w:szCs w:val="20"/>
        </w:rPr>
        <w:t>oświadczenie kierownika budowy, że przedmiot Umowy został wykonany zgodnie z przepisami i normami oraz, że doprowadzono do należytego stanu i porządku teren budowy;</w:t>
      </w:r>
    </w:p>
    <w:p w:rsidR="0090464D" w:rsidRPr="002E0AA0" w:rsidRDefault="0090464D" w:rsidP="0090464D">
      <w:pPr>
        <w:spacing w:line="5" w:lineRule="exact"/>
        <w:jc w:val="both"/>
        <w:rPr>
          <w:rFonts w:asciiTheme="minorHAnsi" w:hAnsiTheme="minorHAnsi" w:cstheme="minorHAnsi"/>
          <w:sz w:val="20"/>
          <w:szCs w:val="20"/>
        </w:rPr>
      </w:pPr>
    </w:p>
    <w:p w:rsidR="0090464D" w:rsidRPr="002E0AA0" w:rsidRDefault="0090464D" w:rsidP="00B06C3B">
      <w:pPr>
        <w:numPr>
          <w:ilvl w:val="1"/>
          <w:numId w:val="67"/>
        </w:numPr>
        <w:tabs>
          <w:tab w:val="left" w:pos="980"/>
        </w:tabs>
        <w:ind w:left="850" w:hanging="850"/>
        <w:jc w:val="both"/>
        <w:rPr>
          <w:rFonts w:asciiTheme="minorHAnsi" w:hAnsiTheme="minorHAnsi" w:cstheme="minorHAnsi"/>
          <w:sz w:val="20"/>
          <w:szCs w:val="20"/>
        </w:rPr>
      </w:pPr>
      <w:r w:rsidRPr="002E0AA0">
        <w:rPr>
          <w:rFonts w:asciiTheme="minorHAnsi" w:hAnsiTheme="minorHAnsi" w:cstheme="minorHAnsi"/>
          <w:sz w:val="20"/>
          <w:szCs w:val="20"/>
        </w:rPr>
        <w:t>oryginał dziennika budowy;</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1"/>
          <w:numId w:val="67"/>
        </w:numPr>
        <w:tabs>
          <w:tab w:val="left" w:pos="980"/>
        </w:tabs>
        <w:spacing w:line="274" w:lineRule="auto"/>
        <w:ind w:left="850" w:right="20" w:hanging="850"/>
        <w:jc w:val="both"/>
        <w:rPr>
          <w:rFonts w:asciiTheme="minorHAnsi" w:hAnsiTheme="minorHAnsi" w:cstheme="minorHAnsi"/>
          <w:sz w:val="20"/>
          <w:szCs w:val="20"/>
        </w:rPr>
      </w:pPr>
      <w:r w:rsidRPr="002E0AA0">
        <w:rPr>
          <w:rFonts w:asciiTheme="minorHAnsi" w:hAnsiTheme="minorHAnsi" w:cstheme="minorHAnsi"/>
          <w:sz w:val="20"/>
          <w:szCs w:val="20"/>
        </w:rPr>
        <w:t xml:space="preserve">dokumentację powykonawczą podpisaną przez Projektanta, Kierownika budowy i Inspektorów nadzoru wraz z wynikami wykonanych badań, pomiarów, przeprowadzonych </w:t>
      </w:r>
      <w:r w:rsidRPr="002E0AA0">
        <w:rPr>
          <w:rFonts w:asciiTheme="minorHAnsi" w:hAnsiTheme="minorHAnsi" w:cstheme="minorHAnsi"/>
          <w:sz w:val="20"/>
          <w:szCs w:val="20"/>
        </w:rPr>
        <w:lastRenderedPageBreak/>
        <w:t>prób, inwentaryzacją geodezyjną powykonawczą oraz wszelkimi certyfikatami, aprobatami technicznymi, deklaracjami zgodności i atestami wymaganymi m. in. Ustawą Prawo Budowlane i Ustawą o wyrobach budowlanych aktualnymi na dzień odbioru danego elementu przez Zamawiającego oraz dodatkowo ze wszystkimi atestami i dopuszczenia dotyczącymi zastosowanego wyposażenia.</w:t>
      </w:r>
    </w:p>
    <w:p w:rsidR="0090464D" w:rsidRPr="002E0AA0" w:rsidRDefault="0090464D" w:rsidP="0090464D">
      <w:pPr>
        <w:spacing w:line="19" w:lineRule="exact"/>
        <w:jc w:val="both"/>
        <w:rPr>
          <w:rFonts w:asciiTheme="minorHAnsi" w:hAnsiTheme="minorHAnsi" w:cstheme="minorHAnsi"/>
          <w:sz w:val="20"/>
          <w:szCs w:val="20"/>
        </w:rPr>
      </w:pPr>
    </w:p>
    <w:p w:rsidR="0090464D" w:rsidRPr="002E0AA0" w:rsidRDefault="0090464D" w:rsidP="00B06C3B">
      <w:pPr>
        <w:numPr>
          <w:ilvl w:val="0"/>
          <w:numId w:val="68"/>
        </w:numPr>
        <w:tabs>
          <w:tab w:val="left" w:pos="540"/>
        </w:tabs>
        <w:spacing w:line="273" w:lineRule="auto"/>
        <w:ind w:left="1417" w:right="20" w:hanging="567"/>
        <w:jc w:val="both"/>
        <w:rPr>
          <w:rFonts w:asciiTheme="minorHAnsi" w:hAnsiTheme="minorHAnsi" w:cstheme="minorHAnsi"/>
          <w:sz w:val="20"/>
          <w:szCs w:val="20"/>
        </w:rPr>
      </w:pPr>
      <w:r w:rsidRPr="002E0AA0">
        <w:rPr>
          <w:rFonts w:asciiTheme="minorHAnsi" w:hAnsiTheme="minorHAnsi" w:cstheme="minorHAnsi"/>
          <w:sz w:val="20"/>
          <w:szCs w:val="20"/>
        </w:rPr>
        <w:t>W przypadku stwierdzenia nieprawidłowości, w trakcie obowiązkowej kontroli przeprowadzonej przez Zamawiającego Wykonawca usunie je w terminie ustalonym podczas kontroli lub w porozumieniu z Zamawiającym. W przypadku nieusunięcia nieprawidłowości przez Wykonawcę, Zamawiający usunie je na koszt Wykonawcy i potrąci koszty usunięcia nieprawidłowości z należnego Wykonawcy wynagrodzenia.</w:t>
      </w:r>
    </w:p>
    <w:p w:rsidR="0090464D" w:rsidRPr="002E0AA0" w:rsidRDefault="0090464D" w:rsidP="0090464D">
      <w:pPr>
        <w:spacing w:line="20" w:lineRule="exact"/>
        <w:jc w:val="both"/>
        <w:rPr>
          <w:rFonts w:asciiTheme="minorHAnsi" w:hAnsiTheme="minorHAnsi" w:cstheme="minorHAnsi"/>
          <w:sz w:val="20"/>
          <w:szCs w:val="20"/>
        </w:rPr>
      </w:pPr>
    </w:p>
    <w:p w:rsidR="0090464D" w:rsidRPr="002E0AA0" w:rsidRDefault="0090464D" w:rsidP="00B06C3B">
      <w:pPr>
        <w:numPr>
          <w:ilvl w:val="0"/>
          <w:numId w:val="68"/>
        </w:numPr>
        <w:tabs>
          <w:tab w:val="left" w:pos="540"/>
        </w:tabs>
        <w:spacing w:line="271" w:lineRule="auto"/>
        <w:ind w:left="1417" w:hanging="567"/>
        <w:jc w:val="both"/>
        <w:rPr>
          <w:rFonts w:asciiTheme="minorHAnsi" w:hAnsiTheme="minorHAnsi" w:cstheme="minorHAnsi"/>
          <w:sz w:val="20"/>
          <w:szCs w:val="20"/>
        </w:rPr>
      </w:pPr>
      <w:r w:rsidRPr="002E0AA0">
        <w:rPr>
          <w:rFonts w:asciiTheme="minorHAnsi" w:hAnsiTheme="minorHAnsi" w:cstheme="minorHAnsi"/>
          <w:sz w:val="20"/>
          <w:szCs w:val="20"/>
        </w:rPr>
        <w:t>W wypadku stwierdzenia w toku odbioru wady przedmiotu Umowy, Wykonawca zobowiązany jest do usunięcia wady w terminie wyznaczonym przez Zamawiającego oraz do zawiadomienia Zamawiającego o usunięciu wady.</w:t>
      </w:r>
    </w:p>
    <w:p w:rsidR="0090464D" w:rsidRPr="002E0AA0" w:rsidRDefault="0090464D" w:rsidP="0090464D">
      <w:pPr>
        <w:spacing w:line="5" w:lineRule="exact"/>
        <w:jc w:val="both"/>
        <w:rPr>
          <w:rFonts w:asciiTheme="minorHAnsi" w:hAnsiTheme="minorHAnsi" w:cstheme="minorHAnsi"/>
          <w:sz w:val="20"/>
          <w:szCs w:val="20"/>
        </w:rPr>
      </w:pPr>
    </w:p>
    <w:p w:rsidR="0090464D" w:rsidRPr="002E0AA0" w:rsidRDefault="0090464D" w:rsidP="00B06C3B">
      <w:pPr>
        <w:numPr>
          <w:ilvl w:val="0"/>
          <w:numId w:val="68"/>
        </w:numPr>
        <w:tabs>
          <w:tab w:val="left" w:pos="540"/>
        </w:tabs>
        <w:ind w:left="1417" w:hanging="567"/>
        <w:jc w:val="both"/>
        <w:rPr>
          <w:rFonts w:asciiTheme="minorHAnsi" w:hAnsiTheme="minorHAnsi" w:cstheme="minorHAnsi"/>
          <w:sz w:val="20"/>
          <w:szCs w:val="20"/>
        </w:rPr>
      </w:pPr>
      <w:r w:rsidRPr="002E0AA0">
        <w:rPr>
          <w:rFonts w:asciiTheme="minorHAnsi" w:hAnsiTheme="minorHAnsi" w:cstheme="minorHAnsi"/>
          <w:sz w:val="20"/>
          <w:szCs w:val="20"/>
        </w:rPr>
        <w:t>Zamawiający  odmówi  odbioru  robót,  jeżeli  nie  został  wykonany  cały  przedmiot Umowy.</w:t>
      </w:r>
    </w:p>
    <w:p w:rsidR="0090464D" w:rsidRPr="002E0AA0" w:rsidRDefault="0090464D" w:rsidP="00B06C3B">
      <w:pPr>
        <w:numPr>
          <w:ilvl w:val="0"/>
          <w:numId w:val="68"/>
        </w:numPr>
        <w:tabs>
          <w:tab w:val="left" w:pos="540"/>
        </w:tabs>
        <w:spacing w:line="264" w:lineRule="auto"/>
        <w:ind w:left="1417" w:right="20" w:hanging="567"/>
        <w:jc w:val="both"/>
        <w:rPr>
          <w:rFonts w:asciiTheme="minorHAnsi" w:hAnsiTheme="minorHAnsi" w:cstheme="minorHAnsi"/>
          <w:sz w:val="20"/>
          <w:szCs w:val="20"/>
        </w:rPr>
      </w:pPr>
      <w:r w:rsidRPr="002E0AA0">
        <w:rPr>
          <w:rFonts w:asciiTheme="minorHAnsi" w:hAnsiTheme="minorHAnsi" w:cstheme="minorHAnsi"/>
          <w:sz w:val="20"/>
          <w:szCs w:val="20"/>
        </w:rPr>
        <w:t>W razie odebrania przedmiotu Umowy z zastrzeżeniem, co do stwierdzonych przy odbiorze wad lub stwierdzenia tych wad w okresie rękojmi Zamawiający może:</w:t>
      </w:r>
    </w:p>
    <w:p w:rsidR="0090464D" w:rsidRPr="002E0AA0" w:rsidRDefault="0090464D" w:rsidP="00B06C3B">
      <w:pPr>
        <w:numPr>
          <w:ilvl w:val="1"/>
          <w:numId w:val="68"/>
        </w:numPr>
        <w:tabs>
          <w:tab w:val="left" w:pos="980"/>
        </w:tabs>
        <w:spacing w:line="264" w:lineRule="auto"/>
        <w:ind w:left="1417" w:hanging="567"/>
        <w:jc w:val="both"/>
        <w:rPr>
          <w:rFonts w:asciiTheme="minorHAnsi" w:hAnsiTheme="minorHAnsi" w:cstheme="minorHAnsi"/>
          <w:sz w:val="20"/>
          <w:szCs w:val="20"/>
        </w:rPr>
      </w:pPr>
      <w:r w:rsidRPr="002E0AA0">
        <w:rPr>
          <w:rFonts w:asciiTheme="minorHAnsi" w:hAnsiTheme="minorHAnsi" w:cstheme="minorHAnsi"/>
          <w:sz w:val="20"/>
          <w:szCs w:val="20"/>
        </w:rPr>
        <w:t>żądać usunięcia tych wad – jeżeli wady nadają się do usunięcia – wyznaczając pisemnie Wykonawcy odpowiedni termin;</w:t>
      </w:r>
    </w:p>
    <w:p w:rsidR="0090464D" w:rsidRPr="002E0AA0" w:rsidRDefault="0090464D" w:rsidP="00B06C3B">
      <w:pPr>
        <w:numPr>
          <w:ilvl w:val="1"/>
          <w:numId w:val="68"/>
        </w:numPr>
        <w:tabs>
          <w:tab w:val="left" w:pos="960"/>
        </w:tabs>
        <w:spacing w:line="264" w:lineRule="auto"/>
        <w:ind w:left="1417" w:hanging="567"/>
        <w:jc w:val="both"/>
        <w:rPr>
          <w:rFonts w:asciiTheme="minorHAnsi" w:hAnsiTheme="minorHAnsi" w:cstheme="minorHAnsi"/>
          <w:sz w:val="20"/>
          <w:szCs w:val="20"/>
        </w:rPr>
      </w:pPr>
      <w:r w:rsidRPr="002E0AA0">
        <w:rPr>
          <w:rFonts w:asciiTheme="minorHAnsi" w:hAnsiTheme="minorHAnsi" w:cstheme="minorHAnsi"/>
          <w:sz w:val="20"/>
          <w:szCs w:val="20"/>
        </w:rPr>
        <w:t>obniżyć wynagrodzenie Wykonawcy, jeżeli wady usunąć się nie dadzą lub z okoliczności wynika, że Wykonawca nie zdoła ich usunąć w czasie odpowiednim lub, gdy Wykonawca nie usunął wad w wyznaczonym przez Zamawiającego terminie – a wady są nieistotne;</w:t>
      </w:r>
    </w:p>
    <w:p w:rsidR="0090464D" w:rsidRPr="002E0AA0" w:rsidRDefault="0090464D" w:rsidP="00B06C3B">
      <w:pPr>
        <w:numPr>
          <w:ilvl w:val="1"/>
          <w:numId w:val="68"/>
        </w:numPr>
        <w:tabs>
          <w:tab w:val="left" w:pos="960"/>
        </w:tabs>
        <w:spacing w:line="264" w:lineRule="auto"/>
        <w:ind w:left="1417" w:hanging="567"/>
        <w:jc w:val="both"/>
        <w:rPr>
          <w:rFonts w:asciiTheme="minorHAnsi" w:hAnsiTheme="minorHAnsi" w:cstheme="minorHAnsi"/>
          <w:sz w:val="20"/>
          <w:szCs w:val="20"/>
        </w:rPr>
      </w:pPr>
      <w:r w:rsidRPr="002E0AA0">
        <w:rPr>
          <w:rFonts w:asciiTheme="minorHAnsi" w:hAnsiTheme="minorHAnsi" w:cstheme="minorHAnsi"/>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69"/>
        </w:numPr>
        <w:tabs>
          <w:tab w:val="left" w:pos="660"/>
        </w:tabs>
        <w:spacing w:line="272"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90464D" w:rsidRPr="002E0AA0" w:rsidRDefault="0090464D" w:rsidP="00B06C3B">
      <w:pPr>
        <w:numPr>
          <w:ilvl w:val="0"/>
          <w:numId w:val="69"/>
        </w:numPr>
        <w:tabs>
          <w:tab w:val="left" w:pos="660"/>
        </w:tabs>
        <w:spacing w:line="266" w:lineRule="auto"/>
        <w:ind w:left="720" w:right="20" w:hanging="360"/>
        <w:jc w:val="both"/>
        <w:rPr>
          <w:rFonts w:asciiTheme="minorHAnsi" w:hAnsiTheme="minorHAnsi" w:cstheme="minorHAnsi"/>
          <w:sz w:val="20"/>
          <w:szCs w:val="20"/>
        </w:rPr>
      </w:pPr>
      <w:bookmarkStart w:id="6" w:name="page36"/>
      <w:bookmarkEnd w:id="6"/>
      <w:r w:rsidRPr="002E0AA0">
        <w:rPr>
          <w:rFonts w:asciiTheme="minorHAnsi" w:hAnsiTheme="minorHAnsi" w:cstheme="minorHAnsi"/>
          <w:sz w:val="20"/>
          <w:szCs w:val="20"/>
        </w:rPr>
        <w:t>W wypadku usunięcia wad Wykonawca zobowiązany jest do zawiadomienia Zamawiającego o ich usunięciu.</w:t>
      </w:r>
    </w:p>
    <w:p w:rsidR="0090464D" w:rsidRPr="002E0AA0" w:rsidRDefault="0090464D" w:rsidP="00B06C3B">
      <w:pPr>
        <w:numPr>
          <w:ilvl w:val="0"/>
          <w:numId w:val="69"/>
        </w:numPr>
        <w:tabs>
          <w:tab w:val="left" w:pos="660"/>
        </w:tabs>
        <w:spacing w:line="266"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t xml:space="preserve">Podstawą wystawie faktury końcowej za etap o którym mowa w </w:t>
      </w:r>
      <w:r w:rsidRPr="002E0AA0">
        <w:rPr>
          <w:rFonts w:asciiTheme="minorHAnsi" w:hAnsiTheme="minorHAnsi" w:cstheme="minorHAnsi"/>
          <w:b/>
          <w:bCs/>
          <w:sz w:val="20"/>
          <w:szCs w:val="20"/>
        </w:rPr>
        <w:t xml:space="preserve">ww.  § 4 ust. 1 pkt. b) </w:t>
      </w:r>
      <w:r w:rsidRPr="002E0AA0">
        <w:rPr>
          <w:rFonts w:asciiTheme="minorHAnsi" w:hAnsiTheme="minorHAnsi" w:cstheme="minorHAnsi"/>
          <w:sz w:val="20"/>
          <w:szCs w:val="20"/>
        </w:rPr>
        <w:t xml:space="preserve">jest spełnienie wymagań określonych w ust. od 3 do 9 i podpisaniu bezusterkowego protokołu stwierdzającego kompletność przekazywanej dokumentacji i bezusterkowości wykonanych robót. </w:t>
      </w:r>
    </w:p>
    <w:p w:rsidR="0090464D" w:rsidRPr="002E0AA0" w:rsidRDefault="0090464D" w:rsidP="0090464D">
      <w:pPr>
        <w:spacing w:line="334" w:lineRule="exact"/>
        <w:jc w:val="both"/>
        <w:rPr>
          <w:rFonts w:asciiTheme="minorHAnsi" w:hAnsiTheme="minorHAnsi" w:cstheme="minorHAnsi"/>
          <w:sz w:val="20"/>
          <w:szCs w:val="20"/>
        </w:rPr>
      </w:pPr>
    </w:p>
    <w:p w:rsidR="0090464D" w:rsidRPr="002E0AA0" w:rsidRDefault="0090464D" w:rsidP="00B06C3B">
      <w:pPr>
        <w:numPr>
          <w:ilvl w:val="2"/>
          <w:numId w:val="81"/>
        </w:numPr>
        <w:tabs>
          <w:tab w:val="left" w:pos="4560"/>
        </w:tabs>
        <w:ind w:left="1080" w:hanging="360"/>
        <w:jc w:val="both"/>
        <w:rPr>
          <w:rFonts w:asciiTheme="minorHAnsi" w:hAnsiTheme="minorHAnsi" w:cstheme="minorHAnsi"/>
          <w:b/>
          <w:bCs/>
          <w:sz w:val="20"/>
          <w:szCs w:val="20"/>
        </w:rPr>
      </w:pPr>
      <w:r w:rsidRPr="002E0AA0">
        <w:rPr>
          <w:rFonts w:asciiTheme="minorHAnsi" w:hAnsiTheme="minorHAnsi" w:cstheme="minorHAnsi"/>
          <w:b/>
          <w:bCs/>
          <w:sz w:val="20"/>
          <w:szCs w:val="20"/>
        </w:rPr>
        <w:t>11</w:t>
      </w:r>
    </w:p>
    <w:p w:rsidR="0090464D" w:rsidRPr="002E0AA0" w:rsidRDefault="0090464D" w:rsidP="0090464D">
      <w:pPr>
        <w:tabs>
          <w:tab w:val="left" w:pos="4560"/>
        </w:tabs>
        <w:jc w:val="center"/>
        <w:rPr>
          <w:rFonts w:asciiTheme="minorHAnsi" w:hAnsiTheme="minorHAnsi" w:cstheme="minorHAnsi"/>
          <w:b/>
          <w:bCs/>
          <w:sz w:val="20"/>
          <w:szCs w:val="20"/>
        </w:rPr>
      </w:pPr>
      <w:r w:rsidRPr="002E0AA0">
        <w:rPr>
          <w:rFonts w:asciiTheme="minorHAnsi" w:hAnsiTheme="minorHAnsi" w:cstheme="minorHAnsi"/>
          <w:b/>
          <w:bCs/>
          <w:sz w:val="20"/>
          <w:szCs w:val="20"/>
        </w:rPr>
        <w:t>Zatrudnienie</w:t>
      </w:r>
    </w:p>
    <w:p w:rsidR="0090464D" w:rsidRPr="002E0AA0" w:rsidRDefault="0090464D" w:rsidP="0090464D">
      <w:pPr>
        <w:spacing w:line="48" w:lineRule="exact"/>
        <w:jc w:val="both"/>
        <w:rPr>
          <w:rFonts w:asciiTheme="minorHAnsi" w:hAnsiTheme="minorHAnsi" w:cstheme="minorHAnsi"/>
          <w:b/>
          <w:bCs/>
          <w:sz w:val="20"/>
          <w:szCs w:val="20"/>
        </w:rPr>
      </w:pPr>
    </w:p>
    <w:p w:rsidR="0090464D" w:rsidRDefault="0090464D" w:rsidP="00B06C3B">
      <w:pPr>
        <w:numPr>
          <w:ilvl w:val="0"/>
          <w:numId w:val="82"/>
        </w:numPr>
        <w:tabs>
          <w:tab w:val="left" w:pos="540"/>
        </w:tabs>
        <w:spacing w:line="273" w:lineRule="auto"/>
        <w:jc w:val="both"/>
        <w:rPr>
          <w:rFonts w:asciiTheme="minorHAnsi" w:hAnsiTheme="minorHAnsi" w:cstheme="minorHAnsi"/>
          <w:sz w:val="20"/>
          <w:szCs w:val="20"/>
        </w:rPr>
      </w:pPr>
      <w:r w:rsidRPr="002E0AA0">
        <w:rPr>
          <w:rFonts w:asciiTheme="minorHAnsi" w:hAnsiTheme="minorHAnsi" w:cstheme="minorHAnsi"/>
          <w:sz w:val="20"/>
          <w:szCs w:val="20"/>
        </w:rPr>
        <w:t xml:space="preserve">Na podstawie art. 29 ust. 3a ustawy </w:t>
      </w:r>
      <w:proofErr w:type="spellStart"/>
      <w:r w:rsidRPr="002E0AA0">
        <w:rPr>
          <w:rFonts w:asciiTheme="minorHAnsi" w:hAnsiTheme="minorHAnsi" w:cstheme="minorHAnsi"/>
          <w:sz w:val="20"/>
          <w:szCs w:val="20"/>
        </w:rPr>
        <w:t>Pzp</w:t>
      </w:r>
      <w:proofErr w:type="spellEnd"/>
      <w:r w:rsidRPr="002E0AA0">
        <w:rPr>
          <w:rFonts w:asciiTheme="minorHAnsi" w:hAnsiTheme="minorHAnsi" w:cstheme="minorHAnsi"/>
          <w:sz w:val="20"/>
          <w:szCs w:val="20"/>
        </w:rPr>
        <w:t xml:space="preserve"> Zamawiający wymaga zatrudnienia przez Wykonawcę lub Podwykonawcę na podstawie umowy o pracę w rozumieniu przepisów ustawy z dnia 26 czerwca 1974r. Kodeks pracy (Dz. U. z 2019 poz. 1040.) osób wykonujących następujący zakres czynności: </w:t>
      </w:r>
    </w:p>
    <w:p w:rsidR="0090464D" w:rsidRPr="002E0AA0" w:rsidRDefault="0090464D" w:rsidP="0090464D">
      <w:pPr>
        <w:tabs>
          <w:tab w:val="left" w:pos="540"/>
        </w:tabs>
        <w:spacing w:line="273" w:lineRule="auto"/>
        <w:ind w:left="360"/>
        <w:jc w:val="both"/>
        <w:rPr>
          <w:rFonts w:asciiTheme="minorHAnsi" w:hAnsiTheme="minorHAnsi" w:cstheme="minorHAnsi"/>
          <w:sz w:val="20"/>
          <w:szCs w:val="20"/>
        </w:rPr>
      </w:pPr>
      <w:r>
        <w:rPr>
          <w:rFonts w:asciiTheme="minorHAnsi" w:hAnsiTheme="minorHAnsi" w:cstheme="minorHAnsi"/>
          <w:sz w:val="20"/>
          <w:szCs w:val="20"/>
        </w:rPr>
        <w:t>-</w:t>
      </w:r>
      <w:r w:rsidRPr="0090464D">
        <w:rPr>
          <w:rFonts w:asciiTheme="majorHAnsi" w:hAnsiTheme="majorHAnsi"/>
          <w:sz w:val="20"/>
          <w:szCs w:val="20"/>
        </w:rPr>
        <w:t xml:space="preserve"> </w:t>
      </w:r>
      <w:r>
        <w:rPr>
          <w:rFonts w:asciiTheme="majorHAnsi" w:hAnsiTheme="majorHAnsi"/>
          <w:sz w:val="20"/>
          <w:szCs w:val="20"/>
        </w:rPr>
        <w:t>roboty</w:t>
      </w:r>
      <w:r w:rsidRPr="000A7DE8">
        <w:rPr>
          <w:rFonts w:asciiTheme="majorHAnsi" w:hAnsiTheme="majorHAnsi"/>
          <w:sz w:val="20"/>
          <w:szCs w:val="20"/>
        </w:rPr>
        <w:t xml:space="preserve"> </w:t>
      </w:r>
      <w:r>
        <w:rPr>
          <w:rFonts w:asciiTheme="majorHAnsi" w:hAnsiTheme="majorHAnsi"/>
          <w:sz w:val="20"/>
          <w:szCs w:val="20"/>
        </w:rPr>
        <w:t>ogólnobudowlane, konstrukcyjne i sanitarne</w:t>
      </w:r>
      <w:r w:rsidRPr="002E0AA0">
        <w:rPr>
          <w:rFonts w:asciiTheme="minorHAnsi" w:hAnsiTheme="minorHAnsi" w:cstheme="minorHAnsi"/>
          <w:sz w:val="20"/>
          <w:szCs w:val="20"/>
        </w:rPr>
        <w:t>.</w:t>
      </w:r>
    </w:p>
    <w:p w:rsidR="0090464D" w:rsidRPr="002E0AA0" w:rsidRDefault="0090464D" w:rsidP="00B06C3B">
      <w:pPr>
        <w:numPr>
          <w:ilvl w:val="0"/>
          <w:numId w:val="82"/>
        </w:numPr>
        <w:tabs>
          <w:tab w:val="left" w:pos="540"/>
        </w:tabs>
        <w:spacing w:line="273" w:lineRule="auto"/>
        <w:jc w:val="both"/>
        <w:rPr>
          <w:rFonts w:asciiTheme="minorHAnsi" w:hAnsiTheme="minorHAnsi" w:cstheme="minorHAnsi"/>
          <w:sz w:val="20"/>
          <w:szCs w:val="20"/>
        </w:rPr>
      </w:pPr>
      <w:r w:rsidRPr="002E0AA0">
        <w:rPr>
          <w:rFonts w:asciiTheme="minorHAnsi" w:hAnsiTheme="minorHAnsi" w:cstheme="minorHAnsi"/>
          <w:sz w:val="20"/>
          <w:szCs w:val="20"/>
        </w:rPr>
        <w:t>Zamawiający zastrzega sobie możliwość kontroli zatrudnienia w zakresie, o którym mowa w ust. 1. w tym celu wykonawca w terminie wskazanym przez Zamawiającego nie krótszym niż 5 dni roboczych, zobowiązuje się przedłożyć wykaz osób zatrudnionych na podstawie umowy o pracę. Wraz z wykazem należy przedłożyć do wglądu zanonimizowane kopie umów o pracę zawartych przez Wykonawcę z pracownikami wykonującymi czynności wymagane przez Zamawiającego w pkt 1. Kopia umowy o pracę musi zawierać następujące informacje: rodzaj umowy, data zawarcia umowy i czas jej obowiązywania, oznaczenie stron umowy, rodzaj umówionej pracy miejsce wykonywania pracy oraz wymiar czasu pracy.</w:t>
      </w:r>
    </w:p>
    <w:p w:rsidR="0090464D" w:rsidRPr="002E0AA0" w:rsidRDefault="0090464D" w:rsidP="0090464D">
      <w:pPr>
        <w:spacing w:line="21" w:lineRule="exact"/>
        <w:jc w:val="both"/>
        <w:rPr>
          <w:rFonts w:asciiTheme="minorHAnsi" w:hAnsiTheme="minorHAnsi" w:cstheme="minorHAnsi"/>
          <w:sz w:val="20"/>
          <w:szCs w:val="20"/>
        </w:rPr>
      </w:pPr>
    </w:p>
    <w:p w:rsidR="0090464D" w:rsidRPr="002E0AA0" w:rsidRDefault="0090464D" w:rsidP="00B06C3B">
      <w:pPr>
        <w:numPr>
          <w:ilvl w:val="0"/>
          <w:numId w:val="82"/>
        </w:numPr>
        <w:tabs>
          <w:tab w:val="left" w:pos="540"/>
        </w:tabs>
        <w:spacing w:line="271" w:lineRule="auto"/>
        <w:jc w:val="both"/>
        <w:rPr>
          <w:rFonts w:asciiTheme="minorHAnsi" w:hAnsiTheme="minorHAnsi" w:cstheme="minorHAnsi"/>
          <w:sz w:val="20"/>
          <w:szCs w:val="20"/>
        </w:rPr>
      </w:pPr>
      <w:r w:rsidRPr="002E0AA0">
        <w:rPr>
          <w:rFonts w:asciiTheme="minorHAnsi" w:hAnsiTheme="minorHAnsi" w:cstheme="minorHAnsi"/>
          <w:sz w:val="20"/>
          <w:szCs w:val="20"/>
        </w:rPr>
        <w:lastRenderedPageBreak/>
        <w:t>Zamawiający zastrzega sobie prawo kontroli zatrudnienia osób wykonujących czynności opisane w ust. 1 przez cały okres realizacji wykonywanych przez nie czynności, Zamawiający zastrzega sobie przeprowadzenie kontroli bez wcześniejszego uprzedzenia Wykonawcy.</w:t>
      </w:r>
    </w:p>
    <w:p w:rsidR="0090464D" w:rsidRPr="002E0AA0" w:rsidRDefault="0090464D" w:rsidP="00B06C3B">
      <w:pPr>
        <w:numPr>
          <w:ilvl w:val="0"/>
          <w:numId w:val="82"/>
        </w:numPr>
        <w:tabs>
          <w:tab w:val="left" w:pos="520"/>
        </w:tabs>
        <w:spacing w:line="271" w:lineRule="auto"/>
        <w:jc w:val="both"/>
        <w:rPr>
          <w:rFonts w:asciiTheme="minorHAnsi" w:hAnsiTheme="minorHAnsi" w:cstheme="minorHAnsi"/>
          <w:sz w:val="20"/>
          <w:szCs w:val="20"/>
        </w:rPr>
      </w:pPr>
      <w:r w:rsidRPr="002E0AA0">
        <w:rPr>
          <w:rFonts w:asciiTheme="minorHAnsi" w:hAnsiTheme="minorHAnsi" w:cstheme="minorHAnsi"/>
          <w:sz w:val="20"/>
          <w:szCs w:val="20"/>
        </w:rPr>
        <w:t>Nieprzedłożenie przez Wykonawcę kopii umów zawartych przez Wykonawcę z pracownikami wykonującymi czynności opisane w ust. 1 w terminie wskazanym przez Zamawiającego będzie traktowane jako niewypełnienie obowiązku zatrudnienia pracowników na umowę o pracę i będzie podstawą do naliczenia kar umownych w wysokości określonej w umowie o którym mowa w §4 ust. 1 niniejszej Umowy, za każdy dzień zwłoki, liczony od upływu terminu wyznaczonego na usunięcie wad,</w:t>
      </w:r>
    </w:p>
    <w:p w:rsidR="0090464D" w:rsidRPr="002E0AA0" w:rsidRDefault="0090464D" w:rsidP="0090464D">
      <w:pPr>
        <w:spacing w:line="24" w:lineRule="exact"/>
        <w:jc w:val="both"/>
        <w:rPr>
          <w:rFonts w:asciiTheme="minorHAnsi" w:hAnsiTheme="minorHAnsi" w:cstheme="minorHAnsi"/>
          <w:sz w:val="20"/>
          <w:szCs w:val="20"/>
        </w:rPr>
      </w:pPr>
    </w:p>
    <w:p w:rsidR="0090464D" w:rsidRPr="002E0AA0" w:rsidRDefault="0090464D" w:rsidP="00B06C3B">
      <w:pPr>
        <w:numPr>
          <w:ilvl w:val="0"/>
          <w:numId w:val="83"/>
        </w:numPr>
        <w:tabs>
          <w:tab w:val="left" w:pos="980"/>
        </w:tabs>
        <w:spacing w:line="270" w:lineRule="auto"/>
        <w:ind w:left="993" w:right="20" w:hanging="426"/>
        <w:jc w:val="both"/>
        <w:rPr>
          <w:rFonts w:asciiTheme="minorHAnsi" w:hAnsiTheme="minorHAnsi" w:cstheme="minorHAnsi"/>
          <w:sz w:val="20"/>
          <w:szCs w:val="20"/>
        </w:rPr>
      </w:pPr>
      <w:r w:rsidRPr="002E0AA0">
        <w:rPr>
          <w:rFonts w:asciiTheme="minorHAnsi" w:hAnsiTheme="minorHAnsi" w:cstheme="minorHAnsi"/>
          <w:sz w:val="20"/>
          <w:szCs w:val="20"/>
        </w:rPr>
        <w:t>w przypadku odstąpienia od Umowy przez Zamawiającego z przyczyn zależnych od Wykonawcy – w wysokości 10% wynagrodzenia brutto, o którym mowa w §4 ust. 1 niniejszej Umowy,</w:t>
      </w:r>
    </w:p>
    <w:p w:rsidR="0090464D" w:rsidRPr="002E0AA0" w:rsidRDefault="0090464D" w:rsidP="0090464D">
      <w:pPr>
        <w:spacing w:line="21" w:lineRule="exact"/>
        <w:jc w:val="both"/>
        <w:rPr>
          <w:rFonts w:asciiTheme="minorHAnsi" w:hAnsiTheme="minorHAnsi" w:cstheme="minorHAnsi"/>
          <w:sz w:val="20"/>
          <w:szCs w:val="20"/>
        </w:rPr>
      </w:pPr>
    </w:p>
    <w:p w:rsidR="0090464D" w:rsidRPr="002E0AA0" w:rsidRDefault="0090464D" w:rsidP="00B06C3B">
      <w:pPr>
        <w:numPr>
          <w:ilvl w:val="0"/>
          <w:numId w:val="83"/>
        </w:numPr>
        <w:tabs>
          <w:tab w:val="left" w:pos="980"/>
        </w:tabs>
        <w:spacing w:line="273" w:lineRule="auto"/>
        <w:ind w:left="993" w:right="20" w:hanging="426"/>
        <w:jc w:val="both"/>
        <w:rPr>
          <w:rFonts w:asciiTheme="minorHAnsi" w:hAnsiTheme="minorHAnsi" w:cstheme="minorHAnsi"/>
          <w:sz w:val="20"/>
          <w:szCs w:val="20"/>
        </w:rPr>
      </w:pPr>
      <w:r w:rsidRPr="002E0AA0">
        <w:rPr>
          <w:rFonts w:asciiTheme="minorHAnsi" w:hAnsiTheme="minorHAnsi" w:cstheme="minorHAnsi"/>
          <w:sz w:val="20"/>
          <w:szCs w:val="20"/>
        </w:rPr>
        <w:t>za niedopełnienie obowiązków w zakresie gospodarowania odpadami, o których mowa w § 8 ust. 6 niniejszej Umowy Wykonawca zapłaci Zamawiającemu karę w wysokości 0,1 % wynagrodzenia brutto, o którym mowa w § 4 ust. 1 niniejszej Umowy, za każdy dzień uchybienia obowiązkom w zakresie gospodarowania odpadami,</w:t>
      </w:r>
    </w:p>
    <w:p w:rsidR="0090464D" w:rsidRPr="002E0AA0" w:rsidRDefault="0090464D" w:rsidP="0090464D">
      <w:pPr>
        <w:spacing w:line="16" w:lineRule="exact"/>
        <w:ind w:left="993" w:hanging="426"/>
        <w:jc w:val="both"/>
        <w:rPr>
          <w:rFonts w:asciiTheme="minorHAnsi" w:hAnsiTheme="minorHAnsi" w:cstheme="minorHAnsi"/>
          <w:sz w:val="20"/>
          <w:szCs w:val="20"/>
        </w:rPr>
      </w:pPr>
    </w:p>
    <w:p w:rsidR="0090464D" w:rsidRPr="002E0AA0" w:rsidRDefault="0090464D" w:rsidP="00B06C3B">
      <w:pPr>
        <w:numPr>
          <w:ilvl w:val="0"/>
          <w:numId w:val="83"/>
        </w:numPr>
        <w:tabs>
          <w:tab w:val="left" w:pos="980"/>
        </w:tabs>
        <w:spacing w:line="270" w:lineRule="auto"/>
        <w:ind w:left="993" w:right="20" w:hanging="426"/>
        <w:jc w:val="both"/>
        <w:rPr>
          <w:rFonts w:asciiTheme="minorHAnsi" w:hAnsiTheme="minorHAnsi" w:cstheme="minorHAnsi"/>
          <w:sz w:val="20"/>
          <w:szCs w:val="20"/>
        </w:rPr>
      </w:pPr>
      <w:r w:rsidRPr="002E0AA0">
        <w:rPr>
          <w:rFonts w:asciiTheme="minorHAnsi" w:hAnsiTheme="minorHAnsi" w:cstheme="minorHAnsi"/>
          <w:sz w:val="20"/>
          <w:szCs w:val="20"/>
        </w:rPr>
        <w:t>w przypadku braku zapłaty lub nieterminowej zapłaty wynagrodzenia należnego podwykonawcom lub dalszym podwykonawcom – 0,1 % wynagrodzenia należnego podwykonawcy lub dalszemu podwykonawcy za każdy dzień opóźnienia,</w:t>
      </w:r>
    </w:p>
    <w:p w:rsidR="0090464D" w:rsidRPr="002E0AA0" w:rsidRDefault="0090464D" w:rsidP="0090464D">
      <w:pPr>
        <w:spacing w:line="9" w:lineRule="exact"/>
        <w:ind w:left="993" w:hanging="426"/>
        <w:jc w:val="both"/>
        <w:rPr>
          <w:rFonts w:asciiTheme="minorHAnsi" w:hAnsiTheme="minorHAnsi" w:cstheme="minorHAnsi"/>
          <w:sz w:val="20"/>
          <w:szCs w:val="20"/>
        </w:rPr>
      </w:pPr>
    </w:p>
    <w:p w:rsidR="0090464D" w:rsidRPr="002E0AA0" w:rsidRDefault="0090464D" w:rsidP="00B06C3B">
      <w:pPr>
        <w:numPr>
          <w:ilvl w:val="0"/>
          <w:numId w:val="83"/>
        </w:numPr>
        <w:tabs>
          <w:tab w:val="left" w:pos="980"/>
        </w:tabs>
        <w:ind w:left="993" w:hanging="426"/>
        <w:jc w:val="both"/>
        <w:rPr>
          <w:rFonts w:asciiTheme="minorHAnsi" w:hAnsiTheme="minorHAnsi" w:cstheme="minorHAnsi"/>
          <w:sz w:val="20"/>
          <w:szCs w:val="20"/>
        </w:rPr>
      </w:pPr>
      <w:r w:rsidRPr="002E0AA0">
        <w:rPr>
          <w:rFonts w:asciiTheme="minorHAnsi" w:hAnsiTheme="minorHAnsi" w:cstheme="minorHAnsi"/>
          <w:sz w:val="20"/>
          <w:szCs w:val="20"/>
        </w:rPr>
        <w:t>w przypadku nieprzedłożenia Zamawiającemu do zaakceptowania projektu umowy</w:t>
      </w:r>
    </w:p>
    <w:p w:rsidR="0090464D" w:rsidRPr="002E0AA0" w:rsidRDefault="0090464D" w:rsidP="0090464D">
      <w:pPr>
        <w:spacing w:line="41" w:lineRule="exact"/>
        <w:ind w:left="993" w:hanging="426"/>
        <w:jc w:val="both"/>
        <w:rPr>
          <w:rFonts w:asciiTheme="minorHAnsi" w:hAnsiTheme="minorHAnsi" w:cstheme="minorHAnsi"/>
          <w:sz w:val="20"/>
          <w:szCs w:val="20"/>
        </w:rPr>
      </w:pPr>
    </w:p>
    <w:p w:rsidR="0090464D" w:rsidRPr="002E0AA0" w:rsidRDefault="0090464D" w:rsidP="0090464D">
      <w:pPr>
        <w:tabs>
          <w:tab w:val="left" w:pos="3120"/>
          <w:tab w:val="left" w:pos="3840"/>
          <w:tab w:val="left" w:pos="5280"/>
          <w:tab w:val="left" w:pos="5660"/>
          <w:tab w:val="left" w:pos="6460"/>
          <w:tab w:val="left" w:pos="7740"/>
          <w:tab w:val="left" w:pos="8220"/>
        </w:tabs>
        <w:ind w:left="1134" w:hanging="141"/>
        <w:jc w:val="both"/>
        <w:rPr>
          <w:rFonts w:asciiTheme="minorHAnsi" w:hAnsiTheme="minorHAnsi" w:cstheme="minorHAnsi"/>
          <w:sz w:val="20"/>
          <w:szCs w:val="20"/>
        </w:rPr>
      </w:pPr>
      <w:r w:rsidRPr="002E0AA0">
        <w:rPr>
          <w:rFonts w:asciiTheme="minorHAnsi" w:hAnsiTheme="minorHAnsi" w:cstheme="minorHAnsi"/>
          <w:sz w:val="20"/>
          <w:szCs w:val="20"/>
        </w:rPr>
        <w:t>o podwykonawstwo,</w:t>
      </w:r>
      <w:r w:rsidRPr="002E0AA0">
        <w:rPr>
          <w:rFonts w:asciiTheme="minorHAnsi" w:hAnsiTheme="minorHAnsi" w:cstheme="minorHAnsi"/>
          <w:sz w:val="20"/>
          <w:szCs w:val="20"/>
        </w:rPr>
        <w:tab/>
        <w:t>której</w:t>
      </w:r>
      <w:r w:rsidRPr="002E0AA0">
        <w:rPr>
          <w:rFonts w:asciiTheme="minorHAnsi" w:hAnsiTheme="minorHAnsi" w:cstheme="minorHAnsi"/>
          <w:sz w:val="20"/>
          <w:szCs w:val="20"/>
        </w:rPr>
        <w:tab/>
        <w:t>przedmiotem</w:t>
      </w:r>
      <w:r w:rsidRPr="002E0AA0">
        <w:rPr>
          <w:rFonts w:asciiTheme="minorHAnsi" w:hAnsiTheme="minorHAnsi" w:cstheme="minorHAnsi"/>
          <w:sz w:val="20"/>
          <w:szCs w:val="20"/>
        </w:rPr>
        <w:tab/>
        <w:t>są</w:t>
      </w:r>
      <w:r w:rsidRPr="002E0AA0">
        <w:rPr>
          <w:rFonts w:asciiTheme="minorHAnsi" w:hAnsiTheme="minorHAnsi" w:cstheme="minorHAnsi"/>
          <w:sz w:val="20"/>
          <w:szCs w:val="20"/>
        </w:rPr>
        <w:tab/>
        <w:t>roboty</w:t>
      </w:r>
      <w:r w:rsidRPr="002E0AA0">
        <w:rPr>
          <w:rFonts w:asciiTheme="minorHAnsi" w:hAnsiTheme="minorHAnsi" w:cstheme="minorHAnsi"/>
          <w:sz w:val="20"/>
          <w:szCs w:val="20"/>
        </w:rPr>
        <w:tab/>
        <w:t>budowlane,</w:t>
      </w:r>
      <w:r w:rsidRPr="002E0AA0">
        <w:rPr>
          <w:rFonts w:asciiTheme="minorHAnsi" w:hAnsiTheme="minorHAnsi" w:cstheme="minorHAnsi"/>
          <w:sz w:val="20"/>
          <w:szCs w:val="20"/>
        </w:rPr>
        <w:tab/>
        <w:t>lub</w:t>
      </w:r>
      <w:r w:rsidRPr="002E0AA0">
        <w:rPr>
          <w:rFonts w:asciiTheme="minorHAnsi" w:hAnsiTheme="minorHAnsi" w:cstheme="minorHAnsi"/>
          <w:sz w:val="20"/>
          <w:szCs w:val="20"/>
        </w:rPr>
        <w:tab/>
        <w:t>projektu</w:t>
      </w:r>
    </w:p>
    <w:p w:rsidR="0090464D" w:rsidRPr="002E0AA0" w:rsidRDefault="0090464D" w:rsidP="0090464D">
      <w:pPr>
        <w:spacing w:line="41" w:lineRule="exact"/>
        <w:ind w:left="1134" w:hanging="141"/>
        <w:jc w:val="both"/>
        <w:rPr>
          <w:rFonts w:asciiTheme="minorHAnsi" w:hAnsiTheme="minorHAnsi" w:cstheme="minorHAnsi"/>
          <w:sz w:val="20"/>
          <w:szCs w:val="20"/>
        </w:rPr>
      </w:pPr>
    </w:p>
    <w:p w:rsidR="0090464D" w:rsidRPr="002E0AA0" w:rsidRDefault="0090464D" w:rsidP="0090464D">
      <w:pPr>
        <w:ind w:left="1134" w:hanging="141"/>
        <w:jc w:val="both"/>
        <w:rPr>
          <w:rFonts w:asciiTheme="minorHAnsi" w:hAnsiTheme="minorHAnsi" w:cstheme="minorHAnsi"/>
          <w:sz w:val="20"/>
          <w:szCs w:val="20"/>
        </w:rPr>
      </w:pPr>
      <w:r w:rsidRPr="002E0AA0">
        <w:rPr>
          <w:rFonts w:asciiTheme="minorHAnsi" w:hAnsiTheme="minorHAnsi" w:cstheme="minorHAnsi"/>
          <w:sz w:val="20"/>
          <w:szCs w:val="20"/>
        </w:rPr>
        <w:t>jej  zmiany  –  0,2  %  wynagrodzenia  brutto  określonego  w  §  4  ust.1  niniejszej</w:t>
      </w:r>
    </w:p>
    <w:p w:rsidR="0090464D" w:rsidRPr="002E0AA0" w:rsidRDefault="0090464D" w:rsidP="0090464D">
      <w:pPr>
        <w:spacing w:line="41" w:lineRule="exact"/>
        <w:ind w:left="1134" w:hanging="141"/>
        <w:jc w:val="both"/>
        <w:rPr>
          <w:rFonts w:asciiTheme="minorHAnsi" w:hAnsiTheme="minorHAnsi" w:cstheme="minorHAnsi"/>
          <w:sz w:val="20"/>
          <w:szCs w:val="20"/>
        </w:rPr>
      </w:pPr>
    </w:p>
    <w:p w:rsidR="0090464D" w:rsidRPr="002E0AA0" w:rsidRDefault="0090464D" w:rsidP="0090464D">
      <w:pPr>
        <w:ind w:left="1134" w:hanging="141"/>
        <w:jc w:val="both"/>
        <w:rPr>
          <w:rFonts w:asciiTheme="minorHAnsi" w:hAnsiTheme="minorHAnsi" w:cstheme="minorHAnsi"/>
          <w:sz w:val="20"/>
          <w:szCs w:val="20"/>
        </w:rPr>
      </w:pPr>
      <w:r w:rsidRPr="002E0AA0">
        <w:rPr>
          <w:rFonts w:asciiTheme="minorHAnsi" w:hAnsiTheme="minorHAnsi" w:cstheme="minorHAnsi"/>
          <w:sz w:val="20"/>
          <w:szCs w:val="20"/>
        </w:rPr>
        <w:t>Umowy,</w:t>
      </w:r>
    </w:p>
    <w:p w:rsidR="0090464D" w:rsidRPr="002E0AA0" w:rsidRDefault="0090464D" w:rsidP="0090464D">
      <w:pPr>
        <w:tabs>
          <w:tab w:val="left" w:pos="960"/>
          <w:tab w:val="left" w:pos="1340"/>
          <w:tab w:val="left" w:pos="2540"/>
          <w:tab w:val="left" w:pos="4280"/>
          <w:tab w:val="left" w:pos="6060"/>
          <w:tab w:val="left" w:pos="7700"/>
          <w:tab w:val="left" w:pos="8120"/>
        </w:tabs>
        <w:ind w:left="540"/>
        <w:jc w:val="both"/>
        <w:rPr>
          <w:rFonts w:asciiTheme="minorHAnsi" w:hAnsiTheme="minorHAnsi" w:cstheme="minorHAnsi"/>
          <w:sz w:val="20"/>
          <w:szCs w:val="20"/>
        </w:rPr>
      </w:pPr>
      <w:r w:rsidRPr="002E0AA0">
        <w:rPr>
          <w:rFonts w:asciiTheme="minorHAnsi" w:hAnsiTheme="minorHAnsi" w:cstheme="minorHAnsi"/>
          <w:sz w:val="20"/>
          <w:szCs w:val="20"/>
        </w:rPr>
        <w:t>e.</w:t>
      </w:r>
      <w:r w:rsidRPr="002E0AA0">
        <w:rPr>
          <w:rFonts w:asciiTheme="minorHAnsi" w:hAnsiTheme="minorHAnsi" w:cstheme="minorHAnsi"/>
          <w:sz w:val="20"/>
          <w:szCs w:val="20"/>
        </w:rPr>
        <w:tab/>
        <w:t>w</w:t>
      </w:r>
      <w:r w:rsidRPr="002E0AA0">
        <w:rPr>
          <w:rFonts w:asciiTheme="minorHAnsi" w:hAnsiTheme="minorHAnsi" w:cstheme="minorHAnsi"/>
          <w:sz w:val="20"/>
          <w:szCs w:val="20"/>
        </w:rPr>
        <w:tab/>
        <w:t>przypadku</w:t>
      </w:r>
      <w:r w:rsidRPr="002E0AA0">
        <w:rPr>
          <w:rFonts w:asciiTheme="minorHAnsi" w:hAnsiTheme="minorHAnsi" w:cstheme="minorHAnsi"/>
          <w:sz w:val="20"/>
          <w:szCs w:val="20"/>
        </w:rPr>
        <w:tab/>
        <w:t>nieprzedłożenia</w:t>
      </w:r>
      <w:r w:rsidRPr="002E0AA0">
        <w:rPr>
          <w:rFonts w:asciiTheme="minorHAnsi" w:hAnsiTheme="minorHAnsi" w:cstheme="minorHAnsi"/>
          <w:sz w:val="20"/>
          <w:szCs w:val="20"/>
        </w:rPr>
        <w:tab/>
        <w:t>Zamawiającemu</w:t>
      </w:r>
      <w:r w:rsidRPr="002E0AA0">
        <w:rPr>
          <w:rFonts w:asciiTheme="minorHAnsi" w:hAnsiTheme="minorHAnsi" w:cstheme="minorHAnsi"/>
          <w:sz w:val="20"/>
          <w:szCs w:val="20"/>
        </w:rPr>
        <w:tab/>
        <w:t>poświadczonej</w:t>
      </w:r>
      <w:r w:rsidRPr="002E0AA0">
        <w:rPr>
          <w:rFonts w:asciiTheme="minorHAnsi" w:hAnsiTheme="minorHAnsi" w:cstheme="minorHAnsi"/>
          <w:sz w:val="20"/>
          <w:szCs w:val="20"/>
        </w:rPr>
        <w:tab/>
        <w:t>za</w:t>
      </w:r>
      <w:r w:rsidRPr="002E0AA0">
        <w:rPr>
          <w:rFonts w:asciiTheme="minorHAnsi" w:hAnsiTheme="minorHAnsi" w:cstheme="minorHAnsi"/>
          <w:sz w:val="20"/>
          <w:szCs w:val="20"/>
        </w:rPr>
        <w:tab/>
        <w:t>zgodność</w:t>
      </w:r>
    </w:p>
    <w:p w:rsidR="0090464D" w:rsidRPr="002E0AA0" w:rsidRDefault="0090464D" w:rsidP="0090464D">
      <w:pPr>
        <w:spacing w:line="55" w:lineRule="exact"/>
        <w:jc w:val="both"/>
        <w:rPr>
          <w:rFonts w:asciiTheme="minorHAnsi" w:hAnsiTheme="minorHAnsi" w:cstheme="minorHAnsi"/>
          <w:sz w:val="20"/>
          <w:szCs w:val="20"/>
        </w:rPr>
      </w:pPr>
    </w:p>
    <w:p w:rsidR="0090464D" w:rsidRPr="002E0AA0" w:rsidRDefault="0090464D" w:rsidP="0090464D">
      <w:pPr>
        <w:spacing w:line="264" w:lineRule="auto"/>
        <w:ind w:left="980"/>
        <w:jc w:val="both"/>
        <w:rPr>
          <w:rFonts w:asciiTheme="minorHAnsi" w:hAnsiTheme="minorHAnsi" w:cstheme="minorHAnsi"/>
          <w:sz w:val="20"/>
          <w:szCs w:val="20"/>
        </w:rPr>
      </w:pPr>
      <w:r w:rsidRPr="002E0AA0">
        <w:rPr>
          <w:rFonts w:asciiTheme="minorHAnsi" w:hAnsiTheme="minorHAnsi" w:cstheme="minorHAnsi"/>
          <w:sz w:val="20"/>
          <w:szCs w:val="20"/>
        </w:rPr>
        <w:t>z oryginałem kopii umowy o podwykonawstwo lub jej zmiany – 0,2 % wynagrodzenia brutto określonego w § 4 ust. 1 niniejszej Umowy,</w:t>
      </w:r>
    </w:p>
    <w:p w:rsidR="0090464D" w:rsidRPr="002E0AA0" w:rsidRDefault="0090464D" w:rsidP="0090464D">
      <w:pPr>
        <w:spacing w:line="14" w:lineRule="exact"/>
        <w:jc w:val="both"/>
        <w:rPr>
          <w:rFonts w:asciiTheme="minorHAnsi" w:hAnsiTheme="minorHAnsi" w:cstheme="minorHAnsi"/>
          <w:sz w:val="20"/>
          <w:szCs w:val="20"/>
        </w:rPr>
      </w:pPr>
    </w:p>
    <w:p w:rsidR="0090464D" w:rsidRPr="002E0AA0" w:rsidRDefault="0090464D" w:rsidP="00B06C3B">
      <w:pPr>
        <w:numPr>
          <w:ilvl w:val="0"/>
          <w:numId w:val="84"/>
        </w:numPr>
        <w:tabs>
          <w:tab w:val="left" w:pos="980"/>
        </w:tabs>
        <w:ind w:left="567"/>
        <w:jc w:val="both"/>
        <w:rPr>
          <w:rFonts w:asciiTheme="minorHAnsi" w:hAnsiTheme="minorHAnsi" w:cstheme="minorHAnsi"/>
          <w:sz w:val="20"/>
          <w:szCs w:val="20"/>
        </w:rPr>
      </w:pPr>
      <w:r w:rsidRPr="002E0AA0">
        <w:rPr>
          <w:rFonts w:asciiTheme="minorHAnsi" w:hAnsiTheme="minorHAnsi" w:cstheme="minorHAnsi"/>
          <w:sz w:val="20"/>
          <w:szCs w:val="20"/>
        </w:rPr>
        <w:t>w przypadku braku zmiany umowy o podwykonawstwo w zakresie terminu zapłaty</w:t>
      </w:r>
    </w:p>
    <w:p w:rsidR="0090464D" w:rsidRPr="002E0AA0" w:rsidRDefault="0090464D" w:rsidP="0090464D">
      <w:pPr>
        <w:spacing w:line="40" w:lineRule="exact"/>
        <w:jc w:val="both"/>
        <w:rPr>
          <w:rFonts w:asciiTheme="minorHAnsi" w:hAnsiTheme="minorHAnsi" w:cstheme="minorHAnsi"/>
          <w:sz w:val="20"/>
          <w:szCs w:val="20"/>
        </w:rPr>
      </w:pPr>
    </w:p>
    <w:p w:rsidR="0090464D" w:rsidRPr="002E0AA0" w:rsidRDefault="0090464D" w:rsidP="0090464D">
      <w:pPr>
        <w:ind w:left="980"/>
        <w:jc w:val="both"/>
        <w:rPr>
          <w:rFonts w:asciiTheme="minorHAnsi" w:hAnsiTheme="minorHAnsi" w:cstheme="minorHAnsi"/>
          <w:sz w:val="20"/>
          <w:szCs w:val="20"/>
        </w:rPr>
      </w:pPr>
      <w:r w:rsidRPr="002E0AA0">
        <w:rPr>
          <w:rFonts w:asciiTheme="minorHAnsi" w:hAnsiTheme="minorHAnsi" w:cstheme="minorHAnsi"/>
          <w:sz w:val="20"/>
          <w:szCs w:val="20"/>
        </w:rPr>
        <w:t>– 0,2 % wynagrodzenia brutto określonego w § 4 ust.1 niniejszej Umowy,</w:t>
      </w:r>
    </w:p>
    <w:p w:rsidR="0090464D" w:rsidRPr="002E0AA0" w:rsidRDefault="0090464D" w:rsidP="0090464D">
      <w:pPr>
        <w:spacing w:line="55" w:lineRule="exact"/>
        <w:jc w:val="both"/>
        <w:rPr>
          <w:rFonts w:asciiTheme="minorHAnsi" w:hAnsiTheme="minorHAnsi" w:cstheme="minorHAnsi"/>
          <w:sz w:val="20"/>
          <w:szCs w:val="20"/>
        </w:rPr>
      </w:pPr>
    </w:p>
    <w:p w:rsidR="0090464D" w:rsidRPr="002E0AA0" w:rsidRDefault="0090464D" w:rsidP="00B06C3B">
      <w:pPr>
        <w:numPr>
          <w:ilvl w:val="0"/>
          <w:numId w:val="84"/>
        </w:numPr>
        <w:tabs>
          <w:tab w:val="left" w:pos="980"/>
        </w:tabs>
        <w:spacing w:line="270" w:lineRule="auto"/>
        <w:ind w:left="993" w:right="20" w:hanging="426"/>
        <w:jc w:val="both"/>
        <w:rPr>
          <w:rFonts w:asciiTheme="minorHAnsi" w:hAnsiTheme="minorHAnsi" w:cstheme="minorHAnsi"/>
          <w:sz w:val="20"/>
          <w:szCs w:val="20"/>
        </w:rPr>
      </w:pPr>
      <w:r w:rsidRPr="002E0AA0">
        <w:rPr>
          <w:rFonts w:asciiTheme="minorHAnsi" w:hAnsiTheme="minorHAnsi" w:cstheme="minorHAnsi"/>
          <w:sz w:val="20"/>
          <w:szCs w:val="20"/>
        </w:rPr>
        <w:t>w przypadku uchybienia obowiązkom związanym z zatrudnieniem na podstawie umów o pracę – 0,2 % wynagrodzenia brutto określonego w § 4 ust.1 za każdy przypadek;</w:t>
      </w:r>
    </w:p>
    <w:p w:rsidR="0090464D" w:rsidRPr="002E0AA0" w:rsidRDefault="0090464D" w:rsidP="0090464D">
      <w:pPr>
        <w:spacing w:line="19" w:lineRule="exact"/>
        <w:jc w:val="both"/>
        <w:rPr>
          <w:rFonts w:asciiTheme="minorHAnsi" w:hAnsiTheme="minorHAnsi" w:cstheme="minorHAnsi"/>
          <w:sz w:val="20"/>
          <w:szCs w:val="20"/>
        </w:rPr>
      </w:pPr>
    </w:p>
    <w:p w:rsidR="0090464D" w:rsidRPr="002E0AA0" w:rsidRDefault="0090464D" w:rsidP="00B06C3B">
      <w:pPr>
        <w:numPr>
          <w:ilvl w:val="0"/>
          <w:numId w:val="85"/>
        </w:numPr>
        <w:spacing w:line="266" w:lineRule="auto"/>
        <w:ind w:left="284" w:right="20" w:hanging="284"/>
        <w:jc w:val="both"/>
        <w:rPr>
          <w:rFonts w:asciiTheme="minorHAnsi" w:hAnsiTheme="minorHAnsi" w:cstheme="minorHAnsi"/>
          <w:sz w:val="20"/>
          <w:szCs w:val="20"/>
        </w:rPr>
      </w:pPr>
      <w:r w:rsidRPr="002E0AA0">
        <w:rPr>
          <w:rFonts w:asciiTheme="minorHAnsi" w:hAnsiTheme="minorHAnsi" w:cstheme="minorHAnsi"/>
          <w:sz w:val="20"/>
          <w:szCs w:val="20"/>
        </w:rPr>
        <w:t>Wykonawca upoważnia Zamawiającego do potrącenia z wynagrodzenia brutto, o którym mowa w § 4 ust. 1 niniejszej Umowy, kwoty naliczonych kar umownych.</w:t>
      </w:r>
    </w:p>
    <w:p w:rsidR="0090464D" w:rsidRPr="002E0AA0" w:rsidRDefault="0090464D" w:rsidP="0090464D">
      <w:pPr>
        <w:spacing w:line="12" w:lineRule="exact"/>
        <w:jc w:val="both"/>
        <w:rPr>
          <w:rFonts w:asciiTheme="minorHAnsi" w:hAnsiTheme="minorHAnsi" w:cstheme="minorHAnsi"/>
          <w:sz w:val="20"/>
          <w:szCs w:val="20"/>
        </w:rPr>
      </w:pPr>
    </w:p>
    <w:p w:rsidR="0090464D" w:rsidRPr="002E0AA0" w:rsidRDefault="0090464D" w:rsidP="00B06C3B">
      <w:pPr>
        <w:numPr>
          <w:ilvl w:val="0"/>
          <w:numId w:val="85"/>
        </w:numPr>
        <w:tabs>
          <w:tab w:val="left" w:pos="284"/>
        </w:tabs>
        <w:jc w:val="both"/>
        <w:rPr>
          <w:rFonts w:asciiTheme="minorHAnsi" w:hAnsiTheme="minorHAnsi" w:cstheme="minorHAnsi"/>
          <w:sz w:val="20"/>
          <w:szCs w:val="20"/>
        </w:rPr>
      </w:pPr>
      <w:r w:rsidRPr="002E0AA0">
        <w:rPr>
          <w:rFonts w:asciiTheme="minorHAnsi" w:hAnsiTheme="minorHAnsi" w:cstheme="minorHAnsi"/>
          <w:sz w:val="20"/>
          <w:szCs w:val="20"/>
        </w:rPr>
        <w:t>Zamawiający zapłaci Wykonawcy karę umowną:</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pStyle w:val="Akapitzlist"/>
        <w:numPr>
          <w:ilvl w:val="0"/>
          <w:numId w:val="86"/>
        </w:numPr>
        <w:tabs>
          <w:tab w:val="left" w:pos="1120"/>
        </w:tabs>
        <w:spacing w:line="264" w:lineRule="auto"/>
        <w:ind w:left="993" w:right="20" w:hanging="426"/>
        <w:jc w:val="both"/>
        <w:rPr>
          <w:rFonts w:asciiTheme="minorHAnsi" w:hAnsiTheme="minorHAnsi" w:cstheme="minorHAnsi"/>
          <w:sz w:val="20"/>
          <w:szCs w:val="20"/>
        </w:rPr>
      </w:pPr>
      <w:r w:rsidRPr="002E0AA0">
        <w:rPr>
          <w:rFonts w:asciiTheme="minorHAnsi" w:hAnsiTheme="minorHAnsi" w:cstheme="minorHAnsi"/>
          <w:sz w:val="20"/>
          <w:szCs w:val="20"/>
        </w:rPr>
        <w:t>za zwłokę w przekazaniu placu budowy w wysokości 0,1% wynagrodzenia brutto określonego w § 4 ust.1 niniejszej Umowy za każdy dzień zwłoki,</w:t>
      </w:r>
    </w:p>
    <w:p w:rsidR="0090464D" w:rsidRPr="002E0AA0" w:rsidRDefault="0090464D" w:rsidP="0090464D">
      <w:pPr>
        <w:spacing w:line="28" w:lineRule="exact"/>
        <w:ind w:left="993" w:hanging="426"/>
        <w:jc w:val="both"/>
        <w:rPr>
          <w:rFonts w:asciiTheme="minorHAnsi" w:hAnsiTheme="minorHAnsi" w:cstheme="minorHAnsi"/>
          <w:sz w:val="20"/>
          <w:szCs w:val="20"/>
        </w:rPr>
      </w:pPr>
    </w:p>
    <w:p w:rsidR="0090464D" w:rsidRPr="002E0AA0" w:rsidRDefault="0090464D" w:rsidP="00B06C3B">
      <w:pPr>
        <w:pStyle w:val="Akapitzlist"/>
        <w:numPr>
          <w:ilvl w:val="0"/>
          <w:numId w:val="86"/>
        </w:numPr>
        <w:tabs>
          <w:tab w:val="left" w:pos="1120"/>
        </w:tabs>
        <w:spacing w:line="270" w:lineRule="auto"/>
        <w:ind w:left="993" w:right="20" w:hanging="426"/>
        <w:jc w:val="both"/>
        <w:rPr>
          <w:rFonts w:asciiTheme="minorHAnsi" w:hAnsiTheme="minorHAnsi" w:cstheme="minorHAnsi"/>
          <w:sz w:val="20"/>
          <w:szCs w:val="20"/>
        </w:rPr>
      </w:pPr>
      <w:r w:rsidRPr="002E0AA0">
        <w:rPr>
          <w:rFonts w:asciiTheme="minorHAnsi" w:hAnsiTheme="minorHAnsi" w:cstheme="minorHAnsi"/>
          <w:sz w:val="20"/>
          <w:szCs w:val="20"/>
        </w:rPr>
        <w:t>w przypadku odstąpienia od Umowy przez Wykonawcę z przyczyn, za które odpowiada Zamawiający – 10% wynagrodzenia brutto, określonego w § 4 ust.1 niniejszej Umowy.</w:t>
      </w:r>
    </w:p>
    <w:p w:rsidR="0090464D" w:rsidRPr="002E0AA0" w:rsidRDefault="0090464D" w:rsidP="0090464D">
      <w:pPr>
        <w:ind w:right="-99"/>
        <w:jc w:val="center"/>
        <w:rPr>
          <w:rFonts w:asciiTheme="minorHAnsi" w:hAnsiTheme="minorHAnsi" w:cstheme="minorHAnsi"/>
          <w:b/>
          <w:bCs/>
          <w:sz w:val="20"/>
          <w:szCs w:val="20"/>
        </w:rPr>
      </w:pPr>
      <w:bookmarkStart w:id="7" w:name="page37"/>
      <w:bookmarkEnd w:id="7"/>
    </w:p>
    <w:p w:rsidR="0090464D" w:rsidRPr="002E0AA0" w:rsidRDefault="0090464D" w:rsidP="0090464D">
      <w:pPr>
        <w:ind w:right="-99"/>
        <w:jc w:val="center"/>
        <w:rPr>
          <w:rFonts w:asciiTheme="minorHAnsi" w:hAnsiTheme="minorHAnsi" w:cstheme="minorHAnsi"/>
          <w:sz w:val="20"/>
          <w:szCs w:val="20"/>
        </w:rPr>
      </w:pPr>
      <w:r w:rsidRPr="002E0AA0">
        <w:rPr>
          <w:rFonts w:asciiTheme="minorHAnsi" w:hAnsiTheme="minorHAnsi" w:cstheme="minorHAnsi"/>
          <w:b/>
          <w:bCs/>
          <w:sz w:val="20"/>
          <w:szCs w:val="20"/>
        </w:rPr>
        <w:t>§ 12</w:t>
      </w:r>
    </w:p>
    <w:p w:rsidR="0090464D" w:rsidRPr="002E0AA0" w:rsidRDefault="0090464D" w:rsidP="0090464D">
      <w:pPr>
        <w:spacing w:line="41" w:lineRule="exact"/>
        <w:jc w:val="center"/>
        <w:rPr>
          <w:rFonts w:asciiTheme="minorHAnsi" w:hAnsiTheme="minorHAnsi" w:cstheme="minorHAnsi"/>
          <w:sz w:val="20"/>
          <w:szCs w:val="20"/>
        </w:rPr>
      </w:pPr>
    </w:p>
    <w:p w:rsidR="0090464D" w:rsidRPr="002E0AA0" w:rsidRDefault="00870550" w:rsidP="0090464D">
      <w:pPr>
        <w:ind w:right="-99"/>
        <w:jc w:val="center"/>
        <w:rPr>
          <w:rFonts w:asciiTheme="minorHAnsi" w:hAnsiTheme="minorHAnsi" w:cstheme="minorHAnsi"/>
          <w:sz w:val="20"/>
          <w:szCs w:val="20"/>
        </w:rPr>
      </w:pPr>
      <w:r>
        <w:rPr>
          <w:rFonts w:asciiTheme="minorHAnsi" w:hAnsiTheme="minorHAnsi" w:cstheme="minorHAnsi"/>
          <w:b/>
          <w:bCs/>
          <w:sz w:val="20"/>
          <w:szCs w:val="20"/>
        </w:rPr>
        <w:t>Warunki gwarancji</w:t>
      </w:r>
    </w:p>
    <w:p w:rsidR="0090464D" w:rsidRPr="002E0AA0" w:rsidRDefault="0090464D" w:rsidP="0090464D">
      <w:pPr>
        <w:spacing w:line="48" w:lineRule="exact"/>
        <w:jc w:val="both"/>
        <w:rPr>
          <w:rFonts w:asciiTheme="minorHAnsi" w:hAnsiTheme="minorHAnsi" w:cstheme="minorHAnsi"/>
          <w:sz w:val="20"/>
          <w:szCs w:val="20"/>
        </w:rPr>
      </w:pPr>
    </w:p>
    <w:p w:rsidR="0090464D" w:rsidRPr="002E0AA0" w:rsidRDefault="0090464D" w:rsidP="00B06C3B">
      <w:pPr>
        <w:numPr>
          <w:ilvl w:val="0"/>
          <w:numId w:val="78"/>
        </w:numPr>
        <w:tabs>
          <w:tab w:val="left" w:pos="709"/>
        </w:tabs>
        <w:spacing w:line="270" w:lineRule="auto"/>
        <w:ind w:left="709" w:hanging="567"/>
        <w:jc w:val="both"/>
        <w:rPr>
          <w:rFonts w:asciiTheme="minorHAnsi" w:hAnsiTheme="minorHAnsi" w:cstheme="minorHAnsi"/>
          <w:sz w:val="20"/>
          <w:szCs w:val="20"/>
        </w:rPr>
      </w:pPr>
      <w:r w:rsidRPr="002E0AA0">
        <w:rPr>
          <w:rFonts w:asciiTheme="minorHAnsi" w:hAnsiTheme="minorHAnsi" w:cstheme="minorHAnsi"/>
          <w:sz w:val="20"/>
          <w:szCs w:val="20"/>
        </w:rPr>
        <w:t xml:space="preserve">Na przedmiot niniejszej Umowy Wykonawca udziela </w:t>
      </w:r>
      <w:r w:rsidRPr="002E0AA0">
        <w:rPr>
          <w:rFonts w:asciiTheme="minorHAnsi" w:hAnsiTheme="minorHAnsi" w:cstheme="minorHAnsi"/>
          <w:b/>
          <w:sz w:val="20"/>
          <w:szCs w:val="20"/>
        </w:rPr>
        <w:t>…………………….miesięcznej gwarancji</w:t>
      </w:r>
      <w:r w:rsidRPr="002E0AA0">
        <w:rPr>
          <w:rFonts w:asciiTheme="minorHAnsi" w:hAnsiTheme="minorHAnsi" w:cstheme="minorHAnsi"/>
          <w:sz w:val="20"/>
          <w:szCs w:val="20"/>
        </w:rPr>
        <w:t>. Bieg terminu gwarancji rozpoczyna się w dniu następnym, po dacie odbioru końcowego przedmiotu Umowy. Gwarancja obejmuje wady materiałowe oraz wady w robociźnie.</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90464D">
      <w:pPr>
        <w:spacing w:line="55" w:lineRule="exact"/>
        <w:jc w:val="both"/>
        <w:rPr>
          <w:rFonts w:asciiTheme="minorHAnsi" w:hAnsiTheme="minorHAnsi" w:cstheme="minorHAnsi"/>
          <w:sz w:val="20"/>
          <w:szCs w:val="20"/>
        </w:rPr>
      </w:pPr>
    </w:p>
    <w:p w:rsidR="0090464D" w:rsidRPr="002E0AA0" w:rsidRDefault="0090464D" w:rsidP="00B06C3B">
      <w:pPr>
        <w:numPr>
          <w:ilvl w:val="0"/>
          <w:numId w:val="70"/>
        </w:numPr>
        <w:tabs>
          <w:tab w:val="left" w:pos="654"/>
        </w:tabs>
        <w:spacing w:line="265"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t>Rękojmia wygasa trzy miesiące po upływie terminu gwarancji. Bieg terminu rękojmi rozpoczyna się po odbiorze końcowym przedmiotu Umowy.</w:t>
      </w:r>
    </w:p>
    <w:p w:rsidR="0090464D" w:rsidRPr="002E0AA0" w:rsidRDefault="0090464D" w:rsidP="0090464D">
      <w:pPr>
        <w:spacing w:line="24" w:lineRule="exact"/>
        <w:jc w:val="both"/>
        <w:rPr>
          <w:rFonts w:asciiTheme="minorHAnsi" w:hAnsiTheme="minorHAnsi" w:cstheme="minorHAnsi"/>
          <w:sz w:val="20"/>
          <w:szCs w:val="20"/>
        </w:rPr>
      </w:pPr>
    </w:p>
    <w:p w:rsidR="0090464D" w:rsidRPr="002E0AA0" w:rsidRDefault="0090464D" w:rsidP="00B06C3B">
      <w:pPr>
        <w:numPr>
          <w:ilvl w:val="0"/>
          <w:numId w:val="70"/>
        </w:numPr>
        <w:tabs>
          <w:tab w:val="left" w:pos="654"/>
        </w:tabs>
        <w:spacing w:line="264"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t>W okresie gwarancji Wykonawca zobowiązuje się do usunięcia ujawnionych wad bezpłatnie w terminie wyznaczonym przez Zamawiającego.</w:t>
      </w:r>
    </w:p>
    <w:p w:rsidR="0090464D" w:rsidRPr="002E0AA0" w:rsidRDefault="0090464D" w:rsidP="00B06C3B">
      <w:pPr>
        <w:numPr>
          <w:ilvl w:val="0"/>
          <w:numId w:val="70"/>
        </w:numPr>
        <w:tabs>
          <w:tab w:val="left" w:pos="654"/>
        </w:tabs>
        <w:spacing w:line="264"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lastRenderedPageBreak/>
        <w:t>Jeżeli w ramach gwarancji Wykonawca dokonał usunięcia wad istotnych, termin gwarancji biegnie na nowo od chwili usunięcia wady. W innych wypadkach termin gwarancji ulega przedłużeniu o czas, w którym wada była usuwana.</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71"/>
        </w:numPr>
        <w:tabs>
          <w:tab w:val="left" w:pos="654"/>
        </w:tabs>
        <w:spacing w:line="271" w:lineRule="auto"/>
        <w:ind w:left="1146" w:right="20" w:hanging="360"/>
        <w:jc w:val="both"/>
        <w:rPr>
          <w:rFonts w:asciiTheme="minorHAnsi" w:hAnsiTheme="minorHAnsi" w:cstheme="minorHAnsi"/>
          <w:sz w:val="20"/>
          <w:szCs w:val="20"/>
        </w:rPr>
      </w:pPr>
      <w:r w:rsidRPr="002E0AA0">
        <w:rPr>
          <w:rFonts w:asciiTheme="minorHAnsi" w:hAnsiTheme="minorHAnsi" w:cstheme="minorHAnsi"/>
          <w:sz w:val="20"/>
          <w:szCs w:val="20"/>
        </w:rPr>
        <w:t>Pomimo wygaśnięcia gwarancji lub rękojmi Wykonawca zobowiązany jest usunąć wady, które zostały zgłoszone przez Zamawiającego w okresie trwania gwarancji lub rękojmi.</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71"/>
        </w:numPr>
        <w:tabs>
          <w:tab w:val="left" w:pos="654"/>
        </w:tabs>
        <w:spacing w:line="264" w:lineRule="auto"/>
        <w:ind w:left="1146" w:right="20" w:hanging="360"/>
        <w:jc w:val="both"/>
        <w:rPr>
          <w:rFonts w:asciiTheme="minorHAnsi" w:hAnsiTheme="minorHAnsi" w:cstheme="minorHAnsi"/>
          <w:sz w:val="20"/>
          <w:szCs w:val="20"/>
        </w:rPr>
      </w:pPr>
      <w:r w:rsidRPr="002E0AA0">
        <w:rPr>
          <w:rFonts w:asciiTheme="minorHAnsi" w:hAnsiTheme="minorHAnsi" w:cstheme="minorHAnsi"/>
          <w:sz w:val="20"/>
          <w:szCs w:val="20"/>
        </w:rPr>
        <w:t>Gwarancja i rękojmia udzielona przez Wykonawcę obejmuje również zakres robót wykonanych przez podwykonawców.</w:t>
      </w:r>
    </w:p>
    <w:p w:rsidR="0090464D" w:rsidRPr="002E0AA0" w:rsidRDefault="0090464D" w:rsidP="0090464D">
      <w:pPr>
        <w:spacing w:line="338" w:lineRule="exact"/>
        <w:jc w:val="both"/>
        <w:rPr>
          <w:rFonts w:asciiTheme="minorHAnsi" w:hAnsiTheme="minorHAnsi" w:cstheme="minorHAnsi"/>
          <w:sz w:val="20"/>
          <w:szCs w:val="20"/>
        </w:rPr>
      </w:pPr>
    </w:p>
    <w:p w:rsidR="0090464D" w:rsidRPr="002E0AA0" w:rsidRDefault="0090464D" w:rsidP="0090464D">
      <w:pPr>
        <w:ind w:right="-479"/>
        <w:jc w:val="center"/>
        <w:rPr>
          <w:rFonts w:asciiTheme="minorHAnsi" w:hAnsiTheme="minorHAnsi" w:cstheme="minorHAnsi"/>
          <w:sz w:val="20"/>
          <w:szCs w:val="20"/>
        </w:rPr>
      </w:pPr>
      <w:r w:rsidRPr="002E0AA0">
        <w:rPr>
          <w:rFonts w:asciiTheme="minorHAnsi" w:hAnsiTheme="minorHAnsi" w:cstheme="minorHAnsi"/>
          <w:b/>
          <w:bCs/>
          <w:sz w:val="20"/>
          <w:szCs w:val="20"/>
        </w:rPr>
        <w:t>§ 13</w:t>
      </w:r>
    </w:p>
    <w:p w:rsidR="0090464D" w:rsidRPr="002E0AA0" w:rsidRDefault="0090464D" w:rsidP="0090464D">
      <w:pPr>
        <w:spacing w:line="41" w:lineRule="exact"/>
        <w:jc w:val="center"/>
        <w:rPr>
          <w:rFonts w:asciiTheme="minorHAnsi" w:hAnsiTheme="minorHAnsi" w:cstheme="minorHAnsi"/>
          <w:sz w:val="20"/>
          <w:szCs w:val="20"/>
        </w:rPr>
      </w:pPr>
    </w:p>
    <w:p w:rsidR="0090464D" w:rsidRPr="002E0AA0" w:rsidRDefault="0090464D" w:rsidP="0090464D">
      <w:pPr>
        <w:ind w:right="-479"/>
        <w:jc w:val="center"/>
        <w:rPr>
          <w:rFonts w:asciiTheme="minorHAnsi" w:hAnsiTheme="minorHAnsi" w:cstheme="minorHAnsi"/>
          <w:sz w:val="20"/>
          <w:szCs w:val="20"/>
        </w:rPr>
      </w:pPr>
      <w:r w:rsidRPr="002E0AA0">
        <w:rPr>
          <w:rFonts w:asciiTheme="minorHAnsi" w:hAnsiTheme="minorHAnsi" w:cstheme="minorHAnsi"/>
          <w:b/>
          <w:bCs/>
          <w:sz w:val="20"/>
          <w:szCs w:val="20"/>
        </w:rPr>
        <w:t>Zabezpieczenie należytego wykonania umowy</w:t>
      </w:r>
    </w:p>
    <w:p w:rsidR="0090464D" w:rsidRPr="002E0AA0" w:rsidRDefault="0090464D" w:rsidP="0090464D">
      <w:pPr>
        <w:spacing w:line="48" w:lineRule="exact"/>
        <w:jc w:val="both"/>
        <w:rPr>
          <w:rFonts w:asciiTheme="minorHAnsi" w:hAnsiTheme="minorHAnsi" w:cstheme="minorHAnsi"/>
          <w:sz w:val="20"/>
          <w:szCs w:val="20"/>
        </w:rPr>
      </w:pPr>
    </w:p>
    <w:p w:rsidR="0090464D" w:rsidRPr="002E0AA0" w:rsidRDefault="0090464D" w:rsidP="00B06C3B">
      <w:pPr>
        <w:pStyle w:val="Tekstpodstawowywcity"/>
        <w:numPr>
          <w:ilvl w:val="0"/>
          <w:numId w:val="39"/>
        </w:numPr>
        <w:tabs>
          <w:tab w:val="left" w:pos="7797"/>
        </w:tabs>
        <w:spacing w:after="0"/>
        <w:ind w:right="-2"/>
        <w:jc w:val="both"/>
        <w:rPr>
          <w:rFonts w:asciiTheme="minorHAnsi" w:hAnsiTheme="minorHAnsi" w:cstheme="minorHAnsi"/>
          <w:sz w:val="20"/>
          <w:szCs w:val="20"/>
        </w:rPr>
      </w:pPr>
      <w:r w:rsidRPr="002E0AA0">
        <w:rPr>
          <w:rFonts w:asciiTheme="minorHAnsi" w:hAnsiTheme="minorHAnsi" w:cstheme="minorHAnsi"/>
          <w:sz w:val="20"/>
          <w:szCs w:val="20"/>
        </w:rPr>
        <w:t>Strony ustalają zabezpieczenie należytego wykonania umowy w wysokości 10 % wartości przedmiotu umowy podanej przez Wykonawc</w:t>
      </w:r>
      <w:r w:rsidRPr="002E0AA0">
        <w:rPr>
          <w:rStyle w:val="Nagwek3Znak"/>
          <w:rFonts w:asciiTheme="minorHAnsi" w:hAnsiTheme="minorHAnsi" w:cstheme="minorHAnsi"/>
          <w:sz w:val="20"/>
          <w:szCs w:val="20"/>
        </w:rPr>
        <w:t>ę</w:t>
      </w:r>
      <w:r w:rsidRPr="002E0AA0">
        <w:rPr>
          <w:rFonts w:asciiTheme="minorHAnsi" w:hAnsiTheme="minorHAnsi" w:cstheme="minorHAnsi"/>
          <w:sz w:val="20"/>
          <w:szCs w:val="20"/>
        </w:rPr>
        <w:t xml:space="preserve"> w ofercie na kwotę ................... zł brutto (słownie: </w:t>
      </w:r>
      <w:r w:rsidRPr="002E0AA0">
        <w:rPr>
          <w:rFonts w:asciiTheme="minorHAnsi" w:hAnsiTheme="minorHAnsi" w:cstheme="minorHAnsi"/>
          <w:i/>
          <w:sz w:val="20"/>
          <w:szCs w:val="20"/>
        </w:rPr>
        <w:t>....................................................................................</w:t>
      </w:r>
      <w:r w:rsidRPr="002E0AA0">
        <w:rPr>
          <w:rFonts w:asciiTheme="minorHAnsi" w:hAnsiTheme="minorHAnsi" w:cstheme="minorHAnsi"/>
          <w:sz w:val="20"/>
          <w:szCs w:val="20"/>
        </w:rPr>
        <w:t>), które Wykonawca wniesie przed podpisaniem umowy w formie .............................................</w:t>
      </w:r>
    </w:p>
    <w:p w:rsidR="0090464D" w:rsidRPr="002E0AA0" w:rsidRDefault="0090464D" w:rsidP="00B06C3B">
      <w:pPr>
        <w:pStyle w:val="Tekstpodstawowywcity"/>
        <w:numPr>
          <w:ilvl w:val="0"/>
          <w:numId w:val="39"/>
        </w:numPr>
        <w:spacing w:after="0"/>
        <w:ind w:right="-2"/>
        <w:jc w:val="both"/>
        <w:rPr>
          <w:rFonts w:asciiTheme="minorHAnsi" w:hAnsiTheme="minorHAnsi" w:cstheme="minorHAnsi"/>
          <w:sz w:val="20"/>
          <w:szCs w:val="20"/>
        </w:rPr>
      </w:pPr>
      <w:r w:rsidRPr="002E0AA0">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90464D" w:rsidRPr="002E0AA0" w:rsidRDefault="0090464D" w:rsidP="00B06C3B">
      <w:pPr>
        <w:pStyle w:val="Tekstpodstawowywcity"/>
        <w:numPr>
          <w:ilvl w:val="0"/>
          <w:numId w:val="39"/>
        </w:numPr>
        <w:spacing w:after="0"/>
        <w:ind w:right="-2"/>
        <w:jc w:val="both"/>
        <w:rPr>
          <w:rFonts w:asciiTheme="minorHAnsi" w:hAnsiTheme="minorHAnsi" w:cstheme="minorHAnsi"/>
          <w:sz w:val="20"/>
          <w:szCs w:val="20"/>
        </w:rPr>
      </w:pPr>
      <w:r w:rsidRPr="002E0AA0">
        <w:rPr>
          <w:rFonts w:asciiTheme="minorHAnsi" w:hAnsiTheme="minorHAnsi" w:cstheme="minorHAnsi"/>
          <w:sz w:val="20"/>
          <w:szCs w:val="20"/>
        </w:rPr>
        <w:t>Zabezpieczenie należytego wykonania umowy służy do zapewnienia, że Wykonawca:</w:t>
      </w:r>
    </w:p>
    <w:p w:rsidR="0090464D" w:rsidRPr="002E0AA0" w:rsidRDefault="0090464D" w:rsidP="00B06C3B">
      <w:pPr>
        <w:pStyle w:val="Tekstpodstawowywcity"/>
        <w:numPr>
          <w:ilvl w:val="2"/>
          <w:numId w:val="39"/>
        </w:numPr>
        <w:tabs>
          <w:tab w:val="clear" w:pos="1080"/>
          <w:tab w:val="num" w:pos="851"/>
        </w:tabs>
        <w:spacing w:after="0"/>
        <w:ind w:left="709" w:right="-2" w:hanging="283"/>
        <w:jc w:val="both"/>
        <w:rPr>
          <w:rFonts w:asciiTheme="minorHAnsi" w:hAnsiTheme="minorHAnsi" w:cstheme="minorHAnsi"/>
          <w:sz w:val="20"/>
          <w:szCs w:val="20"/>
        </w:rPr>
      </w:pPr>
      <w:r w:rsidRPr="002E0AA0">
        <w:rPr>
          <w:rFonts w:asciiTheme="minorHAnsi" w:hAnsiTheme="minorHAnsi" w:cstheme="minorHAnsi"/>
          <w:sz w:val="20"/>
          <w:szCs w:val="20"/>
        </w:rPr>
        <w:t xml:space="preserve">   wykona roboty zgodnie ze specyfikacją techniczną,</w:t>
      </w:r>
    </w:p>
    <w:p w:rsidR="0090464D" w:rsidRPr="002E0AA0" w:rsidRDefault="0090464D" w:rsidP="00B06C3B">
      <w:pPr>
        <w:pStyle w:val="Tekstpodstawowywcity"/>
        <w:numPr>
          <w:ilvl w:val="2"/>
          <w:numId w:val="39"/>
        </w:numPr>
        <w:tabs>
          <w:tab w:val="clear" w:pos="1080"/>
          <w:tab w:val="num" w:pos="851"/>
        </w:tabs>
        <w:spacing w:after="0"/>
        <w:ind w:left="284" w:right="-2" w:firstLine="142"/>
        <w:jc w:val="both"/>
        <w:rPr>
          <w:rFonts w:asciiTheme="minorHAnsi" w:hAnsiTheme="minorHAnsi" w:cstheme="minorHAnsi"/>
          <w:sz w:val="20"/>
          <w:szCs w:val="20"/>
        </w:rPr>
      </w:pPr>
      <w:r w:rsidRPr="002E0AA0">
        <w:rPr>
          <w:rFonts w:asciiTheme="minorHAnsi" w:hAnsiTheme="minorHAnsi" w:cstheme="minorHAnsi"/>
          <w:sz w:val="20"/>
          <w:szCs w:val="20"/>
        </w:rPr>
        <w:t>ponosi odpowiedzialność za wady fizyczne zmniejszające wartość użytkową, techniczną  i estetyczną  wykonanych robót,</w:t>
      </w:r>
    </w:p>
    <w:p w:rsidR="0090464D" w:rsidRPr="002E0AA0" w:rsidRDefault="0090464D" w:rsidP="00B06C3B">
      <w:pPr>
        <w:pStyle w:val="Tekstpodstawowywcity"/>
        <w:numPr>
          <w:ilvl w:val="2"/>
          <w:numId w:val="39"/>
        </w:numPr>
        <w:tabs>
          <w:tab w:val="clear" w:pos="1080"/>
          <w:tab w:val="num" w:pos="851"/>
        </w:tabs>
        <w:spacing w:after="0"/>
        <w:ind w:left="709" w:right="-2" w:hanging="283"/>
        <w:jc w:val="both"/>
        <w:rPr>
          <w:rFonts w:asciiTheme="minorHAnsi" w:hAnsiTheme="minorHAnsi" w:cstheme="minorHAnsi"/>
          <w:sz w:val="20"/>
          <w:szCs w:val="20"/>
        </w:rPr>
      </w:pPr>
      <w:r w:rsidRPr="002E0AA0">
        <w:rPr>
          <w:rFonts w:asciiTheme="minorHAnsi" w:hAnsiTheme="minorHAnsi" w:cstheme="minorHAnsi"/>
          <w:sz w:val="20"/>
          <w:szCs w:val="20"/>
        </w:rPr>
        <w:t>usunie wszelkie wady ujawnione w okresie rękojmi,</w:t>
      </w:r>
    </w:p>
    <w:p w:rsidR="0090464D" w:rsidRPr="002E0AA0" w:rsidRDefault="0090464D" w:rsidP="00B06C3B">
      <w:pPr>
        <w:pStyle w:val="Tekstpodstawowywcity"/>
        <w:numPr>
          <w:ilvl w:val="2"/>
          <w:numId w:val="39"/>
        </w:numPr>
        <w:tabs>
          <w:tab w:val="clear" w:pos="1080"/>
          <w:tab w:val="num" w:pos="851"/>
        </w:tabs>
        <w:spacing w:after="0"/>
        <w:ind w:left="709" w:right="-2" w:hanging="283"/>
        <w:jc w:val="both"/>
        <w:rPr>
          <w:rFonts w:asciiTheme="minorHAnsi" w:hAnsiTheme="minorHAnsi" w:cstheme="minorHAnsi"/>
          <w:sz w:val="20"/>
          <w:szCs w:val="20"/>
        </w:rPr>
      </w:pPr>
      <w:r w:rsidRPr="002E0AA0">
        <w:rPr>
          <w:rFonts w:asciiTheme="minorHAnsi" w:hAnsiTheme="minorHAnsi" w:cstheme="minorHAnsi"/>
          <w:sz w:val="20"/>
          <w:szCs w:val="20"/>
        </w:rPr>
        <w:t>dotrzyma wszystkich pozostałych warunków umowy.</w:t>
      </w:r>
    </w:p>
    <w:p w:rsidR="0090464D" w:rsidRPr="002E0AA0" w:rsidRDefault="0090464D" w:rsidP="00B06C3B">
      <w:pPr>
        <w:pStyle w:val="Tekstpodstawowywcity"/>
        <w:numPr>
          <w:ilvl w:val="0"/>
          <w:numId w:val="39"/>
        </w:numPr>
        <w:spacing w:after="0"/>
        <w:ind w:right="-2"/>
        <w:jc w:val="both"/>
        <w:rPr>
          <w:rFonts w:asciiTheme="minorHAnsi" w:hAnsiTheme="minorHAnsi" w:cstheme="minorHAnsi"/>
          <w:sz w:val="20"/>
          <w:szCs w:val="20"/>
        </w:rPr>
      </w:pPr>
      <w:r w:rsidRPr="002E0AA0">
        <w:rPr>
          <w:rFonts w:asciiTheme="minorHAnsi" w:hAnsiTheme="minorHAnsi" w:cstheme="minorHAnsi"/>
          <w:sz w:val="20"/>
          <w:szCs w:val="20"/>
        </w:rPr>
        <w:t xml:space="preserve">70 % </w:t>
      </w:r>
      <w:r w:rsidRPr="002E0AA0">
        <w:rPr>
          <w:rFonts w:asciiTheme="minorHAnsi" w:hAnsiTheme="minorHAnsi" w:cstheme="minorHAnsi"/>
          <w:snapToGrid w:val="0"/>
          <w:sz w:val="20"/>
          <w:szCs w:val="20"/>
        </w:rPr>
        <w:t>wysokości zabezpieczenia</w:t>
      </w:r>
      <w:r w:rsidRPr="002E0AA0">
        <w:rPr>
          <w:rFonts w:asciiTheme="minorHAnsi" w:hAnsiTheme="minorHAnsi" w:cstheme="minorHAnsi"/>
          <w:sz w:val="20"/>
          <w:szCs w:val="20"/>
        </w:rPr>
        <w:t xml:space="preserve">, Zamawiający zwolni Wykonawcy </w:t>
      </w:r>
      <w:r w:rsidRPr="002E0AA0">
        <w:rPr>
          <w:rFonts w:asciiTheme="minorHAnsi" w:hAnsiTheme="minorHAnsi" w:cstheme="minorHAnsi"/>
          <w:snapToGrid w:val="0"/>
          <w:sz w:val="20"/>
          <w:szCs w:val="20"/>
        </w:rPr>
        <w:t>w terminie 30 dni od dnia obustronnie podpisanego protokołu odbioru końcowego przedmiotu umowy.</w:t>
      </w:r>
    </w:p>
    <w:p w:rsidR="0090464D" w:rsidRPr="002E0AA0" w:rsidRDefault="0090464D" w:rsidP="00B06C3B">
      <w:pPr>
        <w:pStyle w:val="Tekstpodstawowywcity"/>
        <w:numPr>
          <w:ilvl w:val="0"/>
          <w:numId w:val="39"/>
        </w:numPr>
        <w:spacing w:after="0"/>
        <w:ind w:right="-2"/>
        <w:jc w:val="both"/>
        <w:rPr>
          <w:rFonts w:asciiTheme="minorHAnsi" w:hAnsiTheme="minorHAnsi" w:cstheme="minorHAnsi"/>
          <w:sz w:val="20"/>
          <w:szCs w:val="20"/>
        </w:rPr>
      </w:pPr>
      <w:r w:rsidRPr="002E0AA0">
        <w:rPr>
          <w:rFonts w:asciiTheme="minorHAnsi" w:hAnsiTheme="minorHAnsi" w:cstheme="minorHAnsi"/>
          <w:snapToGrid w:val="0"/>
          <w:sz w:val="20"/>
          <w:szCs w:val="20"/>
        </w:rPr>
        <w:t xml:space="preserve">30 % wysokości zabezpieczenia, Zamawiający zwolni Wykonawcy do 15 dni po upływie okresu rękojmi.  </w:t>
      </w:r>
    </w:p>
    <w:p w:rsidR="0090464D" w:rsidRPr="002E0AA0" w:rsidRDefault="0090464D" w:rsidP="00B06C3B">
      <w:pPr>
        <w:pStyle w:val="Tekstpodstawowywcity"/>
        <w:numPr>
          <w:ilvl w:val="0"/>
          <w:numId w:val="39"/>
        </w:numPr>
        <w:spacing w:after="0"/>
        <w:ind w:right="-2"/>
        <w:jc w:val="both"/>
        <w:rPr>
          <w:rFonts w:asciiTheme="minorHAnsi" w:hAnsiTheme="minorHAnsi" w:cstheme="minorHAnsi"/>
          <w:sz w:val="20"/>
          <w:szCs w:val="20"/>
        </w:rPr>
      </w:pPr>
      <w:r w:rsidRPr="002E0AA0">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90464D" w:rsidRPr="002E0AA0" w:rsidRDefault="0090464D" w:rsidP="0090464D">
      <w:pPr>
        <w:tabs>
          <w:tab w:val="left" w:pos="4560"/>
        </w:tabs>
        <w:ind w:left="4560"/>
        <w:rPr>
          <w:rFonts w:asciiTheme="minorHAnsi" w:hAnsiTheme="minorHAnsi" w:cstheme="minorHAnsi"/>
          <w:sz w:val="20"/>
          <w:szCs w:val="20"/>
        </w:rPr>
      </w:pPr>
    </w:p>
    <w:p w:rsidR="0090464D" w:rsidRPr="002E0AA0" w:rsidRDefault="0090464D" w:rsidP="0090464D">
      <w:pPr>
        <w:tabs>
          <w:tab w:val="left" w:pos="4560"/>
        </w:tabs>
        <w:rPr>
          <w:rFonts w:asciiTheme="minorHAnsi" w:hAnsiTheme="minorHAnsi" w:cstheme="minorHAnsi"/>
          <w:sz w:val="20"/>
          <w:szCs w:val="20"/>
        </w:rPr>
      </w:pPr>
    </w:p>
    <w:p w:rsidR="0090464D" w:rsidRPr="002E0AA0" w:rsidRDefault="0090464D" w:rsidP="00B06C3B">
      <w:pPr>
        <w:numPr>
          <w:ilvl w:val="1"/>
          <w:numId w:val="72"/>
        </w:numPr>
        <w:tabs>
          <w:tab w:val="left" w:pos="4560"/>
        </w:tabs>
        <w:ind w:left="720" w:hanging="360"/>
        <w:rPr>
          <w:rFonts w:asciiTheme="minorHAnsi" w:hAnsiTheme="minorHAnsi" w:cstheme="minorHAnsi"/>
          <w:b/>
          <w:bCs/>
          <w:sz w:val="20"/>
          <w:szCs w:val="20"/>
        </w:rPr>
      </w:pPr>
      <w:r w:rsidRPr="002E0AA0">
        <w:rPr>
          <w:rFonts w:asciiTheme="minorHAnsi" w:hAnsiTheme="minorHAnsi" w:cstheme="minorHAnsi"/>
          <w:b/>
          <w:bCs/>
          <w:sz w:val="20"/>
          <w:szCs w:val="20"/>
        </w:rPr>
        <w:t>14</w:t>
      </w:r>
    </w:p>
    <w:p w:rsidR="0090464D" w:rsidRPr="002E0AA0" w:rsidRDefault="0090464D" w:rsidP="0090464D">
      <w:pPr>
        <w:spacing w:line="40" w:lineRule="exact"/>
        <w:rPr>
          <w:rFonts w:asciiTheme="minorHAnsi" w:hAnsiTheme="minorHAnsi" w:cstheme="minorHAnsi"/>
          <w:b/>
          <w:bCs/>
          <w:sz w:val="20"/>
          <w:szCs w:val="20"/>
        </w:rPr>
      </w:pPr>
    </w:p>
    <w:p w:rsidR="0090464D" w:rsidRPr="002E0AA0" w:rsidRDefault="0090464D" w:rsidP="0090464D">
      <w:pPr>
        <w:ind w:left="3460"/>
        <w:rPr>
          <w:rFonts w:asciiTheme="minorHAnsi" w:hAnsiTheme="minorHAnsi" w:cstheme="minorHAnsi"/>
          <w:b/>
          <w:bCs/>
          <w:sz w:val="20"/>
          <w:szCs w:val="20"/>
        </w:rPr>
      </w:pPr>
      <w:r w:rsidRPr="002E0AA0">
        <w:rPr>
          <w:rFonts w:asciiTheme="minorHAnsi" w:hAnsiTheme="minorHAnsi" w:cstheme="minorHAnsi"/>
          <w:b/>
          <w:bCs/>
          <w:sz w:val="20"/>
          <w:szCs w:val="20"/>
        </w:rPr>
        <w:t xml:space="preserve">     Rozstrzyganie sporów</w:t>
      </w:r>
    </w:p>
    <w:p w:rsidR="0090464D" w:rsidRPr="002E0AA0" w:rsidRDefault="0090464D" w:rsidP="0090464D">
      <w:pPr>
        <w:spacing w:line="50" w:lineRule="exact"/>
        <w:jc w:val="both"/>
        <w:rPr>
          <w:rFonts w:asciiTheme="minorHAnsi" w:hAnsiTheme="minorHAnsi" w:cstheme="minorHAnsi"/>
          <w:b/>
          <w:bCs/>
          <w:sz w:val="20"/>
          <w:szCs w:val="20"/>
        </w:rPr>
      </w:pPr>
    </w:p>
    <w:p w:rsidR="0090464D" w:rsidRPr="002E0AA0" w:rsidRDefault="0090464D" w:rsidP="00B06C3B">
      <w:pPr>
        <w:numPr>
          <w:ilvl w:val="0"/>
          <w:numId w:val="72"/>
        </w:numPr>
        <w:tabs>
          <w:tab w:val="left" w:pos="654"/>
        </w:tabs>
        <w:spacing w:line="270"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t>Wszystkie problemy i sprawy sporne wynikające z realizacji Umowy, dla których Strony nie znajdą polubownego rozwiązania, będą rozstrzygane przez Sąd właściwy dla siedziby Zamawiającego.</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72"/>
        </w:numPr>
        <w:tabs>
          <w:tab w:val="left" w:pos="654"/>
        </w:tabs>
        <w:spacing w:line="271" w:lineRule="auto"/>
        <w:ind w:left="720" w:hanging="360"/>
        <w:jc w:val="both"/>
        <w:rPr>
          <w:rFonts w:asciiTheme="minorHAnsi" w:hAnsiTheme="minorHAnsi" w:cstheme="minorHAnsi"/>
          <w:sz w:val="20"/>
          <w:szCs w:val="20"/>
        </w:rPr>
      </w:pPr>
      <w:r w:rsidRPr="002E0AA0">
        <w:rPr>
          <w:rFonts w:asciiTheme="minorHAnsi" w:hAnsiTheme="minorHAnsi" w:cstheme="minorHAnsi"/>
          <w:sz w:val="20"/>
          <w:szCs w:val="20"/>
        </w:rPr>
        <w:t>W sprawach nie uregulowanych niniejszą Umową maja zastosowanie przepisy prawa polskiego, a w szczególności ustawy Kodeks Cywilny oraz ustawy Prawo zamówień publicznych.</w:t>
      </w:r>
    </w:p>
    <w:p w:rsidR="0090464D" w:rsidRPr="002E0AA0" w:rsidRDefault="0090464D" w:rsidP="0090464D">
      <w:pPr>
        <w:spacing w:line="224" w:lineRule="auto"/>
        <w:jc w:val="both"/>
        <w:rPr>
          <w:rFonts w:asciiTheme="minorHAnsi" w:eastAsia="Calibri" w:hAnsiTheme="minorHAnsi" w:cstheme="minorHAnsi"/>
          <w:sz w:val="20"/>
          <w:szCs w:val="20"/>
        </w:rPr>
      </w:pPr>
    </w:p>
    <w:p w:rsidR="0090464D" w:rsidRPr="002E0AA0" w:rsidRDefault="0090464D" w:rsidP="00B06C3B">
      <w:pPr>
        <w:numPr>
          <w:ilvl w:val="1"/>
          <w:numId w:val="72"/>
        </w:numPr>
        <w:tabs>
          <w:tab w:val="left" w:pos="4560"/>
        </w:tabs>
        <w:ind w:left="720" w:hanging="360"/>
        <w:rPr>
          <w:rFonts w:asciiTheme="minorHAnsi" w:hAnsiTheme="minorHAnsi" w:cstheme="minorHAnsi"/>
          <w:b/>
          <w:bCs/>
          <w:sz w:val="20"/>
          <w:szCs w:val="20"/>
        </w:rPr>
      </w:pPr>
      <w:r w:rsidRPr="002E0AA0">
        <w:rPr>
          <w:rFonts w:asciiTheme="minorHAnsi" w:hAnsiTheme="minorHAnsi" w:cstheme="minorHAnsi"/>
          <w:b/>
          <w:bCs/>
          <w:sz w:val="20"/>
          <w:szCs w:val="20"/>
        </w:rPr>
        <w:t>15</w:t>
      </w:r>
      <w:bookmarkStart w:id="8" w:name="page38"/>
      <w:bookmarkEnd w:id="8"/>
    </w:p>
    <w:p w:rsidR="0090464D" w:rsidRPr="002E0AA0" w:rsidRDefault="0090464D" w:rsidP="0090464D">
      <w:pPr>
        <w:tabs>
          <w:tab w:val="left" w:pos="4560"/>
        </w:tabs>
        <w:jc w:val="center"/>
        <w:rPr>
          <w:rFonts w:asciiTheme="minorHAnsi" w:hAnsiTheme="minorHAnsi" w:cstheme="minorHAnsi"/>
          <w:b/>
          <w:bCs/>
          <w:sz w:val="20"/>
          <w:szCs w:val="20"/>
        </w:rPr>
      </w:pPr>
      <w:r w:rsidRPr="002E0AA0">
        <w:rPr>
          <w:rFonts w:asciiTheme="minorHAnsi" w:hAnsiTheme="minorHAnsi" w:cstheme="minorHAnsi"/>
          <w:b/>
          <w:bCs/>
          <w:sz w:val="20"/>
          <w:szCs w:val="20"/>
        </w:rPr>
        <w:t xml:space="preserve"> Zmiany umowy</w:t>
      </w:r>
    </w:p>
    <w:p w:rsidR="0090464D" w:rsidRPr="002E0AA0" w:rsidRDefault="0090464D" w:rsidP="00B06C3B">
      <w:pPr>
        <w:numPr>
          <w:ilvl w:val="0"/>
          <w:numId w:val="73"/>
        </w:numPr>
        <w:tabs>
          <w:tab w:val="left" w:pos="680"/>
        </w:tabs>
        <w:ind w:left="360" w:hanging="360"/>
        <w:jc w:val="both"/>
        <w:rPr>
          <w:rFonts w:asciiTheme="minorHAnsi" w:hAnsiTheme="minorHAnsi" w:cstheme="minorHAnsi"/>
          <w:sz w:val="20"/>
          <w:szCs w:val="20"/>
        </w:rPr>
      </w:pPr>
      <w:r w:rsidRPr="002E0AA0">
        <w:rPr>
          <w:rFonts w:asciiTheme="minorHAnsi" w:hAnsiTheme="minorHAnsi" w:cstheme="minorHAnsi"/>
          <w:sz w:val="20"/>
          <w:szCs w:val="20"/>
        </w:rPr>
        <w:t>Wszelkie zmiany i uzupełnienia treści niniejszej Umowy, wymagają formy pisemnej w postaci aneksu, pod rygorem nieważności.</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90464D">
      <w:pPr>
        <w:tabs>
          <w:tab w:val="left" w:pos="660"/>
        </w:tabs>
        <w:spacing w:line="264" w:lineRule="auto"/>
        <w:ind w:left="680" w:right="20" w:hanging="559"/>
        <w:jc w:val="both"/>
        <w:rPr>
          <w:rFonts w:asciiTheme="minorHAnsi" w:hAnsiTheme="minorHAnsi" w:cstheme="minorHAnsi"/>
          <w:sz w:val="20"/>
          <w:szCs w:val="20"/>
        </w:rPr>
      </w:pPr>
      <w:r w:rsidRPr="002E0AA0">
        <w:rPr>
          <w:rFonts w:asciiTheme="minorHAnsi" w:hAnsiTheme="minorHAnsi" w:cstheme="minorHAnsi"/>
          <w:sz w:val="20"/>
          <w:szCs w:val="20"/>
        </w:rPr>
        <w:t>2.</w:t>
      </w:r>
      <w:r w:rsidRPr="002E0AA0">
        <w:rPr>
          <w:rFonts w:asciiTheme="minorHAnsi" w:hAnsiTheme="minorHAnsi" w:cstheme="minorHAnsi"/>
          <w:sz w:val="20"/>
          <w:szCs w:val="20"/>
        </w:rPr>
        <w:tab/>
        <w:t xml:space="preserve">Zamawiający przewiduje możliwość dokonania zmiany postanowień Umowy na podstawie art. 144 ust. 1 ustawy </w:t>
      </w:r>
      <w:proofErr w:type="spellStart"/>
      <w:r w:rsidRPr="002E0AA0">
        <w:rPr>
          <w:rFonts w:asciiTheme="minorHAnsi" w:hAnsiTheme="minorHAnsi" w:cstheme="minorHAnsi"/>
          <w:sz w:val="20"/>
          <w:szCs w:val="20"/>
        </w:rPr>
        <w:t>Pzp</w:t>
      </w:r>
      <w:proofErr w:type="spellEnd"/>
      <w:r w:rsidRPr="002E0AA0">
        <w:rPr>
          <w:rFonts w:asciiTheme="minorHAnsi" w:hAnsiTheme="minorHAnsi" w:cstheme="minorHAnsi"/>
          <w:sz w:val="20"/>
          <w:szCs w:val="20"/>
        </w:rPr>
        <w:t>, w zakresie:</w:t>
      </w:r>
    </w:p>
    <w:p w:rsidR="0090464D" w:rsidRPr="002E0AA0" w:rsidRDefault="0090464D" w:rsidP="0090464D">
      <w:pPr>
        <w:spacing w:line="17" w:lineRule="exact"/>
        <w:jc w:val="both"/>
        <w:rPr>
          <w:rFonts w:asciiTheme="minorHAnsi" w:hAnsiTheme="minorHAnsi" w:cstheme="minorHAnsi"/>
          <w:sz w:val="20"/>
          <w:szCs w:val="20"/>
        </w:rPr>
      </w:pPr>
    </w:p>
    <w:p w:rsidR="0090464D" w:rsidRPr="002E0AA0" w:rsidRDefault="0090464D" w:rsidP="00B06C3B">
      <w:pPr>
        <w:numPr>
          <w:ilvl w:val="0"/>
          <w:numId w:val="74"/>
        </w:numPr>
        <w:tabs>
          <w:tab w:val="left" w:pos="1120"/>
        </w:tabs>
        <w:ind w:left="2340" w:hanging="360"/>
        <w:jc w:val="both"/>
        <w:rPr>
          <w:rFonts w:asciiTheme="minorHAnsi" w:hAnsiTheme="minorHAnsi" w:cstheme="minorHAnsi"/>
          <w:sz w:val="20"/>
          <w:szCs w:val="20"/>
        </w:rPr>
      </w:pPr>
      <w:r w:rsidRPr="002E0AA0">
        <w:rPr>
          <w:rFonts w:asciiTheme="minorHAnsi" w:hAnsiTheme="minorHAnsi" w:cstheme="minorHAnsi"/>
          <w:sz w:val="20"/>
          <w:szCs w:val="20"/>
        </w:rPr>
        <w:t>Zmiany terminu realizacji przedmiotu Umowy w przypadku:</w:t>
      </w:r>
    </w:p>
    <w:p w:rsidR="0090464D" w:rsidRPr="002E0AA0" w:rsidRDefault="0090464D" w:rsidP="0090464D">
      <w:pPr>
        <w:spacing w:line="40" w:lineRule="exact"/>
        <w:jc w:val="both"/>
        <w:rPr>
          <w:rFonts w:asciiTheme="minorHAnsi" w:hAnsiTheme="minorHAnsi" w:cstheme="minorHAnsi"/>
          <w:sz w:val="20"/>
          <w:szCs w:val="20"/>
        </w:rPr>
      </w:pPr>
    </w:p>
    <w:p w:rsidR="0090464D" w:rsidRPr="002E0AA0" w:rsidRDefault="0090464D" w:rsidP="00B06C3B">
      <w:pPr>
        <w:numPr>
          <w:ilvl w:val="1"/>
          <w:numId w:val="74"/>
        </w:numPr>
        <w:tabs>
          <w:tab w:val="left" w:pos="1400"/>
        </w:tabs>
        <w:ind w:left="2340" w:hanging="360"/>
        <w:jc w:val="both"/>
        <w:rPr>
          <w:rFonts w:asciiTheme="minorHAnsi" w:hAnsiTheme="minorHAnsi" w:cstheme="minorHAnsi"/>
          <w:sz w:val="20"/>
          <w:szCs w:val="20"/>
        </w:rPr>
      </w:pPr>
      <w:r w:rsidRPr="002E0AA0">
        <w:rPr>
          <w:rFonts w:asciiTheme="minorHAnsi" w:hAnsiTheme="minorHAnsi" w:cstheme="minorHAnsi"/>
          <w:sz w:val="20"/>
          <w:szCs w:val="20"/>
        </w:rPr>
        <w:t>konieczności przeprowadzenia dodatkowych badań w związku z odkryciem</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90464D">
      <w:pPr>
        <w:spacing w:line="264" w:lineRule="auto"/>
        <w:ind w:left="1400" w:right="20"/>
        <w:jc w:val="both"/>
        <w:rPr>
          <w:rFonts w:asciiTheme="minorHAnsi" w:hAnsiTheme="minorHAnsi" w:cstheme="minorHAnsi"/>
          <w:sz w:val="20"/>
          <w:szCs w:val="20"/>
        </w:rPr>
      </w:pPr>
      <w:r w:rsidRPr="002E0AA0">
        <w:rPr>
          <w:rFonts w:asciiTheme="minorHAnsi" w:hAnsiTheme="minorHAnsi" w:cstheme="minorHAnsi"/>
          <w:sz w:val="20"/>
          <w:szCs w:val="20"/>
        </w:rPr>
        <w:t>reliktów przeszłości o szczególnym znaczeniu kulturowym i naukowym w obrębie prowadzonych robót;</w:t>
      </w:r>
    </w:p>
    <w:p w:rsidR="0090464D" w:rsidRPr="002E0AA0" w:rsidRDefault="0090464D" w:rsidP="0090464D">
      <w:pPr>
        <w:spacing w:line="29" w:lineRule="exact"/>
        <w:jc w:val="both"/>
        <w:rPr>
          <w:rFonts w:asciiTheme="minorHAnsi" w:hAnsiTheme="minorHAnsi" w:cstheme="minorHAnsi"/>
          <w:sz w:val="20"/>
          <w:szCs w:val="20"/>
        </w:rPr>
      </w:pPr>
    </w:p>
    <w:p w:rsidR="0090464D" w:rsidRPr="002E0AA0" w:rsidRDefault="0090464D" w:rsidP="00B06C3B">
      <w:pPr>
        <w:pStyle w:val="Akapitzlist"/>
        <w:numPr>
          <w:ilvl w:val="1"/>
          <w:numId w:val="74"/>
        </w:numPr>
        <w:tabs>
          <w:tab w:val="left" w:pos="1400"/>
        </w:tabs>
        <w:spacing w:line="270" w:lineRule="auto"/>
        <w:ind w:left="2340" w:right="20" w:hanging="360"/>
        <w:jc w:val="both"/>
        <w:rPr>
          <w:rFonts w:asciiTheme="minorHAnsi" w:hAnsiTheme="minorHAnsi" w:cstheme="minorHAnsi"/>
          <w:sz w:val="20"/>
          <w:szCs w:val="20"/>
        </w:rPr>
      </w:pPr>
      <w:r w:rsidRPr="002E0AA0">
        <w:rPr>
          <w:rFonts w:asciiTheme="minorHAnsi" w:hAnsiTheme="minorHAnsi" w:cstheme="minorHAnsi"/>
          <w:sz w:val="20"/>
          <w:szCs w:val="20"/>
        </w:rPr>
        <w:lastRenderedPageBreak/>
        <w:t>wystąpienia robót dodatkowych, nieobjętych zamówieniem podstawowym, niezbędnych do jego prawidłowego wykonania, których wykonanie stało się konieczne na skutek sytuacji niemożliwej wcześniej do przewidzenia, jeżeli:</w:t>
      </w:r>
    </w:p>
    <w:p w:rsidR="0090464D" w:rsidRPr="002E0AA0" w:rsidRDefault="0090464D" w:rsidP="00B06C3B">
      <w:pPr>
        <w:numPr>
          <w:ilvl w:val="4"/>
          <w:numId w:val="75"/>
        </w:numPr>
        <w:tabs>
          <w:tab w:val="left" w:pos="1840"/>
        </w:tabs>
        <w:spacing w:line="262" w:lineRule="auto"/>
        <w:ind w:left="2612" w:hanging="720"/>
        <w:jc w:val="both"/>
        <w:rPr>
          <w:rFonts w:asciiTheme="minorHAnsi" w:eastAsia="Symbol" w:hAnsiTheme="minorHAnsi" w:cstheme="minorHAnsi"/>
          <w:sz w:val="20"/>
          <w:szCs w:val="20"/>
        </w:rPr>
      </w:pPr>
      <w:r w:rsidRPr="002E0AA0">
        <w:rPr>
          <w:rFonts w:asciiTheme="minorHAnsi" w:hAnsiTheme="minorHAnsi" w:cstheme="minorHAnsi"/>
          <w:sz w:val="20"/>
          <w:szCs w:val="20"/>
        </w:rPr>
        <w:t>z przyczyn technicznych lub gospodarczych oddzielenie zamówienia dodatkowego od zamówienia podstawowego wymagałoby poniesienia niewspółmiernie wysokich kosztów, lub</w:t>
      </w:r>
    </w:p>
    <w:p w:rsidR="0090464D" w:rsidRPr="002E0AA0" w:rsidRDefault="0090464D" w:rsidP="0090464D">
      <w:pPr>
        <w:spacing w:line="46" w:lineRule="exact"/>
        <w:jc w:val="both"/>
        <w:rPr>
          <w:rFonts w:asciiTheme="minorHAnsi" w:eastAsia="Symbol" w:hAnsiTheme="minorHAnsi" w:cstheme="minorHAnsi"/>
          <w:sz w:val="20"/>
          <w:szCs w:val="20"/>
        </w:rPr>
      </w:pPr>
    </w:p>
    <w:p w:rsidR="0090464D" w:rsidRPr="002E0AA0" w:rsidRDefault="0090464D" w:rsidP="00B06C3B">
      <w:pPr>
        <w:numPr>
          <w:ilvl w:val="4"/>
          <w:numId w:val="75"/>
        </w:numPr>
        <w:tabs>
          <w:tab w:val="left" w:pos="1840"/>
        </w:tabs>
        <w:spacing w:line="266" w:lineRule="auto"/>
        <w:ind w:left="2612" w:hanging="720"/>
        <w:jc w:val="both"/>
        <w:rPr>
          <w:rFonts w:asciiTheme="minorHAnsi" w:eastAsia="Symbol" w:hAnsiTheme="minorHAnsi" w:cstheme="minorHAnsi"/>
          <w:sz w:val="20"/>
          <w:szCs w:val="20"/>
        </w:rPr>
      </w:pPr>
      <w:r w:rsidRPr="002E0AA0">
        <w:rPr>
          <w:rFonts w:asciiTheme="minorHAnsi" w:hAnsiTheme="minorHAnsi" w:cstheme="minorHAnsi"/>
          <w:sz w:val="20"/>
          <w:szCs w:val="20"/>
        </w:rPr>
        <w:t>wykonanie zamówienia podstawowego jest uzależnione od wykonania zamówienia dodatkowego, a wykonanie zamówienia dodatkowego uniemożliwia wykonanie zamówienia podstawowego w terminie umownym,</w:t>
      </w:r>
    </w:p>
    <w:p w:rsidR="0090464D" w:rsidRPr="002E0AA0" w:rsidRDefault="0090464D" w:rsidP="0090464D">
      <w:pPr>
        <w:spacing w:line="13" w:lineRule="exact"/>
        <w:jc w:val="both"/>
        <w:rPr>
          <w:rFonts w:asciiTheme="minorHAnsi" w:eastAsia="Symbol" w:hAnsiTheme="minorHAnsi" w:cstheme="minorHAnsi"/>
          <w:sz w:val="20"/>
          <w:szCs w:val="20"/>
        </w:rPr>
      </w:pPr>
    </w:p>
    <w:p w:rsidR="0090464D" w:rsidRPr="002E0AA0" w:rsidRDefault="0090464D" w:rsidP="00B06C3B">
      <w:pPr>
        <w:pStyle w:val="Akapitzlist"/>
        <w:numPr>
          <w:ilvl w:val="1"/>
          <w:numId w:val="74"/>
        </w:numPr>
        <w:tabs>
          <w:tab w:val="left" w:pos="1400"/>
        </w:tabs>
        <w:ind w:left="2340" w:hanging="360"/>
        <w:jc w:val="both"/>
        <w:rPr>
          <w:rFonts w:asciiTheme="minorHAnsi" w:hAnsiTheme="minorHAnsi" w:cstheme="minorHAnsi"/>
          <w:sz w:val="20"/>
          <w:szCs w:val="20"/>
        </w:rPr>
      </w:pPr>
      <w:r w:rsidRPr="002E0AA0">
        <w:rPr>
          <w:rFonts w:asciiTheme="minorHAnsi" w:hAnsiTheme="minorHAnsi" w:cstheme="minorHAnsi"/>
          <w:sz w:val="20"/>
          <w:szCs w:val="20"/>
        </w:rPr>
        <w:t>wystąpienia robót zamiennych,</w:t>
      </w:r>
    </w:p>
    <w:p w:rsidR="0090464D" w:rsidRPr="002E0AA0" w:rsidRDefault="0090464D" w:rsidP="0090464D">
      <w:pPr>
        <w:spacing w:line="55" w:lineRule="exact"/>
        <w:jc w:val="both"/>
        <w:rPr>
          <w:rFonts w:asciiTheme="minorHAnsi" w:hAnsiTheme="minorHAnsi" w:cstheme="minorHAnsi"/>
          <w:sz w:val="20"/>
          <w:szCs w:val="20"/>
        </w:rPr>
      </w:pPr>
    </w:p>
    <w:p w:rsidR="0090464D" w:rsidRPr="002E0AA0" w:rsidRDefault="0090464D" w:rsidP="00B06C3B">
      <w:pPr>
        <w:numPr>
          <w:ilvl w:val="2"/>
          <w:numId w:val="74"/>
        </w:numPr>
        <w:tabs>
          <w:tab w:val="left" w:pos="1134"/>
        </w:tabs>
        <w:spacing w:line="264" w:lineRule="auto"/>
        <w:ind w:left="2340" w:right="20" w:hanging="360"/>
        <w:jc w:val="both"/>
        <w:rPr>
          <w:rFonts w:asciiTheme="minorHAnsi" w:hAnsiTheme="minorHAnsi" w:cstheme="minorHAnsi"/>
          <w:sz w:val="20"/>
          <w:szCs w:val="20"/>
        </w:rPr>
      </w:pPr>
      <w:r w:rsidRPr="002E0AA0">
        <w:rPr>
          <w:rFonts w:asciiTheme="minorHAnsi" w:hAnsiTheme="minorHAnsi" w:cstheme="minorHAnsi"/>
          <w:sz w:val="20"/>
          <w:szCs w:val="20"/>
        </w:rPr>
        <w:t>d) wstrzymania przez Zamawiającego lub inne służby nadzoru wykonywania robót z przyczyn niezależnych od Wykonawcy robót,</w:t>
      </w:r>
    </w:p>
    <w:p w:rsidR="0090464D" w:rsidRPr="002E0AA0" w:rsidRDefault="0090464D" w:rsidP="0090464D">
      <w:pPr>
        <w:spacing w:line="26" w:lineRule="exact"/>
        <w:jc w:val="both"/>
        <w:rPr>
          <w:rFonts w:asciiTheme="minorHAnsi" w:hAnsiTheme="minorHAnsi" w:cstheme="minorHAnsi"/>
          <w:sz w:val="20"/>
          <w:szCs w:val="20"/>
        </w:rPr>
      </w:pPr>
    </w:p>
    <w:p w:rsidR="0090464D" w:rsidRPr="002E0AA0" w:rsidRDefault="0090464D" w:rsidP="0090464D">
      <w:pPr>
        <w:tabs>
          <w:tab w:val="left" w:pos="1400"/>
        </w:tabs>
        <w:spacing w:line="264" w:lineRule="auto"/>
        <w:ind w:left="1134" w:right="20"/>
        <w:jc w:val="both"/>
        <w:rPr>
          <w:rFonts w:asciiTheme="minorHAnsi" w:hAnsiTheme="minorHAnsi" w:cstheme="minorHAnsi"/>
          <w:sz w:val="20"/>
          <w:szCs w:val="20"/>
        </w:rPr>
      </w:pPr>
      <w:r w:rsidRPr="002E0AA0">
        <w:rPr>
          <w:rFonts w:asciiTheme="minorHAnsi" w:hAnsiTheme="minorHAnsi" w:cstheme="minorHAnsi"/>
          <w:sz w:val="20"/>
          <w:szCs w:val="20"/>
        </w:rPr>
        <w:t xml:space="preserve">e) wystąpienia nieprzewidzianych zdarzeń losowych, na które Strony niniejszej Umowy nie miały i nie mogły mieć wpływu lub przyczyn </w:t>
      </w:r>
      <w:proofErr w:type="spellStart"/>
      <w:r w:rsidRPr="002E0AA0">
        <w:rPr>
          <w:rFonts w:asciiTheme="minorHAnsi" w:hAnsiTheme="minorHAnsi" w:cstheme="minorHAnsi"/>
          <w:sz w:val="20"/>
          <w:szCs w:val="20"/>
        </w:rPr>
        <w:t>administracyjno</w:t>
      </w:r>
      <w:proofErr w:type="spellEnd"/>
      <w:r w:rsidRPr="002E0AA0">
        <w:rPr>
          <w:rFonts w:asciiTheme="minorHAnsi" w:hAnsiTheme="minorHAnsi" w:cstheme="minorHAnsi"/>
          <w:sz w:val="20"/>
          <w:szCs w:val="20"/>
        </w:rPr>
        <w:t xml:space="preserve"> formalnych,</w:t>
      </w:r>
    </w:p>
    <w:p w:rsidR="0090464D" w:rsidRPr="002E0AA0" w:rsidRDefault="0090464D" w:rsidP="0090464D">
      <w:pPr>
        <w:spacing w:line="28" w:lineRule="exact"/>
        <w:jc w:val="both"/>
        <w:rPr>
          <w:rFonts w:asciiTheme="minorHAnsi" w:hAnsiTheme="minorHAnsi" w:cstheme="minorHAnsi"/>
          <w:sz w:val="20"/>
          <w:szCs w:val="20"/>
        </w:rPr>
      </w:pPr>
    </w:p>
    <w:p w:rsidR="0090464D" w:rsidRPr="002E0AA0" w:rsidRDefault="0090464D" w:rsidP="00B06C3B">
      <w:pPr>
        <w:pStyle w:val="Akapitzlist"/>
        <w:numPr>
          <w:ilvl w:val="0"/>
          <w:numId w:val="79"/>
        </w:numPr>
        <w:tabs>
          <w:tab w:val="left" w:pos="1532"/>
        </w:tabs>
        <w:spacing w:line="270" w:lineRule="auto"/>
        <w:ind w:left="1418" w:right="20"/>
        <w:jc w:val="both"/>
        <w:rPr>
          <w:rFonts w:asciiTheme="minorHAnsi" w:hAnsiTheme="minorHAnsi" w:cstheme="minorHAnsi"/>
          <w:sz w:val="20"/>
          <w:szCs w:val="20"/>
        </w:rPr>
      </w:pPr>
      <w:r w:rsidRPr="002E0AA0">
        <w:rPr>
          <w:rFonts w:asciiTheme="minorHAnsi" w:hAnsiTheme="minorHAnsi" w:cstheme="minorHAnsi"/>
          <w:sz w:val="20"/>
          <w:szCs w:val="20"/>
        </w:rPr>
        <w:t>skrócenie terminu wykonania przedmiotu umowy - na wniosek Wykonawcy; W przypadkach określonych w pkt. od a) do e), termin realizacji może ulec przedłużeniu, nie dłużej jednak, niż o czas trwania tych okoliczności.</w:t>
      </w:r>
    </w:p>
    <w:p w:rsidR="0090464D" w:rsidRPr="002E0AA0" w:rsidRDefault="0090464D" w:rsidP="0090464D">
      <w:pPr>
        <w:spacing w:line="7" w:lineRule="exact"/>
        <w:jc w:val="both"/>
        <w:rPr>
          <w:rFonts w:asciiTheme="minorHAnsi" w:hAnsiTheme="minorHAnsi" w:cstheme="minorHAnsi"/>
          <w:sz w:val="20"/>
          <w:szCs w:val="20"/>
        </w:rPr>
      </w:pPr>
    </w:p>
    <w:p w:rsidR="0090464D" w:rsidRPr="002E0AA0" w:rsidRDefault="0090464D" w:rsidP="00B06C3B">
      <w:pPr>
        <w:numPr>
          <w:ilvl w:val="0"/>
          <w:numId w:val="80"/>
        </w:numPr>
        <w:tabs>
          <w:tab w:val="left" w:pos="1120"/>
        </w:tabs>
        <w:jc w:val="both"/>
        <w:rPr>
          <w:rFonts w:asciiTheme="minorHAnsi" w:hAnsiTheme="minorHAnsi" w:cstheme="minorHAnsi"/>
          <w:sz w:val="20"/>
          <w:szCs w:val="20"/>
        </w:rPr>
      </w:pPr>
      <w:r w:rsidRPr="002E0AA0">
        <w:rPr>
          <w:rFonts w:asciiTheme="minorHAnsi" w:hAnsiTheme="minorHAnsi" w:cstheme="minorHAnsi"/>
          <w:sz w:val="20"/>
          <w:szCs w:val="20"/>
        </w:rPr>
        <w:t>Zmiany kierownika budowy, na wniosek Wykonawcy w przypadku:</w:t>
      </w:r>
    </w:p>
    <w:p w:rsidR="0090464D" w:rsidRPr="002E0AA0" w:rsidRDefault="0090464D" w:rsidP="0090464D">
      <w:pPr>
        <w:spacing w:line="43" w:lineRule="exact"/>
        <w:jc w:val="both"/>
        <w:rPr>
          <w:rFonts w:asciiTheme="minorHAnsi" w:hAnsiTheme="minorHAnsi" w:cstheme="minorHAnsi"/>
          <w:sz w:val="20"/>
          <w:szCs w:val="20"/>
        </w:rPr>
      </w:pPr>
    </w:p>
    <w:p w:rsidR="0090464D" w:rsidRPr="002E0AA0" w:rsidRDefault="0090464D" w:rsidP="00B06C3B">
      <w:pPr>
        <w:numPr>
          <w:ilvl w:val="1"/>
          <w:numId w:val="80"/>
        </w:numPr>
        <w:tabs>
          <w:tab w:val="left" w:pos="1400"/>
        </w:tabs>
        <w:jc w:val="both"/>
        <w:rPr>
          <w:rFonts w:asciiTheme="minorHAnsi" w:hAnsiTheme="minorHAnsi" w:cstheme="minorHAnsi"/>
          <w:sz w:val="20"/>
          <w:szCs w:val="20"/>
        </w:rPr>
      </w:pPr>
      <w:r w:rsidRPr="002E0AA0">
        <w:rPr>
          <w:rFonts w:asciiTheme="minorHAnsi" w:hAnsiTheme="minorHAnsi" w:cstheme="minorHAnsi"/>
          <w:sz w:val="20"/>
          <w:szCs w:val="20"/>
        </w:rPr>
        <w:t>choroby lub innych zdarzeń losowych dotyczących kierownika budowy,</w:t>
      </w:r>
    </w:p>
    <w:p w:rsidR="0090464D" w:rsidRPr="002E0AA0" w:rsidRDefault="0090464D" w:rsidP="0090464D">
      <w:pPr>
        <w:spacing w:line="53" w:lineRule="exact"/>
        <w:jc w:val="both"/>
        <w:rPr>
          <w:rFonts w:asciiTheme="minorHAnsi" w:hAnsiTheme="minorHAnsi" w:cstheme="minorHAnsi"/>
          <w:sz w:val="20"/>
          <w:szCs w:val="20"/>
        </w:rPr>
      </w:pPr>
    </w:p>
    <w:p w:rsidR="0090464D" w:rsidRPr="002E0AA0" w:rsidRDefault="0090464D" w:rsidP="00B06C3B">
      <w:pPr>
        <w:numPr>
          <w:ilvl w:val="1"/>
          <w:numId w:val="80"/>
        </w:numPr>
        <w:tabs>
          <w:tab w:val="left" w:pos="1400"/>
        </w:tabs>
        <w:spacing w:line="264" w:lineRule="auto"/>
        <w:ind w:right="20"/>
        <w:jc w:val="both"/>
        <w:rPr>
          <w:rFonts w:asciiTheme="minorHAnsi" w:hAnsiTheme="minorHAnsi" w:cstheme="minorHAnsi"/>
          <w:sz w:val="20"/>
          <w:szCs w:val="20"/>
        </w:rPr>
      </w:pPr>
      <w:r w:rsidRPr="002E0AA0">
        <w:rPr>
          <w:rFonts w:asciiTheme="minorHAnsi" w:hAnsiTheme="minorHAnsi" w:cstheme="minorHAnsi"/>
          <w:sz w:val="20"/>
          <w:szCs w:val="20"/>
        </w:rPr>
        <w:t>nie wywiązywania się kierownika budowy/robót z obowiązków wynikających z Umowy,</w:t>
      </w:r>
    </w:p>
    <w:p w:rsidR="0090464D" w:rsidRPr="002E0AA0" w:rsidRDefault="0090464D" w:rsidP="0090464D">
      <w:pPr>
        <w:spacing w:line="26" w:lineRule="exact"/>
        <w:jc w:val="both"/>
        <w:rPr>
          <w:rFonts w:asciiTheme="minorHAnsi" w:hAnsiTheme="minorHAnsi" w:cstheme="minorHAnsi"/>
          <w:sz w:val="20"/>
          <w:szCs w:val="20"/>
        </w:rPr>
      </w:pPr>
    </w:p>
    <w:p w:rsidR="0090464D" w:rsidRPr="002E0AA0" w:rsidRDefault="0090464D" w:rsidP="00B06C3B">
      <w:pPr>
        <w:numPr>
          <w:ilvl w:val="1"/>
          <w:numId w:val="80"/>
        </w:numPr>
        <w:tabs>
          <w:tab w:val="left" w:pos="1400"/>
        </w:tabs>
        <w:spacing w:line="266" w:lineRule="auto"/>
        <w:ind w:right="20"/>
        <w:jc w:val="both"/>
        <w:rPr>
          <w:rFonts w:asciiTheme="minorHAnsi" w:hAnsiTheme="minorHAnsi" w:cstheme="minorHAnsi"/>
          <w:sz w:val="20"/>
          <w:szCs w:val="20"/>
        </w:rPr>
      </w:pPr>
      <w:r w:rsidRPr="002E0AA0">
        <w:rPr>
          <w:rFonts w:asciiTheme="minorHAnsi" w:hAnsiTheme="minorHAnsi" w:cstheme="minorHAnsi"/>
          <w:sz w:val="20"/>
          <w:szCs w:val="20"/>
        </w:rPr>
        <w:t>jeżeli zmiana kierownika budowy stanie się konieczna z jakichkolwiek przyczyn niezależnych od Wykonawcy (np. rezygnacji),</w:t>
      </w:r>
    </w:p>
    <w:p w:rsidR="0090464D" w:rsidRPr="002E0AA0" w:rsidRDefault="0090464D" w:rsidP="0090464D">
      <w:pPr>
        <w:spacing w:line="24" w:lineRule="exact"/>
        <w:jc w:val="both"/>
        <w:rPr>
          <w:rFonts w:asciiTheme="minorHAnsi" w:hAnsiTheme="minorHAnsi" w:cstheme="minorHAnsi"/>
          <w:sz w:val="20"/>
          <w:szCs w:val="20"/>
        </w:rPr>
      </w:pPr>
    </w:p>
    <w:p w:rsidR="0090464D" w:rsidRPr="002E0AA0" w:rsidRDefault="0090464D" w:rsidP="0090464D">
      <w:pPr>
        <w:spacing w:line="26" w:lineRule="exact"/>
        <w:jc w:val="both"/>
        <w:rPr>
          <w:rFonts w:asciiTheme="minorHAnsi" w:hAnsiTheme="minorHAnsi" w:cstheme="minorHAnsi"/>
          <w:sz w:val="20"/>
          <w:szCs w:val="20"/>
        </w:rPr>
      </w:pPr>
    </w:p>
    <w:p w:rsidR="0090464D" w:rsidRPr="002E0AA0" w:rsidRDefault="0090464D" w:rsidP="00B06C3B">
      <w:pPr>
        <w:numPr>
          <w:ilvl w:val="0"/>
          <w:numId w:val="80"/>
        </w:numPr>
        <w:tabs>
          <w:tab w:val="left" w:pos="1120"/>
        </w:tabs>
        <w:spacing w:line="272" w:lineRule="auto"/>
        <w:ind w:right="20"/>
        <w:jc w:val="both"/>
        <w:rPr>
          <w:rFonts w:asciiTheme="minorHAnsi" w:hAnsiTheme="minorHAnsi" w:cstheme="minorHAnsi"/>
          <w:sz w:val="20"/>
          <w:szCs w:val="20"/>
        </w:rPr>
      </w:pPr>
      <w:r w:rsidRPr="002E0AA0">
        <w:rPr>
          <w:rFonts w:asciiTheme="minorHAnsi" w:hAnsiTheme="minorHAnsi" w:cstheme="minorHAnsi"/>
          <w:sz w:val="20"/>
          <w:szCs w:val="20"/>
        </w:rPr>
        <w:t xml:space="preserve">zmiany kierownika budowy na wniosek Zamawiającego w przypadku gdy nie wykonuje on swoich obowiązków wynikających z Umowy. </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80"/>
        </w:numPr>
        <w:tabs>
          <w:tab w:val="left" w:pos="1120"/>
        </w:tabs>
        <w:spacing w:line="274" w:lineRule="auto"/>
        <w:jc w:val="both"/>
        <w:rPr>
          <w:rFonts w:asciiTheme="minorHAnsi" w:hAnsiTheme="minorHAnsi" w:cstheme="minorHAnsi"/>
          <w:sz w:val="20"/>
          <w:szCs w:val="20"/>
        </w:rPr>
      </w:pPr>
      <w:r w:rsidRPr="002E0AA0">
        <w:rPr>
          <w:rFonts w:asciiTheme="minorHAnsi" w:hAnsiTheme="minorHAnsi" w:cstheme="minorHAnsi"/>
          <w:sz w:val="20"/>
          <w:szCs w:val="20"/>
        </w:rPr>
        <w:t>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90464D" w:rsidRPr="002E0AA0" w:rsidRDefault="0090464D" w:rsidP="0090464D">
      <w:pPr>
        <w:spacing w:line="20" w:lineRule="exact"/>
        <w:jc w:val="both"/>
        <w:rPr>
          <w:rFonts w:asciiTheme="minorHAnsi" w:hAnsiTheme="minorHAnsi" w:cstheme="minorHAnsi"/>
          <w:sz w:val="20"/>
          <w:szCs w:val="20"/>
        </w:rPr>
      </w:pPr>
    </w:p>
    <w:p w:rsidR="0090464D" w:rsidRPr="002E0AA0" w:rsidRDefault="0090464D" w:rsidP="00B06C3B">
      <w:pPr>
        <w:numPr>
          <w:ilvl w:val="0"/>
          <w:numId w:val="80"/>
        </w:numPr>
        <w:tabs>
          <w:tab w:val="left" w:pos="1120"/>
        </w:tabs>
        <w:spacing w:line="266" w:lineRule="auto"/>
        <w:ind w:right="20"/>
        <w:jc w:val="both"/>
        <w:rPr>
          <w:rFonts w:asciiTheme="minorHAnsi" w:hAnsiTheme="minorHAnsi" w:cstheme="minorHAnsi"/>
          <w:sz w:val="20"/>
          <w:szCs w:val="20"/>
        </w:rPr>
      </w:pPr>
      <w:r w:rsidRPr="002E0AA0">
        <w:rPr>
          <w:rFonts w:asciiTheme="minorHAnsi" w:hAnsiTheme="minorHAnsi" w:cstheme="minorHAnsi"/>
          <w:sz w:val="20"/>
          <w:szCs w:val="20"/>
        </w:rPr>
        <w:t>zmiany osób reprezentujących Wykonawcę, których konieczność wprowadzenia wynika ze zmian organizacyjnych,</w:t>
      </w:r>
    </w:p>
    <w:p w:rsidR="0090464D" w:rsidRPr="002E0AA0" w:rsidRDefault="0090464D" w:rsidP="0090464D">
      <w:pPr>
        <w:spacing w:line="24" w:lineRule="exact"/>
        <w:jc w:val="both"/>
        <w:rPr>
          <w:rFonts w:asciiTheme="minorHAnsi" w:hAnsiTheme="minorHAnsi" w:cstheme="minorHAnsi"/>
          <w:sz w:val="20"/>
          <w:szCs w:val="20"/>
        </w:rPr>
      </w:pPr>
    </w:p>
    <w:p w:rsidR="0090464D" w:rsidRPr="002E0AA0" w:rsidRDefault="0090464D" w:rsidP="00B06C3B">
      <w:pPr>
        <w:numPr>
          <w:ilvl w:val="0"/>
          <w:numId w:val="80"/>
        </w:numPr>
        <w:tabs>
          <w:tab w:val="left" w:pos="1120"/>
        </w:tabs>
        <w:spacing w:line="270" w:lineRule="auto"/>
        <w:ind w:right="20"/>
        <w:jc w:val="both"/>
        <w:rPr>
          <w:rFonts w:asciiTheme="minorHAnsi" w:hAnsiTheme="minorHAnsi" w:cstheme="minorHAnsi"/>
          <w:sz w:val="20"/>
          <w:szCs w:val="20"/>
        </w:rPr>
      </w:pPr>
      <w:r w:rsidRPr="002E0AA0">
        <w:rPr>
          <w:rFonts w:asciiTheme="minorHAnsi" w:hAnsiTheme="minorHAnsi" w:cstheme="minorHAnsi"/>
          <w:sz w:val="20"/>
          <w:szCs w:val="20"/>
        </w:rPr>
        <w:t>zmian postanowień niniejszej Umowy będących następstwem zmiany przepisów powodujących konieczność zastosowania innych rozwiązań niż zakładano w opisie przedmiotu Umowy,</w:t>
      </w:r>
    </w:p>
    <w:p w:rsidR="0090464D" w:rsidRPr="002E0AA0" w:rsidRDefault="0090464D" w:rsidP="0090464D">
      <w:pPr>
        <w:spacing w:line="21" w:lineRule="exact"/>
        <w:jc w:val="both"/>
        <w:rPr>
          <w:rFonts w:asciiTheme="minorHAnsi" w:hAnsiTheme="minorHAnsi" w:cstheme="minorHAnsi"/>
          <w:sz w:val="20"/>
          <w:szCs w:val="20"/>
        </w:rPr>
      </w:pPr>
    </w:p>
    <w:p w:rsidR="0090464D" w:rsidRPr="002E0AA0" w:rsidRDefault="0090464D" w:rsidP="00B06C3B">
      <w:pPr>
        <w:numPr>
          <w:ilvl w:val="0"/>
          <w:numId w:val="80"/>
        </w:numPr>
        <w:tabs>
          <w:tab w:val="left" w:pos="1120"/>
        </w:tabs>
        <w:spacing w:line="270" w:lineRule="auto"/>
        <w:ind w:right="20"/>
        <w:jc w:val="both"/>
        <w:rPr>
          <w:rFonts w:asciiTheme="minorHAnsi" w:hAnsiTheme="minorHAnsi" w:cstheme="minorHAnsi"/>
          <w:sz w:val="20"/>
          <w:szCs w:val="20"/>
        </w:rPr>
      </w:pPr>
      <w:r w:rsidRPr="002E0AA0">
        <w:rPr>
          <w:rFonts w:asciiTheme="minorHAnsi" w:hAnsiTheme="minorHAnsi" w:cstheme="minorHAnsi"/>
          <w:sz w:val="20"/>
          <w:szCs w:val="20"/>
        </w:rPr>
        <w:t>zmiany technologii lub elementów przedmiotu Umowy, których konieczność wprowadzenia wynika z okoliczności, których nie można było przewidzieć w chwili zawarcia niniejszej Umowy.</w:t>
      </w:r>
    </w:p>
    <w:p w:rsidR="0090464D" w:rsidRPr="002E0AA0" w:rsidRDefault="0090464D" w:rsidP="0090464D">
      <w:pPr>
        <w:spacing w:line="19" w:lineRule="exact"/>
        <w:jc w:val="both"/>
        <w:rPr>
          <w:rFonts w:asciiTheme="minorHAnsi" w:hAnsiTheme="minorHAnsi" w:cstheme="minorHAnsi"/>
          <w:sz w:val="20"/>
          <w:szCs w:val="20"/>
        </w:rPr>
      </w:pPr>
    </w:p>
    <w:p w:rsidR="0090464D" w:rsidRPr="002E0AA0" w:rsidRDefault="0090464D" w:rsidP="0090464D">
      <w:pPr>
        <w:spacing w:line="292" w:lineRule="exact"/>
        <w:jc w:val="both"/>
        <w:rPr>
          <w:rFonts w:asciiTheme="minorHAnsi" w:hAnsiTheme="minorHAnsi" w:cstheme="minorHAnsi"/>
          <w:sz w:val="20"/>
          <w:szCs w:val="20"/>
        </w:rPr>
      </w:pPr>
    </w:p>
    <w:p w:rsidR="0090464D" w:rsidRPr="002E0AA0" w:rsidRDefault="0090464D" w:rsidP="00B06C3B">
      <w:pPr>
        <w:numPr>
          <w:ilvl w:val="0"/>
          <w:numId w:val="76"/>
        </w:numPr>
        <w:tabs>
          <w:tab w:val="left" w:pos="400"/>
        </w:tabs>
        <w:spacing w:line="271"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t>Wykonawca może przenieść wierzytelność z niniejszej Umowy dotyczącą zapłaty wynagrodzenia na rzecz osób trzecich, wyłącznie za uprzednią zgodą Zamawiającego wyrażoną na piśmie.</w:t>
      </w:r>
    </w:p>
    <w:p w:rsidR="0090464D" w:rsidRPr="002E0AA0" w:rsidRDefault="0090464D" w:rsidP="0090464D">
      <w:pPr>
        <w:spacing w:line="18" w:lineRule="exact"/>
        <w:jc w:val="both"/>
        <w:rPr>
          <w:rFonts w:asciiTheme="minorHAnsi" w:hAnsiTheme="minorHAnsi" w:cstheme="minorHAnsi"/>
          <w:sz w:val="20"/>
          <w:szCs w:val="20"/>
        </w:rPr>
      </w:pPr>
    </w:p>
    <w:p w:rsidR="0090464D" w:rsidRPr="002E0AA0" w:rsidRDefault="0090464D" w:rsidP="00B06C3B">
      <w:pPr>
        <w:numPr>
          <w:ilvl w:val="0"/>
          <w:numId w:val="76"/>
        </w:numPr>
        <w:tabs>
          <w:tab w:val="left" w:pos="400"/>
        </w:tabs>
        <w:spacing w:line="264" w:lineRule="auto"/>
        <w:ind w:left="720" w:right="20" w:hanging="360"/>
        <w:jc w:val="both"/>
        <w:rPr>
          <w:rFonts w:asciiTheme="minorHAnsi" w:hAnsiTheme="minorHAnsi" w:cstheme="minorHAnsi"/>
          <w:sz w:val="20"/>
          <w:szCs w:val="20"/>
        </w:rPr>
      </w:pPr>
      <w:r w:rsidRPr="002E0AA0">
        <w:rPr>
          <w:rFonts w:asciiTheme="minorHAnsi" w:hAnsiTheme="minorHAnsi" w:cstheme="minorHAnsi"/>
          <w:sz w:val="20"/>
          <w:szCs w:val="20"/>
        </w:rPr>
        <w:t>Wykonawca zobowiązany jest do pisemnego powiadomienia Zamawiającego o każdej groźbie opóźnienia robót.</w:t>
      </w:r>
    </w:p>
    <w:p w:rsidR="0090464D" w:rsidRPr="002E0AA0" w:rsidRDefault="0090464D" w:rsidP="0090464D">
      <w:pPr>
        <w:tabs>
          <w:tab w:val="left" w:pos="4560"/>
        </w:tabs>
        <w:ind w:left="4560"/>
        <w:jc w:val="both"/>
        <w:rPr>
          <w:rFonts w:asciiTheme="minorHAnsi" w:hAnsiTheme="minorHAnsi" w:cstheme="minorHAnsi"/>
          <w:b/>
          <w:bCs/>
          <w:sz w:val="20"/>
          <w:szCs w:val="20"/>
        </w:rPr>
      </w:pPr>
    </w:p>
    <w:p w:rsidR="0090464D" w:rsidRPr="002E0AA0" w:rsidRDefault="0090464D" w:rsidP="00B06C3B">
      <w:pPr>
        <w:numPr>
          <w:ilvl w:val="2"/>
          <w:numId w:val="77"/>
        </w:numPr>
        <w:tabs>
          <w:tab w:val="left" w:pos="4560"/>
        </w:tabs>
        <w:ind w:left="928" w:hanging="360"/>
        <w:jc w:val="both"/>
        <w:rPr>
          <w:rFonts w:asciiTheme="minorHAnsi" w:hAnsiTheme="minorHAnsi" w:cstheme="minorHAnsi"/>
          <w:b/>
          <w:bCs/>
          <w:sz w:val="20"/>
          <w:szCs w:val="20"/>
        </w:rPr>
      </w:pPr>
      <w:r w:rsidRPr="002E0AA0">
        <w:rPr>
          <w:rFonts w:asciiTheme="minorHAnsi" w:hAnsiTheme="minorHAnsi" w:cstheme="minorHAnsi"/>
          <w:b/>
          <w:bCs/>
          <w:sz w:val="20"/>
          <w:szCs w:val="20"/>
        </w:rPr>
        <w:t>16</w:t>
      </w:r>
    </w:p>
    <w:p w:rsidR="0090464D" w:rsidRPr="002E0AA0" w:rsidRDefault="0090464D" w:rsidP="0090464D">
      <w:pPr>
        <w:spacing w:line="40" w:lineRule="exact"/>
        <w:jc w:val="both"/>
        <w:rPr>
          <w:rFonts w:asciiTheme="minorHAnsi" w:hAnsiTheme="minorHAnsi" w:cstheme="minorHAnsi"/>
          <w:b/>
          <w:bCs/>
          <w:sz w:val="20"/>
          <w:szCs w:val="20"/>
        </w:rPr>
      </w:pPr>
    </w:p>
    <w:p w:rsidR="0090464D" w:rsidRPr="002E0AA0" w:rsidRDefault="0090464D" w:rsidP="0090464D">
      <w:pPr>
        <w:ind w:left="3840"/>
        <w:jc w:val="both"/>
        <w:rPr>
          <w:rFonts w:asciiTheme="minorHAnsi" w:hAnsiTheme="minorHAnsi" w:cstheme="minorHAnsi"/>
          <w:b/>
          <w:bCs/>
          <w:sz w:val="20"/>
          <w:szCs w:val="20"/>
        </w:rPr>
      </w:pPr>
      <w:r w:rsidRPr="002E0AA0">
        <w:rPr>
          <w:rFonts w:asciiTheme="minorHAnsi" w:hAnsiTheme="minorHAnsi" w:cstheme="minorHAnsi"/>
          <w:b/>
          <w:bCs/>
          <w:sz w:val="20"/>
          <w:szCs w:val="20"/>
        </w:rPr>
        <w:t>Forma umowy</w:t>
      </w:r>
    </w:p>
    <w:p w:rsidR="0090464D" w:rsidRPr="002E0AA0" w:rsidRDefault="0090464D" w:rsidP="0090464D">
      <w:pPr>
        <w:spacing w:line="48" w:lineRule="exact"/>
        <w:jc w:val="both"/>
        <w:rPr>
          <w:rFonts w:asciiTheme="minorHAnsi" w:hAnsiTheme="minorHAnsi" w:cstheme="minorHAnsi"/>
          <w:b/>
          <w:bCs/>
          <w:sz w:val="20"/>
          <w:szCs w:val="20"/>
        </w:rPr>
      </w:pPr>
    </w:p>
    <w:p w:rsidR="0090464D" w:rsidRPr="002E0AA0" w:rsidRDefault="0090464D" w:rsidP="00B06C3B">
      <w:pPr>
        <w:numPr>
          <w:ilvl w:val="0"/>
          <w:numId w:val="77"/>
        </w:numPr>
        <w:tabs>
          <w:tab w:val="left" w:pos="660"/>
        </w:tabs>
        <w:spacing w:line="264" w:lineRule="auto"/>
        <w:ind w:left="360" w:right="20" w:hanging="360"/>
        <w:jc w:val="both"/>
        <w:rPr>
          <w:rFonts w:asciiTheme="minorHAnsi" w:hAnsiTheme="minorHAnsi" w:cstheme="minorHAnsi"/>
          <w:sz w:val="20"/>
          <w:szCs w:val="20"/>
        </w:rPr>
      </w:pPr>
      <w:r w:rsidRPr="002E0AA0">
        <w:rPr>
          <w:rFonts w:asciiTheme="minorHAnsi" w:hAnsiTheme="minorHAnsi" w:cstheme="minorHAnsi"/>
          <w:sz w:val="20"/>
          <w:szCs w:val="20"/>
        </w:rPr>
        <w:lastRenderedPageBreak/>
        <w:t>Umowę sporządzono w 3 (trzech) jednobrzmiących egzemplarzach, jeden egzemplarz dla Wykonawcy a dwa egzemplarze dla Zamawiającego.</w:t>
      </w:r>
    </w:p>
    <w:p w:rsidR="0090464D" w:rsidRPr="002E0AA0" w:rsidRDefault="0090464D" w:rsidP="0090464D">
      <w:pPr>
        <w:spacing w:line="16" w:lineRule="exact"/>
        <w:jc w:val="both"/>
        <w:rPr>
          <w:rFonts w:asciiTheme="minorHAnsi" w:hAnsiTheme="minorHAnsi" w:cstheme="minorHAnsi"/>
          <w:sz w:val="20"/>
          <w:szCs w:val="20"/>
        </w:rPr>
      </w:pPr>
    </w:p>
    <w:p w:rsidR="0090464D" w:rsidRDefault="0090464D" w:rsidP="0090464D">
      <w:pPr>
        <w:spacing w:line="200" w:lineRule="exact"/>
        <w:jc w:val="both"/>
        <w:rPr>
          <w:rFonts w:asciiTheme="minorHAnsi" w:hAnsiTheme="minorHAnsi" w:cstheme="minorHAnsi"/>
          <w:sz w:val="20"/>
          <w:szCs w:val="20"/>
        </w:rPr>
      </w:pPr>
    </w:p>
    <w:p w:rsidR="0090464D" w:rsidRDefault="0090464D" w:rsidP="0090464D">
      <w:pPr>
        <w:spacing w:line="200" w:lineRule="exact"/>
        <w:jc w:val="both"/>
        <w:rPr>
          <w:rFonts w:asciiTheme="minorHAnsi" w:hAnsiTheme="minorHAnsi" w:cstheme="minorHAnsi"/>
          <w:sz w:val="20"/>
          <w:szCs w:val="20"/>
        </w:rPr>
      </w:pPr>
    </w:p>
    <w:p w:rsidR="0090464D" w:rsidRPr="002E0AA0" w:rsidRDefault="0090464D" w:rsidP="0090464D">
      <w:pPr>
        <w:spacing w:line="200" w:lineRule="exact"/>
        <w:jc w:val="both"/>
        <w:rPr>
          <w:rFonts w:asciiTheme="minorHAnsi" w:hAnsiTheme="minorHAnsi" w:cstheme="minorHAnsi"/>
          <w:sz w:val="20"/>
          <w:szCs w:val="20"/>
        </w:rPr>
      </w:pPr>
    </w:p>
    <w:p w:rsidR="0090464D" w:rsidRPr="002E0AA0" w:rsidRDefault="0090464D" w:rsidP="0090464D">
      <w:pPr>
        <w:spacing w:line="200" w:lineRule="exact"/>
        <w:jc w:val="both"/>
        <w:rPr>
          <w:rFonts w:asciiTheme="minorHAnsi" w:hAnsiTheme="minorHAnsi" w:cstheme="minorHAnsi"/>
          <w:sz w:val="20"/>
          <w:szCs w:val="20"/>
        </w:rPr>
      </w:pPr>
    </w:p>
    <w:p w:rsidR="0090464D" w:rsidRPr="002E0AA0" w:rsidRDefault="0090464D" w:rsidP="0090464D">
      <w:pPr>
        <w:tabs>
          <w:tab w:val="left" w:pos="6660"/>
        </w:tabs>
        <w:jc w:val="both"/>
        <w:rPr>
          <w:rFonts w:asciiTheme="minorHAnsi" w:hAnsiTheme="minorHAnsi" w:cstheme="minorHAnsi"/>
          <w:sz w:val="20"/>
          <w:szCs w:val="20"/>
        </w:rPr>
      </w:pPr>
      <w:r w:rsidRPr="002E0AA0">
        <w:rPr>
          <w:rFonts w:asciiTheme="minorHAnsi" w:hAnsiTheme="minorHAnsi" w:cstheme="minorHAnsi"/>
          <w:b/>
          <w:bCs/>
          <w:sz w:val="20"/>
          <w:szCs w:val="20"/>
        </w:rPr>
        <w:t>ZAMAWIAJĄCY</w:t>
      </w:r>
      <w:r w:rsidRPr="002E0AA0">
        <w:rPr>
          <w:rFonts w:asciiTheme="minorHAnsi" w:hAnsiTheme="minorHAnsi" w:cstheme="minorHAnsi"/>
          <w:sz w:val="20"/>
          <w:szCs w:val="20"/>
        </w:rPr>
        <w:tab/>
      </w:r>
      <w:r w:rsidRPr="002E0AA0">
        <w:rPr>
          <w:rFonts w:asciiTheme="minorHAnsi" w:hAnsiTheme="minorHAnsi" w:cstheme="minorHAnsi"/>
          <w:b/>
          <w:bCs/>
          <w:sz w:val="20"/>
          <w:szCs w:val="20"/>
        </w:rPr>
        <w:t>WYKONAWCA</w:t>
      </w:r>
    </w:p>
    <w:p w:rsidR="0090464D" w:rsidRPr="002E0AA0" w:rsidRDefault="0090464D" w:rsidP="0090464D">
      <w:pPr>
        <w:rPr>
          <w:rFonts w:asciiTheme="minorHAnsi" w:hAnsiTheme="minorHAnsi" w:cstheme="minorHAnsi"/>
          <w:sz w:val="20"/>
          <w:szCs w:val="20"/>
        </w:rPr>
      </w:pPr>
    </w:p>
    <w:p w:rsidR="0090464D" w:rsidRPr="002E0AA0" w:rsidRDefault="0090464D" w:rsidP="0090464D">
      <w:pPr>
        <w:rPr>
          <w:rFonts w:asciiTheme="minorHAnsi" w:hAnsiTheme="minorHAnsi" w:cstheme="minorHAnsi"/>
          <w:sz w:val="20"/>
          <w:szCs w:val="20"/>
        </w:rPr>
      </w:pPr>
    </w:p>
    <w:p w:rsidR="0090464D" w:rsidRPr="002E0AA0" w:rsidRDefault="0090464D" w:rsidP="0090464D">
      <w:pPr>
        <w:rPr>
          <w:rFonts w:asciiTheme="minorHAnsi" w:hAnsiTheme="minorHAnsi" w:cstheme="minorHAnsi"/>
          <w:sz w:val="20"/>
          <w:szCs w:val="20"/>
        </w:rPr>
      </w:pPr>
    </w:p>
    <w:p w:rsidR="00554F60" w:rsidRPr="001D6915" w:rsidRDefault="00554F60" w:rsidP="001D6915">
      <w:pPr>
        <w:pStyle w:val="Tytu"/>
        <w:jc w:val="left"/>
        <w:rPr>
          <w:rFonts w:asciiTheme="majorHAnsi" w:hAnsiTheme="majorHAnsi" w:cs="Arial"/>
          <w:sz w:val="20"/>
        </w:rPr>
      </w:pPr>
    </w:p>
    <w:sectPr w:rsidR="00554F60" w:rsidRPr="001D6915" w:rsidSect="00215DB8">
      <w:headerReference w:type="default" r:id="rId16"/>
      <w:footerReference w:type="default" r:id="rId17"/>
      <w:pgSz w:w="11906" w:h="16838"/>
      <w:pgMar w:top="1417" w:right="1417" w:bottom="1417" w:left="1417" w:header="708" w:footer="1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3B" w:rsidRDefault="00B06C3B">
      <w:r>
        <w:separator/>
      </w:r>
    </w:p>
  </w:endnote>
  <w:endnote w:type="continuationSeparator" w:id="0">
    <w:p w:rsidR="00B06C3B" w:rsidRDefault="00B0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66" w:rsidRDefault="00BE2666" w:rsidP="002F7886">
    <w:pPr>
      <w:pStyle w:val="Stopka"/>
      <w:jc w:val="center"/>
    </w:pPr>
    <w:r>
      <w:rPr>
        <w:rFonts w:ascii="Arial" w:hAnsi="Arial" w:cs="Arial"/>
      </w:rPr>
      <w:t xml:space="preserve">Projekt: </w:t>
    </w:r>
    <w:r w:rsidRPr="00E44573">
      <w:rPr>
        <w:rFonts w:ascii="Arial" w:hAnsi="Arial" w:cs="Arial"/>
      </w:rPr>
      <w:t>„</w:t>
    </w:r>
    <w:r>
      <w:rPr>
        <w:rFonts w:ascii="Arial" w:hAnsi="Arial" w:cs="Arial"/>
      </w:rPr>
      <w:t>Termomodernizacja obiektów użyteczności publicznej Miasta Otwock”</w:t>
    </w:r>
  </w:p>
  <w:p w:rsidR="00BE2666" w:rsidRPr="00C5421E" w:rsidRDefault="00BE266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66" w:rsidRDefault="00BE266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E2666" w:rsidRDefault="00BE2666" w:rsidP="002F7886">
    <w:pPr>
      <w:pStyle w:val="Stopka"/>
      <w:framePr w:wrap="around" w:vAnchor="text" w:hAnchor="margin" w:xAlign="center" w:y="1"/>
      <w:jc w:val="center"/>
    </w:pPr>
    <w:r>
      <w:rPr>
        <w:rFonts w:ascii="Arial" w:hAnsi="Arial" w:cs="Arial"/>
      </w:rPr>
      <w:t xml:space="preserve">Projekt: </w:t>
    </w:r>
    <w:r w:rsidRPr="00E44573">
      <w:rPr>
        <w:rFonts w:ascii="Arial" w:hAnsi="Arial" w:cs="Arial"/>
      </w:rPr>
      <w:t>„</w:t>
    </w:r>
    <w:r>
      <w:rPr>
        <w:rFonts w:ascii="Arial" w:hAnsi="Arial" w:cs="Arial"/>
      </w:rPr>
      <w:t>Termomodernizacja obiektów użyteczności publicznej Miasta Otwock”</w:t>
    </w:r>
  </w:p>
  <w:p w:rsidR="00BE2666" w:rsidRDefault="00BE2666" w:rsidP="005E3059">
    <w:pPr>
      <w:pStyle w:val="Stopka"/>
      <w:framePr w:wrap="around" w:vAnchor="text" w:hAnchor="margin" w:xAlign="center" w:y="1"/>
      <w:ind w:right="360"/>
      <w:rPr>
        <w:rStyle w:val="Numerstrony"/>
      </w:rPr>
    </w:pPr>
  </w:p>
  <w:p w:rsidR="00BE2666" w:rsidRDefault="00BE2666" w:rsidP="005E3059">
    <w:pPr>
      <w:pStyle w:val="Nagwek"/>
      <w:tabs>
        <w:tab w:val="clear" w:pos="9072"/>
        <w:tab w:val="right" w:pos="9360"/>
      </w:tabs>
      <w:ind w:left="-180" w:right="-288"/>
      <w:jc w:val="center"/>
      <w:rPr>
        <w:rFonts w:ascii="Arial" w:hAnsi="Arial" w:cs="Arial"/>
        <w:sz w:val="21"/>
        <w:szCs w:val="21"/>
      </w:rPr>
    </w:pPr>
  </w:p>
  <w:p w:rsidR="00BE2666" w:rsidRDefault="00BE266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3B" w:rsidRDefault="00B06C3B">
      <w:r>
        <w:separator/>
      </w:r>
    </w:p>
  </w:footnote>
  <w:footnote w:type="continuationSeparator" w:id="0">
    <w:p w:rsidR="00B06C3B" w:rsidRDefault="00B0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66" w:rsidRDefault="00BE2666" w:rsidP="002F7886">
    <w:pPr>
      <w:pStyle w:val="Nagwek"/>
    </w:pPr>
    <w:r>
      <w:rPr>
        <w:noProof/>
      </w:rPr>
      <w:drawing>
        <wp:inline distT="0" distB="0" distL="0" distR="0">
          <wp:extent cx="57531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p w:rsidR="00BE2666" w:rsidRPr="00277010" w:rsidRDefault="00BE2666" w:rsidP="009376F1">
    <w:pPr>
      <w:pStyle w:val="Nagwek"/>
      <w:jc w:val="both"/>
      <w:rPr>
        <w:lang w:val="en-US"/>
      </w:rPr>
    </w:pPr>
  </w:p>
  <w:p w:rsidR="00BE2666" w:rsidRPr="00B475D7" w:rsidRDefault="00BE2666"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66" w:rsidRDefault="00BE2666">
    <w:pPr>
      <w:pStyle w:val="Nagwek"/>
    </w:pPr>
    <w:r>
      <w:rPr>
        <w:noProof/>
      </w:rPr>
      <w:drawing>
        <wp:inline distT="0" distB="0" distL="0" distR="0" wp14:anchorId="686015B0" wp14:editId="492CE4AB">
          <wp:extent cx="5753100" cy="5429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66" w:rsidRPr="005B06DF" w:rsidRDefault="00BE2666" w:rsidP="005B06DF">
    <w:pPr>
      <w:pStyle w:val="Nagwek"/>
    </w:pPr>
    <w:r>
      <w:rPr>
        <w:noProof/>
      </w:rPr>
      <w:drawing>
        <wp:inline distT="0" distB="0" distL="0" distR="0" wp14:anchorId="686015B0" wp14:editId="492CE4AB">
          <wp:extent cx="5753100" cy="5429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069E373"/>
    <w:multiLevelType w:val="hybridMultilevel"/>
    <w:tmpl w:val="B2527C8C"/>
    <w:lvl w:ilvl="0" w:tplc="72DA8474">
      <w:start w:val="1"/>
      <w:numFmt w:val="decimal"/>
      <w:lvlText w:val="%1."/>
      <w:lvlJc w:val="left"/>
    </w:lvl>
    <w:lvl w:ilvl="1" w:tplc="D226BAB8">
      <w:numFmt w:val="decimal"/>
      <w:lvlText w:val=""/>
      <w:lvlJc w:val="left"/>
    </w:lvl>
    <w:lvl w:ilvl="2" w:tplc="D4149046">
      <w:numFmt w:val="decimal"/>
      <w:lvlText w:val=""/>
      <w:lvlJc w:val="left"/>
    </w:lvl>
    <w:lvl w:ilvl="3" w:tplc="57F47DE2">
      <w:numFmt w:val="decimal"/>
      <w:lvlText w:val=""/>
      <w:lvlJc w:val="left"/>
    </w:lvl>
    <w:lvl w:ilvl="4" w:tplc="AD1A37B0">
      <w:numFmt w:val="decimal"/>
      <w:lvlText w:val=""/>
      <w:lvlJc w:val="left"/>
    </w:lvl>
    <w:lvl w:ilvl="5" w:tplc="B95231C6">
      <w:numFmt w:val="decimal"/>
      <w:lvlText w:val=""/>
      <w:lvlJc w:val="left"/>
    </w:lvl>
    <w:lvl w:ilvl="6" w:tplc="EE10614C">
      <w:numFmt w:val="decimal"/>
      <w:lvlText w:val=""/>
      <w:lvlJc w:val="left"/>
    </w:lvl>
    <w:lvl w:ilvl="7" w:tplc="FCD2B0BC">
      <w:numFmt w:val="decimal"/>
      <w:lvlText w:val=""/>
      <w:lvlJc w:val="left"/>
    </w:lvl>
    <w:lvl w:ilvl="8" w:tplc="A2984ECA">
      <w:numFmt w:val="decimal"/>
      <w:lvlText w:val=""/>
      <w:lvlJc w:val="left"/>
    </w:lvl>
  </w:abstractNum>
  <w:abstractNum w:abstractNumId="11">
    <w:nsid w:val="01A11BF1"/>
    <w:multiLevelType w:val="hybridMultilevel"/>
    <w:tmpl w:val="A552B9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2A82039"/>
    <w:multiLevelType w:val="hybridMultilevel"/>
    <w:tmpl w:val="B69C1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1E4369"/>
    <w:multiLevelType w:val="hybridMultilevel"/>
    <w:tmpl w:val="BD12EC32"/>
    <w:lvl w:ilvl="0" w:tplc="04150019">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81D7987"/>
    <w:multiLevelType w:val="hybridMultilevel"/>
    <w:tmpl w:val="BA967C40"/>
    <w:lvl w:ilvl="0" w:tplc="04150019">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3C0552"/>
    <w:multiLevelType w:val="singleLevel"/>
    <w:tmpl w:val="04150017"/>
    <w:lvl w:ilvl="0">
      <w:start w:val="1"/>
      <w:numFmt w:val="lowerLetter"/>
      <w:lvlText w:val="%1)"/>
      <w:lvlJc w:val="left"/>
      <w:pPr>
        <w:ind w:left="720" w:hanging="360"/>
      </w:pPr>
      <w:rPr>
        <w:rFonts w:hint="default"/>
      </w:rPr>
    </w:lvl>
  </w:abstractNum>
  <w:abstractNum w:abstractNumId="1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97E1B4E"/>
    <w:multiLevelType w:val="hybridMultilevel"/>
    <w:tmpl w:val="1B26D3AE"/>
    <w:lvl w:ilvl="0" w:tplc="04150019">
      <w:start w:val="1"/>
      <w:numFmt w:val="lowerLetter"/>
      <w:lvlText w:val="%1."/>
      <w:lvlJc w:val="left"/>
    </w:lvl>
    <w:lvl w:ilvl="1" w:tplc="332A48B0">
      <w:numFmt w:val="decimal"/>
      <w:lvlText w:val=""/>
      <w:lvlJc w:val="left"/>
    </w:lvl>
    <w:lvl w:ilvl="2" w:tplc="EFC27D4E">
      <w:numFmt w:val="decimal"/>
      <w:lvlText w:val=""/>
      <w:lvlJc w:val="left"/>
    </w:lvl>
    <w:lvl w:ilvl="3" w:tplc="96CC8BCC">
      <w:numFmt w:val="decimal"/>
      <w:lvlText w:val=""/>
      <w:lvlJc w:val="left"/>
    </w:lvl>
    <w:lvl w:ilvl="4" w:tplc="AB6A87A6">
      <w:numFmt w:val="decimal"/>
      <w:lvlText w:val=""/>
      <w:lvlJc w:val="left"/>
    </w:lvl>
    <w:lvl w:ilvl="5" w:tplc="905CA944">
      <w:numFmt w:val="decimal"/>
      <w:lvlText w:val=""/>
      <w:lvlJc w:val="left"/>
    </w:lvl>
    <w:lvl w:ilvl="6" w:tplc="192C2EF8">
      <w:numFmt w:val="decimal"/>
      <w:lvlText w:val=""/>
      <w:lvlJc w:val="left"/>
    </w:lvl>
    <w:lvl w:ilvl="7" w:tplc="6C705DB6">
      <w:numFmt w:val="decimal"/>
      <w:lvlText w:val=""/>
      <w:lvlJc w:val="left"/>
    </w:lvl>
    <w:lvl w:ilvl="8" w:tplc="96EAFAE0">
      <w:numFmt w:val="decimal"/>
      <w:lvlText w:val=""/>
      <w:lvlJc w:val="left"/>
    </w:lvl>
  </w:abstractNum>
  <w:abstractNum w:abstractNumId="20">
    <w:nsid w:val="0B3E7743"/>
    <w:multiLevelType w:val="hybridMultilevel"/>
    <w:tmpl w:val="D526A62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4152271"/>
    <w:multiLevelType w:val="hybridMultilevel"/>
    <w:tmpl w:val="47ECB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4FCE74E"/>
    <w:multiLevelType w:val="hybridMultilevel"/>
    <w:tmpl w:val="42C636A0"/>
    <w:lvl w:ilvl="0" w:tplc="06983150">
      <w:numFmt w:val="decimal"/>
      <w:lvlText w:val="%1."/>
      <w:lvlJc w:val="left"/>
    </w:lvl>
    <w:lvl w:ilvl="1" w:tplc="46E299E0">
      <w:start w:val="1"/>
      <w:numFmt w:val="lowerLetter"/>
      <w:lvlText w:val="%2)"/>
      <w:lvlJc w:val="left"/>
    </w:lvl>
    <w:lvl w:ilvl="2" w:tplc="92FC59A2">
      <w:start w:val="1"/>
      <w:numFmt w:val="bullet"/>
      <w:lvlText w:val="§"/>
      <w:lvlJc w:val="left"/>
    </w:lvl>
    <w:lvl w:ilvl="3" w:tplc="FAEE301C">
      <w:numFmt w:val="decimal"/>
      <w:lvlText w:val=""/>
      <w:lvlJc w:val="left"/>
    </w:lvl>
    <w:lvl w:ilvl="4" w:tplc="170A33C0">
      <w:numFmt w:val="decimal"/>
      <w:lvlText w:val=""/>
      <w:lvlJc w:val="left"/>
    </w:lvl>
    <w:lvl w:ilvl="5" w:tplc="B6EAE41E">
      <w:numFmt w:val="decimal"/>
      <w:lvlText w:val=""/>
      <w:lvlJc w:val="left"/>
    </w:lvl>
    <w:lvl w:ilvl="6" w:tplc="D3A287EA">
      <w:numFmt w:val="decimal"/>
      <w:lvlText w:val=""/>
      <w:lvlJc w:val="left"/>
    </w:lvl>
    <w:lvl w:ilvl="7" w:tplc="998AE450">
      <w:numFmt w:val="decimal"/>
      <w:lvlText w:val=""/>
      <w:lvlJc w:val="left"/>
    </w:lvl>
    <w:lvl w:ilvl="8" w:tplc="7E5E4724">
      <w:numFmt w:val="decimal"/>
      <w:lvlText w:val=""/>
      <w:lvlJc w:val="left"/>
    </w:lvl>
  </w:abstractNum>
  <w:abstractNum w:abstractNumId="28">
    <w:nsid w:val="175DFCF0"/>
    <w:multiLevelType w:val="hybridMultilevel"/>
    <w:tmpl w:val="6FF0E916"/>
    <w:lvl w:ilvl="0" w:tplc="39A033A6">
      <w:start w:val="8"/>
      <w:numFmt w:val="decimal"/>
      <w:lvlText w:val="%1."/>
      <w:lvlJc w:val="left"/>
    </w:lvl>
    <w:lvl w:ilvl="1" w:tplc="B278431C">
      <w:start w:val="2"/>
      <w:numFmt w:val="decimal"/>
      <w:lvlText w:val="%2."/>
      <w:lvlJc w:val="left"/>
    </w:lvl>
    <w:lvl w:ilvl="2" w:tplc="DC460F92">
      <w:start w:val="1"/>
      <w:numFmt w:val="bullet"/>
      <w:lvlText w:val="§"/>
      <w:lvlJc w:val="left"/>
    </w:lvl>
    <w:lvl w:ilvl="3" w:tplc="A2E8124E">
      <w:numFmt w:val="decimal"/>
      <w:lvlText w:val=""/>
      <w:lvlJc w:val="left"/>
    </w:lvl>
    <w:lvl w:ilvl="4" w:tplc="9BC2D2FC">
      <w:numFmt w:val="decimal"/>
      <w:lvlText w:val=""/>
      <w:lvlJc w:val="left"/>
    </w:lvl>
    <w:lvl w:ilvl="5" w:tplc="9A8454F4">
      <w:numFmt w:val="decimal"/>
      <w:lvlText w:val=""/>
      <w:lvlJc w:val="left"/>
    </w:lvl>
    <w:lvl w:ilvl="6" w:tplc="AAB8DF44">
      <w:numFmt w:val="decimal"/>
      <w:lvlText w:val=""/>
      <w:lvlJc w:val="left"/>
    </w:lvl>
    <w:lvl w:ilvl="7" w:tplc="F8C2C87C">
      <w:numFmt w:val="decimal"/>
      <w:lvlText w:val=""/>
      <w:lvlJc w:val="left"/>
    </w:lvl>
    <w:lvl w:ilvl="8" w:tplc="FA6C8A5E">
      <w:numFmt w:val="decimal"/>
      <w:lvlText w:val=""/>
      <w:lvlJc w:val="left"/>
    </w:lvl>
  </w:abstractNum>
  <w:abstractNum w:abstractNumId="29">
    <w:nsid w:val="19E21BB2"/>
    <w:multiLevelType w:val="hybridMultilevel"/>
    <w:tmpl w:val="1CE04098"/>
    <w:lvl w:ilvl="0" w:tplc="8C68FAD2">
      <w:start w:val="1"/>
      <w:numFmt w:val="decimal"/>
      <w:lvlText w:val="%1)"/>
      <w:lvlJc w:val="left"/>
      <w:rPr>
        <w:rFonts w:hint="default"/>
      </w:rPr>
    </w:lvl>
    <w:lvl w:ilvl="1" w:tplc="5436ED1E">
      <w:start w:val="1"/>
      <w:numFmt w:val="lowerLetter"/>
      <w:lvlText w:val="%2)"/>
      <w:lvlJc w:val="left"/>
      <w:rPr>
        <w:rFonts w:hint="default"/>
      </w:rPr>
    </w:lvl>
    <w:lvl w:ilvl="2" w:tplc="8C5AEA9A">
      <w:numFmt w:val="decimal"/>
      <w:lvlText w:val=""/>
      <w:lvlJc w:val="left"/>
    </w:lvl>
    <w:lvl w:ilvl="3" w:tplc="C84A69BE">
      <w:numFmt w:val="decimal"/>
      <w:lvlText w:val=""/>
      <w:lvlJc w:val="left"/>
    </w:lvl>
    <w:lvl w:ilvl="4" w:tplc="F92EF1F2">
      <w:numFmt w:val="decimal"/>
      <w:lvlText w:val=""/>
      <w:lvlJc w:val="left"/>
    </w:lvl>
    <w:lvl w:ilvl="5" w:tplc="5E0C5C7C">
      <w:numFmt w:val="decimal"/>
      <w:lvlText w:val=""/>
      <w:lvlJc w:val="left"/>
    </w:lvl>
    <w:lvl w:ilvl="6" w:tplc="65909B52">
      <w:numFmt w:val="decimal"/>
      <w:lvlText w:val=""/>
      <w:lvlJc w:val="left"/>
    </w:lvl>
    <w:lvl w:ilvl="7" w:tplc="FF5C1A04">
      <w:numFmt w:val="decimal"/>
      <w:lvlText w:val=""/>
      <w:lvlJc w:val="left"/>
    </w:lvl>
    <w:lvl w:ilvl="8" w:tplc="65FCCCCC">
      <w:numFmt w:val="decimal"/>
      <w:lvlText w:val=""/>
      <w:lvlJc w:val="left"/>
    </w:lvl>
  </w:abstractNum>
  <w:abstractNum w:abstractNumId="3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1AAF6641"/>
    <w:multiLevelType w:val="hybridMultilevel"/>
    <w:tmpl w:val="96D2A086"/>
    <w:lvl w:ilvl="0" w:tplc="DC32F1D6">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CA0C5FA"/>
    <w:multiLevelType w:val="hybridMultilevel"/>
    <w:tmpl w:val="D1DC7ADC"/>
    <w:lvl w:ilvl="0" w:tplc="0EDC85B2">
      <w:start w:val="9"/>
      <w:numFmt w:val="decimal"/>
      <w:lvlText w:val="%1."/>
      <w:lvlJc w:val="left"/>
    </w:lvl>
    <w:lvl w:ilvl="1" w:tplc="700A8F2E">
      <w:numFmt w:val="decimal"/>
      <w:lvlText w:val=""/>
      <w:lvlJc w:val="left"/>
    </w:lvl>
    <w:lvl w:ilvl="2" w:tplc="6DD4D150">
      <w:numFmt w:val="decimal"/>
      <w:lvlText w:val=""/>
      <w:lvlJc w:val="left"/>
    </w:lvl>
    <w:lvl w:ilvl="3" w:tplc="76C0489A">
      <w:numFmt w:val="decimal"/>
      <w:lvlText w:val=""/>
      <w:lvlJc w:val="left"/>
    </w:lvl>
    <w:lvl w:ilvl="4" w:tplc="C1DA6678">
      <w:numFmt w:val="decimal"/>
      <w:lvlText w:val=""/>
      <w:lvlJc w:val="left"/>
    </w:lvl>
    <w:lvl w:ilvl="5" w:tplc="9440F43E">
      <w:numFmt w:val="decimal"/>
      <w:lvlText w:val=""/>
      <w:lvlJc w:val="left"/>
    </w:lvl>
    <w:lvl w:ilvl="6" w:tplc="9CC0F578">
      <w:numFmt w:val="decimal"/>
      <w:lvlText w:val=""/>
      <w:lvlJc w:val="left"/>
    </w:lvl>
    <w:lvl w:ilvl="7" w:tplc="995264BA">
      <w:numFmt w:val="decimal"/>
      <w:lvlText w:val=""/>
      <w:lvlJc w:val="left"/>
    </w:lvl>
    <w:lvl w:ilvl="8" w:tplc="CAF000BA">
      <w:numFmt w:val="decimal"/>
      <w:lvlText w:val=""/>
      <w:lvlJc w:val="left"/>
    </w:lvl>
  </w:abstractNum>
  <w:abstractNum w:abstractNumId="35">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6">
    <w:nsid w:val="1D9F6E5F"/>
    <w:multiLevelType w:val="hybridMultilevel"/>
    <w:tmpl w:val="453A45CE"/>
    <w:lvl w:ilvl="0" w:tplc="C9EC0F0C">
      <w:start w:val="3"/>
      <w:numFmt w:val="decimal"/>
      <w:lvlText w:val="%1."/>
      <w:lvlJc w:val="left"/>
    </w:lvl>
    <w:lvl w:ilvl="1" w:tplc="89B4542E">
      <w:start w:val="1"/>
      <w:numFmt w:val="lowerLetter"/>
      <w:lvlText w:val="%2"/>
      <w:lvlJc w:val="left"/>
    </w:lvl>
    <w:lvl w:ilvl="2" w:tplc="D12AD708">
      <w:start w:val="1"/>
      <w:numFmt w:val="bullet"/>
      <w:lvlText w:val="§"/>
      <w:lvlJc w:val="left"/>
    </w:lvl>
    <w:lvl w:ilvl="3" w:tplc="E1784E98">
      <w:numFmt w:val="decimal"/>
      <w:lvlText w:val=""/>
      <w:lvlJc w:val="left"/>
    </w:lvl>
    <w:lvl w:ilvl="4" w:tplc="A98862A2">
      <w:numFmt w:val="decimal"/>
      <w:lvlText w:val=""/>
      <w:lvlJc w:val="left"/>
    </w:lvl>
    <w:lvl w:ilvl="5" w:tplc="4D3424B2">
      <w:numFmt w:val="decimal"/>
      <w:lvlText w:val=""/>
      <w:lvlJc w:val="left"/>
    </w:lvl>
    <w:lvl w:ilvl="6" w:tplc="37426188">
      <w:numFmt w:val="decimal"/>
      <w:lvlText w:val=""/>
      <w:lvlJc w:val="left"/>
    </w:lvl>
    <w:lvl w:ilvl="7" w:tplc="252EDEE2">
      <w:numFmt w:val="decimal"/>
      <w:lvlText w:val=""/>
      <w:lvlJc w:val="left"/>
    </w:lvl>
    <w:lvl w:ilvl="8" w:tplc="0FDA91E4">
      <w:numFmt w:val="decimal"/>
      <w:lvlText w:val=""/>
      <w:lvlJc w:val="left"/>
    </w:lvl>
  </w:abstractNum>
  <w:abstractNum w:abstractNumId="37">
    <w:nsid w:val="1DF029D3"/>
    <w:multiLevelType w:val="hybridMultilevel"/>
    <w:tmpl w:val="A5843A16"/>
    <w:lvl w:ilvl="0" w:tplc="7608AE3C">
      <w:start w:val="1"/>
      <w:numFmt w:val="decimal"/>
      <w:lvlText w:val="%1."/>
      <w:lvlJc w:val="left"/>
    </w:lvl>
    <w:lvl w:ilvl="1" w:tplc="A454BE62">
      <w:numFmt w:val="decimal"/>
      <w:lvlText w:val=""/>
      <w:lvlJc w:val="left"/>
    </w:lvl>
    <w:lvl w:ilvl="2" w:tplc="317A9044">
      <w:numFmt w:val="decimal"/>
      <w:lvlText w:val=""/>
      <w:lvlJc w:val="left"/>
    </w:lvl>
    <w:lvl w:ilvl="3" w:tplc="09460E8C">
      <w:numFmt w:val="decimal"/>
      <w:lvlText w:val=""/>
      <w:lvlJc w:val="left"/>
    </w:lvl>
    <w:lvl w:ilvl="4" w:tplc="5164011E">
      <w:numFmt w:val="decimal"/>
      <w:lvlText w:val=""/>
      <w:lvlJc w:val="left"/>
    </w:lvl>
    <w:lvl w:ilvl="5" w:tplc="3F002CAC">
      <w:numFmt w:val="decimal"/>
      <w:lvlText w:val=""/>
      <w:lvlJc w:val="left"/>
    </w:lvl>
    <w:lvl w:ilvl="6" w:tplc="23E67CD4">
      <w:numFmt w:val="decimal"/>
      <w:lvlText w:val=""/>
      <w:lvlJc w:val="left"/>
    </w:lvl>
    <w:lvl w:ilvl="7" w:tplc="6DCCB85A">
      <w:numFmt w:val="decimal"/>
      <w:lvlText w:val=""/>
      <w:lvlJc w:val="left"/>
    </w:lvl>
    <w:lvl w:ilvl="8" w:tplc="F1167D2E">
      <w:numFmt w:val="decimal"/>
      <w:lvlText w:val=""/>
      <w:lvlJc w:val="left"/>
    </w:lvl>
  </w:abstractNum>
  <w:abstractNum w:abstractNumId="3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9">
    <w:nsid w:val="1FBFE8E0"/>
    <w:multiLevelType w:val="hybridMultilevel"/>
    <w:tmpl w:val="C76AD1A0"/>
    <w:lvl w:ilvl="0" w:tplc="D6EA66F8">
      <w:numFmt w:val="decimal"/>
      <w:lvlText w:val="%1."/>
      <w:lvlJc w:val="left"/>
    </w:lvl>
    <w:lvl w:ilvl="1" w:tplc="04150019">
      <w:start w:val="1"/>
      <w:numFmt w:val="lowerLetter"/>
      <w:lvlText w:val="%2."/>
      <w:lvlJc w:val="left"/>
      <w:rPr>
        <w:rFonts w:hint="default"/>
      </w:rPr>
    </w:lvl>
    <w:lvl w:ilvl="2" w:tplc="DA8008CA">
      <w:start w:val="1"/>
      <w:numFmt w:val="bullet"/>
      <w:lvlText w:val="§"/>
      <w:lvlJc w:val="left"/>
    </w:lvl>
    <w:lvl w:ilvl="3" w:tplc="B1EA0D02">
      <w:numFmt w:val="decimal"/>
      <w:lvlText w:val=""/>
      <w:lvlJc w:val="left"/>
    </w:lvl>
    <w:lvl w:ilvl="4" w:tplc="6BDC76E0">
      <w:numFmt w:val="decimal"/>
      <w:lvlText w:val=""/>
      <w:lvlJc w:val="left"/>
    </w:lvl>
    <w:lvl w:ilvl="5" w:tplc="D09EE716">
      <w:numFmt w:val="decimal"/>
      <w:lvlText w:val=""/>
      <w:lvlJc w:val="left"/>
    </w:lvl>
    <w:lvl w:ilvl="6" w:tplc="E544DF70">
      <w:numFmt w:val="decimal"/>
      <w:lvlText w:val=""/>
      <w:lvlJc w:val="left"/>
    </w:lvl>
    <w:lvl w:ilvl="7" w:tplc="4DDEC082">
      <w:numFmt w:val="decimal"/>
      <w:lvlText w:val=""/>
      <w:lvlJc w:val="left"/>
    </w:lvl>
    <w:lvl w:ilvl="8" w:tplc="DC44A39A">
      <w:numFmt w:val="decimal"/>
      <w:lvlText w:val=""/>
      <w:lvlJc w:val="left"/>
    </w:lvl>
  </w:abstractNum>
  <w:abstractNum w:abstractNumId="4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1">
    <w:nsid w:val="20EE1348"/>
    <w:multiLevelType w:val="hybridMultilevel"/>
    <w:tmpl w:val="2166D018"/>
    <w:lvl w:ilvl="0" w:tplc="0415000F">
      <w:start w:val="3"/>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3E11C4F"/>
    <w:multiLevelType w:val="hybridMultilevel"/>
    <w:tmpl w:val="592086DE"/>
    <w:lvl w:ilvl="0" w:tplc="8980677A">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nsid w:val="2A082C70"/>
    <w:multiLevelType w:val="hybridMultilevel"/>
    <w:tmpl w:val="AB0A168A"/>
    <w:lvl w:ilvl="0" w:tplc="04150011">
      <w:numFmt w:val="decimal"/>
      <w:lvlText w:val="%1."/>
      <w:lvlJc w:val="left"/>
    </w:lvl>
    <w:lvl w:ilvl="1" w:tplc="04150019">
      <w:start w:val="1"/>
      <w:numFmt w:val="bullet"/>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0">
    <w:nsid w:val="2B0D8DBE"/>
    <w:multiLevelType w:val="hybridMultilevel"/>
    <w:tmpl w:val="75DAB84A"/>
    <w:lvl w:ilvl="0" w:tplc="BCE65918">
      <w:start w:val="4"/>
      <w:numFmt w:val="decimal"/>
      <w:lvlText w:val="%1."/>
      <w:lvlJc w:val="left"/>
    </w:lvl>
    <w:lvl w:ilvl="1" w:tplc="676E49CC">
      <w:numFmt w:val="decimal"/>
      <w:lvlText w:val=""/>
      <w:lvlJc w:val="left"/>
    </w:lvl>
    <w:lvl w:ilvl="2" w:tplc="844AA69A">
      <w:numFmt w:val="decimal"/>
      <w:lvlText w:val=""/>
      <w:lvlJc w:val="left"/>
    </w:lvl>
    <w:lvl w:ilvl="3" w:tplc="CC962592">
      <w:numFmt w:val="decimal"/>
      <w:lvlText w:val=""/>
      <w:lvlJc w:val="left"/>
    </w:lvl>
    <w:lvl w:ilvl="4" w:tplc="BB5C6942">
      <w:numFmt w:val="decimal"/>
      <w:lvlText w:val=""/>
      <w:lvlJc w:val="left"/>
    </w:lvl>
    <w:lvl w:ilvl="5" w:tplc="A6C2EE56">
      <w:numFmt w:val="decimal"/>
      <w:lvlText w:val=""/>
      <w:lvlJc w:val="left"/>
    </w:lvl>
    <w:lvl w:ilvl="6" w:tplc="1BB8B2C4">
      <w:numFmt w:val="decimal"/>
      <w:lvlText w:val=""/>
      <w:lvlJc w:val="left"/>
    </w:lvl>
    <w:lvl w:ilvl="7" w:tplc="8846722C">
      <w:numFmt w:val="decimal"/>
      <w:lvlText w:val=""/>
      <w:lvlJc w:val="left"/>
    </w:lvl>
    <w:lvl w:ilvl="8" w:tplc="843A1D4C">
      <w:numFmt w:val="decimal"/>
      <w:lvlText w:val=""/>
      <w:lvlJc w:val="left"/>
    </w:lvl>
  </w:abstractNum>
  <w:abstractNum w:abstractNumId="51">
    <w:nsid w:val="2BB02C4C"/>
    <w:multiLevelType w:val="hybridMultilevel"/>
    <w:tmpl w:val="5928B022"/>
    <w:lvl w:ilvl="0" w:tplc="67AA777A">
      <w:start w:val="1"/>
      <w:numFmt w:val="decimal"/>
      <w:lvlText w:val="%1."/>
      <w:lvlJc w:val="left"/>
      <w:pPr>
        <w:ind w:left="0" w:firstLine="0"/>
      </w:pPr>
      <w:rPr>
        <w:rFonts w:hint="default"/>
      </w:rPr>
    </w:lvl>
    <w:lvl w:ilvl="1" w:tplc="258A727A" w:tentative="1">
      <w:start w:val="1"/>
      <w:numFmt w:val="lowerLetter"/>
      <w:lvlText w:val="%2."/>
      <w:lvlJc w:val="left"/>
      <w:pPr>
        <w:ind w:left="1440" w:hanging="360"/>
      </w:pPr>
    </w:lvl>
    <w:lvl w:ilvl="2" w:tplc="2DEAB522" w:tentative="1">
      <w:start w:val="1"/>
      <w:numFmt w:val="lowerRoman"/>
      <w:lvlText w:val="%3."/>
      <w:lvlJc w:val="right"/>
      <w:pPr>
        <w:ind w:left="2160" w:hanging="180"/>
      </w:pPr>
    </w:lvl>
    <w:lvl w:ilvl="3" w:tplc="688EABB8" w:tentative="1">
      <w:start w:val="1"/>
      <w:numFmt w:val="decimal"/>
      <w:lvlText w:val="%4."/>
      <w:lvlJc w:val="left"/>
      <w:pPr>
        <w:ind w:left="2880" w:hanging="360"/>
      </w:pPr>
    </w:lvl>
    <w:lvl w:ilvl="4" w:tplc="2876A964" w:tentative="1">
      <w:start w:val="1"/>
      <w:numFmt w:val="lowerLetter"/>
      <w:lvlText w:val="%5."/>
      <w:lvlJc w:val="left"/>
      <w:pPr>
        <w:ind w:left="3600" w:hanging="360"/>
      </w:pPr>
    </w:lvl>
    <w:lvl w:ilvl="5" w:tplc="F61C3A20" w:tentative="1">
      <w:start w:val="1"/>
      <w:numFmt w:val="lowerRoman"/>
      <w:lvlText w:val="%6."/>
      <w:lvlJc w:val="right"/>
      <w:pPr>
        <w:ind w:left="4320" w:hanging="180"/>
      </w:pPr>
    </w:lvl>
    <w:lvl w:ilvl="6" w:tplc="471663FE" w:tentative="1">
      <w:start w:val="1"/>
      <w:numFmt w:val="decimal"/>
      <w:lvlText w:val="%7."/>
      <w:lvlJc w:val="left"/>
      <w:pPr>
        <w:ind w:left="5040" w:hanging="360"/>
      </w:pPr>
    </w:lvl>
    <w:lvl w:ilvl="7" w:tplc="82C2E522" w:tentative="1">
      <w:start w:val="1"/>
      <w:numFmt w:val="lowerLetter"/>
      <w:lvlText w:val="%8."/>
      <w:lvlJc w:val="left"/>
      <w:pPr>
        <w:ind w:left="5760" w:hanging="360"/>
      </w:pPr>
    </w:lvl>
    <w:lvl w:ilvl="8" w:tplc="D268713C" w:tentative="1">
      <w:start w:val="1"/>
      <w:numFmt w:val="lowerRoman"/>
      <w:lvlText w:val="%9."/>
      <w:lvlJc w:val="right"/>
      <w:pPr>
        <w:ind w:left="6480" w:hanging="180"/>
      </w:pPr>
    </w:lvl>
  </w:abstractNum>
  <w:abstractNum w:abstractNumId="5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53">
    <w:nsid w:val="2F7901FD"/>
    <w:multiLevelType w:val="hybridMultilevel"/>
    <w:tmpl w:val="0204B808"/>
    <w:lvl w:ilvl="0" w:tplc="39B6889A">
      <w:start w:val="2"/>
      <w:numFmt w:val="decimal"/>
      <w:lvlText w:val="%1)"/>
      <w:lvlJc w:val="left"/>
      <w:pPr>
        <w:ind w:left="708" w:firstLine="0"/>
      </w:pPr>
      <w:rPr>
        <w:rFonts w:hint="default"/>
      </w:rPr>
    </w:lvl>
    <w:lvl w:ilvl="1" w:tplc="0900BB48">
      <w:start w:val="1"/>
      <w:numFmt w:val="lowerLetter"/>
      <w:lvlText w:val="%2."/>
      <w:lvlJc w:val="left"/>
      <w:pPr>
        <w:ind w:left="1440" w:hanging="360"/>
      </w:pPr>
    </w:lvl>
    <w:lvl w:ilvl="2" w:tplc="47C6E25A" w:tentative="1">
      <w:start w:val="1"/>
      <w:numFmt w:val="lowerRoman"/>
      <w:lvlText w:val="%3."/>
      <w:lvlJc w:val="right"/>
      <w:pPr>
        <w:ind w:left="2160" w:hanging="180"/>
      </w:pPr>
    </w:lvl>
    <w:lvl w:ilvl="3" w:tplc="23FA929C" w:tentative="1">
      <w:start w:val="1"/>
      <w:numFmt w:val="decimal"/>
      <w:lvlText w:val="%4."/>
      <w:lvlJc w:val="left"/>
      <w:pPr>
        <w:ind w:left="2880" w:hanging="360"/>
      </w:pPr>
    </w:lvl>
    <w:lvl w:ilvl="4" w:tplc="FB603D18" w:tentative="1">
      <w:start w:val="1"/>
      <w:numFmt w:val="lowerLetter"/>
      <w:lvlText w:val="%5."/>
      <w:lvlJc w:val="left"/>
      <w:pPr>
        <w:ind w:left="3600" w:hanging="360"/>
      </w:pPr>
    </w:lvl>
    <w:lvl w:ilvl="5" w:tplc="30404C88" w:tentative="1">
      <w:start w:val="1"/>
      <w:numFmt w:val="lowerRoman"/>
      <w:lvlText w:val="%6."/>
      <w:lvlJc w:val="right"/>
      <w:pPr>
        <w:ind w:left="4320" w:hanging="180"/>
      </w:pPr>
    </w:lvl>
    <w:lvl w:ilvl="6" w:tplc="8C46F98C" w:tentative="1">
      <w:start w:val="1"/>
      <w:numFmt w:val="decimal"/>
      <w:lvlText w:val="%7."/>
      <w:lvlJc w:val="left"/>
      <w:pPr>
        <w:ind w:left="5040" w:hanging="360"/>
      </w:pPr>
    </w:lvl>
    <w:lvl w:ilvl="7" w:tplc="3D067204" w:tentative="1">
      <w:start w:val="1"/>
      <w:numFmt w:val="lowerLetter"/>
      <w:lvlText w:val="%8."/>
      <w:lvlJc w:val="left"/>
      <w:pPr>
        <w:ind w:left="5760" w:hanging="360"/>
      </w:pPr>
    </w:lvl>
    <w:lvl w:ilvl="8" w:tplc="8724D1C6" w:tentative="1">
      <w:start w:val="1"/>
      <w:numFmt w:val="lowerRoman"/>
      <w:lvlText w:val="%9."/>
      <w:lvlJc w:val="right"/>
      <w:pPr>
        <w:ind w:left="6480" w:hanging="180"/>
      </w:pPr>
    </w:lvl>
  </w:abstractNum>
  <w:abstractNum w:abstractNumId="5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C76F5F"/>
    <w:multiLevelType w:val="singleLevel"/>
    <w:tmpl w:val="04150017"/>
    <w:lvl w:ilvl="0">
      <w:start w:val="1"/>
      <w:numFmt w:val="lowerLetter"/>
      <w:lvlText w:val="%1)"/>
      <w:lvlJc w:val="left"/>
      <w:pPr>
        <w:ind w:left="2340" w:hanging="360"/>
      </w:pPr>
    </w:lvl>
  </w:abstractNum>
  <w:abstractNum w:abstractNumId="58">
    <w:nsid w:val="39570C40"/>
    <w:multiLevelType w:val="hybridMultilevel"/>
    <w:tmpl w:val="74F08134"/>
    <w:lvl w:ilvl="0" w:tplc="39A033A6">
      <w:start w:val="9"/>
      <w:numFmt w:val="decimal"/>
      <w:lvlText w:val="%1."/>
      <w:lvlJc w:val="left"/>
    </w:lvl>
    <w:lvl w:ilvl="1" w:tplc="B278431C">
      <w:start w:val="2"/>
      <w:numFmt w:val="decimal"/>
      <w:lvlText w:val="%2."/>
      <w:lvlJc w:val="left"/>
    </w:lvl>
    <w:lvl w:ilvl="2" w:tplc="DC460F92">
      <w:start w:val="1"/>
      <w:numFmt w:val="bullet"/>
      <w:lvlText w:val="§"/>
      <w:lvlJc w:val="left"/>
    </w:lvl>
    <w:lvl w:ilvl="3" w:tplc="A2E8124E">
      <w:numFmt w:val="decimal"/>
      <w:lvlText w:val=""/>
      <w:lvlJc w:val="left"/>
    </w:lvl>
    <w:lvl w:ilvl="4" w:tplc="9BC2D2FC">
      <w:numFmt w:val="decimal"/>
      <w:lvlText w:val=""/>
      <w:lvlJc w:val="left"/>
    </w:lvl>
    <w:lvl w:ilvl="5" w:tplc="9A8454F4">
      <w:numFmt w:val="decimal"/>
      <w:lvlText w:val=""/>
      <w:lvlJc w:val="left"/>
    </w:lvl>
    <w:lvl w:ilvl="6" w:tplc="AAB8DF44">
      <w:numFmt w:val="decimal"/>
      <w:lvlText w:val=""/>
      <w:lvlJc w:val="left"/>
    </w:lvl>
    <w:lvl w:ilvl="7" w:tplc="F8C2C87C">
      <w:numFmt w:val="decimal"/>
      <w:lvlText w:val=""/>
      <w:lvlJc w:val="left"/>
    </w:lvl>
    <w:lvl w:ilvl="8" w:tplc="FA6C8A5E">
      <w:numFmt w:val="decimal"/>
      <w:lvlText w:val=""/>
      <w:lvlJc w:val="left"/>
    </w:lvl>
  </w:abstractNum>
  <w:abstractNum w:abstractNumId="59">
    <w:nsid w:val="39B7AAA2"/>
    <w:multiLevelType w:val="hybridMultilevel"/>
    <w:tmpl w:val="05B4223C"/>
    <w:lvl w:ilvl="0" w:tplc="2D2AED90">
      <w:start w:val="2"/>
      <w:numFmt w:val="decimal"/>
      <w:lvlText w:val="%1."/>
      <w:lvlJc w:val="left"/>
    </w:lvl>
    <w:lvl w:ilvl="1" w:tplc="47BAFC44">
      <w:start w:val="1"/>
      <w:numFmt w:val="lowerLetter"/>
      <w:lvlText w:val="%2"/>
      <w:lvlJc w:val="left"/>
    </w:lvl>
    <w:lvl w:ilvl="2" w:tplc="596E5A96">
      <w:numFmt w:val="decimal"/>
      <w:lvlText w:val=""/>
      <w:lvlJc w:val="left"/>
    </w:lvl>
    <w:lvl w:ilvl="3" w:tplc="9724DB0A">
      <w:numFmt w:val="decimal"/>
      <w:lvlText w:val=""/>
      <w:lvlJc w:val="left"/>
    </w:lvl>
    <w:lvl w:ilvl="4" w:tplc="B2026A98">
      <w:numFmt w:val="decimal"/>
      <w:lvlText w:val=""/>
      <w:lvlJc w:val="left"/>
    </w:lvl>
    <w:lvl w:ilvl="5" w:tplc="AD7E327A">
      <w:numFmt w:val="decimal"/>
      <w:lvlText w:val=""/>
      <w:lvlJc w:val="left"/>
    </w:lvl>
    <w:lvl w:ilvl="6" w:tplc="FF16837E">
      <w:numFmt w:val="decimal"/>
      <w:lvlText w:val=""/>
      <w:lvlJc w:val="left"/>
    </w:lvl>
    <w:lvl w:ilvl="7" w:tplc="1A243370">
      <w:numFmt w:val="decimal"/>
      <w:lvlText w:val=""/>
      <w:lvlJc w:val="left"/>
    </w:lvl>
    <w:lvl w:ilvl="8" w:tplc="C5F4D220">
      <w:numFmt w:val="decimal"/>
      <w:lvlText w:val=""/>
      <w:lvlJc w:val="left"/>
    </w:lvl>
  </w:abstractNum>
  <w:abstractNum w:abstractNumId="6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3DB012B3"/>
    <w:multiLevelType w:val="hybridMultilevel"/>
    <w:tmpl w:val="46BCFE54"/>
    <w:lvl w:ilvl="0" w:tplc="BA52851E">
      <w:start w:val="4"/>
      <w:numFmt w:val="decimal"/>
      <w:lvlText w:val="%1."/>
      <w:lvlJc w:val="left"/>
    </w:lvl>
    <w:lvl w:ilvl="1" w:tplc="04150019">
      <w:start w:val="1"/>
      <w:numFmt w:val="lowerLetter"/>
      <w:lvlText w:val="%2."/>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3">
    <w:nsid w:val="3DD15094"/>
    <w:multiLevelType w:val="hybridMultilevel"/>
    <w:tmpl w:val="2C32EB5A"/>
    <w:lvl w:ilvl="0" w:tplc="B7D885D2">
      <w:start w:val="1"/>
      <w:numFmt w:val="decimal"/>
      <w:lvlText w:val="%1"/>
      <w:lvlJc w:val="left"/>
    </w:lvl>
    <w:lvl w:ilvl="1" w:tplc="04150019">
      <w:start w:val="1"/>
      <w:numFmt w:val="lowerLetter"/>
      <w:lvlText w:val="%2."/>
      <w:lvlJc w:val="left"/>
    </w:lvl>
    <w:lvl w:ilvl="2" w:tplc="F592A4CA">
      <w:numFmt w:val="decimal"/>
      <w:lvlText w:val=""/>
      <w:lvlJc w:val="left"/>
    </w:lvl>
    <w:lvl w:ilvl="3" w:tplc="5B486A7A">
      <w:numFmt w:val="decimal"/>
      <w:lvlText w:val=""/>
      <w:lvlJc w:val="left"/>
    </w:lvl>
    <w:lvl w:ilvl="4" w:tplc="23467C5E">
      <w:numFmt w:val="decimal"/>
      <w:lvlText w:val=""/>
      <w:lvlJc w:val="left"/>
    </w:lvl>
    <w:lvl w:ilvl="5" w:tplc="955A06E4">
      <w:numFmt w:val="decimal"/>
      <w:lvlText w:val=""/>
      <w:lvlJc w:val="left"/>
    </w:lvl>
    <w:lvl w:ilvl="6" w:tplc="B1C2046E">
      <w:numFmt w:val="decimal"/>
      <w:lvlText w:val=""/>
      <w:lvlJc w:val="left"/>
    </w:lvl>
    <w:lvl w:ilvl="7" w:tplc="435EFDD8">
      <w:numFmt w:val="decimal"/>
      <w:lvlText w:val=""/>
      <w:lvlJc w:val="left"/>
    </w:lvl>
    <w:lvl w:ilvl="8" w:tplc="0CC0A1E2">
      <w:numFmt w:val="decimal"/>
      <w:lvlText w:val=""/>
      <w:lvlJc w:val="left"/>
    </w:lvl>
  </w:abstractNum>
  <w:abstractNum w:abstractNumId="64">
    <w:nsid w:val="415E286C"/>
    <w:multiLevelType w:val="hybridMultilevel"/>
    <w:tmpl w:val="9D4C140E"/>
    <w:lvl w:ilvl="0" w:tplc="F77AC3D0">
      <w:start w:val="17"/>
      <w:numFmt w:val="decimal"/>
      <w:lvlText w:val="%1."/>
      <w:lvlJc w:val="left"/>
    </w:lvl>
    <w:lvl w:ilvl="1" w:tplc="A8FC78F8">
      <w:numFmt w:val="decimal"/>
      <w:lvlText w:val=""/>
      <w:lvlJc w:val="left"/>
    </w:lvl>
    <w:lvl w:ilvl="2" w:tplc="21EEFDF8">
      <w:numFmt w:val="decimal"/>
      <w:lvlText w:val=""/>
      <w:lvlJc w:val="left"/>
    </w:lvl>
    <w:lvl w:ilvl="3" w:tplc="C53AC658">
      <w:numFmt w:val="decimal"/>
      <w:lvlText w:val=""/>
      <w:lvlJc w:val="left"/>
    </w:lvl>
    <w:lvl w:ilvl="4" w:tplc="D6B46962">
      <w:numFmt w:val="decimal"/>
      <w:lvlText w:val=""/>
      <w:lvlJc w:val="left"/>
    </w:lvl>
    <w:lvl w:ilvl="5" w:tplc="70FA81A4">
      <w:numFmt w:val="decimal"/>
      <w:lvlText w:val=""/>
      <w:lvlJc w:val="left"/>
    </w:lvl>
    <w:lvl w:ilvl="6" w:tplc="090A155E">
      <w:numFmt w:val="decimal"/>
      <w:lvlText w:val=""/>
      <w:lvlJc w:val="left"/>
    </w:lvl>
    <w:lvl w:ilvl="7" w:tplc="38A21800">
      <w:numFmt w:val="decimal"/>
      <w:lvlText w:val=""/>
      <w:lvlJc w:val="left"/>
    </w:lvl>
    <w:lvl w:ilvl="8" w:tplc="38F4703A">
      <w:numFmt w:val="decimal"/>
      <w:lvlText w:val=""/>
      <w:lvlJc w:val="left"/>
    </w:lvl>
  </w:abstractNum>
  <w:abstractNum w:abstractNumId="65">
    <w:nsid w:val="418F56EC"/>
    <w:multiLevelType w:val="hybridMultilevel"/>
    <w:tmpl w:val="C6508C1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nsid w:val="4427069A"/>
    <w:multiLevelType w:val="hybridMultilevel"/>
    <w:tmpl w:val="5F34C0EE"/>
    <w:lvl w:ilvl="0" w:tplc="365CD09A">
      <w:numFmt w:val="decimal"/>
      <w:lvlText w:val="%1."/>
      <w:lvlJc w:val="left"/>
    </w:lvl>
    <w:lvl w:ilvl="1" w:tplc="332A3C32">
      <w:start w:val="1"/>
      <w:numFmt w:val="lowerLetter"/>
      <w:lvlText w:val="%2)"/>
      <w:lvlJc w:val="left"/>
    </w:lvl>
    <w:lvl w:ilvl="2" w:tplc="BB30D7AC">
      <w:start w:val="1"/>
      <w:numFmt w:val="bullet"/>
      <w:lvlText w:val="§"/>
      <w:lvlJc w:val="left"/>
    </w:lvl>
    <w:lvl w:ilvl="3" w:tplc="9DEE2244">
      <w:numFmt w:val="decimal"/>
      <w:lvlText w:val=""/>
      <w:lvlJc w:val="left"/>
    </w:lvl>
    <w:lvl w:ilvl="4" w:tplc="DD581E10">
      <w:numFmt w:val="decimal"/>
      <w:lvlText w:val=""/>
      <w:lvlJc w:val="left"/>
    </w:lvl>
    <w:lvl w:ilvl="5" w:tplc="A2E82D06">
      <w:numFmt w:val="decimal"/>
      <w:lvlText w:val=""/>
      <w:lvlJc w:val="left"/>
    </w:lvl>
    <w:lvl w:ilvl="6" w:tplc="AE18437E">
      <w:numFmt w:val="decimal"/>
      <w:lvlText w:val=""/>
      <w:lvlJc w:val="left"/>
    </w:lvl>
    <w:lvl w:ilvl="7" w:tplc="9662BD0C">
      <w:numFmt w:val="decimal"/>
      <w:lvlText w:val=""/>
      <w:lvlJc w:val="left"/>
    </w:lvl>
    <w:lvl w:ilvl="8" w:tplc="E496CF06">
      <w:numFmt w:val="decimal"/>
      <w:lvlText w:val=""/>
      <w:lvlJc w:val="left"/>
    </w:lvl>
  </w:abstractNum>
  <w:abstractNum w:abstractNumId="6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BD8591A"/>
    <w:multiLevelType w:val="hybridMultilevel"/>
    <w:tmpl w:val="0D248006"/>
    <w:lvl w:ilvl="0" w:tplc="04150005">
      <w:numFmt w:val="decimal"/>
      <w:lvlText w:val="%1."/>
      <w:lvlJc w:val="left"/>
    </w:lvl>
    <w:lvl w:ilvl="1" w:tplc="04150019">
      <w:start w:val="1"/>
      <w:numFmt w:val="lowerLetter"/>
      <w:lvlText w:val="%2."/>
      <w:lvlJc w:val="left"/>
    </w:lvl>
    <w:lvl w:ilvl="2" w:tplc="04150005">
      <w:start w:val="1"/>
      <w:numFmt w:val="bullet"/>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71">
    <w:nsid w:val="4C9B0904"/>
    <w:multiLevelType w:val="hybridMultilevel"/>
    <w:tmpl w:val="1AE0739A"/>
    <w:lvl w:ilvl="0" w:tplc="F4BC8CBE">
      <w:numFmt w:val="decimal"/>
      <w:lvlText w:val="%1."/>
      <w:lvlJc w:val="left"/>
    </w:lvl>
    <w:lvl w:ilvl="1" w:tplc="EE944610">
      <w:start w:val="1"/>
      <w:numFmt w:val="bullet"/>
      <w:lvlText w:val="§"/>
      <w:lvlJc w:val="left"/>
    </w:lvl>
    <w:lvl w:ilvl="2" w:tplc="5748E33C">
      <w:numFmt w:val="decimal"/>
      <w:lvlText w:val=""/>
      <w:lvlJc w:val="left"/>
    </w:lvl>
    <w:lvl w:ilvl="3" w:tplc="F4B2F884">
      <w:numFmt w:val="decimal"/>
      <w:lvlText w:val=""/>
      <w:lvlJc w:val="left"/>
    </w:lvl>
    <w:lvl w:ilvl="4" w:tplc="8D267C5E">
      <w:numFmt w:val="decimal"/>
      <w:lvlText w:val=""/>
      <w:lvlJc w:val="left"/>
    </w:lvl>
    <w:lvl w:ilvl="5" w:tplc="907C5DF0">
      <w:numFmt w:val="decimal"/>
      <w:lvlText w:val=""/>
      <w:lvlJc w:val="left"/>
    </w:lvl>
    <w:lvl w:ilvl="6" w:tplc="31722B8C">
      <w:numFmt w:val="decimal"/>
      <w:lvlText w:val=""/>
      <w:lvlJc w:val="left"/>
    </w:lvl>
    <w:lvl w:ilvl="7" w:tplc="224ACC48">
      <w:numFmt w:val="decimal"/>
      <w:lvlText w:val=""/>
      <w:lvlJc w:val="left"/>
    </w:lvl>
    <w:lvl w:ilvl="8" w:tplc="716CAF5A">
      <w:numFmt w:val="decimal"/>
      <w:lvlText w:val=""/>
      <w:lvlJc w:val="left"/>
    </w:lvl>
  </w:abstractNum>
  <w:abstractNum w:abstractNumId="72">
    <w:nsid w:val="4DF72E4E"/>
    <w:multiLevelType w:val="hybridMultilevel"/>
    <w:tmpl w:val="016E17F4"/>
    <w:lvl w:ilvl="0" w:tplc="5D201728">
      <w:start w:val="2"/>
      <w:numFmt w:val="decimal"/>
      <w:lvlText w:val="%1."/>
      <w:lvlJc w:val="left"/>
    </w:lvl>
    <w:lvl w:ilvl="1" w:tplc="A4D04066">
      <w:numFmt w:val="decimal"/>
      <w:lvlText w:val=""/>
      <w:lvlJc w:val="left"/>
    </w:lvl>
    <w:lvl w:ilvl="2" w:tplc="EFBCB3E2">
      <w:numFmt w:val="decimal"/>
      <w:lvlText w:val=""/>
      <w:lvlJc w:val="left"/>
    </w:lvl>
    <w:lvl w:ilvl="3" w:tplc="73B41D78">
      <w:numFmt w:val="decimal"/>
      <w:lvlText w:val=""/>
      <w:lvlJc w:val="left"/>
    </w:lvl>
    <w:lvl w:ilvl="4" w:tplc="0096F78C">
      <w:numFmt w:val="decimal"/>
      <w:lvlText w:val=""/>
      <w:lvlJc w:val="left"/>
    </w:lvl>
    <w:lvl w:ilvl="5" w:tplc="4CD27614">
      <w:numFmt w:val="decimal"/>
      <w:lvlText w:val=""/>
      <w:lvlJc w:val="left"/>
    </w:lvl>
    <w:lvl w:ilvl="6" w:tplc="3D4C1B38">
      <w:numFmt w:val="decimal"/>
      <w:lvlText w:val=""/>
      <w:lvlJc w:val="left"/>
    </w:lvl>
    <w:lvl w:ilvl="7" w:tplc="BC4AE1BA">
      <w:numFmt w:val="decimal"/>
      <w:lvlText w:val=""/>
      <w:lvlJc w:val="left"/>
    </w:lvl>
    <w:lvl w:ilvl="8" w:tplc="2AAC6FBE">
      <w:numFmt w:val="decimal"/>
      <w:lvlText w:val=""/>
      <w:lvlJc w:val="left"/>
    </w:lvl>
  </w:abstractNum>
  <w:abstractNum w:abstractNumId="73">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4">
    <w:nsid w:val="5046B5A9"/>
    <w:multiLevelType w:val="hybridMultilevel"/>
    <w:tmpl w:val="75FE31C4"/>
    <w:lvl w:ilvl="0" w:tplc="B484C3F8">
      <w:start w:val="5"/>
      <w:numFmt w:val="decimal"/>
      <w:lvlText w:val="%1."/>
      <w:lvlJc w:val="left"/>
    </w:lvl>
    <w:lvl w:ilvl="1" w:tplc="A0D0DEAE">
      <w:numFmt w:val="decimal"/>
      <w:lvlText w:val=""/>
      <w:lvlJc w:val="left"/>
    </w:lvl>
    <w:lvl w:ilvl="2" w:tplc="789A5138">
      <w:numFmt w:val="decimal"/>
      <w:lvlText w:val=""/>
      <w:lvlJc w:val="left"/>
    </w:lvl>
    <w:lvl w:ilvl="3" w:tplc="5010C426">
      <w:numFmt w:val="decimal"/>
      <w:lvlText w:val=""/>
      <w:lvlJc w:val="left"/>
    </w:lvl>
    <w:lvl w:ilvl="4" w:tplc="5A840994">
      <w:numFmt w:val="decimal"/>
      <w:lvlText w:val=""/>
      <w:lvlJc w:val="left"/>
    </w:lvl>
    <w:lvl w:ilvl="5" w:tplc="B058A3E0">
      <w:numFmt w:val="decimal"/>
      <w:lvlText w:val=""/>
      <w:lvlJc w:val="left"/>
    </w:lvl>
    <w:lvl w:ilvl="6" w:tplc="6E7AE046">
      <w:numFmt w:val="decimal"/>
      <w:lvlText w:val=""/>
      <w:lvlJc w:val="left"/>
    </w:lvl>
    <w:lvl w:ilvl="7" w:tplc="8236D504">
      <w:numFmt w:val="decimal"/>
      <w:lvlText w:val=""/>
      <w:lvlJc w:val="left"/>
    </w:lvl>
    <w:lvl w:ilvl="8" w:tplc="A9407766">
      <w:numFmt w:val="decimal"/>
      <w:lvlText w:val=""/>
      <w:lvlJc w:val="left"/>
    </w:lvl>
  </w:abstractNum>
  <w:abstractNum w:abstractNumId="75">
    <w:nsid w:val="51088277"/>
    <w:multiLevelType w:val="hybridMultilevel"/>
    <w:tmpl w:val="2CCABA8C"/>
    <w:lvl w:ilvl="0" w:tplc="BF8AC01E">
      <w:start w:val="6"/>
      <w:numFmt w:val="decimal"/>
      <w:lvlText w:val="%1."/>
      <w:lvlJc w:val="left"/>
    </w:lvl>
    <w:lvl w:ilvl="1" w:tplc="F83805B8">
      <w:numFmt w:val="decimal"/>
      <w:lvlText w:val=""/>
      <w:lvlJc w:val="left"/>
    </w:lvl>
    <w:lvl w:ilvl="2" w:tplc="B0BEFC6C">
      <w:numFmt w:val="decimal"/>
      <w:lvlText w:val=""/>
      <w:lvlJc w:val="left"/>
    </w:lvl>
    <w:lvl w:ilvl="3" w:tplc="42A2A9CC">
      <w:numFmt w:val="decimal"/>
      <w:lvlText w:val=""/>
      <w:lvlJc w:val="left"/>
    </w:lvl>
    <w:lvl w:ilvl="4" w:tplc="846A75FC">
      <w:numFmt w:val="decimal"/>
      <w:lvlText w:val=""/>
      <w:lvlJc w:val="left"/>
    </w:lvl>
    <w:lvl w:ilvl="5" w:tplc="B89A8180">
      <w:numFmt w:val="decimal"/>
      <w:lvlText w:val=""/>
      <w:lvlJc w:val="left"/>
    </w:lvl>
    <w:lvl w:ilvl="6" w:tplc="9D7AEDDA">
      <w:numFmt w:val="decimal"/>
      <w:lvlText w:val=""/>
      <w:lvlJc w:val="left"/>
    </w:lvl>
    <w:lvl w:ilvl="7" w:tplc="588EACC0">
      <w:numFmt w:val="decimal"/>
      <w:lvlText w:val=""/>
      <w:lvlJc w:val="left"/>
    </w:lvl>
    <w:lvl w:ilvl="8" w:tplc="F3CA364E">
      <w:numFmt w:val="decimal"/>
      <w:lvlText w:val=""/>
      <w:lvlJc w:val="left"/>
    </w:lvl>
  </w:abstractNum>
  <w:abstractNum w:abstractNumId="76">
    <w:nsid w:val="53299938"/>
    <w:multiLevelType w:val="hybridMultilevel"/>
    <w:tmpl w:val="A6361052"/>
    <w:lvl w:ilvl="0" w:tplc="E5D8477C">
      <w:start w:val="1"/>
      <w:numFmt w:val="decimal"/>
      <w:lvlText w:val="%1."/>
      <w:lvlJc w:val="left"/>
    </w:lvl>
    <w:lvl w:ilvl="1" w:tplc="D21C1708">
      <w:start w:val="1"/>
      <w:numFmt w:val="bullet"/>
      <w:lvlText w:val="-"/>
      <w:lvlJc w:val="left"/>
    </w:lvl>
    <w:lvl w:ilvl="2" w:tplc="03DA030A">
      <w:numFmt w:val="decimal"/>
      <w:lvlText w:val=""/>
      <w:lvlJc w:val="left"/>
    </w:lvl>
    <w:lvl w:ilvl="3" w:tplc="0924241A">
      <w:numFmt w:val="decimal"/>
      <w:lvlText w:val=""/>
      <w:lvlJc w:val="left"/>
    </w:lvl>
    <w:lvl w:ilvl="4" w:tplc="6B4EEB12">
      <w:numFmt w:val="decimal"/>
      <w:lvlText w:val=""/>
      <w:lvlJc w:val="left"/>
    </w:lvl>
    <w:lvl w:ilvl="5" w:tplc="C6EE27A6">
      <w:numFmt w:val="decimal"/>
      <w:lvlText w:val=""/>
      <w:lvlJc w:val="left"/>
    </w:lvl>
    <w:lvl w:ilvl="6" w:tplc="7870EB30">
      <w:numFmt w:val="decimal"/>
      <w:lvlText w:val=""/>
      <w:lvlJc w:val="left"/>
    </w:lvl>
    <w:lvl w:ilvl="7" w:tplc="474807D0">
      <w:numFmt w:val="decimal"/>
      <w:lvlText w:val=""/>
      <w:lvlJc w:val="left"/>
    </w:lvl>
    <w:lvl w:ilvl="8" w:tplc="FBF46EE2">
      <w:numFmt w:val="decimal"/>
      <w:lvlText w:val=""/>
      <w:lvlJc w:val="left"/>
    </w:lvl>
  </w:abstractNum>
  <w:abstractNum w:abstractNumId="77">
    <w:nsid w:val="53584BCB"/>
    <w:multiLevelType w:val="hybridMultilevel"/>
    <w:tmpl w:val="A3A09AFC"/>
    <w:lvl w:ilvl="0" w:tplc="891EAE90">
      <w:start w:val="13"/>
      <w:numFmt w:val="decimal"/>
      <w:lvlText w:val="%1."/>
      <w:lvlJc w:val="left"/>
    </w:lvl>
    <w:lvl w:ilvl="1" w:tplc="04150019">
      <w:start w:val="1"/>
      <w:numFmt w:val="lowerLetter"/>
      <w:lvlText w:val="%2."/>
      <w:lvlJc w:val="left"/>
    </w:lvl>
    <w:lvl w:ilvl="2" w:tplc="C8A4D5CC">
      <w:numFmt w:val="decimal"/>
      <w:lvlText w:val=""/>
      <w:lvlJc w:val="left"/>
    </w:lvl>
    <w:lvl w:ilvl="3" w:tplc="726CF2B0">
      <w:numFmt w:val="decimal"/>
      <w:lvlText w:val=""/>
      <w:lvlJc w:val="left"/>
    </w:lvl>
    <w:lvl w:ilvl="4" w:tplc="0780FDEC">
      <w:numFmt w:val="decimal"/>
      <w:lvlText w:val=""/>
      <w:lvlJc w:val="left"/>
    </w:lvl>
    <w:lvl w:ilvl="5" w:tplc="FA181766">
      <w:numFmt w:val="decimal"/>
      <w:lvlText w:val=""/>
      <w:lvlJc w:val="left"/>
    </w:lvl>
    <w:lvl w:ilvl="6" w:tplc="E89402B0">
      <w:numFmt w:val="decimal"/>
      <w:lvlText w:val=""/>
      <w:lvlJc w:val="left"/>
    </w:lvl>
    <w:lvl w:ilvl="7" w:tplc="9AA2C160">
      <w:numFmt w:val="decimal"/>
      <w:lvlText w:val=""/>
      <w:lvlJc w:val="left"/>
    </w:lvl>
    <w:lvl w:ilvl="8" w:tplc="FF4473EC">
      <w:numFmt w:val="decimal"/>
      <w:lvlText w:val=""/>
      <w:lvlJc w:val="left"/>
    </w:lvl>
  </w:abstractNum>
  <w:abstractNum w:abstractNumId="78">
    <w:nsid w:val="5675FF36"/>
    <w:multiLevelType w:val="hybridMultilevel"/>
    <w:tmpl w:val="BA4CA50C"/>
    <w:lvl w:ilvl="0" w:tplc="846EF398">
      <w:start w:val="3"/>
      <w:numFmt w:val="decimal"/>
      <w:lvlText w:val="%1."/>
      <w:lvlJc w:val="left"/>
    </w:lvl>
    <w:lvl w:ilvl="1" w:tplc="94CCBE12">
      <w:numFmt w:val="decimal"/>
      <w:lvlText w:val=""/>
      <w:lvlJc w:val="left"/>
    </w:lvl>
    <w:lvl w:ilvl="2" w:tplc="293C2B82">
      <w:numFmt w:val="decimal"/>
      <w:lvlText w:val=""/>
      <w:lvlJc w:val="left"/>
    </w:lvl>
    <w:lvl w:ilvl="3" w:tplc="A50A1116">
      <w:numFmt w:val="decimal"/>
      <w:lvlText w:val=""/>
      <w:lvlJc w:val="left"/>
    </w:lvl>
    <w:lvl w:ilvl="4" w:tplc="F27411F4">
      <w:numFmt w:val="decimal"/>
      <w:lvlText w:val=""/>
      <w:lvlJc w:val="left"/>
    </w:lvl>
    <w:lvl w:ilvl="5" w:tplc="04E28B8E">
      <w:numFmt w:val="decimal"/>
      <w:lvlText w:val=""/>
      <w:lvlJc w:val="left"/>
    </w:lvl>
    <w:lvl w:ilvl="6" w:tplc="32AC526C">
      <w:numFmt w:val="decimal"/>
      <w:lvlText w:val=""/>
      <w:lvlJc w:val="left"/>
    </w:lvl>
    <w:lvl w:ilvl="7" w:tplc="6FB26434">
      <w:numFmt w:val="decimal"/>
      <w:lvlText w:val=""/>
      <w:lvlJc w:val="left"/>
    </w:lvl>
    <w:lvl w:ilvl="8" w:tplc="77080646">
      <w:numFmt w:val="decimal"/>
      <w:lvlText w:val=""/>
      <w:lvlJc w:val="left"/>
    </w:lvl>
  </w:abstractNum>
  <w:abstractNum w:abstractNumId="79">
    <w:nsid w:val="57A61A29"/>
    <w:multiLevelType w:val="hybridMultilevel"/>
    <w:tmpl w:val="AA5C2538"/>
    <w:lvl w:ilvl="0" w:tplc="300A47A0">
      <w:start w:val="1"/>
      <w:numFmt w:val="decimal"/>
      <w:lvlText w:val="%1"/>
      <w:lvlJc w:val="left"/>
    </w:lvl>
    <w:lvl w:ilvl="1" w:tplc="59CC4302">
      <w:start w:val="1"/>
      <w:numFmt w:val="lowerLetter"/>
      <w:lvlText w:val="%2"/>
      <w:lvlJc w:val="left"/>
    </w:lvl>
    <w:lvl w:ilvl="2" w:tplc="2D64B13A">
      <w:start w:val="8"/>
      <w:numFmt w:val="lowerLetter"/>
      <w:lvlText w:val="%3)"/>
      <w:lvlJc w:val="left"/>
    </w:lvl>
    <w:lvl w:ilvl="3" w:tplc="6EFC2CFA">
      <w:start w:val="1"/>
      <w:numFmt w:val="bullet"/>
      <w:lvlText w:val="\endash "/>
      <w:lvlJc w:val="left"/>
    </w:lvl>
    <w:lvl w:ilvl="4" w:tplc="F1109FF4">
      <w:start w:val="1"/>
      <w:numFmt w:val="bullet"/>
      <w:lvlText w:val=""/>
      <w:lvlJc w:val="left"/>
      <w:rPr>
        <w:rFonts w:ascii="Wingdings" w:hAnsi="Wingdings" w:hint="default"/>
      </w:rPr>
    </w:lvl>
    <w:lvl w:ilvl="5" w:tplc="CA803CC6">
      <w:numFmt w:val="decimal"/>
      <w:lvlText w:val=""/>
      <w:lvlJc w:val="left"/>
    </w:lvl>
    <w:lvl w:ilvl="6" w:tplc="E2240E34">
      <w:numFmt w:val="decimal"/>
      <w:lvlText w:val=""/>
      <w:lvlJc w:val="left"/>
    </w:lvl>
    <w:lvl w:ilvl="7" w:tplc="3B28ED18">
      <w:numFmt w:val="decimal"/>
      <w:lvlText w:val=""/>
      <w:lvlJc w:val="left"/>
    </w:lvl>
    <w:lvl w:ilvl="8" w:tplc="4DB2FB60">
      <w:numFmt w:val="decimal"/>
      <w:lvlText w:val=""/>
      <w:lvlJc w:val="left"/>
    </w:lvl>
  </w:abstractNum>
  <w:abstractNum w:abstractNumId="80">
    <w:nsid w:val="59ADEA3D"/>
    <w:multiLevelType w:val="hybridMultilevel"/>
    <w:tmpl w:val="8FD2CD70"/>
    <w:lvl w:ilvl="0" w:tplc="B134A50E">
      <w:numFmt w:val="decimal"/>
      <w:lvlText w:val="%1."/>
      <w:lvlJc w:val="left"/>
    </w:lvl>
    <w:lvl w:ilvl="1" w:tplc="78F00FA8">
      <w:start w:val="9"/>
      <w:numFmt w:val="lowerLetter"/>
      <w:lvlText w:val="%2"/>
      <w:lvlJc w:val="left"/>
    </w:lvl>
    <w:lvl w:ilvl="2" w:tplc="01161A54">
      <w:start w:val="1"/>
      <w:numFmt w:val="bullet"/>
      <w:lvlText w:val="§"/>
      <w:lvlJc w:val="left"/>
    </w:lvl>
    <w:lvl w:ilvl="3" w:tplc="78C49B40">
      <w:numFmt w:val="decimal"/>
      <w:lvlText w:val=""/>
      <w:lvlJc w:val="left"/>
    </w:lvl>
    <w:lvl w:ilvl="4" w:tplc="0415000B">
      <w:numFmt w:val="decimal"/>
      <w:lvlText w:val=""/>
      <w:lvlJc w:val="left"/>
    </w:lvl>
    <w:lvl w:ilvl="5" w:tplc="D3CE2352">
      <w:numFmt w:val="decimal"/>
      <w:lvlText w:val=""/>
      <w:lvlJc w:val="left"/>
    </w:lvl>
    <w:lvl w:ilvl="6" w:tplc="668C6114">
      <w:numFmt w:val="decimal"/>
      <w:lvlText w:val=""/>
      <w:lvlJc w:val="left"/>
    </w:lvl>
    <w:lvl w:ilvl="7" w:tplc="B7526588">
      <w:numFmt w:val="decimal"/>
      <w:lvlText w:val=""/>
      <w:lvlJc w:val="left"/>
    </w:lvl>
    <w:lvl w:ilvl="8" w:tplc="91B6598C">
      <w:numFmt w:val="decimal"/>
      <w:lvlText w:val=""/>
      <w:lvlJc w:val="left"/>
    </w:lvl>
  </w:abstractNum>
  <w:abstractNum w:abstractNumId="8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nsid w:val="5EC6AFD4"/>
    <w:multiLevelType w:val="hybridMultilevel"/>
    <w:tmpl w:val="1800161C"/>
    <w:lvl w:ilvl="0" w:tplc="FED6E3A2">
      <w:start w:val="1"/>
      <w:numFmt w:val="decimal"/>
      <w:lvlText w:val="%1."/>
      <w:lvlJc w:val="left"/>
    </w:lvl>
    <w:lvl w:ilvl="1" w:tplc="7ED8CA86">
      <w:numFmt w:val="decimal"/>
      <w:lvlText w:val=""/>
      <w:lvlJc w:val="left"/>
    </w:lvl>
    <w:lvl w:ilvl="2" w:tplc="1458BECC">
      <w:numFmt w:val="decimal"/>
      <w:lvlText w:val=""/>
      <w:lvlJc w:val="left"/>
    </w:lvl>
    <w:lvl w:ilvl="3" w:tplc="3F900D1A">
      <w:numFmt w:val="decimal"/>
      <w:lvlText w:val=""/>
      <w:lvlJc w:val="left"/>
    </w:lvl>
    <w:lvl w:ilvl="4" w:tplc="173C9842">
      <w:numFmt w:val="decimal"/>
      <w:lvlText w:val=""/>
      <w:lvlJc w:val="left"/>
    </w:lvl>
    <w:lvl w:ilvl="5" w:tplc="9984E0CA">
      <w:numFmt w:val="decimal"/>
      <w:lvlText w:val=""/>
      <w:lvlJc w:val="left"/>
    </w:lvl>
    <w:lvl w:ilvl="6" w:tplc="60D064F6">
      <w:numFmt w:val="decimal"/>
      <w:lvlText w:val=""/>
      <w:lvlJc w:val="left"/>
    </w:lvl>
    <w:lvl w:ilvl="7" w:tplc="BC7C95FE">
      <w:numFmt w:val="decimal"/>
      <w:lvlText w:val=""/>
      <w:lvlJc w:val="left"/>
    </w:lvl>
    <w:lvl w:ilvl="8" w:tplc="BC047786">
      <w:numFmt w:val="decimal"/>
      <w:lvlText w:val=""/>
      <w:lvlJc w:val="left"/>
    </w:lvl>
  </w:abstractNum>
  <w:abstractNum w:abstractNumId="8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A7B75C"/>
    <w:multiLevelType w:val="hybridMultilevel"/>
    <w:tmpl w:val="83887DDE"/>
    <w:lvl w:ilvl="0" w:tplc="04090017">
      <w:start w:val="2"/>
      <w:numFmt w:val="decimal"/>
      <w:lvlText w:val="%1."/>
      <w:lvlJc w:val="left"/>
    </w:lvl>
    <w:lvl w:ilvl="1" w:tplc="04150019">
      <w:start w:val="1"/>
      <w:numFmt w:val="lowerLetter"/>
      <w:lvlText w:val="%2."/>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1C91298"/>
    <w:multiLevelType w:val="hybridMultilevel"/>
    <w:tmpl w:val="E95065A8"/>
    <w:lvl w:ilvl="0" w:tplc="0415000F">
      <w:start w:val="1"/>
      <w:numFmt w:val="bullet"/>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9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58FD05"/>
    <w:multiLevelType w:val="hybridMultilevel"/>
    <w:tmpl w:val="6A7EDD14"/>
    <w:lvl w:ilvl="0" w:tplc="7D14F9E2">
      <w:start w:val="19"/>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96">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97">
    <w:nsid w:val="7F1C3AD0"/>
    <w:multiLevelType w:val="hybridMultilevel"/>
    <w:tmpl w:val="29F03EB6"/>
    <w:lvl w:ilvl="0" w:tplc="E070C036">
      <w:start w:val="6"/>
      <w:numFmt w:val="lowerLetter"/>
      <w:lvlText w:val="%1)"/>
      <w:lvlJc w:val="left"/>
      <w:pPr>
        <w:ind w:left="1068" w:hanging="360"/>
      </w:pPr>
      <w:rPr>
        <w:rFonts w:hint="default"/>
      </w:rPr>
    </w:lvl>
    <w:lvl w:ilvl="1" w:tplc="5A9CA680" w:tentative="1">
      <w:start w:val="1"/>
      <w:numFmt w:val="lowerLetter"/>
      <w:lvlText w:val="%2."/>
      <w:lvlJc w:val="left"/>
      <w:pPr>
        <w:ind w:left="1788" w:hanging="360"/>
      </w:pPr>
    </w:lvl>
    <w:lvl w:ilvl="2" w:tplc="1326E5EE" w:tentative="1">
      <w:start w:val="1"/>
      <w:numFmt w:val="lowerRoman"/>
      <w:lvlText w:val="%3."/>
      <w:lvlJc w:val="right"/>
      <w:pPr>
        <w:ind w:left="2508" w:hanging="180"/>
      </w:pPr>
    </w:lvl>
    <w:lvl w:ilvl="3" w:tplc="5DE0CB00" w:tentative="1">
      <w:start w:val="1"/>
      <w:numFmt w:val="decimal"/>
      <w:lvlText w:val="%4."/>
      <w:lvlJc w:val="left"/>
      <w:pPr>
        <w:ind w:left="3228" w:hanging="360"/>
      </w:pPr>
    </w:lvl>
    <w:lvl w:ilvl="4" w:tplc="56DCB76A" w:tentative="1">
      <w:start w:val="1"/>
      <w:numFmt w:val="lowerLetter"/>
      <w:lvlText w:val="%5."/>
      <w:lvlJc w:val="left"/>
      <w:pPr>
        <w:ind w:left="3948" w:hanging="360"/>
      </w:pPr>
    </w:lvl>
    <w:lvl w:ilvl="5" w:tplc="ECC85DFC" w:tentative="1">
      <w:start w:val="1"/>
      <w:numFmt w:val="lowerRoman"/>
      <w:lvlText w:val="%6."/>
      <w:lvlJc w:val="right"/>
      <w:pPr>
        <w:ind w:left="4668" w:hanging="180"/>
      </w:pPr>
    </w:lvl>
    <w:lvl w:ilvl="6" w:tplc="068EEF3C" w:tentative="1">
      <w:start w:val="1"/>
      <w:numFmt w:val="decimal"/>
      <w:lvlText w:val="%7."/>
      <w:lvlJc w:val="left"/>
      <w:pPr>
        <w:ind w:left="5388" w:hanging="360"/>
      </w:pPr>
    </w:lvl>
    <w:lvl w:ilvl="7" w:tplc="8C88D568" w:tentative="1">
      <w:start w:val="1"/>
      <w:numFmt w:val="lowerLetter"/>
      <w:lvlText w:val="%8."/>
      <w:lvlJc w:val="left"/>
      <w:pPr>
        <w:ind w:left="6108" w:hanging="360"/>
      </w:pPr>
    </w:lvl>
    <w:lvl w:ilvl="8" w:tplc="814E2496" w:tentative="1">
      <w:start w:val="1"/>
      <w:numFmt w:val="lowerRoman"/>
      <w:lvlText w:val="%9."/>
      <w:lvlJc w:val="right"/>
      <w:pPr>
        <w:ind w:left="6828" w:hanging="180"/>
      </w:pPr>
    </w:lvl>
  </w:abstractNum>
  <w:abstractNum w:abstractNumId="98">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2"/>
  </w:num>
  <w:num w:numId="2">
    <w:abstractNumId w:val="68"/>
  </w:num>
  <w:num w:numId="3">
    <w:abstractNumId w:val="2"/>
  </w:num>
  <w:num w:numId="4">
    <w:abstractNumId w:val="1"/>
  </w:num>
  <w:num w:numId="5">
    <w:abstractNumId w:val="0"/>
  </w:num>
  <w:num w:numId="6">
    <w:abstractNumId w:val="89"/>
  </w:num>
  <w:num w:numId="7">
    <w:abstractNumId w:val="24"/>
  </w:num>
  <w:num w:numId="8">
    <w:abstractNumId w:val="22"/>
  </w:num>
  <w:num w:numId="9">
    <w:abstractNumId w:val="40"/>
  </w:num>
  <w:num w:numId="10">
    <w:abstractNumId w:val="55"/>
  </w:num>
  <w:num w:numId="11">
    <w:abstractNumId w:val="45"/>
  </w:num>
  <w:num w:numId="12">
    <w:abstractNumId w:val="30"/>
  </w:num>
  <w:num w:numId="13">
    <w:abstractNumId w:val="81"/>
  </w:num>
  <w:num w:numId="14">
    <w:abstractNumId w:val="98"/>
  </w:num>
  <w:num w:numId="15">
    <w:abstractNumId w:val="46"/>
  </w:num>
  <w:num w:numId="16">
    <w:abstractNumId w:val="60"/>
  </w:num>
  <w:num w:numId="17">
    <w:abstractNumId w:val="21"/>
  </w:num>
  <w:num w:numId="18">
    <w:abstractNumId w:val="52"/>
  </w:num>
  <w:num w:numId="19">
    <w:abstractNumId w:val="86"/>
  </w:num>
  <w:num w:numId="20">
    <w:abstractNumId w:val="85"/>
  </w:num>
  <w:num w:numId="21">
    <w:abstractNumId w:val="48"/>
  </w:num>
  <w:num w:numId="22">
    <w:abstractNumId w:val="56"/>
  </w:num>
  <w:num w:numId="23">
    <w:abstractNumId w:val="87"/>
  </w:num>
  <w:num w:numId="24">
    <w:abstractNumId w:val="82"/>
    <w:lvlOverride w:ilvl="0">
      <w:startOverride w:val="1"/>
    </w:lvlOverride>
  </w:num>
  <w:num w:numId="25">
    <w:abstractNumId w:val="66"/>
    <w:lvlOverride w:ilvl="0">
      <w:startOverride w:val="1"/>
    </w:lvlOverride>
  </w:num>
  <w:num w:numId="26">
    <w:abstractNumId w:val="43"/>
  </w:num>
  <w:num w:numId="27">
    <w:abstractNumId w:val="23"/>
  </w:num>
  <w:num w:numId="28">
    <w:abstractNumId w:val="15"/>
  </w:num>
  <w:num w:numId="29">
    <w:abstractNumId w:val="20"/>
  </w:num>
  <w:num w:numId="30">
    <w:abstractNumId w:val="17"/>
  </w:num>
  <w:num w:numId="31">
    <w:abstractNumId w:val="12"/>
  </w:num>
  <w:num w:numId="32">
    <w:abstractNumId w:val="57"/>
  </w:num>
  <w:num w:numId="33">
    <w:abstractNumId w:val="35"/>
  </w:num>
  <w:num w:numId="34">
    <w:abstractNumId w:val="90"/>
  </w:num>
  <w:num w:numId="35">
    <w:abstractNumId w:val="73"/>
  </w:num>
  <w:num w:numId="36">
    <w:abstractNumId w:val="84"/>
  </w:num>
  <w:num w:numId="37">
    <w:abstractNumId w:val="38"/>
  </w:num>
  <w:num w:numId="38">
    <w:abstractNumId w:val="42"/>
  </w:num>
  <w:num w:numId="39">
    <w:abstractNumId w:val="96"/>
  </w:num>
  <w:num w:numId="40">
    <w:abstractNumId w:val="33"/>
  </w:num>
  <w:num w:numId="41">
    <w:abstractNumId w:val="94"/>
  </w:num>
  <w:num w:numId="42">
    <w:abstractNumId w:val="93"/>
  </w:num>
  <w:num w:numId="43">
    <w:abstractNumId w:val="69"/>
  </w:num>
  <w:num w:numId="44">
    <w:abstractNumId w:val="47"/>
  </w:num>
  <w:num w:numId="45">
    <w:abstractNumId w:val="31"/>
  </w:num>
  <w:num w:numId="46">
    <w:abstractNumId w:val="54"/>
  </w:num>
  <w:num w:numId="47">
    <w:abstractNumId w:val="27"/>
  </w:num>
  <w:num w:numId="48">
    <w:abstractNumId w:val="91"/>
  </w:num>
  <w:num w:numId="49">
    <w:abstractNumId w:val="76"/>
  </w:num>
  <w:num w:numId="50">
    <w:abstractNumId w:val="39"/>
  </w:num>
  <w:num w:numId="51">
    <w:abstractNumId w:val="80"/>
  </w:num>
  <w:num w:numId="52">
    <w:abstractNumId w:val="36"/>
  </w:num>
  <w:num w:numId="53">
    <w:abstractNumId w:val="19"/>
  </w:num>
  <w:num w:numId="54">
    <w:abstractNumId w:val="75"/>
  </w:num>
  <w:num w:numId="55">
    <w:abstractNumId w:val="34"/>
  </w:num>
  <w:num w:numId="56">
    <w:abstractNumId w:val="77"/>
  </w:num>
  <w:num w:numId="57">
    <w:abstractNumId w:val="64"/>
  </w:num>
  <w:num w:numId="58">
    <w:abstractNumId w:val="95"/>
  </w:num>
  <w:num w:numId="59">
    <w:abstractNumId w:val="70"/>
  </w:num>
  <w:num w:numId="60">
    <w:abstractNumId w:val="59"/>
  </w:num>
  <w:num w:numId="61">
    <w:abstractNumId w:val="50"/>
  </w:num>
  <w:num w:numId="62">
    <w:abstractNumId w:val="10"/>
  </w:num>
  <w:num w:numId="63">
    <w:abstractNumId w:val="71"/>
  </w:num>
  <w:num w:numId="64">
    <w:abstractNumId w:val="88"/>
  </w:num>
  <w:num w:numId="65">
    <w:abstractNumId w:val="37"/>
  </w:num>
  <w:num w:numId="66">
    <w:abstractNumId w:val="78"/>
  </w:num>
  <w:num w:numId="67">
    <w:abstractNumId w:val="63"/>
  </w:num>
  <w:num w:numId="68">
    <w:abstractNumId w:val="62"/>
  </w:num>
  <w:num w:numId="69">
    <w:abstractNumId w:val="28"/>
  </w:num>
  <w:num w:numId="70">
    <w:abstractNumId w:val="72"/>
  </w:num>
  <w:num w:numId="71">
    <w:abstractNumId w:val="74"/>
  </w:num>
  <w:num w:numId="72">
    <w:abstractNumId w:val="49"/>
  </w:num>
  <w:num w:numId="73">
    <w:abstractNumId w:val="83"/>
  </w:num>
  <w:num w:numId="74">
    <w:abstractNumId w:val="29"/>
  </w:num>
  <w:num w:numId="75">
    <w:abstractNumId w:val="79"/>
  </w:num>
  <w:num w:numId="76">
    <w:abstractNumId w:val="41"/>
  </w:num>
  <w:num w:numId="77">
    <w:abstractNumId w:val="67"/>
  </w:num>
  <w:num w:numId="78">
    <w:abstractNumId w:val="51"/>
  </w:num>
  <w:num w:numId="79">
    <w:abstractNumId w:val="97"/>
  </w:num>
  <w:num w:numId="80">
    <w:abstractNumId w:val="53"/>
  </w:num>
  <w:num w:numId="81">
    <w:abstractNumId w:val="58"/>
  </w:num>
  <w:num w:numId="82">
    <w:abstractNumId w:val="26"/>
  </w:num>
  <w:num w:numId="83">
    <w:abstractNumId w:val="16"/>
  </w:num>
  <w:num w:numId="84">
    <w:abstractNumId w:val="14"/>
  </w:num>
  <w:num w:numId="85">
    <w:abstractNumId w:val="44"/>
  </w:num>
  <w:num w:numId="86">
    <w:abstractNumId w:val="11"/>
  </w:num>
  <w:num w:numId="87">
    <w:abstractNumId w:val="32"/>
  </w:num>
  <w:num w:numId="88">
    <w:abstractNumId w:val="13"/>
  </w:num>
  <w:num w:numId="89">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4312"/>
    <w:rsid w:val="00024089"/>
    <w:rsid w:val="00032E54"/>
    <w:rsid w:val="00033856"/>
    <w:rsid w:val="0003460D"/>
    <w:rsid w:val="00050C27"/>
    <w:rsid w:val="00063B32"/>
    <w:rsid w:val="00070148"/>
    <w:rsid w:val="00070DCB"/>
    <w:rsid w:val="00071118"/>
    <w:rsid w:val="000731B6"/>
    <w:rsid w:val="00080477"/>
    <w:rsid w:val="00083D40"/>
    <w:rsid w:val="00084F6A"/>
    <w:rsid w:val="0009055C"/>
    <w:rsid w:val="00090953"/>
    <w:rsid w:val="00092EF3"/>
    <w:rsid w:val="00093F34"/>
    <w:rsid w:val="00095E6E"/>
    <w:rsid w:val="000A4D1B"/>
    <w:rsid w:val="000A7DE8"/>
    <w:rsid w:val="000B09AA"/>
    <w:rsid w:val="000B5642"/>
    <w:rsid w:val="000B72AC"/>
    <w:rsid w:val="000C614B"/>
    <w:rsid w:val="000D24F3"/>
    <w:rsid w:val="000E0602"/>
    <w:rsid w:val="000E6A83"/>
    <w:rsid w:val="000E6BF2"/>
    <w:rsid w:val="000E6D8E"/>
    <w:rsid w:val="000E752B"/>
    <w:rsid w:val="000F325A"/>
    <w:rsid w:val="000F4203"/>
    <w:rsid w:val="000F6C56"/>
    <w:rsid w:val="001014AE"/>
    <w:rsid w:val="00101CB0"/>
    <w:rsid w:val="00101E20"/>
    <w:rsid w:val="0011088A"/>
    <w:rsid w:val="00113562"/>
    <w:rsid w:val="0011763D"/>
    <w:rsid w:val="0012259A"/>
    <w:rsid w:val="00122AA8"/>
    <w:rsid w:val="00125525"/>
    <w:rsid w:val="0013046D"/>
    <w:rsid w:val="00130B07"/>
    <w:rsid w:val="001703C1"/>
    <w:rsid w:val="001756CD"/>
    <w:rsid w:val="001804B0"/>
    <w:rsid w:val="00185821"/>
    <w:rsid w:val="001925B3"/>
    <w:rsid w:val="001943FB"/>
    <w:rsid w:val="00195995"/>
    <w:rsid w:val="001B3630"/>
    <w:rsid w:val="001C22F1"/>
    <w:rsid w:val="001C5A15"/>
    <w:rsid w:val="001D5C57"/>
    <w:rsid w:val="001D6915"/>
    <w:rsid w:val="001E6C7C"/>
    <w:rsid w:val="001F2392"/>
    <w:rsid w:val="001F2C38"/>
    <w:rsid w:val="001F2FDD"/>
    <w:rsid w:val="002001A7"/>
    <w:rsid w:val="00215DB8"/>
    <w:rsid w:val="00221D94"/>
    <w:rsid w:val="00224FA1"/>
    <w:rsid w:val="00225684"/>
    <w:rsid w:val="00225D57"/>
    <w:rsid w:val="00226C84"/>
    <w:rsid w:val="002366E7"/>
    <w:rsid w:val="00240D46"/>
    <w:rsid w:val="00242122"/>
    <w:rsid w:val="00243561"/>
    <w:rsid w:val="00245BCF"/>
    <w:rsid w:val="0025560D"/>
    <w:rsid w:val="00260F14"/>
    <w:rsid w:val="002616D1"/>
    <w:rsid w:val="0026701E"/>
    <w:rsid w:val="00270620"/>
    <w:rsid w:val="00270B90"/>
    <w:rsid w:val="00273957"/>
    <w:rsid w:val="002745E7"/>
    <w:rsid w:val="00274BAC"/>
    <w:rsid w:val="00284698"/>
    <w:rsid w:val="002967F6"/>
    <w:rsid w:val="002A41F1"/>
    <w:rsid w:val="002A77C1"/>
    <w:rsid w:val="002B34C9"/>
    <w:rsid w:val="002B6B99"/>
    <w:rsid w:val="002B7AFF"/>
    <w:rsid w:val="002C3AAF"/>
    <w:rsid w:val="002C4633"/>
    <w:rsid w:val="002E1D21"/>
    <w:rsid w:val="002E6BC2"/>
    <w:rsid w:val="002E7F73"/>
    <w:rsid w:val="002F3A44"/>
    <w:rsid w:val="002F4DF0"/>
    <w:rsid w:val="002F4FBD"/>
    <w:rsid w:val="002F5C9E"/>
    <w:rsid w:val="002F7886"/>
    <w:rsid w:val="00300B02"/>
    <w:rsid w:val="00300EE5"/>
    <w:rsid w:val="00302547"/>
    <w:rsid w:val="00302918"/>
    <w:rsid w:val="00304E55"/>
    <w:rsid w:val="003141BD"/>
    <w:rsid w:val="00322343"/>
    <w:rsid w:val="003256B4"/>
    <w:rsid w:val="0033733C"/>
    <w:rsid w:val="0035345B"/>
    <w:rsid w:val="003565CB"/>
    <w:rsid w:val="00366EB3"/>
    <w:rsid w:val="00376ABD"/>
    <w:rsid w:val="003A2303"/>
    <w:rsid w:val="003A467A"/>
    <w:rsid w:val="003A4BDA"/>
    <w:rsid w:val="003C26EC"/>
    <w:rsid w:val="003C5054"/>
    <w:rsid w:val="003C50CF"/>
    <w:rsid w:val="003C5C14"/>
    <w:rsid w:val="003C75C9"/>
    <w:rsid w:val="003D1283"/>
    <w:rsid w:val="003D1C99"/>
    <w:rsid w:val="003D6DC0"/>
    <w:rsid w:val="003E0F16"/>
    <w:rsid w:val="003E679C"/>
    <w:rsid w:val="003E78AE"/>
    <w:rsid w:val="00400998"/>
    <w:rsid w:val="004028DA"/>
    <w:rsid w:val="00404D7B"/>
    <w:rsid w:val="0040790B"/>
    <w:rsid w:val="0041573C"/>
    <w:rsid w:val="00416AEC"/>
    <w:rsid w:val="00426B6A"/>
    <w:rsid w:val="00427453"/>
    <w:rsid w:val="004278A4"/>
    <w:rsid w:val="00427D6C"/>
    <w:rsid w:val="00444056"/>
    <w:rsid w:val="0044512B"/>
    <w:rsid w:val="0044688A"/>
    <w:rsid w:val="0045589E"/>
    <w:rsid w:val="00461CFD"/>
    <w:rsid w:val="00473C7D"/>
    <w:rsid w:val="00474A62"/>
    <w:rsid w:val="00475D82"/>
    <w:rsid w:val="00477615"/>
    <w:rsid w:val="00481B06"/>
    <w:rsid w:val="00491F35"/>
    <w:rsid w:val="004924C4"/>
    <w:rsid w:val="00493364"/>
    <w:rsid w:val="004A1A29"/>
    <w:rsid w:val="004A217D"/>
    <w:rsid w:val="004A4535"/>
    <w:rsid w:val="004A473B"/>
    <w:rsid w:val="004B70CB"/>
    <w:rsid w:val="004C33E9"/>
    <w:rsid w:val="004C5CBB"/>
    <w:rsid w:val="004F4A80"/>
    <w:rsid w:val="004F55E9"/>
    <w:rsid w:val="004F7CEE"/>
    <w:rsid w:val="00500228"/>
    <w:rsid w:val="005040BB"/>
    <w:rsid w:val="00507641"/>
    <w:rsid w:val="00520889"/>
    <w:rsid w:val="00522C21"/>
    <w:rsid w:val="00523A86"/>
    <w:rsid w:val="00524D53"/>
    <w:rsid w:val="00525A81"/>
    <w:rsid w:val="00543A35"/>
    <w:rsid w:val="00544AF7"/>
    <w:rsid w:val="00544DD6"/>
    <w:rsid w:val="005451E5"/>
    <w:rsid w:val="00545EF4"/>
    <w:rsid w:val="00547EDC"/>
    <w:rsid w:val="00550E55"/>
    <w:rsid w:val="00552FBA"/>
    <w:rsid w:val="00554F60"/>
    <w:rsid w:val="0058368F"/>
    <w:rsid w:val="0058584D"/>
    <w:rsid w:val="00586F75"/>
    <w:rsid w:val="005901CA"/>
    <w:rsid w:val="00593105"/>
    <w:rsid w:val="005971D1"/>
    <w:rsid w:val="005A07EB"/>
    <w:rsid w:val="005A3EBD"/>
    <w:rsid w:val="005B06DF"/>
    <w:rsid w:val="005C5406"/>
    <w:rsid w:val="005D2104"/>
    <w:rsid w:val="005D4297"/>
    <w:rsid w:val="005D52F1"/>
    <w:rsid w:val="005D7A2F"/>
    <w:rsid w:val="005E1509"/>
    <w:rsid w:val="005E3059"/>
    <w:rsid w:val="005E3BBB"/>
    <w:rsid w:val="005F078A"/>
    <w:rsid w:val="00604039"/>
    <w:rsid w:val="00604295"/>
    <w:rsid w:val="00604B1C"/>
    <w:rsid w:val="00612C07"/>
    <w:rsid w:val="00613C09"/>
    <w:rsid w:val="006209AE"/>
    <w:rsid w:val="0062260C"/>
    <w:rsid w:val="00624FE0"/>
    <w:rsid w:val="00626202"/>
    <w:rsid w:val="00627978"/>
    <w:rsid w:val="00631361"/>
    <w:rsid w:val="0064037A"/>
    <w:rsid w:val="00651494"/>
    <w:rsid w:val="00657E48"/>
    <w:rsid w:val="00672733"/>
    <w:rsid w:val="0067373A"/>
    <w:rsid w:val="00674CD0"/>
    <w:rsid w:val="006808BF"/>
    <w:rsid w:val="0068399D"/>
    <w:rsid w:val="00684E9B"/>
    <w:rsid w:val="006873E1"/>
    <w:rsid w:val="006931B7"/>
    <w:rsid w:val="00694377"/>
    <w:rsid w:val="00694BA5"/>
    <w:rsid w:val="00694D31"/>
    <w:rsid w:val="00695C35"/>
    <w:rsid w:val="006A0454"/>
    <w:rsid w:val="006A3AEE"/>
    <w:rsid w:val="006A7F48"/>
    <w:rsid w:val="006B3742"/>
    <w:rsid w:val="006B73EB"/>
    <w:rsid w:val="006C37E3"/>
    <w:rsid w:val="006C45D7"/>
    <w:rsid w:val="006C532B"/>
    <w:rsid w:val="006C54AB"/>
    <w:rsid w:val="006D1E63"/>
    <w:rsid w:val="006D34B5"/>
    <w:rsid w:val="006D67ED"/>
    <w:rsid w:val="006E48E4"/>
    <w:rsid w:val="006F1CF9"/>
    <w:rsid w:val="00701C68"/>
    <w:rsid w:val="007156A8"/>
    <w:rsid w:val="0071583A"/>
    <w:rsid w:val="00720C17"/>
    <w:rsid w:val="007214A1"/>
    <w:rsid w:val="00722B1D"/>
    <w:rsid w:val="00727247"/>
    <w:rsid w:val="007335A4"/>
    <w:rsid w:val="007405C1"/>
    <w:rsid w:val="00742456"/>
    <w:rsid w:val="00743EA4"/>
    <w:rsid w:val="00744AFC"/>
    <w:rsid w:val="00746A80"/>
    <w:rsid w:val="0075168D"/>
    <w:rsid w:val="007516D0"/>
    <w:rsid w:val="0075439B"/>
    <w:rsid w:val="00755FE0"/>
    <w:rsid w:val="007568AF"/>
    <w:rsid w:val="00756B89"/>
    <w:rsid w:val="00762444"/>
    <w:rsid w:val="00770A37"/>
    <w:rsid w:val="00772F03"/>
    <w:rsid w:val="00772FF3"/>
    <w:rsid w:val="00782A48"/>
    <w:rsid w:val="00795404"/>
    <w:rsid w:val="007967FA"/>
    <w:rsid w:val="00796B0D"/>
    <w:rsid w:val="007A2ED4"/>
    <w:rsid w:val="007A4E10"/>
    <w:rsid w:val="007A52E0"/>
    <w:rsid w:val="007A6660"/>
    <w:rsid w:val="007B6766"/>
    <w:rsid w:val="007B6EE1"/>
    <w:rsid w:val="007C70E8"/>
    <w:rsid w:val="007D179B"/>
    <w:rsid w:val="007D18BD"/>
    <w:rsid w:val="007D1F77"/>
    <w:rsid w:val="007D3C7D"/>
    <w:rsid w:val="007D5A18"/>
    <w:rsid w:val="007E55FD"/>
    <w:rsid w:val="007F0010"/>
    <w:rsid w:val="007F10E8"/>
    <w:rsid w:val="008010D6"/>
    <w:rsid w:val="0080234C"/>
    <w:rsid w:val="0080654B"/>
    <w:rsid w:val="00810134"/>
    <w:rsid w:val="00815ABD"/>
    <w:rsid w:val="00817224"/>
    <w:rsid w:val="00825AB2"/>
    <w:rsid w:val="00833B53"/>
    <w:rsid w:val="00842840"/>
    <w:rsid w:val="00847EF8"/>
    <w:rsid w:val="00851DB8"/>
    <w:rsid w:val="008528DF"/>
    <w:rsid w:val="00856458"/>
    <w:rsid w:val="00865A3C"/>
    <w:rsid w:val="00865AEF"/>
    <w:rsid w:val="0086655F"/>
    <w:rsid w:val="00870550"/>
    <w:rsid w:val="00871C2A"/>
    <w:rsid w:val="008833FE"/>
    <w:rsid w:val="008846A9"/>
    <w:rsid w:val="00885FEB"/>
    <w:rsid w:val="008866C4"/>
    <w:rsid w:val="00887451"/>
    <w:rsid w:val="00890E1B"/>
    <w:rsid w:val="00892174"/>
    <w:rsid w:val="0089511D"/>
    <w:rsid w:val="00895EC5"/>
    <w:rsid w:val="008A084A"/>
    <w:rsid w:val="008A3727"/>
    <w:rsid w:val="008A4102"/>
    <w:rsid w:val="008B2CF4"/>
    <w:rsid w:val="008B79EA"/>
    <w:rsid w:val="008E3BCA"/>
    <w:rsid w:val="008F5F96"/>
    <w:rsid w:val="008F6E7F"/>
    <w:rsid w:val="008F7918"/>
    <w:rsid w:val="00900659"/>
    <w:rsid w:val="009008F0"/>
    <w:rsid w:val="0090464D"/>
    <w:rsid w:val="0091314B"/>
    <w:rsid w:val="0091744B"/>
    <w:rsid w:val="009210BA"/>
    <w:rsid w:val="00927BA9"/>
    <w:rsid w:val="00932782"/>
    <w:rsid w:val="0093368E"/>
    <w:rsid w:val="0093648A"/>
    <w:rsid w:val="009376F1"/>
    <w:rsid w:val="00945E56"/>
    <w:rsid w:val="00946D7B"/>
    <w:rsid w:val="00950160"/>
    <w:rsid w:val="00954BFA"/>
    <w:rsid w:val="009565C6"/>
    <w:rsid w:val="00972BDD"/>
    <w:rsid w:val="00974312"/>
    <w:rsid w:val="009758BF"/>
    <w:rsid w:val="009857ED"/>
    <w:rsid w:val="009865C9"/>
    <w:rsid w:val="009A0998"/>
    <w:rsid w:val="009A663D"/>
    <w:rsid w:val="009A6AB7"/>
    <w:rsid w:val="009B2BE1"/>
    <w:rsid w:val="009B6CF5"/>
    <w:rsid w:val="009B7B93"/>
    <w:rsid w:val="009C25ED"/>
    <w:rsid w:val="009C33A0"/>
    <w:rsid w:val="009C4623"/>
    <w:rsid w:val="009C4C48"/>
    <w:rsid w:val="009C6817"/>
    <w:rsid w:val="009D3CF9"/>
    <w:rsid w:val="009E7CE2"/>
    <w:rsid w:val="00A008F3"/>
    <w:rsid w:val="00A012BF"/>
    <w:rsid w:val="00A01520"/>
    <w:rsid w:val="00A10201"/>
    <w:rsid w:val="00A16A44"/>
    <w:rsid w:val="00A21519"/>
    <w:rsid w:val="00A240AB"/>
    <w:rsid w:val="00A31464"/>
    <w:rsid w:val="00A32899"/>
    <w:rsid w:val="00A34889"/>
    <w:rsid w:val="00A35852"/>
    <w:rsid w:val="00A43B3D"/>
    <w:rsid w:val="00A47986"/>
    <w:rsid w:val="00A47DFF"/>
    <w:rsid w:val="00A5463B"/>
    <w:rsid w:val="00A611A1"/>
    <w:rsid w:val="00A66A3D"/>
    <w:rsid w:val="00A672AB"/>
    <w:rsid w:val="00A67FAA"/>
    <w:rsid w:val="00A70919"/>
    <w:rsid w:val="00A75145"/>
    <w:rsid w:val="00A804CC"/>
    <w:rsid w:val="00A81E6F"/>
    <w:rsid w:val="00A82323"/>
    <w:rsid w:val="00A8475B"/>
    <w:rsid w:val="00A9428B"/>
    <w:rsid w:val="00AA0E42"/>
    <w:rsid w:val="00AA244F"/>
    <w:rsid w:val="00AA528B"/>
    <w:rsid w:val="00AA59D5"/>
    <w:rsid w:val="00AA680A"/>
    <w:rsid w:val="00AB4A3C"/>
    <w:rsid w:val="00AB4B26"/>
    <w:rsid w:val="00AB55D3"/>
    <w:rsid w:val="00AC2E15"/>
    <w:rsid w:val="00AC6CD8"/>
    <w:rsid w:val="00AD0B50"/>
    <w:rsid w:val="00AD5BF7"/>
    <w:rsid w:val="00AE46DA"/>
    <w:rsid w:val="00AE5EEB"/>
    <w:rsid w:val="00AE6FDB"/>
    <w:rsid w:val="00AF5562"/>
    <w:rsid w:val="00B011C3"/>
    <w:rsid w:val="00B0144C"/>
    <w:rsid w:val="00B06C3B"/>
    <w:rsid w:val="00B07D6D"/>
    <w:rsid w:val="00B1474D"/>
    <w:rsid w:val="00B158FC"/>
    <w:rsid w:val="00B17142"/>
    <w:rsid w:val="00B1721E"/>
    <w:rsid w:val="00B20178"/>
    <w:rsid w:val="00B20D99"/>
    <w:rsid w:val="00B2217B"/>
    <w:rsid w:val="00B255D8"/>
    <w:rsid w:val="00B27BB3"/>
    <w:rsid w:val="00B319E7"/>
    <w:rsid w:val="00B3287E"/>
    <w:rsid w:val="00B35CB0"/>
    <w:rsid w:val="00B35E90"/>
    <w:rsid w:val="00B4426D"/>
    <w:rsid w:val="00B4487D"/>
    <w:rsid w:val="00B44E07"/>
    <w:rsid w:val="00B47F6B"/>
    <w:rsid w:val="00B55970"/>
    <w:rsid w:val="00B61B3B"/>
    <w:rsid w:val="00B63554"/>
    <w:rsid w:val="00B64143"/>
    <w:rsid w:val="00B709ED"/>
    <w:rsid w:val="00B77FE8"/>
    <w:rsid w:val="00B819C3"/>
    <w:rsid w:val="00B844AE"/>
    <w:rsid w:val="00B970DD"/>
    <w:rsid w:val="00B97E4A"/>
    <w:rsid w:val="00BA614A"/>
    <w:rsid w:val="00BB2CAD"/>
    <w:rsid w:val="00BC3E03"/>
    <w:rsid w:val="00BC47F3"/>
    <w:rsid w:val="00BD11A4"/>
    <w:rsid w:val="00BD1697"/>
    <w:rsid w:val="00BD1ACC"/>
    <w:rsid w:val="00BD5D76"/>
    <w:rsid w:val="00BD7A3C"/>
    <w:rsid w:val="00BE2666"/>
    <w:rsid w:val="00BE52BE"/>
    <w:rsid w:val="00BE682C"/>
    <w:rsid w:val="00BF20B8"/>
    <w:rsid w:val="00C01278"/>
    <w:rsid w:val="00C05BDA"/>
    <w:rsid w:val="00C0600B"/>
    <w:rsid w:val="00C06936"/>
    <w:rsid w:val="00C134D2"/>
    <w:rsid w:val="00C13DC2"/>
    <w:rsid w:val="00C15F45"/>
    <w:rsid w:val="00C16FF1"/>
    <w:rsid w:val="00C20B1A"/>
    <w:rsid w:val="00C3098A"/>
    <w:rsid w:val="00C34074"/>
    <w:rsid w:val="00C3482B"/>
    <w:rsid w:val="00C35DE9"/>
    <w:rsid w:val="00C46822"/>
    <w:rsid w:val="00C47370"/>
    <w:rsid w:val="00C47EDC"/>
    <w:rsid w:val="00C54155"/>
    <w:rsid w:val="00C554B9"/>
    <w:rsid w:val="00C57950"/>
    <w:rsid w:val="00C60EC0"/>
    <w:rsid w:val="00C620EF"/>
    <w:rsid w:val="00C621FF"/>
    <w:rsid w:val="00C65A07"/>
    <w:rsid w:val="00C7105F"/>
    <w:rsid w:val="00C72159"/>
    <w:rsid w:val="00C806D9"/>
    <w:rsid w:val="00C86580"/>
    <w:rsid w:val="00C9005C"/>
    <w:rsid w:val="00CA59EE"/>
    <w:rsid w:val="00CA6E71"/>
    <w:rsid w:val="00CC1D11"/>
    <w:rsid w:val="00CC3070"/>
    <w:rsid w:val="00CC5418"/>
    <w:rsid w:val="00CD059F"/>
    <w:rsid w:val="00CD1F77"/>
    <w:rsid w:val="00CE44C8"/>
    <w:rsid w:val="00CF1AA1"/>
    <w:rsid w:val="00CF2207"/>
    <w:rsid w:val="00CF2262"/>
    <w:rsid w:val="00CF4A6E"/>
    <w:rsid w:val="00D05F80"/>
    <w:rsid w:val="00D07418"/>
    <w:rsid w:val="00D10FD1"/>
    <w:rsid w:val="00D13464"/>
    <w:rsid w:val="00D179B2"/>
    <w:rsid w:val="00D2407B"/>
    <w:rsid w:val="00D3101F"/>
    <w:rsid w:val="00D322BF"/>
    <w:rsid w:val="00D35A2E"/>
    <w:rsid w:val="00D54CB9"/>
    <w:rsid w:val="00D60108"/>
    <w:rsid w:val="00D607C6"/>
    <w:rsid w:val="00D64539"/>
    <w:rsid w:val="00D6562E"/>
    <w:rsid w:val="00D66C61"/>
    <w:rsid w:val="00D75A8E"/>
    <w:rsid w:val="00D75D4A"/>
    <w:rsid w:val="00D7794C"/>
    <w:rsid w:val="00D829C0"/>
    <w:rsid w:val="00D83900"/>
    <w:rsid w:val="00D84A10"/>
    <w:rsid w:val="00D8674C"/>
    <w:rsid w:val="00DA55F7"/>
    <w:rsid w:val="00DA602F"/>
    <w:rsid w:val="00DB18B0"/>
    <w:rsid w:val="00DB1FDB"/>
    <w:rsid w:val="00DB2513"/>
    <w:rsid w:val="00DB34A5"/>
    <w:rsid w:val="00DB4FFE"/>
    <w:rsid w:val="00DC234C"/>
    <w:rsid w:val="00DC41EC"/>
    <w:rsid w:val="00DD3BAE"/>
    <w:rsid w:val="00DE0E19"/>
    <w:rsid w:val="00DE109E"/>
    <w:rsid w:val="00DE1A32"/>
    <w:rsid w:val="00DF03B6"/>
    <w:rsid w:val="00DF2F9C"/>
    <w:rsid w:val="00DF3869"/>
    <w:rsid w:val="00DF7055"/>
    <w:rsid w:val="00E10A72"/>
    <w:rsid w:val="00E14A6D"/>
    <w:rsid w:val="00E14C83"/>
    <w:rsid w:val="00E20650"/>
    <w:rsid w:val="00E2121D"/>
    <w:rsid w:val="00E23809"/>
    <w:rsid w:val="00E23EB0"/>
    <w:rsid w:val="00E24E2F"/>
    <w:rsid w:val="00E27CF9"/>
    <w:rsid w:val="00E34040"/>
    <w:rsid w:val="00E35FC9"/>
    <w:rsid w:val="00E37F70"/>
    <w:rsid w:val="00E43910"/>
    <w:rsid w:val="00E5261D"/>
    <w:rsid w:val="00E52C3B"/>
    <w:rsid w:val="00E57C6B"/>
    <w:rsid w:val="00E61979"/>
    <w:rsid w:val="00E6311B"/>
    <w:rsid w:val="00E658C3"/>
    <w:rsid w:val="00E71317"/>
    <w:rsid w:val="00E71DD6"/>
    <w:rsid w:val="00E86F95"/>
    <w:rsid w:val="00EA0341"/>
    <w:rsid w:val="00EA4FC1"/>
    <w:rsid w:val="00EA56CC"/>
    <w:rsid w:val="00EB14D9"/>
    <w:rsid w:val="00EB19F0"/>
    <w:rsid w:val="00EB1FE8"/>
    <w:rsid w:val="00EB3C77"/>
    <w:rsid w:val="00EB54A5"/>
    <w:rsid w:val="00EC203F"/>
    <w:rsid w:val="00EC3885"/>
    <w:rsid w:val="00EC6F81"/>
    <w:rsid w:val="00EE09CC"/>
    <w:rsid w:val="00EF4D12"/>
    <w:rsid w:val="00F0201C"/>
    <w:rsid w:val="00F036B2"/>
    <w:rsid w:val="00F06709"/>
    <w:rsid w:val="00F16622"/>
    <w:rsid w:val="00F171C1"/>
    <w:rsid w:val="00F20D9C"/>
    <w:rsid w:val="00F22337"/>
    <w:rsid w:val="00F22F70"/>
    <w:rsid w:val="00F30409"/>
    <w:rsid w:val="00F33415"/>
    <w:rsid w:val="00F34E09"/>
    <w:rsid w:val="00F411E9"/>
    <w:rsid w:val="00F54A13"/>
    <w:rsid w:val="00F57815"/>
    <w:rsid w:val="00F62534"/>
    <w:rsid w:val="00F62BA8"/>
    <w:rsid w:val="00F73784"/>
    <w:rsid w:val="00F7689B"/>
    <w:rsid w:val="00F775F8"/>
    <w:rsid w:val="00F77D82"/>
    <w:rsid w:val="00F9054C"/>
    <w:rsid w:val="00F90BE8"/>
    <w:rsid w:val="00F92DF2"/>
    <w:rsid w:val="00FA2D58"/>
    <w:rsid w:val="00FA3840"/>
    <w:rsid w:val="00FB05DF"/>
    <w:rsid w:val="00FB7D99"/>
    <w:rsid w:val="00FC373D"/>
    <w:rsid w:val="00FC5DA2"/>
    <w:rsid w:val="00FD1755"/>
    <w:rsid w:val="00FE1339"/>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basedOn w:val="Domylnaczcionkaakapitu"/>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755FE0"/>
    <w:rPr>
      <w:b/>
      <w:bCs/>
    </w:rPr>
  </w:style>
  <w:style w:type="paragraph" w:customStyle="1" w:styleId="1">
    <w:name w:val="1."/>
    <w:basedOn w:val="Normalny"/>
    <w:rsid w:val="0090464D"/>
    <w:pPr>
      <w:tabs>
        <w:tab w:val="center" w:pos="4536"/>
        <w:tab w:val="right" w:pos="9072"/>
      </w:tabs>
      <w:suppressAutoHyphens/>
      <w:spacing w:line="258" w:lineRule="atLeast"/>
      <w:ind w:left="227" w:hanging="227"/>
      <w:jc w:val="both"/>
    </w:pPr>
    <w:rPr>
      <w:sz w:val="19"/>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basedOn w:val="Domylnaczcionkaakapitu"/>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755FE0"/>
    <w:rPr>
      <w:b/>
      <w:bCs/>
    </w:rPr>
  </w:style>
  <w:style w:type="paragraph" w:customStyle="1" w:styleId="1">
    <w:name w:val="1."/>
    <w:basedOn w:val="Normalny"/>
    <w:rsid w:val="0090464D"/>
    <w:pPr>
      <w:tabs>
        <w:tab w:val="center" w:pos="4536"/>
        <w:tab w:val="right" w:pos="9072"/>
      </w:tabs>
      <w:suppressAutoHyphens/>
      <w:spacing w:line="258" w:lineRule="atLeast"/>
      <w:ind w:left="227" w:hanging="227"/>
      <w:jc w:val="both"/>
    </w:pPr>
    <w:rPr>
      <w:sz w:val="19"/>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C697E-6FE6-458E-9DD0-4312696C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36</Pages>
  <Words>12772</Words>
  <Characters>76633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34</cp:revision>
  <cp:lastPrinted>2018-01-04T13:46:00Z</cp:lastPrinted>
  <dcterms:created xsi:type="dcterms:W3CDTF">2019-08-02T06:55:00Z</dcterms:created>
  <dcterms:modified xsi:type="dcterms:W3CDTF">2019-08-02T11:28:00Z</dcterms:modified>
</cp:coreProperties>
</file>