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E522C3"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D047F9" w:rsidRDefault="00E37F70" w:rsidP="00D047F9">
            <w:pPr>
              <w:pStyle w:val="Tekstpodstawowy"/>
              <w:spacing w:after="40"/>
              <w:jc w:val="center"/>
              <w:rPr>
                <w:rFonts w:asciiTheme="majorHAnsi" w:hAnsiTheme="majorHAnsi" w:cstheme="majorHAnsi"/>
                <w:szCs w:val="22"/>
              </w:rPr>
            </w:pPr>
          </w:p>
        </w:tc>
      </w:tr>
      <w:tr w:rsidR="00E37F70" w:rsidRPr="009F4795" w:rsidTr="005E3059">
        <w:tc>
          <w:tcPr>
            <w:tcW w:w="9577" w:type="dxa"/>
            <w:gridSpan w:val="2"/>
          </w:tcPr>
          <w:p w:rsidR="00E37F70" w:rsidRPr="001C6797" w:rsidRDefault="001C6797" w:rsidP="00D047F9">
            <w:pPr>
              <w:spacing w:after="40"/>
              <w:jc w:val="center"/>
              <w:rPr>
                <w:rFonts w:asciiTheme="majorHAnsi" w:hAnsiTheme="majorHAnsi" w:cstheme="majorHAnsi"/>
                <w:b/>
                <w:sz w:val="22"/>
                <w:szCs w:val="22"/>
              </w:rPr>
            </w:pPr>
            <w:r w:rsidRPr="001C6797">
              <w:rPr>
                <w:rFonts w:asciiTheme="majorHAnsi" w:hAnsiTheme="majorHAnsi" w:cstheme="majorHAnsi"/>
                <w:b/>
              </w:rPr>
              <w:t>Budowa Parku Naukowego na Kresach w ramach zadania - „Park Naukowy na Kresach”.</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1C6797">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1C6797">
              <w:rPr>
                <w:rFonts w:ascii="Calibri" w:hAnsi="Calibri" w:cs="Segoe UI"/>
                <w:b/>
                <w:sz w:val="22"/>
                <w:szCs w:val="22"/>
              </w:rPr>
              <w:t>41</w:t>
            </w:r>
            <w:r w:rsidR="00890E1B" w:rsidRPr="00A012BF">
              <w:rPr>
                <w:rFonts w:ascii="Calibri" w:hAnsi="Calibri" w:cs="Segoe UI"/>
                <w:b/>
                <w:sz w:val="22"/>
                <w:szCs w:val="22"/>
              </w:rPr>
              <w:t>.201</w:t>
            </w:r>
            <w:r w:rsidR="00D86F5B">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Pr="00E522C3" w:rsidRDefault="0039414A" w:rsidP="00EB14D9">
      <w:pPr>
        <w:ind w:left="284" w:firstLine="142"/>
        <w:rPr>
          <w:rFonts w:asciiTheme="majorHAnsi" w:hAnsiTheme="majorHAnsi"/>
          <w:sz w:val="20"/>
          <w:szCs w:val="20"/>
        </w:rPr>
      </w:pPr>
      <w:hyperlink r:id="rId11" w:history="1">
        <w:r w:rsidR="00EB14D9" w:rsidRPr="00E522C3">
          <w:rPr>
            <w:rStyle w:val="Hipercze"/>
            <w:rFonts w:asciiTheme="majorHAnsi" w:hAnsiTheme="majorHAnsi"/>
            <w:sz w:val="20"/>
            <w:szCs w:val="20"/>
          </w:rPr>
          <w:t>www.otwock.pl</w:t>
        </w:r>
      </w:hyperlink>
    </w:p>
    <w:p w:rsidR="00890E1B" w:rsidRPr="00E522C3" w:rsidRDefault="0039414A" w:rsidP="00EB14D9">
      <w:pPr>
        <w:ind w:left="284" w:firstLine="142"/>
        <w:rPr>
          <w:rFonts w:asciiTheme="majorHAnsi" w:hAnsiTheme="majorHAnsi"/>
          <w:sz w:val="20"/>
          <w:szCs w:val="20"/>
        </w:rPr>
      </w:pPr>
      <w:hyperlink r:id="rId12" w:history="1">
        <w:r w:rsidR="00890E1B" w:rsidRPr="00E522C3">
          <w:rPr>
            <w:rStyle w:val="Hipercze"/>
            <w:rFonts w:asciiTheme="majorHAnsi" w:hAnsiTheme="majorHAnsi" w:cs="Segoe UI"/>
            <w:sz w:val="20"/>
            <w:szCs w:val="20"/>
          </w:rPr>
          <w:t>zamowienia@otwock.pl</w:t>
        </w:r>
      </w:hyperlink>
      <w:r w:rsidR="00890E1B" w:rsidRPr="00E522C3">
        <w:rPr>
          <w:rFonts w:asciiTheme="majorHAnsi" w:hAnsiTheme="majorHAnsi" w:cs="Segoe UI"/>
          <w:sz w:val="20"/>
          <w:szCs w:val="20"/>
        </w:rPr>
        <w:t xml:space="preserve"> </w:t>
      </w:r>
    </w:p>
    <w:p w:rsidR="00E37F70" w:rsidRPr="00E522C3" w:rsidRDefault="00E37F70" w:rsidP="00427453">
      <w:pPr>
        <w:pStyle w:val="pkt"/>
        <w:spacing w:before="0" w:after="40"/>
        <w:ind w:left="360"/>
        <w:rPr>
          <w:rFonts w:ascii="Calibri" w:hAnsi="Calibri" w:cs="Segoe UI"/>
          <w:b/>
          <w:i/>
          <w:sz w:val="20"/>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265082"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890E1B">
        <w:rPr>
          <w:rFonts w:ascii="Calibri" w:hAnsi="Calibri" w:cs="Segoe UI"/>
          <w:sz w:val="20"/>
        </w:rPr>
        <w:t>nie przekracza</w:t>
      </w:r>
      <w:r w:rsidR="00E37F70" w:rsidRPr="00C01278">
        <w:rPr>
          <w:rFonts w:ascii="Calibri" w:hAnsi="Calibri" w:cs="Segoe UI"/>
          <w:b/>
          <w:sz w:val="20"/>
        </w:rPr>
        <w:t xml:space="preserve"> </w:t>
      </w:r>
      <w:r w:rsidR="00E37F70"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57C6B" w:rsidRPr="00930142" w:rsidRDefault="00BD11A4" w:rsidP="00930142">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0A6A72" w:rsidRPr="002F4DF0" w:rsidRDefault="000A6A72" w:rsidP="002F4DF0">
      <w:pPr>
        <w:ind w:left="709"/>
        <w:jc w:val="both"/>
        <w:rPr>
          <w:rFonts w:asciiTheme="majorHAnsi" w:hAnsiTheme="majorHAnsi" w:cs="Arial"/>
          <w:sz w:val="20"/>
          <w:szCs w:val="20"/>
        </w:rPr>
      </w:pPr>
    </w:p>
    <w:p w:rsidR="001C6797" w:rsidRPr="001C6797" w:rsidRDefault="001C6797" w:rsidP="001C6797">
      <w:pPr>
        <w:pStyle w:val="Akapitzlist"/>
        <w:numPr>
          <w:ilvl w:val="1"/>
          <w:numId w:val="33"/>
        </w:numPr>
        <w:autoSpaceDE w:val="0"/>
        <w:autoSpaceDN w:val="0"/>
        <w:adjustRightInd w:val="0"/>
        <w:spacing w:after="120" w:line="276" w:lineRule="auto"/>
        <w:contextualSpacing/>
        <w:jc w:val="both"/>
        <w:rPr>
          <w:rFonts w:asciiTheme="majorHAnsi" w:hAnsiTheme="majorHAnsi" w:cstheme="majorHAnsi"/>
          <w:sz w:val="20"/>
        </w:rPr>
      </w:pPr>
      <w:r w:rsidRPr="001C6797">
        <w:rPr>
          <w:rFonts w:asciiTheme="majorHAnsi" w:hAnsiTheme="majorHAnsi" w:cstheme="majorHAnsi"/>
          <w:sz w:val="20"/>
        </w:rPr>
        <w:t>Zakres robót:</w:t>
      </w:r>
      <w:bookmarkStart w:id="0" w:name="_Hlk522866611"/>
    </w:p>
    <w:p w:rsidR="001C6797" w:rsidRPr="001C6797" w:rsidRDefault="001C6797" w:rsidP="00A75357">
      <w:pPr>
        <w:pStyle w:val="Akapitzlist"/>
        <w:numPr>
          <w:ilvl w:val="0"/>
          <w:numId w:val="65"/>
        </w:numPr>
        <w:autoSpaceDE w:val="0"/>
        <w:autoSpaceDN w:val="0"/>
        <w:adjustRightInd w:val="0"/>
        <w:spacing w:after="120" w:line="276" w:lineRule="auto"/>
        <w:contextualSpacing/>
        <w:jc w:val="both"/>
        <w:rPr>
          <w:rFonts w:asciiTheme="majorHAnsi" w:hAnsiTheme="majorHAnsi" w:cstheme="majorHAnsi"/>
          <w:sz w:val="20"/>
        </w:rPr>
      </w:pPr>
      <w:r w:rsidRPr="001C6797">
        <w:rPr>
          <w:rFonts w:asciiTheme="majorHAnsi" w:hAnsiTheme="majorHAnsi" w:cstheme="majorHAnsi"/>
          <w:sz w:val="20"/>
        </w:rPr>
        <w:t xml:space="preserve">Wykonanie przedmiotu zadania zgodnie z dokumentacją projektową. </w:t>
      </w:r>
    </w:p>
    <w:p w:rsidR="001C6797" w:rsidRPr="001C6797" w:rsidRDefault="001C6797" w:rsidP="00A75357">
      <w:pPr>
        <w:pStyle w:val="Akapitzlist"/>
        <w:numPr>
          <w:ilvl w:val="0"/>
          <w:numId w:val="65"/>
        </w:numPr>
        <w:autoSpaceDE w:val="0"/>
        <w:autoSpaceDN w:val="0"/>
        <w:adjustRightInd w:val="0"/>
        <w:spacing w:after="120" w:line="276" w:lineRule="auto"/>
        <w:contextualSpacing/>
        <w:jc w:val="both"/>
        <w:rPr>
          <w:rFonts w:asciiTheme="majorHAnsi" w:hAnsiTheme="majorHAnsi" w:cstheme="majorHAnsi"/>
          <w:color w:val="000000" w:themeColor="text1"/>
          <w:sz w:val="20"/>
        </w:rPr>
      </w:pPr>
      <w:r w:rsidRPr="001C6797">
        <w:rPr>
          <w:rFonts w:asciiTheme="majorHAnsi" w:hAnsiTheme="majorHAnsi" w:cstheme="majorHAnsi"/>
          <w:color w:val="000000" w:themeColor="text1"/>
          <w:sz w:val="20"/>
        </w:rPr>
        <w:t>Wykonanie, dostawa i montaż nowej tablicy informacyjnej dot. zrealizowanego zadania inwestycyjnego w ramach Budżetu Obywatelskiego z przeznaczeniem do umieszczenia na terenie szkoły podstawowej nr 6.</w:t>
      </w:r>
    </w:p>
    <w:bookmarkEnd w:id="0"/>
    <w:p w:rsidR="001C6797" w:rsidRPr="001C6797" w:rsidRDefault="001C6797" w:rsidP="001C6797">
      <w:pPr>
        <w:pStyle w:val="Akapitzlist"/>
        <w:numPr>
          <w:ilvl w:val="1"/>
          <w:numId w:val="33"/>
        </w:numPr>
        <w:autoSpaceDE w:val="0"/>
        <w:autoSpaceDN w:val="0"/>
        <w:adjustRightInd w:val="0"/>
        <w:spacing w:line="276" w:lineRule="auto"/>
        <w:contextualSpacing/>
        <w:jc w:val="both"/>
        <w:rPr>
          <w:rFonts w:asciiTheme="majorHAnsi" w:hAnsiTheme="majorHAnsi" w:cstheme="majorHAnsi"/>
          <w:color w:val="000000" w:themeColor="text1"/>
          <w:sz w:val="20"/>
        </w:rPr>
      </w:pPr>
      <w:r w:rsidRPr="001C6797">
        <w:rPr>
          <w:rFonts w:asciiTheme="majorHAnsi" w:hAnsiTheme="majorHAnsi" w:cstheme="majorHAnsi"/>
          <w:color w:val="000000" w:themeColor="text1"/>
          <w:sz w:val="20"/>
        </w:rPr>
        <w:t>Opis przedmiotu zamówienia określa dokumentacja projektowa.</w:t>
      </w:r>
    </w:p>
    <w:p w:rsidR="001C6797" w:rsidRPr="001C6797" w:rsidRDefault="001C6797" w:rsidP="001C6797">
      <w:pPr>
        <w:pStyle w:val="Akapitzlist"/>
        <w:numPr>
          <w:ilvl w:val="1"/>
          <w:numId w:val="33"/>
        </w:numPr>
        <w:autoSpaceDE w:val="0"/>
        <w:autoSpaceDN w:val="0"/>
        <w:adjustRightInd w:val="0"/>
        <w:spacing w:line="276" w:lineRule="auto"/>
        <w:contextualSpacing/>
        <w:jc w:val="both"/>
        <w:rPr>
          <w:rFonts w:asciiTheme="majorHAnsi" w:hAnsiTheme="majorHAnsi" w:cstheme="majorHAnsi"/>
          <w:sz w:val="20"/>
        </w:rPr>
      </w:pPr>
      <w:r w:rsidRPr="001C6797">
        <w:rPr>
          <w:rFonts w:asciiTheme="majorHAnsi" w:hAnsiTheme="majorHAnsi" w:cstheme="majorHAnsi"/>
          <w:sz w:val="20"/>
        </w:rPr>
        <w:t xml:space="preserve">Dokumenty wymienione w ust. </w:t>
      </w:r>
      <w:r>
        <w:rPr>
          <w:rFonts w:asciiTheme="majorHAnsi" w:hAnsiTheme="majorHAnsi" w:cstheme="majorHAnsi"/>
          <w:sz w:val="20"/>
        </w:rPr>
        <w:t>1</w:t>
      </w:r>
      <w:r w:rsidRPr="001C6797">
        <w:rPr>
          <w:rFonts w:asciiTheme="majorHAnsi" w:hAnsiTheme="majorHAnsi" w:cstheme="majorHAnsi"/>
          <w:sz w:val="20"/>
        </w:rPr>
        <w:t>.2</w:t>
      </w:r>
      <w:r>
        <w:rPr>
          <w:rFonts w:asciiTheme="majorHAnsi" w:hAnsiTheme="majorHAnsi" w:cstheme="majorHAnsi"/>
          <w:sz w:val="20"/>
        </w:rPr>
        <w:t>.</w:t>
      </w:r>
      <w:r w:rsidRPr="001C6797">
        <w:rPr>
          <w:rFonts w:asciiTheme="majorHAnsi" w:hAnsiTheme="majorHAnsi" w:cstheme="majorHAnsi"/>
          <w:sz w:val="20"/>
        </w:rPr>
        <w:t>,</w:t>
      </w:r>
      <w:r>
        <w:rPr>
          <w:rFonts w:asciiTheme="majorHAnsi" w:hAnsiTheme="majorHAnsi" w:cstheme="majorHAnsi"/>
          <w:sz w:val="20"/>
        </w:rPr>
        <w:t xml:space="preserve"> </w:t>
      </w:r>
      <w:r w:rsidRPr="001C6797">
        <w:rPr>
          <w:rFonts w:asciiTheme="majorHAnsi" w:hAnsiTheme="majorHAnsi" w:cstheme="majorHAnsi"/>
          <w:sz w:val="20"/>
        </w:rPr>
        <w:t>specyfikacja istotnych warunków zamówienia oraz oferta</w:t>
      </w:r>
    </w:p>
    <w:p w:rsidR="001C6797" w:rsidRPr="001C6797" w:rsidRDefault="001C6797" w:rsidP="001C6797">
      <w:pPr>
        <w:autoSpaceDE w:val="0"/>
        <w:autoSpaceDN w:val="0"/>
        <w:adjustRightInd w:val="0"/>
        <w:spacing w:line="276" w:lineRule="auto"/>
        <w:ind w:left="680"/>
        <w:jc w:val="both"/>
        <w:rPr>
          <w:rFonts w:asciiTheme="majorHAnsi" w:hAnsiTheme="majorHAnsi" w:cstheme="majorHAnsi"/>
          <w:sz w:val="20"/>
        </w:rPr>
      </w:pPr>
      <w:r w:rsidRPr="001C6797">
        <w:rPr>
          <w:rFonts w:asciiTheme="majorHAnsi" w:hAnsiTheme="majorHAnsi" w:cstheme="majorHAnsi"/>
          <w:sz w:val="20"/>
        </w:rPr>
        <w:t>przetargowa Wykonawcy stanowią integralną część umowy i przechowywane są w Wydziale Zamówień   Publicznych oraz Wydziale Inwestycji.</w:t>
      </w:r>
    </w:p>
    <w:p w:rsidR="001C6797" w:rsidRPr="001C6797" w:rsidRDefault="001C6797" w:rsidP="001C6797">
      <w:pPr>
        <w:pStyle w:val="Akapitzlist"/>
        <w:numPr>
          <w:ilvl w:val="1"/>
          <w:numId w:val="33"/>
        </w:numPr>
        <w:spacing w:line="276" w:lineRule="auto"/>
        <w:contextualSpacing/>
        <w:jc w:val="both"/>
        <w:rPr>
          <w:rFonts w:asciiTheme="majorHAnsi" w:hAnsiTheme="majorHAnsi" w:cstheme="majorHAnsi"/>
          <w:sz w:val="20"/>
        </w:rPr>
      </w:pPr>
      <w:r w:rsidRPr="001C6797">
        <w:rPr>
          <w:rFonts w:asciiTheme="majorHAnsi" w:hAnsiTheme="majorHAnsi" w:cstheme="majorHAnsi"/>
          <w:sz w:val="20"/>
        </w:rPr>
        <w:t>Ponadto Wykonawca zobowiązany jest do :</w:t>
      </w:r>
    </w:p>
    <w:p w:rsidR="001C6797" w:rsidRPr="001C6797" w:rsidRDefault="001C6797" w:rsidP="00A75357">
      <w:pPr>
        <w:pStyle w:val="Akapitzlist"/>
        <w:numPr>
          <w:ilvl w:val="0"/>
          <w:numId w:val="64"/>
        </w:numPr>
        <w:spacing w:line="276" w:lineRule="auto"/>
        <w:contextualSpacing/>
        <w:jc w:val="both"/>
        <w:rPr>
          <w:rFonts w:asciiTheme="majorHAnsi" w:hAnsiTheme="majorHAnsi" w:cstheme="majorHAnsi"/>
          <w:sz w:val="20"/>
        </w:rPr>
      </w:pPr>
      <w:r w:rsidRPr="001C6797">
        <w:rPr>
          <w:rFonts w:asciiTheme="majorHAnsi" w:hAnsiTheme="majorHAnsi" w:cstheme="majorHAnsi"/>
          <w:sz w:val="20"/>
        </w:rPr>
        <w:t>powiadomienie o terminie rozpoczęcia robót, na 7 dni wcześniej, wszystkich gestorów</w:t>
      </w:r>
    </w:p>
    <w:p w:rsidR="001C6797" w:rsidRPr="001C6797" w:rsidRDefault="001C6797" w:rsidP="001C6797">
      <w:pPr>
        <w:spacing w:line="276" w:lineRule="auto"/>
        <w:ind w:left="709"/>
        <w:jc w:val="both"/>
        <w:rPr>
          <w:rFonts w:asciiTheme="majorHAnsi" w:hAnsiTheme="majorHAnsi" w:cstheme="majorHAnsi"/>
          <w:sz w:val="20"/>
        </w:rPr>
      </w:pPr>
      <w:r w:rsidRPr="001C6797">
        <w:rPr>
          <w:rFonts w:asciiTheme="majorHAnsi" w:hAnsiTheme="majorHAnsi" w:cstheme="majorHAnsi"/>
          <w:sz w:val="20"/>
        </w:rPr>
        <w:t xml:space="preserve"> sieci, roboty należy prowadzić pod nadzorem uprawnionych przedstawicieli gestorów sieci.</w:t>
      </w:r>
    </w:p>
    <w:p w:rsidR="001C6797" w:rsidRPr="001C6797" w:rsidRDefault="001C6797" w:rsidP="00A75357">
      <w:pPr>
        <w:pStyle w:val="Akapitzlist"/>
        <w:numPr>
          <w:ilvl w:val="0"/>
          <w:numId w:val="64"/>
        </w:numPr>
        <w:spacing w:line="276" w:lineRule="auto"/>
        <w:contextualSpacing/>
        <w:jc w:val="both"/>
        <w:rPr>
          <w:rFonts w:asciiTheme="majorHAnsi" w:hAnsiTheme="majorHAnsi" w:cstheme="majorHAnsi"/>
          <w:sz w:val="20"/>
        </w:rPr>
      </w:pPr>
      <w:r w:rsidRPr="001C6797">
        <w:rPr>
          <w:rFonts w:asciiTheme="majorHAnsi" w:hAnsiTheme="majorHAnsi" w:cstheme="majorHAnsi"/>
          <w:sz w:val="20"/>
        </w:rPr>
        <w:t>zabezpieczenie terenu budowy/robót, sąsiednich obiektów, w tym drzew nieprzeznaczonych do</w:t>
      </w:r>
    </w:p>
    <w:p w:rsidR="001C6797" w:rsidRPr="001C6797" w:rsidRDefault="001C6797" w:rsidP="001C6797">
      <w:pPr>
        <w:spacing w:line="276" w:lineRule="auto"/>
        <w:jc w:val="both"/>
        <w:rPr>
          <w:rFonts w:asciiTheme="majorHAnsi" w:hAnsiTheme="majorHAnsi" w:cstheme="majorHAnsi"/>
          <w:sz w:val="20"/>
        </w:rPr>
      </w:pPr>
      <w:r w:rsidRPr="001C6797">
        <w:rPr>
          <w:rFonts w:asciiTheme="majorHAnsi" w:hAnsiTheme="majorHAnsi" w:cstheme="majorHAnsi"/>
          <w:sz w:val="20"/>
        </w:rPr>
        <w:t xml:space="preserve">               wycinki, przed zniszczeniem w wyniku prowadzonych robót, </w:t>
      </w:r>
    </w:p>
    <w:p w:rsidR="001C6797" w:rsidRPr="001C6797" w:rsidRDefault="001C6797" w:rsidP="00A75357">
      <w:pPr>
        <w:pStyle w:val="Akapitzlist"/>
        <w:numPr>
          <w:ilvl w:val="0"/>
          <w:numId w:val="64"/>
        </w:numPr>
        <w:spacing w:line="276" w:lineRule="auto"/>
        <w:contextualSpacing/>
        <w:jc w:val="both"/>
        <w:rPr>
          <w:rFonts w:asciiTheme="majorHAnsi" w:hAnsiTheme="majorHAnsi" w:cstheme="majorHAnsi"/>
          <w:sz w:val="20"/>
        </w:rPr>
      </w:pPr>
      <w:r w:rsidRPr="001C6797">
        <w:rPr>
          <w:rFonts w:asciiTheme="majorHAnsi" w:hAnsiTheme="majorHAnsi" w:cstheme="majorHAnsi"/>
          <w:sz w:val="20"/>
        </w:rPr>
        <w:t>zapewnienie stałego nadzoru i kontroli prowadzonych robót,</w:t>
      </w:r>
    </w:p>
    <w:p w:rsidR="001C6797" w:rsidRPr="001C6797" w:rsidRDefault="001C6797" w:rsidP="00A75357">
      <w:pPr>
        <w:pStyle w:val="Akapitzlist"/>
        <w:numPr>
          <w:ilvl w:val="0"/>
          <w:numId w:val="64"/>
        </w:numPr>
        <w:spacing w:line="276" w:lineRule="auto"/>
        <w:contextualSpacing/>
        <w:jc w:val="both"/>
        <w:rPr>
          <w:rFonts w:asciiTheme="majorHAnsi" w:hAnsiTheme="majorHAnsi" w:cstheme="majorHAnsi"/>
          <w:sz w:val="20"/>
        </w:rPr>
      </w:pPr>
      <w:r w:rsidRPr="001C6797">
        <w:rPr>
          <w:rFonts w:asciiTheme="majorHAnsi" w:hAnsiTheme="majorHAnsi" w:cstheme="majorHAnsi"/>
          <w:sz w:val="20"/>
        </w:rPr>
        <w:t>zapewnienie bieżącej obsługi geodezyjnej wraz z inwentaryzacją geodezyjną wykonanych prac,</w:t>
      </w:r>
    </w:p>
    <w:p w:rsidR="001C6797" w:rsidRPr="001C6797" w:rsidRDefault="001C6797" w:rsidP="00A75357">
      <w:pPr>
        <w:pStyle w:val="Akapitzlist"/>
        <w:numPr>
          <w:ilvl w:val="0"/>
          <w:numId w:val="64"/>
        </w:numPr>
        <w:spacing w:line="276" w:lineRule="auto"/>
        <w:contextualSpacing/>
        <w:jc w:val="both"/>
        <w:rPr>
          <w:rFonts w:asciiTheme="majorHAnsi" w:hAnsiTheme="majorHAnsi" w:cstheme="majorHAnsi"/>
          <w:sz w:val="20"/>
        </w:rPr>
      </w:pPr>
      <w:r w:rsidRPr="001C6797">
        <w:rPr>
          <w:rFonts w:asciiTheme="majorHAnsi" w:hAnsiTheme="majorHAnsi" w:cstheme="majorHAnsi"/>
          <w:sz w:val="20"/>
        </w:rPr>
        <w:t>organizacja zaplecza budowy,</w:t>
      </w:r>
    </w:p>
    <w:p w:rsidR="001C6797" w:rsidRPr="001C6797" w:rsidRDefault="001C6797" w:rsidP="00A75357">
      <w:pPr>
        <w:pStyle w:val="Akapitzlist"/>
        <w:numPr>
          <w:ilvl w:val="0"/>
          <w:numId w:val="64"/>
        </w:numPr>
        <w:spacing w:line="276" w:lineRule="auto"/>
        <w:contextualSpacing/>
        <w:jc w:val="both"/>
        <w:rPr>
          <w:rFonts w:asciiTheme="majorHAnsi" w:hAnsiTheme="majorHAnsi" w:cstheme="majorHAnsi"/>
          <w:sz w:val="20"/>
        </w:rPr>
      </w:pPr>
      <w:r w:rsidRPr="001C6797">
        <w:rPr>
          <w:rFonts w:asciiTheme="majorHAnsi" w:hAnsiTheme="majorHAnsi" w:cstheme="majorHAnsi"/>
          <w:sz w:val="20"/>
        </w:rPr>
        <w:t xml:space="preserve">zgłaszanie przez Kierownika budowy przedstawicielowi inwestora do odbioru robót zanikających i </w:t>
      </w:r>
    </w:p>
    <w:p w:rsidR="001C6797" w:rsidRPr="001C6797" w:rsidRDefault="001C6797" w:rsidP="001C6797">
      <w:pPr>
        <w:spacing w:line="276" w:lineRule="auto"/>
        <w:jc w:val="both"/>
        <w:rPr>
          <w:rFonts w:asciiTheme="majorHAnsi" w:hAnsiTheme="majorHAnsi" w:cstheme="majorHAnsi"/>
          <w:sz w:val="20"/>
        </w:rPr>
      </w:pPr>
      <w:r w:rsidRPr="001C6797">
        <w:rPr>
          <w:rFonts w:asciiTheme="majorHAnsi" w:hAnsiTheme="majorHAnsi" w:cstheme="majorHAnsi"/>
          <w:sz w:val="20"/>
        </w:rPr>
        <w:t xml:space="preserve">               ulegających zakryciu,</w:t>
      </w:r>
    </w:p>
    <w:p w:rsidR="001C6797" w:rsidRPr="001C6797" w:rsidRDefault="001C6797" w:rsidP="00A75357">
      <w:pPr>
        <w:pStyle w:val="Akapitzlist"/>
        <w:numPr>
          <w:ilvl w:val="0"/>
          <w:numId w:val="64"/>
        </w:numPr>
        <w:tabs>
          <w:tab w:val="left" w:pos="1276"/>
        </w:tabs>
        <w:spacing w:line="276" w:lineRule="auto"/>
        <w:contextualSpacing/>
        <w:jc w:val="both"/>
        <w:rPr>
          <w:rFonts w:asciiTheme="majorHAnsi" w:hAnsiTheme="majorHAnsi" w:cstheme="majorHAnsi"/>
          <w:sz w:val="20"/>
        </w:rPr>
      </w:pPr>
      <w:r w:rsidRPr="001C6797">
        <w:rPr>
          <w:rFonts w:asciiTheme="majorHAnsi" w:hAnsiTheme="majorHAnsi" w:cstheme="majorHAnsi"/>
          <w:sz w:val="20"/>
        </w:rPr>
        <w:t>ubezpieczenie budowy,</w:t>
      </w:r>
    </w:p>
    <w:p w:rsidR="001C6797" w:rsidRPr="001C6797" w:rsidRDefault="001C6797" w:rsidP="00A75357">
      <w:pPr>
        <w:pStyle w:val="Akapitzlist"/>
        <w:numPr>
          <w:ilvl w:val="0"/>
          <w:numId w:val="64"/>
        </w:numPr>
        <w:tabs>
          <w:tab w:val="left" w:pos="1276"/>
        </w:tabs>
        <w:spacing w:line="276" w:lineRule="auto"/>
        <w:contextualSpacing/>
        <w:jc w:val="both"/>
        <w:rPr>
          <w:rFonts w:asciiTheme="majorHAnsi" w:hAnsiTheme="majorHAnsi" w:cstheme="majorHAnsi"/>
          <w:sz w:val="20"/>
        </w:rPr>
      </w:pPr>
      <w:r w:rsidRPr="001C6797">
        <w:rPr>
          <w:rFonts w:asciiTheme="majorHAnsi" w:hAnsiTheme="majorHAnsi" w:cstheme="majorHAnsi"/>
          <w:sz w:val="20"/>
        </w:rPr>
        <w:t>wykonanie niezbędnych robót towarzyszących i czynności formalno-prawnych umożliwiających</w:t>
      </w:r>
    </w:p>
    <w:p w:rsidR="001C6797" w:rsidRPr="001C6797" w:rsidRDefault="001C6797" w:rsidP="001C6797">
      <w:pPr>
        <w:tabs>
          <w:tab w:val="left" w:pos="1276"/>
        </w:tabs>
        <w:spacing w:line="276" w:lineRule="auto"/>
        <w:jc w:val="both"/>
        <w:rPr>
          <w:rFonts w:asciiTheme="majorHAnsi" w:hAnsiTheme="majorHAnsi" w:cstheme="majorHAnsi"/>
          <w:sz w:val="20"/>
        </w:rPr>
      </w:pPr>
      <w:r w:rsidRPr="001C6797">
        <w:rPr>
          <w:rFonts w:asciiTheme="majorHAnsi" w:hAnsiTheme="majorHAnsi" w:cstheme="majorHAnsi"/>
          <w:sz w:val="20"/>
        </w:rPr>
        <w:t xml:space="preserve">               przekazanie wykonanych obiektów do eksploatacji - między innymi odbiorów technicznych, a także</w:t>
      </w:r>
    </w:p>
    <w:p w:rsidR="001C6797" w:rsidRPr="001C6797" w:rsidRDefault="001C6797" w:rsidP="001C6797">
      <w:pPr>
        <w:tabs>
          <w:tab w:val="left" w:pos="1276"/>
        </w:tabs>
        <w:spacing w:line="276" w:lineRule="auto"/>
        <w:jc w:val="both"/>
        <w:rPr>
          <w:rFonts w:asciiTheme="majorHAnsi" w:hAnsiTheme="majorHAnsi" w:cstheme="majorHAnsi"/>
          <w:sz w:val="20"/>
        </w:rPr>
      </w:pPr>
      <w:r w:rsidRPr="001C6797">
        <w:rPr>
          <w:rFonts w:asciiTheme="majorHAnsi" w:hAnsiTheme="majorHAnsi" w:cstheme="majorHAnsi"/>
          <w:sz w:val="20"/>
        </w:rPr>
        <w:t xml:space="preserve">               sporządzenia kompletnej dokumentacji powykonawczej z zaznaczeniem wprowadzonych zmian,</w:t>
      </w:r>
    </w:p>
    <w:p w:rsidR="001C6797" w:rsidRPr="001C6797" w:rsidRDefault="001C6797" w:rsidP="00A75357">
      <w:pPr>
        <w:pStyle w:val="Akapitzlist"/>
        <w:numPr>
          <w:ilvl w:val="0"/>
          <w:numId w:val="64"/>
        </w:numPr>
        <w:tabs>
          <w:tab w:val="left" w:pos="1276"/>
        </w:tabs>
        <w:spacing w:line="276" w:lineRule="auto"/>
        <w:contextualSpacing/>
        <w:jc w:val="both"/>
        <w:rPr>
          <w:rFonts w:asciiTheme="majorHAnsi" w:hAnsiTheme="majorHAnsi" w:cstheme="majorHAnsi"/>
          <w:sz w:val="20"/>
        </w:rPr>
      </w:pPr>
      <w:r w:rsidRPr="001C6797">
        <w:rPr>
          <w:rFonts w:asciiTheme="majorHAnsi" w:hAnsiTheme="majorHAnsi" w:cstheme="majorHAnsi"/>
          <w:color w:val="000000"/>
          <w:sz w:val="20"/>
        </w:rPr>
        <w:t xml:space="preserve">wykonanie wszystkich </w:t>
      </w:r>
      <w:r w:rsidRPr="001C6797">
        <w:rPr>
          <w:rFonts w:asciiTheme="majorHAnsi" w:hAnsiTheme="majorHAnsi" w:cstheme="majorHAnsi"/>
          <w:sz w:val="20"/>
        </w:rPr>
        <w:t xml:space="preserve">innych prac w tym ujętych w projekcie umowy oraz towarzyszących i </w:t>
      </w:r>
    </w:p>
    <w:p w:rsidR="001C6797" w:rsidRPr="001C6797" w:rsidRDefault="001C6797" w:rsidP="001C6797">
      <w:pPr>
        <w:tabs>
          <w:tab w:val="left" w:pos="1276"/>
        </w:tabs>
        <w:spacing w:line="276" w:lineRule="auto"/>
        <w:jc w:val="both"/>
        <w:rPr>
          <w:rFonts w:asciiTheme="majorHAnsi" w:hAnsiTheme="majorHAnsi" w:cstheme="majorHAnsi"/>
          <w:sz w:val="20"/>
        </w:rPr>
      </w:pPr>
      <w:r w:rsidRPr="001C6797">
        <w:rPr>
          <w:rFonts w:asciiTheme="majorHAnsi" w:hAnsiTheme="majorHAnsi" w:cstheme="majorHAnsi"/>
          <w:sz w:val="20"/>
        </w:rPr>
        <w:t xml:space="preserve">              niezbędnych do prawidłowego wykonania przedmiotu umowy, w tym zabezpieczenie terenu</w:t>
      </w:r>
    </w:p>
    <w:p w:rsidR="001C6797" w:rsidRPr="001C6797" w:rsidRDefault="001C6797" w:rsidP="001C6797">
      <w:pPr>
        <w:tabs>
          <w:tab w:val="left" w:pos="1276"/>
        </w:tabs>
        <w:spacing w:line="276" w:lineRule="auto"/>
        <w:jc w:val="both"/>
        <w:rPr>
          <w:rFonts w:asciiTheme="majorHAnsi" w:hAnsiTheme="majorHAnsi" w:cstheme="majorHAnsi"/>
          <w:sz w:val="20"/>
        </w:rPr>
      </w:pPr>
      <w:r w:rsidRPr="001C6797">
        <w:rPr>
          <w:rFonts w:asciiTheme="majorHAnsi" w:hAnsiTheme="majorHAnsi" w:cstheme="majorHAnsi"/>
          <w:sz w:val="20"/>
        </w:rPr>
        <w:t xml:space="preserve">              podczas prowadzenia prac oraz uporządkowania terenu w rejonie wykonywanych prac po ich</w:t>
      </w:r>
    </w:p>
    <w:p w:rsidR="001C6797" w:rsidRPr="001C6797" w:rsidRDefault="001C6797" w:rsidP="001C6797">
      <w:pPr>
        <w:tabs>
          <w:tab w:val="left" w:pos="1276"/>
        </w:tabs>
        <w:spacing w:line="276" w:lineRule="auto"/>
        <w:jc w:val="both"/>
        <w:rPr>
          <w:rFonts w:asciiTheme="majorHAnsi" w:hAnsiTheme="majorHAnsi" w:cstheme="majorHAnsi"/>
          <w:sz w:val="20"/>
        </w:rPr>
      </w:pPr>
      <w:r w:rsidRPr="001C6797">
        <w:rPr>
          <w:rFonts w:asciiTheme="majorHAnsi" w:hAnsiTheme="majorHAnsi" w:cstheme="majorHAnsi"/>
          <w:sz w:val="20"/>
        </w:rPr>
        <w:t xml:space="preserve">              zakończeniu,</w:t>
      </w:r>
    </w:p>
    <w:p w:rsidR="001C6797" w:rsidRPr="001C6797" w:rsidRDefault="001C6797" w:rsidP="001C6797">
      <w:pPr>
        <w:tabs>
          <w:tab w:val="left" w:pos="1276"/>
        </w:tabs>
        <w:spacing w:line="276" w:lineRule="auto"/>
        <w:jc w:val="both"/>
        <w:rPr>
          <w:rFonts w:asciiTheme="majorHAnsi" w:hAnsiTheme="majorHAnsi" w:cstheme="majorHAnsi"/>
          <w:sz w:val="20"/>
        </w:rPr>
      </w:pPr>
      <w:r>
        <w:rPr>
          <w:rFonts w:asciiTheme="majorHAnsi" w:hAnsiTheme="majorHAnsi" w:cstheme="majorHAnsi"/>
          <w:sz w:val="20"/>
        </w:rPr>
        <w:t>1</w:t>
      </w:r>
      <w:r w:rsidRPr="001C6797">
        <w:rPr>
          <w:rFonts w:asciiTheme="majorHAnsi" w:hAnsiTheme="majorHAnsi" w:cstheme="majorHAnsi"/>
          <w:sz w:val="20"/>
        </w:rPr>
        <w:t>.5</w:t>
      </w:r>
      <w:r>
        <w:rPr>
          <w:rFonts w:asciiTheme="majorHAnsi" w:hAnsiTheme="majorHAnsi" w:cstheme="majorHAnsi"/>
          <w:sz w:val="20"/>
        </w:rPr>
        <w:t>.</w:t>
      </w:r>
      <w:r w:rsidRPr="001C6797">
        <w:rPr>
          <w:rFonts w:asciiTheme="majorHAnsi" w:hAnsiTheme="majorHAnsi" w:cstheme="majorHAnsi"/>
          <w:sz w:val="20"/>
        </w:rPr>
        <w:t xml:space="preserve">   Przedmiot zamówienia będzie wykonywany zgodnie z zasadami wiedzy technicznej i sztuki budowlanej,</w:t>
      </w:r>
    </w:p>
    <w:p w:rsidR="001C6797" w:rsidRPr="001C6797" w:rsidRDefault="001C6797" w:rsidP="001C6797">
      <w:pPr>
        <w:tabs>
          <w:tab w:val="left" w:pos="1276"/>
        </w:tabs>
        <w:spacing w:line="276" w:lineRule="auto"/>
        <w:jc w:val="both"/>
        <w:rPr>
          <w:rFonts w:asciiTheme="majorHAnsi" w:hAnsiTheme="majorHAnsi" w:cstheme="majorHAnsi"/>
          <w:sz w:val="20"/>
        </w:rPr>
      </w:pPr>
      <w:r w:rsidRPr="001C6797">
        <w:rPr>
          <w:rFonts w:asciiTheme="majorHAnsi" w:hAnsiTheme="majorHAnsi" w:cstheme="majorHAnsi"/>
          <w:sz w:val="20"/>
        </w:rPr>
        <w:t xml:space="preserve">    </w:t>
      </w:r>
      <w:r>
        <w:rPr>
          <w:rFonts w:asciiTheme="majorHAnsi" w:hAnsiTheme="majorHAnsi" w:cstheme="majorHAnsi"/>
          <w:sz w:val="20"/>
        </w:rPr>
        <w:t xml:space="preserve"> </w:t>
      </w:r>
      <w:r w:rsidRPr="001C6797">
        <w:rPr>
          <w:rFonts w:asciiTheme="majorHAnsi" w:hAnsiTheme="majorHAnsi" w:cstheme="majorHAnsi"/>
          <w:sz w:val="20"/>
        </w:rPr>
        <w:t xml:space="preserve">   </w:t>
      </w:r>
      <w:r>
        <w:rPr>
          <w:rFonts w:asciiTheme="majorHAnsi" w:hAnsiTheme="majorHAnsi" w:cstheme="majorHAnsi"/>
          <w:sz w:val="20"/>
        </w:rPr>
        <w:t xml:space="preserve"> </w:t>
      </w:r>
      <w:r w:rsidRPr="001C6797">
        <w:rPr>
          <w:rFonts w:asciiTheme="majorHAnsi" w:hAnsiTheme="majorHAnsi" w:cstheme="majorHAnsi"/>
          <w:sz w:val="20"/>
        </w:rPr>
        <w:t xml:space="preserve"> zgodnie z obowiązującymi przepisami, normami oraz na warunkach ustalonych z Wykonawcą na</w:t>
      </w:r>
    </w:p>
    <w:p w:rsidR="001C6797" w:rsidRPr="001C6797" w:rsidRDefault="001C6797" w:rsidP="001C6797">
      <w:pPr>
        <w:tabs>
          <w:tab w:val="left" w:pos="1276"/>
        </w:tabs>
        <w:spacing w:line="276" w:lineRule="auto"/>
        <w:jc w:val="both"/>
        <w:rPr>
          <w:rFonts w:asciiTheme="majorHAnsi" w:hAnsiTheme="majorHAnsi" w:cstheme="majorHAnsi"/>
          <w:sz w:val="20"/>
        </w:rPr>
      </w:pPr>
      <w:r w:rsidRPr="001C6797">
        <w:rPr>
          <w:rFonts w:asciiTheme="majorHAnsi" w:hAnsiTheme="majorHAnsi" w:cstheme="majorHAnsi"/>
          <w:sz w:val="20"/>
        </w:rPr>
        <w:t xml:space="preserve">     </w:t>
      </w:r>
      <w:r>
        <w:rPr>
          <w:rFonts w:asciiTheme="majorHAnsi" w:hAnsiTheme="majorHAnsi" w:cstheme="majorHAnsi"/>
          <w:sz w:val="20"/>
        </w:rPr>
        <w:t xml:space="preserve"> </w:t>
      </w:r>
      <w:r w:rsidRPr="001C6797">
        <w:rPr>
          <w:rFonts w:asciiTheme="majorHAnsi" w:hAnsiTheme="majorHAnsi" w:cstheme="majorHAnsi"/>
          <w:sz w:val="20"/>
        </w:rPr>
        <w:t xml:space="preserve">  </w:t>
      </w:r>
      <w:r>
        <w:rPr>
          <w:rFonts w:asciiTheme="majorHAnsi" w:hAnsiTheme="majorHAnsi" w:cstheme="majorHAnsi"/>
          <w:sz w:val="20"/>
        </w:rPr>
        <w:t xml:space="preserve"> </w:t>
      </w:r>
      <w:r w:rsidRPr="001C6797">
        <w:rPr>
          <w:rFonts w:asciiTheme="majorHAnsi" w:hAnsiTheme="majorHAnsi" w:cstheme="majorHAnsi"/>
          <w:sz w:val="20"/>
        </w:rPr>
        <w:t xml:space="preserve"> podstawie umowy.</w:t>
      </w:r>
    </w:p>
    <w:p w:rsidR="001C6797" w:rsidRPr="001C6797" w:rsidRDefault="001C6797" w:rsidP="001C6797">
      <w:pPr>
        <w:tabs>
          <w:tab w:val="left" w:pos="1276"/>
        </w:tabs>
        <w:spacing w:line="276" w:lineRule="auto"/>
        <w:jc w:val="both"/>
        <w:rPr>
          <w:rFonts w:asciiTheme="majorHAnsi" w:hAnsiTheme="majorHAnsi" w:cstheme="majorHAnsi"/>
          <w:sz w:val="20"/>
        </w:rPr>
      </w:pPr>
      <w:r>
        <w:rPr>
          <w:rFonts w:asciiTheme="majorHAnsi" w:hAnsiTheme="majorHAnsi" w:cstheme="majorHAnsi"/>
          <w:color w:val="000000"/>
          <w:sz w:val="20"/>
        </w:rPr>
        <w:lastRenderedPageBreak/>
        <w:t>1</w:t>
      </w:r>
      <w:r w:rsidRPr="001C6797">
        <w:rPr>
          <w:rFonts w:asciiTheme="majorHAnsi" w:hAnsiTheme="majorHAnsi" w:cstheme="majorHAnsi"/>
          <w:color w:val="000000"/>
          <w:sz w:val="20"/>
        </w:rPr>
        <w:t>.6</w:t>
      </w:r>
      <w:r>
        <w:rPr>
          <w:rFonts w:asciiTheme="majorHAnsi" w:hAnsiTheme="majorHAnsi" w:cstheme="majorHAnsi"/>
          <w:color w:val="000000"/>
          <w:sz w:val="20"/>
        </w:rPr>
        <w:t>.</w:t>
      </w:r>
      <w:r w:rsidRPr="001C6797">
        <w:rPr>
          <w:rFonts w:asciiTheme="majorHAnsi" w:hAnsiTheme="majorHAnsi" w:cstheme="majorHAnsi"/>
          <w:color w:val="000000"/>
          <w:sz w:val="20"/>
        </w:rPr>
        <w:t xml:space="preserve">   </w:t>
      </w:r>
      <w:r w:rsidRPr="001C6797">
        <w:rPr>
          <w:rFonts w:asciiTheme="majorHAnsi" w:hAnsiTheme="majorHAnsi" w:cstheme="majorHAnsi"/>
          <w:sz w:val="20"/>
        </w:rPr>
        <w:t>W trakcie przygotowywania oferty Wykonawca winien dokonać wizji lokalnej na terenie prowadzenia</w:t>
      </w:r>
    </w:p>
    <w:p w:rsidR="001C6797" w:rsidRPr="001C6797" w:rsidRDefault="001C6797" w:rsidP="001C6797">
      <w:pPr>
        <w:tabs>
          <w:tab w:val="left" w:pos="1276"/>
        </w:tabs>
        <w:spacing w:line="276" w:lineRule="auto"/>
        <w:jc w:val="both"/>
        <w:rPr>
          <w:rFonts w:asciiTheme="majorHAnsi" w:hAnsiTheme="majorHAnsi" w:cstheme="majorHAnsi"/>
          <w:sz w:val="20"/>
        </w:rPr>
      </w:pPr>
      <w:r w:rsidRPr="001C6797">
        <w:rPr>
          <w:rFonts w:asciiTheme="majorHAnsi" w:hAnsiTheme="majorHAnsi" w:cstheme="majorHAnsi"/>
          <w:sz w:val="20"/>
        </w:rPr>
        <w:t xml:space="preserve">       </w:t>
      </w:r>
      <w:r>
        <w:rPr>
          <w:rFonts w:asciiTheme="majorHAnsi" w:hAnsiTheme="majorHAnsi" w:cstheme="majorHAnsi"/>
          <w:sz w:val="20"/>
        </w:rPr>
        <w:t xml:space="preserve"> </w:t>
      </w:r>
      <w:r w:rsidRPr="001C6797">
        <w:rPr>
          <w:rFonts w:asciiTheme="majorHAnsi" w:hAnsiTheme="majorHAnsi" w:cstheme="majorHAnsi"/>
          <w:sz w:val="20"/>
        </w:rPr>
        <w:t xml:space="preserve"> przyszłych prac, wszelkie niezgodności projektu ze stanem istniejącym są ryzykiem Wykonawcy i nie są</w:t>
      </w:r>
    </w:p>
    <w:p w:rsidR="001C6797" w:rsidRPr="001C6797" w:rsidRDefault="001C6797" w:rsidP="001C6797">
      <w:pPr>
        <w:tabs>
          <w:tab w:val="left" w:pos="1276"/>
        </w:tabs>
        <w:spacing w:line="276" w:lineRule="auto"/>
        <w:jc w:val="both"/>
        <w:rPr>
          <w:rFonts w:asciiTheme="majorHAnsi" w:hAnsiTheme="majorHAnsi" w:cstheme="majorHAnsi"/>
          <w:sz w:val="20"/>
        </w:rPr>
      </w:pPr>
      <w:r w:rsidRPr="001C6797">
        <w:rPr>
          <w:rFonts w:asciiTheme="majorHAnsi" w:hAnsiTheme="majorHAnsi" w:cstheme="majorHAnsi"/>
          <w:sz w:val="20"/>
        </w:rPr>
        <w:t xml:space="preserve">        </w:t>
      </w:r>
      <w:r>
        <w:rPr>
          <w:rFonts w:asciiTheme="majorHAnsi" w:hAnsiTheme="majorHAnsi" w:cstheme="majorHAnsi"/>
          <w:sz w:val="20"/>
        </w:rPr>
        <w:t xml:space="preserve"> </w:t>
      </w:r>
      <w:r w:rsidRPr="001C6797">
        <w:rPr>
          <w:rFonts w:asciiTheme="majorHAnsi" w:hAnsiTheme="majorHAnsi" w:cstheme="majorHAnsi"/>
          <w:sz w:val="20"/>
        </w:rPr>
        <w:t>podstawą do roszczeń o dodatkowe koszty.</w:t>
      </w:r>
    </w:p>
    <w:p w:rsidR="000A6A72" w:rsidRPr="008F7BD4" w:rsidRDefault="000A6A72" w:rsidP="00D3101F">
      <w:pPr>
        <w:tabs>
          <w:tab w:val="left" w:pos="1276"/>
        </w:tabs>
        <w:spacing w:line="276" w:lineRule="auto"/>
        <w:jc w:val="both"/>
        <w:rPr>
          <w:rFonts w:asciiTheme="majorHAnsi" w:hAnsiTheme="majorHAnsi" w:cs="Arial"/>
          <w:sz w:val="20"/>
          <w:szCs w:val="20"/>
        </w:rPr>
      </w:pPr>
    </w:p>
    <w:p w:rsidR="000A6A72" w:rsidRDefault="000A6A72" w:rsidP="00D3101F">
      <w:pPr>
        <w:tabs>
          <w:tab w:val="left" w:pos="1276"/>
        </w:tabs>
        <w:spacing w:line="276" w:lineRule="auto"/>
        <w:jc w:val="both"/>
        <w:rPr>
          <w:rFonts w:asciiTheme="majorHAnsi" w:hAnsiTheme="majorHAnsi" w:cs="Arial"/>
          <w:sz w:val="20"/>
          <w:szCs w:val="20"/>
        </w:rPr>
      </w:pPr>
    </w:p>
    <w:p w:rsidR="0064037A" w:rsidRPr="00520889" w:rsidRDefault="00E37F70"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520889">
        <w:rPr>
          <w:rFonts w:asciiTheme="majorHAnsi" w:hAnsiTheme="majorHAnsi" w:cs="Segoe UI"/>
          <w:sz w:val="20"/>
          <w:szCs w:val="20"/>
        </w:rPr>
        <w:t>Wspólny Słownik Zamówień CPV</w:t>
      </w:r>
      <w:r w:rsidRPr="00F5257F">
        <w:rPr>
          <w:rFonts w:asciiTheme="majorHAnsi" w:hAnsiTheme="majorHAnsi" w:cs="Segoe UI"/>
          <w:sz w:val="20"/>
          <w:szCs w:val="20"/>
        </w:rPr>
        <w:t xml:space="preserve">: </w:t>
      </w:r>
      <w:r w:rsidR="001C6797" w:rsidRPr="001C6797">
        <w:rPr>
          <w:rFonts w:asciiTheme="majorHAnsi" w:hAnsiTheme="majorHAnsi" w:cstheme="majorHAnsi"/>
          <w:color w:val="000000" w:themeColor="text1"/>
          <w:sz w:val="20"/>
          <w:szCs w:val="20"/>
        </w:rPr>
        <w:t>45112720-8, 45223800-4, 45111200-0, 45111000-8, 45112710-5, 45340000-2, 45236210-5</w:t>
      </w:r>
      <w:r w:rsidR="006D5E51" w:rsidRPr="006D5E51">
        <w:rPr>
          <w:rFonts w:ascii="Calibri" w:hAnsi="Calibri"/>
          <w:sz w:val="20"/>
          <w:szCs w:val="20"/>
        </w:rPr>
        <w:t>.</w:t>
      </w:r>
    </w:p>
    <w:p w:rsidR="00427453" w:rsidRPr="003C75C9" w:rsidRDefault="0091314B"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57C6B" w:rsidRPr="000A6A72">
        <w:rPr>
          <w:rFonts w:asciiTheme="majorHAnsi" w:hAnsiTheme="majorHAnsi" w:cs="Segoe UI"/>
          <w:b/>
          <w:sz w:val="20"/>
          <w:szCs w:val="20"/>
          <w:u w:val="single"/>
        </w:rPr>
        <w:t xml:space="preserve">nie </w:t>
      </w:r>
      <w:r w:rsidR="00E37F70" w:rsidRPr="000A6A72">
        <w:rPr>
          <w:rFonts w:asciiTheme="majorHAnsi" w:hAnsiTheme="majorHAnsi" w:cs="Segoe UI"/>
          <w:b/>
          <w:sz w:val="20"/>
          <w:szCs w:val="20"/>
          <w:u w:val="single"/>
        </w:rPr>
        <w:t>dopuszcza</w:t>
      </w:r>
      <w:r w:rsidR="00E37F70" w:rsidRPr="003C75C9">
        <w:rPr>
          <w:rFonts w:asciiTheme="majorHAnsi" w:hAnsiTheme="majorHAnsi" w:cs="Segoe UI"/>
          <w:b/>
          <w:color w:val="008000"/>
          <w:sz w:val="20"/>
          <w:szCs w:val="20"/>
        </w:rPr>
        <w:t xml:space="preserve"> </w:t>
      </w:r>
      <w:r w:rsidR="00E37F70" w:rsidRPr="003C75C9">
        <w:rPr>
          <w:rFonts w:asciiTheme="majorHAnsi" w:hAnsiTheme="majorHAnsi" w:cs="Segoe UI"/>
          <w:sz w:val="20"/>
          <w:szCs w:val="20"/>
        </w:rPr>
        <w:t>możliwości składania ofert częściowych</w:t>
      </w:r>
      <w:r w:rsidR="00E57C6B" w:rsidRPr="003C75C9">
        <w:rPr>
          <w:rFonts w:asciiTheme="majorHAnsi" w:hAnsiTheme="majorHAnsi" w:cs="Segoe UI"/>
          <w:sz w:val="20"/>
          <w:szCs w:val="20"/>
        </w:rPr>
        <w:t>.</w:t>
      </w:r>
    </w:p>
    <w:p w:rsidR="00FB05DF" w:rsidRPr="003C75C9" w:rsidRDefault="00FB05DF"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AE46DA" w:rsidRDefault="00E37F70"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001C6797">
        <w:rPr>
          <w:rFonts w:ascii="Calibri" w:hAnsi="Calibri" w:cs="Segoe UI"/>
          <w:b/>
          <w:sz w:val="20"/>
          <w:szCs w:val="20"/>
          <w:u w:val="single"/>
        </w:rPr>
        <w:t>nie p</w:t>
      </w:r>
      <w:r w:rsidRPr="000A6A72">
        <w:rPr>
          <w:rFonts w:ascii="Calibri" w:hAnsi="Calibri" w:cs="Segoe UI"/>
          <w:b/>
          <w:sz w:val="20"/>
          <w:szCs w:val="20"/>
          <w:u w:val="single"/>
        </w:rPr>
        <w:t>rzewiduje</w:t>
      </w:r>
      <w:r w:rsidRPr="003C75C9">
        <w:rPr>
          <w:rFonts w:ascii="Calibri" w:hAnsi="Calibri" w:cs="Segoe UI"/>
          <w:sz w:val="20"/>
          <w:szCs w:val="20"/>
        </w:rPr>
        <w:t xml:space="preserve"> możliwości udzieleni</w:t>
      </w:r>
      <w:r w:rsidR="000A6A72">
        <w:rPr>
          <w:rFonts w:ascii="Calibri" w:hAnsi="Calibri" w:cs="Segoe UI"/>
          <w:sz w:val="20"/>
          <w:szCs w:val="20"/>
        </w:rPr>
        <w:t>a</w:t>
      </w:r>
      <w:r w:rsidRPr="003C75C9">
        <w:rPr>
          <w:rFonts w:ascii="Calibri" w:hAnsi="Calibri" w:cs="Segoe UI"/>
          <w:sz w:val="20"/>
          <w:szCs w:val="20"/>
        </w:rPr>
        <w:t xml:space="preserv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pkt </w:t>
      </w:r>
      <w:r w:rsidR="008846A9" w:rsidRPr="003C75C9">
        <w:rPr>
          <w:rFonts w:ascii="Calibri" w:hAnsi="Calibri"/>
          <w:sz w:val="20"/>
          <w:szCs w:val="20"/>
        </w:rPr>
        <w:t xml:space="preserve"> </w:t>
      </w:r>
      <w:r w:rsidR="00AE46DA">
        <w:rPr>
          <w:rFonts w:ascii="Calibri" w:hAnsi="Calibri"/>
          <w:sz w:val="20"/>
          <w:szCs w:val="20"/>
        </w:rPr>
        <w:t>6</w:t>
      </w:r>
      <w:r w:rsidRPr="003C75C9">
        <w:rPr>
          <w:rFonts w:ascii="Calibri" w:hAnsi="Calibri" w:cs="Segoe UI"/>
          <w:sz w:val="20"/>
          <w:szCs w:val="20"/>
        </w:rPr>
        <w:t>.</w:t>
      </w:r>
    </w:p>
    <w:p w:rsidR="003E7D8E" w:rsidRDefault="003E7D8E" w:rsidP="003E7D8E">
      <w:pPr>
        <w:pStyle w:val="Akapitzlist"/>
        <w:ind w:left="363" w:right="-1"/>
        <w:jc w:val="both"/>
        <w:rPr>
          <w:rFonts w:asciiTheme="majorHAnsi" w:hAnsiTheme="majorHAnsi" w:cs="Arial"/>
          <w:i/>
          <w:snapToGrid w:val="0"/>
          <w:sz w:val="20"/>
          <w:szCs w:val="20"/>
        </w:rPr>
      </w:pP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295A30"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295A30">
        <w:rPr>
          <w:rFonts w:asciiTheme="majorHAnsi" w:hAnsiTheme="majorHAnsi"/>
          <w:sz w:val="20"/>
          <w:szCs w:val="20"/>
        </w:rPr>
        <w:t>Zamawiający wymaga zatrudnienia na podstawie umowy o pracę przez wykonawcę lub podwykonawcę osób wykonujących wskazane poniżej czynności w trakcie realizacji zamówienia:</w:t>
      </w:r>
    </w:p>
    <w:p w:rsidR="00295A30" w:rsidRDefault="00295A30" w:rsidP="00F04963">
      <w:pPr>
        <w:pStyle w:val="Akapitzlist"/>
        <w:spacing w:before="120" w:line="276" w:lineRule="auto"/>
        <w:ind w:left="426"/>
        <w:contextualSpacing/>
        <w:jc w:val="both"/>
        <w:rPr>
          <w:rFonts w:asciiTheme="majorHAnsi" w:hAnsiTheme="majorHAnsi"/>
          <w:sz w:val="20"/>
          <w:szCs w:val="20"/>
        </w:rPr>
      </w:pPr>
      <w:r>
        <w:rPr>
          <w:rFonts w:asciiTheme="majorHAnsi" w:hAnsiTheme="majorHAnsi"/>
          <w:sz w:val="20"/>
          <w:szCs w:val="20"/>
        </w:rPr>
        <w:t xml:space="preserve">- </w:t>
      </w:r>
      <w:r w:rsidR="000A6A72" w:rsidRPr="00295A30">
        <w:rPr>
          <w:rFonts w:asciiTheme="majorHAnsi" w:hAnsiTheme="majorHAnsi"/>
          <w:sz w:val="20"/>
          <w:szCs w:val="20"/>
        </w:rPr>
        <w:t xml:space="preserve"> </w:t>
      </w:r>
      <w:r w:rsidRPr="00295A30">
        <w:rPr>
          <w:rFonts w:asciiTheme="majorHAnsi" w:hAnsiTheme="majorHAnsi"/>
          <w:sz w:val="20"/>
          <w:szCs w:val="20"/>
        </w:rPr>
        <w:t>robó</w:t>
      </w:r>
      <w:r w:rsidR="00C33F4D">
        <w:rPr>
          <w:rFonts w:asciiTheme="majorHAnsi" w:hAnsiTheme="majorHAnsi"/>
          <w:sz w:val="20"/>
          <w:szCs w:val="20"/>
        </w:rPr>
        <w:t xml:space="preserve">t </w:t>
      </w:r>
      <w:r w:rsidR="001C6797">
        <w:rPr>
          <w:rFonts w:asciiTheme="majorHAnsi" w:hAnsiTheme="majorHAnsi"/>
          <w:sz w:val="20"/>
          <w:szCs w:val="20"/>
        </w:rPr>
        <w:t>budowlanych polegających na wykonaniu warstw konstrukcyjnych.</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w:t>
      </w:r>
    </w:p>
    <w:p w:rsidR="00A75145" w:rsidRPr="00684E9B"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F04963" w:rsidRDefault="00A75145" w:rsidP="00613C09">
      <w:pPr>
        <w:tabs>
          <w:tab w:val="left" w:pos="3855"/>
        </w:tabs>
        <w:spacing w:after="40"/>
        <w:jc w:val="both"/>
        <w:rPr>
          <w:rFonts w:ascii="Calibri" w:hAnsi="Calibri" w:cs="Segoe UI"/>
          <w:b/>
          <w:sz w:val="22"/>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Pr="00F04963" w:rsidRDefault="00A34889" w:rsidP="00427453">
      <w:pPr>
        <w:pStyle w:val="arimr"/>
        <w:widowControl/>
        <w:suppressAutoHyphens/>
        <w:snapToGrid/>
        <w:spacing w:after="40" w:line="240" w:lineRule="auto"/>
        <w:jc w:val="both"/>
        <w:rPr>
          <w:rFonts w:ascii="Calibri" w:hAnsi="Calibri"/>
          <w:sz w:val="16"/>
          <w:lang w:val="pl-PL"/>
        </w:rPr>
      </w:pPr>
    </w:p>
    <w:p w:rsidR="0092220C" w:rsidRPr="0092220C" w:rsidRDefault="0092220C" w:rsidP="0092220C">
      <w:pPr>
        <w:pStyle w:val="Akapitzlist"/>
        <w:spacing w:line="276" w:lineRule="auto"/>
        <w:ind w:left="360"/>
        <w:jc w:val="both"/>
        <w:rPr>
          <w:rFonts w:ascii="Calibri" w:hAnsi="Calibri"/>
          <w:sz w:val="20"/>
          <w:szCs w:val="20"/>
        </w:rPr>
      </w:pPr>
      <w:r w:rsidRPr="0092220C">
        <w:rPr>
          <w:rFonts w:ascii="Calibri" w:hAnsi="Calibri"/>
          <w:sz w:val="20"/>
          <w:szCs w:val="20"/>
        </w:rPr>
        <w:t xml:space="preserve">Zamawiający wymaga aby przedmiot zamówienia został zrealizowany w </w:t>
      </w:r>
      <w:r w:rsidRPr="003E5B79">
        <w:rPr>
          <w:rFonts w:ascii="Calibri" w:hAnsi="Calibri"/>
          <w:sz w:val="20"/>
          <w:szCs w:val="20"/>
        </w:rPr>
        <w:t>terminie do</w:t>
      </w:r>
      <w:r w:rsidR="0039414A">
        <w:rPr>
          <w:rFonts w:ascii="Calibri" w:hAnsi="Calibri"/>
          <w:b/>
          <w:sz w:val="20"/>
          <w:szCs w:val="20"/>
        </w:rPr>
        <w:t xml:space="preserve"> 5</w:t>
      </w:r>
      <w:r w:rsidRPr="003E5B79">
        <w:rPr>
          <w:rFonts w:ascii="Calibri" w:hAnsi="Calibri"/>
          <w:b/>
          <w:sz w:val="20"/>
          <w:szCs w:val="20"/>
        </w:rPr>
        <w:t>0</w:t>
      </w:r>
      <w:r w:rsidRPr="0092220C">
        <w:rPr>
          <w:rFonts w:ascii="Calibri" w:hAnsi="Calibri"/>
          <w:sz w:val="20"/>
          <w:szCs w:val="20"/>
        </w:rPr>
        <w:t xml:space="preserve"> dni kalendarzowych od daty wprowadzenia na budowę.</w:t>
      </w:r>
    </w:p>
    <w:p w:rsidR="00867298" w:rsidRPr="00F04963" w:rsidRDefault="00867298" w:rsidP="00427453">
      <w:pPr>
        <w:pStyle w:val="pkt"/>
        <w:spacing w:before="0" w:after="40"/>
        <w:ind w:left="0" w:firstLine="0"/>
        <w:rPr>
          <w:rFonts w:ascii="Calibri" w:hAnsi="Calibri" w:cs="Segoe UI"/>
          <w:b/>
          <w:sz w:val="22"/>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766BFB"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766BFB" w:rsidRPr="00C20B1A" w:rsidRDefault="00766BFB" w:rsidP="00766BFB">
      <w:pPr>
        <w:pStyle w:val="Akapitzlist"/>
        <w:tabs>
          <w:tab w:val="left" w:pos="851"/>
        </w:tabs>
        <w:spacing w:after="40"/>
        <w:ind w:left="1134"/>
        <w:jc w:val="both"/>
        <w:rPr>
          <w:rFonts w:ascii="Calibri" w:hAnsi="Calibri" w:cs="Segoe UI"/>
          <w:sz w:val="20"/>
          <w:szCs w:val="20"/>
        </w:rPr>
      </w:pPr>
    </w:p>
    <w:p w:rsidR="00765F0C" w:rsidRDefault="00930142" w:rsidP="00930142">
      <w:pPr>
        <w:pStyle w:val="Akapitzlist"/>
        <w:numPr>
          <w:ilvl w:val="0"/>
          <w:numId w:val="35"/>
        </w:numPr>
        <w:spacing w:after="120" w:line="276" w:lineRule="auto"/>
        <w:ind w:left="714" w:hanging="357"/>
        <w:jc w:val="both"/>
        <w:rPr>
          <w:rFonts w:asciiTheme="majorHAnsi" w:hAnsiTheme="majorHAnsi" w:cs="Arial"/>
          <w:sz w:val="20"/>
          <w:szCs w:val="20"/>
        </w:rPr>
      </w:pPr>
      <w:r w:rsidRPr="004F2716">
        <w:rPr>
          <w:rFonts w:asciiTheme="majorHAnsi" w:hAnsiTheme="majorHAnsi" w:cs="Arial"/>
          <w:sz w:val="20"/>
          <w:szCs w:val="20"/>
        </w:rPr>
        <w:t xml:space="preserve">Warunek zostanie za spełniony jeżeli Wykonawca wykaże, iż dysponuje/będzie dysponował co najmniej 1 osobą, która będzie uczestniczyć w wykonaniu zamówienia na stanowisku: </w:t>
      </w:r>
    </w:p>
    <w:p w:rsidR="00B255D8" w:rsidRPr="00F04963" w:rsidRDefault="00765F0C" w:rsidP="00F04963">
      <w:pPr>
        <w:pStyle w:val="Akapitzlist"/>
        <w:spacing w:after="120" w:line="276" w:lineRule="auto"/>
        <w:ind w:left="714"/>
        <w:jc w:val="both"/>
        <w:rPr>
          <w:rFonts w:asciiTheme="majorHAnsi" w:hAnsiTheme="majorHAnsi" w:cs="Arial"/>
          <w:sz w:val="20"/>
          <w:szCs w:val="20"/>
        </w:rPr>
      </w:pPr>
      <w:r>
        <w:rPr>
          <w:rFonts w:asciiTheme="majorHAnsi" w:hAnsiTheme="majorHAnsi" w:cs="Arial"/>
          <w:sz w:val="20"/>
          <w:szCs w:val="20"/>
        </w:rPr>
        <w:t>Kierownik</w:t>
      </w:r>
      <w:r w:rsidR="00930142" w:rsidRPr="004F2716">
        <w:rPr>
          <w:rFonts w:asciiTheme="majorHAnsi" w:hAnsiTheme="majorHAnsi" w:cs="Arial"/>
          <w:sz w:val="20"/>
          <w:szCs w:val="20"/>
        </w:rPr>
        <w:t xml:space="preserve"> robót</w:t>
      </w:r>
      <w:r>
        <w:rPr>
          <w:rFonts w:asciiTheme="majorHAnsi" w:hAnsiTheme="majorHAnsi" w:cs="Arial"/>
          <w:sz w:val="20"/>
          <w:szCs w:val="20"/>
        </w:rPr>
        <w:t xml:space="preserve"> -</w:t>
      </w:r>
      <w:r w:rsidR="00930142" w:rsidRPr="004F2716">
        <w:rPr>
          <w:rFonts w:asciiTheme="majorHAnsi" w:hAnsiTheme="majorHAnsi" w:cs="Arial"/>
          <w:sz w:val="20"/>
          <w:szCs w:val="20"/>
        </w:rPr>
        <w:t xml:space="preserve"> posiadając</w:t>
      </w:r>
      <w:r>
        <w:rPr>
          <w:rFonts w:asciiTheme="majorHAnsi" w:hAnsiTheme="majorHAnsi" w:cs="Arial"/>
          <w:sz w:val="20"/>
          <w:szCs w:val="20"/>
        </w:rPr>
        <w:t>y</w:t>
      </w:r>
      <w:r w:rsidR="00930142" w:rsidRPr="004F2716">
        <w:rPr>
          <w:rFonts w:asciiTheme="majorHAnsi" w:hAnsiTheme="majorHAnsi" w:cs="Arial"/>
          <w:sz w:val="20"/>
          <w:szCs w:val="20"/>
        </w:rPr>
        <w:t xml:space="preserve"> </w:t>
      </w:r>
      <w:r w:rsidR="00930142" w:rsidRPr="004F2716">
        <w:rPr>
          <w:rFonts w:asciiTheme="majorHAnsi" w:hAnsiTheme="majorHAnsi"/>
          <w:sz w:val="20"/>
          <w:szCs w:val="20"/>
        </w:rPr>
        <w:t>uprawnienia budowlane do kierowania robotami budowlanymi</w:t>
      </w:r>
      <w:r>
        <w:rPr>
          <w:rFonts w:asciiTheme="majorHAnsi" w:hAnsiTheme="majorHAnsi"/>
          <w:sz w:val="20"/>
          <w:szCs w:val="20"/>
        </w:rPr>
        <w:t xml:space="preserve"> w </w:t>
      </w:r>
      <w:r w:rsidR="00930142" w:rsidRPr="004F2716">
        <w:rPr>
          <w:rFonts w:asciiTheme="majorHAnsi" w:hAnsiTheme="majorHAnsi"/>
          <w:sz w:val="20"/>
          <w:szCs w:val="20"/>
        </w:rPr>
        <w:t>specjalności drogowej lub odpowiadające im ważne uprawnienia budowlane, w zakresie pełnionej funkcji, które zostały wydane na podstawie wcześniej obowiązujących przepisów.</w:t>
      </w: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może w celu potwierdzenia spełniania war</w:t>
      </w:r>
      <w:r w:rsidR="00F04963">
        <w:rPr>
          <w:rFonts w:asciiTheme="majorHAnsi" w:hAnsiTheme="majorHAnsi"/>
          <w:sz w:val="20"/>
          <w:szCs w:val="20"/>
        </w:rPr>
        <w:t>unków udziału w postępowaniu, w </w:t>
      </w:r>
      <w:r w:rsidRPr="00A008F3">
        <w:rPr>
          <w:rFonts w:asciiTheme="majorHAnsi" w:hAnsiTheme="majorHAnsi"/>
          <w:sz w:val="20"/>
          <w:szCs w:val="20"/>
        </w:rPr>
        <w:t xml:space="preserve">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 xml:space="preserve">Zamawiający ocenia, czy udostępniane wykonawcy przez inne podmioty zdolności techniczne lub zawodowe lub ich sytuacja finansowa lub ekonomiczna, pozwalają na wykazanie przez wykonawcę </w:t>
      </w:r>
      <w:r w:rsidRPr="00A008F3">
        <w:rPr>
          <w:rFonts w:asciiTheme="majorHAnsi" w:hAnsiTheme="majorHAnsi"/>
          <w:sz w:val="20"/>
          <w:szCs w:val="20"/>
        </w:rPr>
        <w:lastRenderedPageBreak/>
        <w:t>spełniania warunków udziału w postępowaniu oraz bada, czy nie zachodzą wobec tego podmiotu podstawy wykluczenia, o których mowa w art. 24 ust. 1 pkt 13-22 i ust. 5.</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w:t>
      </w:r>
      <w:r w:rsidR="00F04963">
        <w:rPr>
          <w:rFonts w:asciiTheme="majorHAnsi" w:hAnsiTheme="majorHAnsi"/>
          <w:sz w:val="20"/>
          <w:szCs w:val="20"/>
        </w:rPr>
        <w:t>czna lub finansowa, podmiotu, o </w:t>
      </w:r>
      <w:r w:rsidRPr="00A008F3">
        <w:rPr>
          <w:rFonts w:asciiTheme="majorHAnsi" w:hAnsiTheme="majorHAnsi"/>
          <w:sz w:val="20"/>
          <w:szCs w:val="20"/>
        </w:rPr>
        <w:t>którym mowa w ust. 1, nie potwierdzają spełnienia prz</w:t>
      </w:r>
      <w:r w:rsidR="00F04963">
        <w:rPr>
          <w:rFonts w:asciiTheme="majorHAnsi" w:hAnsiTheme="majorHAnsi"/>
          <w:sz w:val="20"/>
          <w:szCs w:val="20"/>
        </w:rPr>
        <w:t>ez wykonawcę warunków udziału w </w:t>
      </w:r>
      <w:r w:rsidRPr="00A008F3">
        <w:rPr>
          <w:rFonts w:asciiTheme="majorHAnsi" w:hAnsiTheme="majorHAnsi"/>
          <w:sz w:val="20"/>
          <w:szCs w:val="20"/>
        </w:rPr>
        <w:t>postępowaniu lub zachodzą wobec tych podmiotów podstawy wykluczenia, zamawiający żąda, aby wykonawca w terminie określonym przez zamawiającego:</w:t>
      </w:r>
    </w:p>
    <w:p w:rsidR="00A008F3" w:rsidRPr="00A008F3" w:rsidRDefault="00A008F3" w:rsidP="00F04963">
      <w:pPr>
        <w:pStyle w:val="Akapitzlist"/>
        <w:numPr>
          <w:ilvl w:val="0"/>
          <w:numId w:val="27"/>
        </w:numPr>
        <w:ind w:left="851" w:firstLine="0"/>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F04963">
      <w:pPr>
        <w:pStyle w:val="Akapitzlist"/>
        <w:numPr>
          <w:ilvl w:val="0"/>
          <w:numId w:val="28"/>
        </w:numPr>
        <w:ind w:left="1418" w:hanging="567"/>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w:t>
      </w:r>
      <w:r w:rsidR="00F04963">
        <w:rPr>
          <w:rFonts w:asciiTheme="majorHAnsi" w:hAnsiTheme="majorHAnsi"/>
          <w:sz w:val="20"/>
          <w:szCs w:val="20"/>
        </w:rPr>
        <w:t>nomiczną, o których mowa w pkt. </w:t>
      </w:r>
      <w:r w:rsidRPr="00A008F3">
        <w:rPr>
          <w:rFonts w:asciiTheme="majorHAnsi" w:hAnsiTheme="majorHAnsi"/>
          <w:sz w:val="20"/>
          <w:szCs w:val="20"/>
        </w:rPr>
        <w:t>a)</w:t>
      </w:r>
    </w:p>
    <w:p w:rsidR="00762444" w:rsidRPr="00A012BF" w:rsidRDefault="00A012BF" w:rsidP="00E14D0C">
      <w:pPr>
        <w:pStyle w:val="Akapitzlist"/>
        <w:numPr>
          <w:ilvl w:val="1"/>
          <w:numId w:val="34"/>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E14D0C">
      <w:pPr>
        <w:pStyle w:val="Akapitzlist"/>
        <w:numPr>
          <w:ilvl w:val="0"/>
          <w:numId w:val="38"/>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w:t>
      </w:r>
      <w:r w:rsidR="00BC6179">
        <w:rPr>
          <w:rFonts w:ascii="Calibri" w:hAnsi="Calibri"/>
          <w:sz w:val="20"/>
          <w:szCs w:val="20"/>
        </w:rPr>
        <w:t>y</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w:t>
      </w:r>
      <w:r w:rsidRPr="009B7B93">
        <w:rPr>
          <w:rFonts w:ascii="Calibri" w:hAnsi="Calibri"/>
          <w:bCs/>
          <w:sz w:val="20"/>
          <w:szCs w:val="20"/>
        </w:rPr>
        <w:lastRenderedPageBreak/>
        <w:t>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w:t>
      </w:r>
      <w:r w:rsidR="00BD2350">
        <w:rPr>
          <w:rFonts w:ascii="Calibri" w:hAnsi="Calibri" w:cs="Segoe UI"/>
          <w:sz w:val="20"/>
          <w:szCs w:val="20"/>
        </w:rPr>
        <w:t xml:space="preserve">awcy mogą przekazywać pisemnie </w:t>
      </w:r>
      <w:r w:rsidRPr="009F4795">
        <w:rPr>
          <w:rFonts w:ascii="Calibri" w:hAnsi="Calibri" w:cs="Segoe UI"/>
          <w:sz w:val="20"/>
          <w:szCs w:val="20"/>
        </w:rPr>
        <w:t>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3"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BD2350">
        <w:rPr>
          <w:rFonts w:ascii="Calibri" w:hAnsi="Calibri" w:cs="Segoe UI"/>
          <w:sz w:val="20"/>
          <w:szCs w:val="20"/>
        </w:rPr>
        <w:t xml:space="preserve">Krzysztof </w:t>
      </w:r>
      <w:proofErr w:type="spellStart"/>
      <w:r w:rsidR="00BD2350">
        <w:rPr>
          <w:rFonts w:ascii="Calibri" w:hAnsi="Calibri" w:cs="Segoe UI"/>
          <w:sz w:val="20"/>
          <w:szCs w:val="20"/>
        </w:rPr>
        <w:t>Gościcki</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w:t>
      </w:r>
      <w:r w:rsidR="00366EB3" w:rsidRPr="00366EB3">
        <w:rPr>
          <w:rFonts w:asciiTheme="majorHAnsi" w:hAnsiTheme="majorHAnsi" w:cs="Arial"/>
          <w:sz w:val="20"/>
          <w:szCs w:val="20"/>
        </w:rPr>
        <w:t xml:space="preserve">: </w:t>
      </w:r>
      <w:r w:rsidR="0039414A">
        <w:rPr>
          <w:rFonts w:asciiTheme="majorHAnsi" w:hAnsiTheme="majorHAnsi" w:cs="Arial"/>
          <w:b/>
          <w:bCs/>
          <w:sz w:val="20"/>
          <w:szCs w:val="20"/>
        </w:rPr>
        <w:t>7</w:t>
      </w:r>
      <w:r w:rsidR="005971D1">
        <w:rPr>
          <w:rFonts w:asciiTheme="majorHAnsi" w:hAnsiTheme="majorHAnsi" w:cs="Arial"/>
          <w:b/>
          <w:bCs/>
          <w:sz w:val="20"/>
          <w:szCs w:val="20"/>
        </w:rPr>
        <w:t xml:space="preserve"> </w:t>
      </w:r>
      <w:r w:rsidR="00C23790">
        <w:rPr>
          <w:rFonts w:asciiTheme="majorHAnsi" w:hAnsiTheme="majorHAnsi" w:cs="Arial"/>
          <w:b/>
          <w:bCs/>
          <w:sz w:val="20"/>
          <w:szCs w:val="20"/>
        </w:rPr>
        <w:t>0</w:t>
      </w:r>
      <w:r w:rsidRPr="00366EB3">
        <w:rPr>
          <w:rFonts w:asciiTheme="majorHAnsi" w:hAnsiTheme="majorHAnsi" w:cs="Arial"/>
          <w:b/>
          <w:bCs/>
          <w:sz w:val="20"/>
          <w:szCs w:val="20"/>
        </w:rPr>
        <w:t>00</w:t>
      </w:r>
      <w:r w:rsidR="00366EB3" w:rsidRPr="00366EB3">
        <w:rPr>
          <w:rFonts w:asciiTheme="majorHAnsi" w:hAnsiTheme="majorHAnsi" w:cs="Arial"/>
          <w:b/>
          <w:bCs/>
          <w:sz w:val="20"/>
          <w:szCs w:val="20"/>
        </w:rPr>
        <w:t xml:space="preserve"> </w:t>
      </w:r>
      <w:r w:rsidRPr="00366EB3">
        <w:rPr>
          <w:rFonts w:asciiTheme="majorHAnsi" w:hAnsiTheme="majorHAnsi" w:cs="Arial"/>
          <w:b/>
          <w:bCs/>
          <w:sz w:val="20"/>
          <w:szCs w:val="20"/>
        </w:rPr>
        <w:t>zł</w:t>
      </w:r>
      <w:r w:rsidR="00366EB3" w:rsidRPr="00366EB3">
        <w:rPr>
          <w:rFonts w:asciiTheme="majorHAnsi" w:hAnsiTheme="majorHAnsi" w:cs="Arial"/>
          <w:b/>
          <w:bCs/>
          <w:sz w:val="20"/>
          <w:szCs w:val="20"/>
        </w:rPr>
        <w:t>.</w:t>
      </w:r>
    </w:p>
    <w:p w:rsidR="00A21519" w:rsidRPr="00366EB3" w:rsidRDefault="00A21519" w:rsidP="00E14D0C">
      <w:pPr>
        <w:numPr>
          <w:ilvl w:val="1"/>
          <w:numId w:val="36"/>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t>W zależności od wyboru wykonawcy, wadium może być wniesione w jednej lub kilku następujących formach:</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A21519" w:rsidRPr="00366EB3" w:rsidRDefault="00A21519" w:rsidP="00A21519">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A21519" w:rsidRPr="00366EB3" w:rsidRDefault="00A21519" w:rsidP="00A21519">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lastRenderedPageBreak/>
        <w:t>4) gwarancjach ubezpieczeniowych;</w:t>
      </w:r>
    </w:p>
    <w:p w:rsidR="00A21519" w:rsidRPr="00366EB3" w:rsidRDefault="00A21519" w:rsidP="00366EB3">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A21519" w:rsidRPr="00366EB3" w:rsidRDefault="00A21519" w:rsidP="00A21519">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A21519" w:rsidRPr="00366EB3" w:rsidRDefault="00A21519" w:rsidP="00A21519">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A21519" w:rsidRPr="00366EB3" w:rsidRDefault="00A21519" w:rsidP="00A21519">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w:t>
      </w:r>
      <w:r w:rsidRPr="00F63E8D">
        <w:rPr>
          <w:rFonts w:asciiTheme="majorHAnsi" w:hAnsiTheme="majorHAnsi"/>
          <w:b/>
          <w:sz w:val="20"/>
          <w:szCs w:val="20"/>
        </w:rPr>
        <w:t xml:space="preserve">„ </w:t>
      </w:r>
      <w:r w:rsidRPr="00F63E8D">
        <w:rPr>
          <w:rFonts w:asciiTheme="majorHAnsi" w:hAnsiTheme="majorHAnsi"/>
          <w:b/>
          <w:i/>
          <w:iCs/>
          <w:sz w:val="20"/>
          <w:szCs w:val="20"/>
        </w:rPr>
        <w:t>wadium w postępowaniu WZP.271.</w:t>
      </w:r>
      <w:r w:rsidR="0039414A">
        <w:rPr>
          <w:rFonts w:asciiTheme="majorHAnsi" w:hAnsiTheme="majorHAnsi"/>
          <w:b/>
          <w:i/>
          <w:iCs/>
          <w:sz w:val="20"/>
          <w:szCs w:val="20"/>
        </w:rPr>
        <w:t>41</w:t>
      </w:r>
      <w:r w:rsidR="00B3287E" w:rsidRPr="00F63E8D">
        <w:rPr>
          <w:rFonts w:asciiTheme="majorHAnsi" w:hAnsiTheme="majorHAnsi"/>
          <w:b/>
          <w:i/>
          <w:iCs/>
          <w:sz w:val="20"/>
          <w:szCs w:val="20"/>
        </w:rPr>
        <w:t>.201</w:t>
      </w:r>
      <w:r w:rsidR="00930142" w:rsidRPr="00F63E8D">
        <w:rPr>
          <w:rFonts w:asciiTheme="majorHAnsi" w:hAnsiTheme="majorHAnsi"/>
          <w:b/>
          <w:i/>
          <w:iCs/>
          <w:sz w:val="20"/>
          <w:szCs w:val="20"/>
        </w:rPr>
        <w:t>9</w:t>
      </w:r>
      <w:r w:rsidRPr="00F63E8D">
        <w:rPr>
          <w:rFonts w:asciiTheme="majorHAnsi" w:hAnsiTheme="majorHAnsi"/>
          <w:b/>
          <w:i/>
          <w:iCs/>
          <w:sz w:val="20"/>
          <w:szCs w:val="20"/>
        </w:rPr>
        <w:t>”</w:t>
      </w:r>
    </w:p>
    <w:p w:rsidR="00A21519" w:rsidRPr="00366EB3" w:rsidRDefault="00A21519" w:rsidP="00A21519">
      <w:pPr>
        <w:tabs>
          <w:tab w:val="num" w:pos="709"/>
        </w:tabs>
        <w:ind w:left="709"/>
        <w:jc w:val="center"/>
        <w:rPr>
          <w:rFonts w:asciiTheme="majorHAnsi" w:hAnsiTheme="majorHAnsi"/>
          <w:i/>
          <w:iCs/>
          <w:sz w:val="20"/>
          <w:szCs w:val="20"/>
        </w:rPr>
      </w:pPr>
    </w:p>
    <w:p w:rsidR="00A21519" w:rsidRPr="00366EB3" w:rsidRDefault="00A21519" w:rsidP="00202350">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A21519" w:rsidRPr="00366EB3" w:rsidRDefault="00A21519" w:rsidP="00A21519">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A21519" w:rsidRPr="00366EB3" w:rsidRDefault="00A21519" w:rsidP="00E14D0C">
      <w:pPr>
        <w:pStyle w:val="Akapitzlist"/>
        <w:numPr>
          <w:ilvl w:val="1"/>
          <w:numId w:val="36"/>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Pr="0001546F" w:rsidRDefault="00C3098A" w:rsidP="00366EB3">
      <w:pPr>
        <w:spacing w:after="40"/>
        <w:jc w:val="both"/>
        <w:rPr>
          <w:rFonts w:ascii="Calibri" w:hAnsi="Calibri" w:cs="Segoe UI"/>
          <w:sz w:val="16"/>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01546F" w:rsidRDefault="00552FBA" w:rsidP="00427453">
      <w:pPr>
        <w:tabs>
          <w:tab w:val="num" w:pos="480"/>
        </w:tabs>
        <w:spacing w:after="40"/>
        <w:jc w:val="both"/>
        <w:rPr>
          <w:rFonts w:ascii="Calibri" w:hAnsi="Calibri" w:cs="Segoe UI"/>
          <w:sz w:val="16"/>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01546F" w:rsidRDefault="00080477" w:rsidP="00427453">
      <w:pPr>
        <w:spacing w:after="40"/>
        <w:jc w:val="both"/>
        <w:rPr>
          <w:rFonts w:ascii="Calibri" w:hAnsi="Calibri" w:cs="Segoe UI"/>
          <w:b/>
          <w:sz w:val="16"/>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01546F" w:rsidRDefault="00552FBA" w:rsidP="00427453">
      <w:pPr>
        <w:tabs>
          <w:tab w:val="left" w:pos="240"/>
          <w:tab w:val="left" w:pos="480"/>
        </w:tabs>
        <w:spacing w:after="40"/>
        <w:ind w:left="723"/>
        <w:jc w:val="both"/>
        <w:rPr>
          <w:rFonts w:ascii="Calibri" w:hAnsi="Calibri" w:cs="Segoe UI"/>
          <w:sz w:val="16"/>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lastRenderedPageBreak/>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0C614B" w:rsidRPr="0001546F" w:rsidRDefault="00552FBA" w:rsidP="0001546F">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E522C3" w:rsidRDefault="0039414A" w:rsidP="000C614B">
      <w:pPr>
        <w:numPr>
          <w:ilvl w:val="12"/>
          <w:numId w:val="0"/>
        </w:numPr>
        <w:tabs>
          <w:tab w:val="num" w:pos="0"/>
        </w:tabs>
        <w:spacing w:after="60"/>
        <w:jc w:val="center"/>
        <w:rPr>
          <w:rFonts w:asciiTheme="majorHAnsi" w:hAnsiTheme="majorHAnsi" w:cstheme="majorHAnsi"/>
          <w:b/>
          <w:sz w:val="22"/>
        </w:rPr>
      </w:pPr>
      <w:r w:rsidRPr="001C6797">
        <w:rPr>
          <w:rFonts w:asciiTheme="majorHAnsi" w:hAnsiTheme="majorHAnsi" w:cstheme="majorHAnsi"/>
          <w:b/>
        </w:rPr>
        <w:t>Budowa Parku Naukowego na Kresach w ramach zadania - „Park Naukowy na Kresach”.</w:t>
      </w:r>
    </w:p>
    <w:p w:rsidR="00E522C3" w:rsidRPr="00E522C3" w:rsidRDefault="00E522C3" w:rsidP="000C614B">
      <w:pPr>
        <w:numPr>
          <w:ilvl w:val="12"/>
          <w:numId w:val="0"/>
        </w:numPr>
        <w:tabs>
          <w:tab w:val="num" w:pos="0"/>
        </w:tabs>
        <w:spacing w:after="60"/>
        <w:jc w:val="center"/>
        <w:rPr>
          <w:rFonts w:asciiTheme="majorHAnsi" w:hAnsiTheme="majorHAnsi" w:cstheme="majorHAnsi"/>
          <w:b/>
          <w:sz w:val="22"/>
        </w:rPr>
      </w:pPr>
    </w:p>
    <w:p w:rsid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E36889" w:rsidRPr="00E36889" w:rsidRDefault="00E36889" w:rsidP="000C614B">
      <w:pPr>
        <w:numPr>
          <w:ilvl w:val="12"/>
          <w:numId w:val="0"/>
        </w:numPr>
        <w:tabs>
          <w:tab w:val="num" w:pos="0"/>
        </w:tabs>
        <w:spacing w:after="60"/>
        <w:jc w:val="center"/>
        <w:rPr>
          <w:rFonts w:asciiTheme="majorHAnsi" w:hAnsiTheme="majorHAnsi" w:cs="Arial"/>
          <w:b/>
          <w:sz w:val="20"/>
          <w:szCs w:val="20"/>
          <w:u w:val="single"/>
        </w:rPr>
      </w:pPr>
      <w:r w:rsidRPr="00E36889">
        <w:rPr>
          <w:rFonts w:asciiTheme="majorHAnsi" w:hAnsiTheme="majorHAnsi" w:cs="Arial"/>
          <w:b/>
          <w:sz w:val="20"/>
          <w:szCs w:val="20"/>
          <w:u w:val="single"/>
        </w:rPr>
        <w:t>DO WYDZIAŁU ZAMÓWIEŃ PUBLICZNYCH</w:t>
      </w:r>
    </w:p>
    <w:p w:rsidR="000C614B" w:rsidRDefault="000C614B" w:rsidP="0001546F">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E36889" w:rsidRPr="0001546F" w:rsidRDefault="00E36889" w:rsidP="0001546F">
      <w:pPr>
        <w:tabs>
          <w:tab w:val="num" w:pos="0"/>
        </w:tabs>
        <w:spacing w:after="120"/>
        <w:jc w:val="center"/>
        <w:rPr>
          <w:rFonts w:asciiTheme="majorHAnsi" w:hAnsiTheme="majorHAns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do dnia</w:t>
      </w:r>
      <w:r w:rsidR="00DF6DA7">
        <w:rPr>
          <w:rFonts w:asciiTheme="majorHAnsi" w:hAnsiTheme="majorHAnsi" w:cs="Segoe UI"/>
          <w:sz w:val="20"/>
          <w:szCs w:val="20"/>
          <w:highlight w:val="yellow"/>
        </w:rPr>
        <w:t xml:space="preserve"> </w:t>
      </w:r>
      <w:r w:rsidR="0039414A">
        <w:rPr>
          <w:rFonts w:asciiTheme="majorHAnsi" w:hAnsiTheme="majorHAnsi" w:cs="Segoe UI"/>
          <w:sz w:val="20"/>
          <w:szCs w:val="20"/>
          <w:highlight w:val="yellow"/>
        </w:rPr>
        <w:t>7</w:t>
      </w:r>
      <w:r w:rsidR="00E36889">
        <w:rPr>
          <w:rFonts w:asciiTheme="majorHAnsi" w:hAnsiTheme="majorHAnsi" w:cs="Segoe UI"/>
          <w:sz w:val="20"/>
          <w:szCs w:val="20"/>
          <w:highlight w:val="yellow"/>
        </w:rPr>
        <w:t>.0</w:t>
      </w:r>
      <w:r w:rsidR="0039414A">
        <w:rPr>
          <w:rFonts w:asciiTheme="majorHAnsi" w:hAnsiTheme="majorHAnsi" w:cs="Segoe UI"/>
          <w:sz w:val="20"/>
          <w:szCs w:val="20"/>
          <w:highlight w:val="yellow"/>
        </w:rPr>
        <w:t>8</w:t>
      </w:r>
      <w:r w:rsidR="00F77ECB">
        <w:rPr>
          <w:rFonts w:asciiTheme="majorHAnsi" w:hAnsiTheme="majorHAnsi" w:cs="Segoe UI"/>
          <w:sz w:val="20"/>
          <w:szCs w:val="20"/>
          <w:highlight w:val="yellow"/>
        </w:rPr>
        <w:t>.</w:t>
      </w:r>
      <w:r w:rsidR="00B3287E">
        <w:rPr>
          <w:rFonts w:asciiTheme="majorHAnsi" w:hAnsiTheme="majorHAnsi" w:cs="Segoe UI"/>
          <w:sz w:val="20"/>
          <w:szCs w:val="20"/>
          <w:highlight w:val="yellow"/>
        </w:rPr>
        <w:t>201</w:t>
      </w:r>
      <w:r w:rsidR="00A91408">
        <w:rPr>
          <w:rFonts w:asciiTheme="majorHAnsi" w:hAnsiTheme="majorHAnsi" w:cs="Segoe UI"/>
          <w:sz w:val="20"/>
          <w:szCs w:val="20"/>
          <w:highlight w:val="yellow"/>
        </w:rPr>
        <w:t>9</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w:t>
      </w:r>
      <w:r w:rsidR="0039414A">
        <w:rPr>
          <w:rFonts w:asciiTheme="majorHAnsi" w:hAnsiTheme="majorHAnsi" w:cs="Segoe UI"/>
          <w:b/>
          <w:sz w:val="20"/>
          <w:szCs w:val="20"/>
          <w:highlight w:val="yellow"/>
        </w:rPr>
        <w:t>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w:t>
      </w:r>
      <w:r w:rsidRPr="0001546F">
        <w:rPr>
          <w:rFonts w:asciiTheme="majorHAnsi" w:hAnsiTheme="majorHAnsi" w:cs="Arial"/>
          <w:sz w:val="20"/>
          <w:szCs w:val="20"/>
        </w:rPr>
        <w:t>2016 r. poz. 1020</w:t>
      </w:r>
      <w:r w:rsidRPr="00366EB3">
        <w:rPr>
          <w:rFonts w:asciiTheme="majorHAnsi" w:hAnsiTheme="majorHAnsi" w:cs="Arial"/>
          <w:sz w:val="20"/>
          <w:szCs w:val="20"/>
        </w:rPr>
        <w:t xml:space="preserve">)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A8475B">
        <w:rPr>
          <w:rFonts w:ascii="Calibri" w:hAnsi="Calibri" w:cs="Segoe UI"/>
          <w:sz w:val="20"/>
          <w:szCs w:val="20"/>
          <w:highlight w:val="yellow"/>
        </w:rPr>
        <w:t>budynek C, I piętro</w:t>
      </w:r>
      <w:r w:rsidR="00A8475B" w:rsidRPr="002B6B99">
        <w:rPr>
          <w:rFonts w:ascii="Calibri" w:hAnsi="Calibri" w:cs="Segoe UI"/>
          <w:sz w:val="20"/>
          <w:szCs w:val="20"/>
          <w:highlight w:val="yellow"/>
        </w:rPr>
        <w:t>,</w:t>
      </w:r>
      <w:r w:rsidR="00A8475B">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39414A">
        <w:rPr>
          <w:rFonts w:ascii="Calibri" w:hAnsi="Calibri" w:cs="Segoe UI"/>
          <w:sz w:val="20"/>
          <w:szCs w:val="20"/>
          <w:highlight w:val="yellow"/>
        </w:rPr>
        <w:t>7</w:t>
      </w:r>
      <w:r w:rsidR="00E36889">
        <w:rPr>
          <w:rFonts w:ascii="Calibri" w:hAnsi="Calibri" w:cs="Segoe UI"/>
          <w:sz w:val="20"/>
          <w:szCs w:val="20"/>
          <w:highlight w:val="yellow"/>
        </w:rPr>
        <w:t>.0</w:t>
      </w:r>
      <w:r w:rsidR="0039414A">
        <w:rPr>
          <w:rFonts w:ascii="Calibri" w:hAnsi="Calibri" w:cs="Segoe UI"/>
          <w:sz w:val="20"/>
          <w:szCs w:val="20"/>
          <w:highlight w:val="yellow"/>
        </w:rPr>
        <w:t>8</w:t>
      </w:r>
      <w:r w:rsidR="00F77ECB">
        <w:rPr>
          <w:rFonts w:ascii="Calibri" w:hAnsi="Calibri" w:cs="Segoe UI"/>
          <w:sz w:val="20"/>
          <w:szCs w:val="20"/>
          <w:highlight w:val="yellow"/>
        </w:rPr>
        <w:t>.</w:t>
      </w:r>
      <w:r w:rsidR="00B3287E">
        <w:rPr>
          <w:rFonts w:ascii="Calibri" w:hAnsi="Calibri" w:cs="Segoe UI"/>
          <w:sz w:val="20"/>
          <w:szCs w:val="20"/>
          <w:highlight w:val="yellow"/>
        </w:rPr>
        <w:t>201</w:t>
      </w:r>
      <w:r w:rsidR="00A91408">
        <w:rPr>
          <w:rFonts w:ascii="Calibri" w:hAnsi="Calibri" w:cs="Segoe UI"/>
          <w:sz w:val="20"/>
          <w:szCs w:val="20"/>
          <w:highlight w:val="yellow"/>
        </w:rPr>
        <w:t>9</w:t>
      </w:r>
      <w:r w:rsidR="00714C7F">
        <w:rPr>
          <w:rFonts w:ascii="Calibri" w:hAnsi="Calibri" w:cs="Segoe UI"/>
          <w:sz w:val="20"/>
          <w:szCs w:val="20"/>
          <w:highlight w:val="yellow"/>
        </w:rPr>
        <w:t xml:space="preserve"> r., o </w:t>
      </w:r>
      <w:r w:rsidR="000C614B" w:rsidRPr="002B6B99">
        <w:rPr>
          <w:rFonts w:ascii="Calibri" w:hAnsi="Calibri" w:cs="Segoe UI"/>
          <w:sz w:val="20"/>
          <w:szCs w:val="20"/>
          <w:highlight w:val="yellow"/>
        </w:rPr>
        <w:t xml:space="preserve">godzinie </w:t>
      </w:r>
      <w:r w:rsidR="00C35DE9">
        <w:rPr>
          <w:rFonts w:ascii="Calibri" w:hAnsi="Calibri" w:cs="Segoe UI"/>
          <w:b/>
          <w:sz w:val="20"/>
          <w:szCs w:val="20"/>
          <w:highlight w:val="yellow"/>
        </w:rPr>
        <w:t>1</w:t>
      </w:r>
      <w:r w:rsidR="0039414A">
        <w:rPr>
          <w:rFonts w:ascii="Calibri" w:hAnsi="Calibri" w:cs="Segoe UI"/>
          <w:b/>
          <w:sz w:val="20"/>
          <w:szCs w:val="20"/>
          <w:highlight w:val="yellow"/>
        </w:rPr>
        <w:t>0</w:t>
      </w:r>
      <w:r w:rsidR="00765F0C">
        <w:rPr>
          <w:rFonts w:ascii="Calibri" w:hAnsi="Calibri" w:cs="Segoe UI"/>
          <w:b/>
          <w:sz w:val="20"/>
          <w:szCs w:val="20"/>
          <w:highlight w:val="yellow"/>
          <w:vertAlign w:val="superscript"/>
        </w:rPr>
        <w:t>3</w:t>
      </w:r>
      <w:r w:rsidR="00242122">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84019F" w:rsidRPr="0045589E" w:rsidRDefault="00ED1E3F" w:rsidP="0084019F">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84019F">
        <w:rPr>
          <w:rFonts w:asciiTheme="majorHAnsi" w:hAnsiTheme="majorHAnsi" w:cstheme="majorHAnsi"/>
          <w:sz w:val="20"/>
        </w:rPr>
        <w:t xml:space="preserve">Wykonawca określa cenę realizacji zamówienia </w:t>
      </w:r>
      <w:r w:rsidR="0084019F" w:rsidRPr="009F4795">
        <w:rPr>
          <w:rFonts w:ascii="Calibri" w:hAnsi="Calibri" w:cs="Segoe UI"/>
          <w:sz w:val="20"/>
          <w:szCs w:val="20"/>
        </w:rPr>
        <w:t xml:space="preserve">poprzez wskazanie w Formularzu ofertowym sporządzonym wg wzoru stanowiącego </w:t>
      </w:r>
      <w:r w:rsidR="0084019F" w:rsidRPr="009F4795">
        <w:rPr>
          <w:rFonts w:ascii="Calibri" w:hAnsi="Calibri" w:cs="Segoe UI"/>
          <w:b/>
          <w:sz w:val="20"/>
          <w:szCs w:val="20"/>
        </w:rPr>
        <w:t xml:space="preserve">Załączniki nr </w:t>
      </w:r>
      <w:r w:rsidR="0084019F">
        <w:rPr>
          <w:rFonts w:ascii="Calibri" w:hAnsi="Calibri" w:cs="Segoe UI"/>
          <w:b/>
          <w:sz w:val="20"/>
          <w:szCs w:val="20"/>
        </w:rPr>
        <w:t>1</w:t>
      </w:r>
      <w:r w:rsidR="0084019F" w:rsidRPr="009F4795">
        <w:rPr>
          <w:rFonts w:ascii="Calibri" w:hAnsi="Calibri" w:cs="Segoe UI"/>
          <w:b/>
          <w:sz w:val="20"/>
          <w:szCs w:val="20"/>
        </w:rPr>
        <w:t xml:space="preserve"> </w:t>
      </w:r>
      <w:r w:rsidR="0084019F" w:rsidRPr="009F4795">
        <w:rPr>
          <w:rFonts w:ascii="Calibri" w:hAnsi="Calibri" w:cs="Segoe UI"/>
          <w:sz w:val="20"/>
          <w:szCs w:val="20"/>
        </w:rPr>
        <w:t>do SIWZ łącznej ceny ofertowej brutto za realizację przedmiotu zamówienia</w:t>
      </w:r>
      <w:r w:rsidR="0084019F">
        <w:rPr>
          <w:rFonts w:ascii="Calibri" w:hAnsi="Calibri" w:cs="Segoe UI"/>
          <w:sz w:val="20"/>
          <w:szCs w:val="20"/>
        </w:rPr>
        <w:t>.</w:t>
      </w:r>
    </w:p>
    <w:p w:rsidR="00552FBA" w:rsidRPr="0084019F" w:rsidRDefault="00552FBA" w:rsidP="006D67ED">
      <w:pPr>
        <w:numPr>
          <w:ilvl w:val="0"/>
          <w:numId w:val="8"/>
        </w:numPr>
        <w:tabs>
          <w:tab w:val="clear" w:pos="2340"/>
          <w:tab w:val="num" w:pos="426"/>
          <w:tab w:val="left" w:pos="3855"/>
        </w:tabs>
        <w:suppressAutoHyphens/>
        <w:spacing w:after="40"/>
        <w:ind w:left="426" w:hanging="426"/>
        <w:jc w:val="both"/>
        <w:rPr>
          <w:rFonts w:ascii="Calibri" w:hAnsi="Calibri" w:cs="Segoe UI"/>
          <w:sz w:val="20"/>
        </w:rPr>
      </w:pPr>
      <w:r w:rsidRPr="0084019F">
        <w:rPr>
          <w:rFonts w:ascii="Calibri" w:hAnsi="Calibri" w:cs="Segoe UI"/>
          <w:sz w:val="20"/>
        </w:rPr>
        <w:t>Łączna cena ofertowa brutto musi uwzględniać wszystkie koszty związane z realizacją przedmiotu zamówienia zgodnie z opisem przedmiotu zamówienia oraz wzorem umowy określonym w niniejszej SIWZ</w:t>
      </w:r>
      <w:r w:rsidR="0084019F">
        <w:rPr>
          <w:rFonts w:ascii="Calibri" w:hAnsi="Calibri" w:cs="Segoe UI"/>
          <w:sz w:val="20"/>
        </w:rPr>
        <w:t>.</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lastRenderedPageBreak/>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8010D6">
        <w:rPr>
          <w:rFonts w:ascii="Calibri" w:hAnsi="Calibri" w:cs="Segoe UI"/>
          <w:sz w:val="20"/>
          <w:szCs w:val="20"/>
        </w:rPr>
        <w:t>Okres g</w:t>
      </w:r>
      <w:r w:rsidR="002B6B99" w:rsidRPr="00F54A13">
        <w:rPr>
          <w:rFonts w:ascii="Calibri" w:hAnsi="Calibri" w:cs="Segoe UI"/>
          <w:sz w:val="20"/>
          <w:szCs w:val="20"/>
        </w:rPr>
        <w:t>warancj</w:t>
      </w:r>
      <w:r w:rsidR="008010D6">
        <w:rPr>
          <w:rFonts w:ascii="Calibri" w:hAnsi="Calibri" w:cs="Segoe UI"/>
          <w:sz w:val="20"/>
          <w:szCs w:val="20"/>
        </w:rPr>
        <w:t>i</w:t>
      </w:r>
      <w:r w:rsidRPr="00F54A13">
        <w:rPr>
          <w:rFonts w:ascii="Calibri" w:hAnsi="Calibri" w:cs="Segoe UI"/>
          <w:sz w:val="20"/>
          <w:szCs w:val="20"/>
        </w:rPr>
        <w:t xml:space="preserve">” – </w:t>
      </w:r>
      <w:r w:rsidR="002B6B99" w:rsidRPr="00F54A13">
        <w:rPr>
          <w:rFonts w:ascii="Calibri" w:hAnsi="Calibri" w:cs="Segoe UI"/>
          <w:sz w:val="20"/>
          <w:szCs w:val="20"/>
        </w:rPr>
        <w:t>G</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01546F">
        <w:trPr>
          <w:cantSplit/>
          <w:trHeight w:val="1117"/>
          <w:jc w:val="center"/>
        </w:trPr>
        <w:tc>
          <w:tcPr>
            <w:tcW w:w="1604" w:type="dxa"/>
            <w:vAlign w:val="center"/>
          </w:tcPr>
          <w:p w:rsidR="00552FBA" w:rsidRDefault="008010D6" w:rsidP="00427453">
            <w:pPr>
              <w:spacing w:after="40"/>
              <w:ind w:left="120"/>
              <w:jc w:val="center"/>
              <w:rPr>
                <w:rFonts w:asciiTheme="majorHAnsi" w:hAnsiTheme="majorHAnsi"/>
                <w:sz w:val="20"/>
                <w:szCs w:val="20"/>
              </w:rPr>
            </w:pPr>
            <w:r>
              <w:rPr>
                <w:rFonts w:asciiTheme="majorHAnsi" w:hAnsiTheme="majorHAnsi"/>
                <w:sz w:val="20"/>
                <w:szCs w:val="20"/>
              </w:rPr>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Oceniany okres gwarancji wyrażony w miesiącach</w:t>
            </w:r>
          </w:p>
          <w:p w:rsidR="00BD1697" w:rsidRPr="00BD1697" w:rsidRDefault="00BD1697" w:rsidP="00BD1697">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BD1697" w:rsidRPr="00BD1697" w:rsidRDefault="00BD1697" w:rsidP="00BD1697">
            <w:pPr>
              <w:spacing w:line="276" w:lineRule="auto"/>
              <w:jc w:val="both"/>
              <w:rPr>
                <w:rFonts w:asciiTheme="majorHAnsi" w:hAnsiTheme="majorHAnsi" w:cs="Arial"/>
                <w:sz w:val="16"/>
                <w:szCs w:val="16"/>
              </w:rPr>
            </w:pPr>
            <w:r>
              <w:rPr>
                <w:rFonts w:asciiTheme="majorHAnsi" w:hAnsiTheme="majorHAnsi" w:cs="Arial"/>
                <w:sz w:val="16"/>
                <w:szCs w:val="16"/>
              </w:rPr>
              <w:t xml:space="preserve">                 </w:t>
            </w:r>
            <w:r w:rsidRPr="00BD1697">
              <w:rPr>
                <w:rFonts w:asciiTheme="majorHAnsi" w:hAnsiTheme="majorHAnsi" w:cs="Arial"/>
                <w:sz w:val="16"/>
                <w:szCs w:val="16"/>
              </w:rPr>
              <w:t>Najdłuższy okres gwarancji wyrażony w miesiącach</w:t>
            </w:r>
          </w:p>
          <w:p w:rsidR="00F54A13" w:rsidRPr="00F54A13" w:rsidRDefault="00F54A13" w:rsidP="00BD1697">
            <w:pPr>
              <w:tabs>
                <w:tab w:val="left" w:pos="993"/>
              </w:tabs>
              <w:spacing w:after="60"/>
              <w:ind w:left="-41"/>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Pr="00612C07" w:rsidRDefault="00CB7598" w:rsidP="00F54A13">
      <w:pPr>
        <w:tabs>
          <w:tab w:val="left" w:pos="993"/>
        </w:tabs>
        <w:spacing w:after="60"/>
        <w:ind w:left="644"/>
        <w:jc w:val="both"/>
        <w:rPr>
          <w:rFonts w:asciiTheme="majorHAnsi" w:hAnsiTheme="majorHAnsi" w:cs="Arial"/>
          <w:b/>
          <w:sz w:val="20"/>
          <w:szCs w:val="20"/>
          <w:u w:val="single"/>
        </w:rPr>
      </w:pPr>
      <w:r>
        <w:rPr>
          <w:rFonts w:asciiTheme="majorHAnsi" w:hAnsiTheme="majorHAnsi" w:cs="Arial"/>
          <w:b/>
          <w:sz w:val="20"/>
          <w:szCs w:val="20"/>
          <w:u w:val="single"/>
        </w:rPr>
        <w:t xml:space="preserve">Zamawiający wymaga aby </w:t>
      </w:r>
      <w:r w:rsidR="00612C07" w:rsidRPr="00612C07">
        <w:rPr>
          <w:rFonts w:asciiTheme="majorHAnsi" w:hAnsiTheme="majorHAnsi" w:cs="Arial"/>
          <w:b/>
          <w:sz w:val="20"/>
          <w:szCs w:val="20"/>
          <w:u w:val="single"/>
        </w:rPr>
        <w:t>okres gwarancji wynosił minimum 36 miesięcy</w:t>
      </w:r>
      <w:r w:rsidR="00D75A8E">
        <w:rPr>
          <w:rFonts w:asciiTheme="majorHAnsi" w:hAnsiTheme="majorHAnsi" w:cs="Arial"/>
          <w:b/>
          <w:sz w:val="20"/>
          <w:szCs w:val="20"/>
          <w:u w:val="single"/>
        </w:rPr>
        <w:t xml:space="preserve"> a maksimum </w:t>
      </w:r>
      <w:r>
        <w:rPr>
          <w:rFonts w:asciiTheme="majorHAnsi" w:hAnsiTheme="majorHAnsi" w:cs="Arial"/>
          <w:b/>
          <w:sz w:val="20"/>
          <w:szCs w:val="20"/>
          <w:u w:val="single"/>
        </w:rPr>
        <w:t>60</w:t>
      </w:r>
      <w:r w:rsidR="000F6C56">
        <w:rPr>
          <w:rFonts w:asciiTheme="majorHAnsi" w:hAnsiTheme="majorHAnsi" w:cs="Arial"/>
          <w:b/>
          <w:sz w:val="20"/>
          <w:szCs w:val="20"/>
          <w:u w:val="single"/>
        </w:rPr>
        <w:t xml:space="preserve"> miesię</w:t>
      </w:r>
      <w:r w:rsidR="00D75A8E">
        <w:rPr>
          <w:rFonts w:asciiTheme="majorHAnsi" w:hAnsiTheme="majorHAnsi" w:cs="Arial"/>
          <w:b/>
          <w:sz w:val="20"/>
          <w:szCs w:val="20"/>
          <w:u w:val="single"/>
        </w:rPr>
        <w:t>c</w:t>
      </w:r>
      <w:r w:rsidR="00F33415">
        <w:rPr>
          <w:rFonts w:asciiTheme="majorHAnsi" w:hAnsiTheme="majorHAnsi" w:cs="Arial"/>
          <w:b/>
          <w:sz w:val="20"/>
          <w:szCs w:val="20"/>
          <w:u w:val="single"/>
        </w:rPr>
        <w:t>y</w:t>
      </w:r>
      <w:r w:rsidR="00612C07" w:rsidRPr="00612C07">
        <w:rPr>
          <w:rFonts w:asciiTheme="majorHAnsi" w:hAnsiTheme="majorHAnsi" w:cs="Arial"/>
          <w:b/>
          <w:sz w:val="20"/>
          <w:szCs w:val="20"/>
          <w:u w:val="single"/>
        </w:rPr>
        <w:t>.</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D52F1">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5D52F1"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F54A13" w:rsidRPr="00F54A13">
        <w:rPr>
          <w:rFonts w:ascii="Calibri" w:hAnsi="Calibri" w:cs="Segoe UI"/>
          <w:sz w:val="20"/>
          <w:szCs w:val="20"/>
        </w:rPr>
        <w:t>Gwarancja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F54A13" w:rsidRPr="00F54A13">
        <w:rPr>
          <w:rFonts w:ascii="Calibri" w:hAnsi="Calibri" w:cs="Segoe UI"/>
          <w:sz w:val="20"/>
          <w:szCs w:val="20"/>
        </w:rPr>
        <w:t>Gwarancja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oferowanej gwarancji.</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8010D6" w:rsidRPr="005D5838" w:rsidRDefault="008010D6" w:rsidP="008010D6">
      <w:pPr>
        <w:numPr>
          <w:ilvl w:val="0"/>
          <w:numId w:val="11"/>
        </w:numPr>
        <w:tabs>
          <w:tab w:val="clear" w:pos="1800"/>
          <w:tab w:val="num" w:pos="426"/>
        </w:tabs>
        <w:spacing w:after="40"/>
        <w:ind w:left="425" w:hanging="425"/>
        <w:jc w:val="both"/>
        <w:rPr>
          <w:rFonts w:ascii="Calibri" w:hAnsi="Calibri" w:cs="Segoe UI"/>
          <w:sz w:val="20"/>
          <w:szCs w:val="20"/>
          <w:u w:val="single"/>
        </w:rPr>
      </w:pPr>
      <w:r w:rsidRPr="005D5838">
        <w:rPr>
          <w:rFonts w:asciiTheme="majorHAnsi" w:hAnsiTheme="majorHAnsi" w:cs="Arial"/>
          <w:sz w:val="20"/>
          <w:szCs w:val="20"/>
          <w:u w:val="single"/>
        </w:rPr>
        <w:t>Wykonawca przed podpisaniem umowy zobowiązany jest przedstawić Zamawiającemu kosztorys uzasadniający merytorycznie oferowaną kwotę.</w:t>
      </w:r>
      <w:r w:rsidRPr="005D5838">
        <w:rPr>
          <w:rFonts w:ascii="Calibri" w:hAnsi="Calibri" w:cs="Segoe UI"/>
          <w:sz w:val="20"/>
          <w:szCs w:val="20"/>
          <w:u w:val="single"/>
        </w:rPr>
        <w:t xml:space="preserve"> </w:t>
      </w:r>
      <w:r w:rsidRPr="005D5838">
        <w:rPr>
          <w:rFonts w:asciiTheme="majorHAnsi" w:hAnsiTheme="majorHAnsi" w:cs="Arial"/>
          <w:sz w:val="20"/>
          <w:szCs w:val="20"/>
          <w:u w:val="single"/>
        </w:rPr>
        <w:t>W przypadku braku przedstawienia przez Wykonawcę w/w dokumentu, Zamawiający uzna,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080477" w:rsidRPr="0001546F" w:rsidRDefault="008010D6" w:rsidP="0001546F">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7A175E" w:rsidRDefault="007A175E" w:rsidP="00A839D7">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A839D7" w:rsidRPr="00A839D7" w:rsidRDefault="00A839D7" w:rsidP="00A839D7">
      <w:pPr>
        <w:pStyle w:val="Tekstprzypisudolnego"/>
        <w:rPr>
          <w:rFonts w:asciiTheme="majorHAnsi" w:hAnsiTheme="majorHAnsi" w:cstheme="majorHAnsi"/>
          <w:b/>
        </w:rPr>
      </w:pPr>
    </w:p>
    <w:p w:rsidR="007A175E" w:rsidRPr="00B36083" w:rsidRDefault="007A175E" w:rsidP="002C6231">
      <w:pPr>
        <w:spacing w:after="150" w:line="276"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A175E" w:rsidRPr="00B36083" w:rsidRDefault="007A175E" w:rsidP="002C6231">
      <w:pPr>
        <w:pStyle w:val="Akapitzlist"/>
        <w:numPr>
          <w:ilvl w:val="0"/>
          <w:numId w:val="45"/>
        </w:numPr>
        <w:spacing w:after="150" w:line="276"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odbiorcami Pani/Pana danych osobowych będą osoby lub podmioty, którym udostępniona zostanie dokumentacja postępowania w oparciu o art. 8 oraz art. 96 ust. 3 ustawy z dnia 29 stycznia 2004 r. – Prawo zamówień publicznych (Dz. U. z 201</w:t>
      </w:r>
      <w:r w:rsidR="00202350">
        <w:rPr>
          <w:rFonts w:asciiTheme="majorHAnsi" w:hAnsiTheme="majorHAnsi" w:cstheme="majorHAnsi"/>
          <w:sz w:val="20"/>
          <w:szCs w:val="20"/>
        </w:rPr>
        <w:t>8</w:t>
      </w:r>
      <w:r w:rsidRPr="00B36083">
        <w:rPr>
          <w:rFonts w:asciiTheme="majorHAnsi" w:hAnsiTheme="majorHAnsi" w:cstheme="majorHAnsi"/>
          <w:sz w:val="20"/>
          <w:szCs w:val="20"/>
        </w:rPr>
        <w:t xml:space="preserve"> r. poz. </w:t>
      </w:r>
      <w:r w:rsidR="00202350">
        <w:rPr>
          <w:rFonts w:asciiTheme="majorHAnsi" w:hAnsiTheme="majorHAnsi" w:cstheme="majorHAnsi"/>
          <w:sz w:val="20"/>
          <w:szCs w:val="20"/>
        </w:rPr>
        <w:t>1986</w:t>
      </w:r>
      <w:r w:rsidRPr="00B36083">
        <w:rPr>
          <w:rFonts w:asciiTheme="majorHAnsi" w:hAnsiTheme="majorHAnsi" w:cstheme="majorHAnsi"/>
          <w:sz w:val="20"/>
          <w:szCs w:val="20"/>
        </w:rPr>
        <w:t xml:space="preserve">),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lastRenderedPageBreak/>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7A175E" w:rsidRDefault="007A175E" w:rsidP="007A175E">
      <w:pPr>
        <w:spacing w:before="120" w:after="120" w:line="276" w:lineRule="auto"/>
        <w:jc w:val="both"/>
        <w:rPr>
          <w:rFonts w:cs="Arial"/>
          <w:sz w:val="16"/>
          <w:szCs w:val="16"/>
        </w:rPr>
      </w:pPr>
    </w:p>
    <w:p w:rsidR="007A175E" w:rsidRDefault="007A175E" w:rsidP="007A175E">
      <w:pPr>
        <w:spacing w:before="120" w:after="120" w:line="276" w:lineRule="auto"/>
        <w:jc w:val="both"/>
        <w:rPr>
          <w:rFonts w:cs="Arial"/>
          <w:sz w:val="16"/>
          <w:szCs w:val="16"/>
        </w:rPr>
      </w:pPr>
    </w:p>
    <w:p w:rsidR="007A175E" w:rsidRPr="00BA1E39" w:rsidRDefault="007A175E" w:rsidP="007A175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D20418" w:rsidRDefault="00D20418" w:rsidP="002616D1">
      <w:pPr>
        <w:suppressAutoHyphens/>
        <w:spacing w:after="40"/>
        <w:ind w:left="425"/>
        <w:jc w:val="right"/>
        <w:rPr>
          <w:rFonts w:asciiTheme="majorHAnsi" w:hAnsiTheme="majorHAnsi" w:cs="Arial"/>
          <w:b/>
          <w:sz w:val="20"/>
          <w:szCs w:val="20"/>
        </w:rPr>
      </w:pPr>
    </w:p>
    <w:p w:rsidR="0039414A" w:rsidRDefault="0039414A" w:rsidP="002616D1">
      <w:pPr>
        <w:suppressAutoHyphens/>
        <w:spacing w:after="40"/>
        <w:ind w:left="425"/>
        <w:jc w:val="right"/>
        <w:rPr>
          <w:rFonts w:asciiTheme="majorHAnsi" w:hAnsiTheme="majorHAnsi" w:cs="Arial"/>
          <w:b/>
          <w:sz w:val="20"/>
          <w:szCs w:val="20"/>
        </w:rPr>
      </w:pPr>
    </w:p>
    <w:p w:rsidR="0039414A" w:rsidRDefault="0039414A" w:rsidP="002616D1">
      <w:pPr>
        <w:suppressAutoHyphens/>
        <w:spacing w:after="40"/>
        <w:ind w:left="425"/>
        <w:jc w:val="right"/>
        <w:rPr>
          <w:rFonts w:asciiTheme="majorHAnsi" w:hAnsiTheme="majorHAnsi" w:cs="Arial"/>
          <w:b/>
          <w:sz w:val="20"/>
          <w:szCs w:val="20"/>
        </w:rPr>
      </w:pPr>
    </w:p>
    <w:p w:rsidR="0039414A" w:rsidRDefault="0039414A" w:rsidP="002616D1">
      <w:pPr>
        <w:suppressAutoHyphens/>
        <w:spacing w:after="40"/>
        <w:ind w:left="425"/>
        <w:jc w:val="right"/>
        <w:rPr>
          <w:rFonts w:asciiTheme="majorHAnsi" w:hAnsiTheme="majorHAnsi" w:cs="Arial"/>
          <w:b/>
          <w:sz w:val="20"/>
          <w:szCs w:val="20"/>
        </w:rPr>
      </w:pPr>
    </w:p>
    <w:p w:rsidR="0039414A" w:rsidRDefault="0039414A" w:rsidP="002616D1">
      <w:pPr>
        <w:suppressAutoHyphens/>
        <w:spacing w:after="40"/>
        <w:ind w:left="425"/>
        <w:jc w:val="right"/>
        <w:rPr>
          <w:rFonts w:asciiTheme="majorHAnsi" w:hAnsiTheme="majorHAnsi" w:cs="Arial"/>
          <w:b/>
          <w:sz w:val="20"/>
          <w:szCs w:val="20"/>
        </w:rPr>
      </w:pPr>
    </w:p>
    <w:p w:rsidR="0039414A" w:rsidRDefault="0039414A" w:rsidP="002616D1">
      <w:pPr>
        <w:suppressAutoHyphens/>
        <w:spacing w:after="40"/>
        <w:ind w:left="425"/>
        <w:jc w:val="right"/>
        <w:rPr>
          <w:rFonts w:asciiTheme="majorHAnsi" w:hAnsiTheme="majorHAnsi" w:cs="Arial"/>
          <w:b/>
          <w:sz w:val="20"/>
          <w:szCs w:val="20"/>
        </w:rPr>
      </w:pPr>
    </w:p>
    <w:p w:rsidR="0039414A" w:rsidRDefault="0039414A" w:rsidP="002616D1">
      <w:pPr>
        <w:suppressAutoHyphens/>
        <w:spacing w:after="40"/>
        <w:ind w:left="425"/>
        <w:jc w:val="right"/>
        <w:rPr>
          <w:rFonts w:asciiTheme="majorHAnsi" w:hAnsiTheme="majorHAnsi" w:cs="Arial"/>
          <w:b/>
          <w:sz w:val="20"/>
          <w:szCs w:val="20"/>
        </w:rPr>
      </w:pPr>
    </w:p>
    <w:p w:rsidR="0039414A" w:rsidRDefault="0039414A" w:rsidP="002616D1">
      <w:pPr>
        <w:suppressAutoHyphens/>
        <w:spacing w:after="40"/>
        <w:ind w:left="425"/>
        <w:jc w:val="right"/>
        <w:rPr>
          <w:rFonts w:asciiTheme="majorHAnsi" w:hAnsiTheme="majorHAnsi" w:cs="Arial"/>
          <w:b/>
          <w:sz w:val="20"/>
          <w:szCs w:val="20"/>
        </w:rPr>
      </w:pPr>
    </w:p>
    <w:p w:rsidR="0001546F" w:rsidRDefault="0001546F" w:rsidP="002C6231">
      <w:pPr>
        <w:suppressAutoHyphens/>
        <w:spacing w:after="40"/>
        <w:rPr>
          <w:rFonts w:asciiTheme="majorHAnsi" w:hAnsiTheme="majorHAnsi" w:cs="Arial"/>
          <w:b/>
          <w:sz w:val="20"/>
          <w:szCs w:val="20"/>
        </w:rPr>
      </w:pPr>
    </w:p>
    <w:p w:rsidR="007A175E" w:rsidRPr="00E40C27" w:rsidRDefault="007A52E0" w:rsidP="00E40C27">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B55970" w:rsidRPr="00D9746D" w:rsidRDefault="00B55970" w:rsidP="00D9746D">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7A175E" w:rsidRPr="00B55970" w:rsidRDefault="007A175E"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D9746D"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Pr="00B55970">
        <w:rPr>
          <w:rFonts w:asciiTheme="majorHAnsi" w:hAnsiTheme="majorHAnsi"/>
          <w:sz w:val="20"/>
          <w:szCs w:val="20"/>
        </w:rPr>
        <w:t>tel. 022 779-20-01(6), fax 022 779-42-25</w:t>
      </w:r>
    </w:p>
    <w:p w:rsidR="007A175E" w:rsidRDefault="007A175E" w:rsidP="00B55970">
      <w:pPr>
        <w:jc w:val="center"/>
        <w:rPr>
          <w:rFonts w:asciiTheme="majorHAnsi" w:hAnsiTheme="majorHAnsi"/>
          <w:b/>
          <w:sz w:val="20"/>
          <w:szCs w:val="20"/>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7A175E"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10"/>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FAX</w:t>
            </w:r>
            <w:r w:rsidRPr="00B55970">
              <w:rPr>
                <w:rFonts w:asciiTheme="majorHAnsi" w:hAnsiTheme="majorHAnsi"/>
                <w:b/>
                <w:sz w:val="20"/>
                <w:szCs w:val="20"/>
              </w:rPr>
              <w:t xml:space="preserve">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9746D" w:rsidRPr="00826882" w:rsidTr="00D9746D">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9746D" w:rsidRPr="00826882" w:rsidRDefault="00D9746D" w:rsidP="00257AA4">
            <w:pPr>
              <w:rPr>
                <w:rFonts w:asciiTheme="majorHAnsi" w:hAnsiTheme="majorHAnsi"/>
                <w:b/>
                <w:sz w:val="20"/>
                <w:szCs w:val="20"/>
              </w:rPr>
            </w:pPr>
            <w:r w:rsidRPr="00D9746D">
              <w:rPr>
                <w:rFonts w:asciiTheme="majorHAnsi" w:hAnsiTheme="majorHAnsi"/>
                <w:b/>
                <w:sz w:val="20"/>
                <w:szCs w:val="20"/>
              </w:rPr>
              <w:t>NIP/KRS/PESEL/</w:t>
            </w:r>
            <w:proofErr w:type="spellStart"/>
            <w:r w:rsidRPr="00D9746D">
              <w:rPr>
                <w:rFonts w:asciiTheme="majorHAnsi" w:hAnsiTheme="majorHAnsi"/>
                <w:b/>
                <w:sz w:val="20"/>
                <w:szCs w:val="20"/>
              </w:rPr>
              <w:t>CEiDG</w:t>
            </w:r>
            <w:proofErr w:type="spellEnd"/>
            <w:r w:rsidRPr="00D9746D">
              <w:rPr>
                <w:rFonts w:asciiTheme="majorHAnsi" w:hAnsiTheme="majorHAnsi"/>
                <w:b/>
                <w:sz w:val="20"/>
                <w:szCs w:val="20"/>
              </w:rPr>
              <w:t xml:space="preserve"> :</w:t>
            </w:r>
          </w:p>
        </w:tc>
      </w:tr>
    </w:tbl>
    <w:p w:rsidR="00B55970" w:rsidRDefault="00B55970" w:rsidP="00B55970">
      <w:pPr>
        <w:spacing w:after="60"/>
        <w:jc w:val="center"/>
        <w:rPr>
          <w:rFonts w:asciiTheme="majorHAnsi" w:hAnsiTheme="majorHAnsi"/>
          <w:color w:val="000000"/>
          <w:sz w:val="20"/>
          <w:szCs w:val="20"/>
        </w:rPr>
      </w:pPr>
    </w:p>
    <w:p w:rsidR="007A175E" w:rsidRPr="00B55970" w:rsidRDefault="007A175E" w:rsidP="00B55970">
      <w:pPr>
        <w:spacing w:after="60"/>
        <w:jc w:val="center"/>
        <w:rPr>
          <w:rFonts w:asciiTheme="majorHAnsi" w:hAnsiTheme="majorHAnsi"/>
          <w:color w:val="000000"/>
          <w:sz w:val="20"/>
          <w:szCs w:val="20"/>
        </w:rPr>
      </w:pPr>
    </w:p>
    <w:p w:rsidR="00086AC1" w:rsidRDefault="00B55970" w:rsidP="006F7251">
      <w:pPr>
        <w:spacing w:after="12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947242" w:rsidRPr="006F7251" w:rsidRDefault="00947242" w:rsidP="006F7251">
      <w:pPr>
        <w:spacing w:after="120"/>
        <w:jc w:val="center"/>
        <w:rPr>
          <w:rFonts w:asciiTheme="majorHAnsi" w:hAnsiTheme="majorHAnsi"/>
          <w:color w:val="000000"/>
          <w:sz w:val="20"/>
          <w:szCs w:val="20"/>
        </w:rPr>
      </w:pPr>
    </w:p>
    <w:p w:rsidR="00B06A3C" w:rsidRPr="004178EB" w:rsidRDefault="0039414A" w:rsidP="00B06A3C">
      <w:pPr>
        <w:spacing w:line="276" w:lineRule="auto"/>
        <w:ind w:left="360"/>
        <w:jc w:val="center"/>
        <w:rPr>
          <w:rFonts w:ascii="Calibri" w:hAnsi="Calibri"/>
          <w:b/>
          <w:sz w:val="22"/>
          <w:szCs w:val="22"/>
        </w:rPr>
      </w:pPr>
      <w:r w:rsidRPr="001C6797">
        <w:rPr>
          <w:rFonts w:asciiTheme="majorHAnsi" w:hAnsiTheme="majorHAnsi" w:cstheme="majorHAnsi"/>
          <w:b/>
        </w:rPr>
        <w:t>Budowa Parku Naukowego na Kresach w ramach zadania - „Park Naukowy na Kresach”.</w:t>
      </w:r>
    </w:p>
    <w:p w:rsidR="006F7251" w:rsidRDefault="006F7251" w:rsidP="007E55FD">
      <w:pPr>
        <w:jc w:val="both"/>
        <w:rPr>
          <w:rFonts w:asciiTheme="majorHAnsi" w:hAnsiTheme="majorHAnsi"/>
          <w:sz w:val="16"/>
          <w:szCs w:val="20"/>
        </w:rPr>
      </w:pPr>
    </w:p>
    <w:p w:rsidR="00947242" w:rsidRPr="006F7251" w:rsidRDefault="00947242" w:rsidP="007E55FD">
      <w:pPr>
        <w:jc w:val="both"/>
        <w:rPr>
          <w:rFonts w:asciiTheme="majorHAnsi" w:hAnsiTheme="majorHAnsi"/>
          <w:sz w:val="16"/>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BE6FF7" w:rsidRDefault="00BE6FF7" w:rsidP="00BE6FF7">
      <w:pPr>
        <w:jc w:val="both"/>
        <w:rPr>
          <w:rFonts w:asciiTheme="majorHAnsi" w:hAnsiTheme="majorHAnsi"/>
          <w:color w:val="000000"/>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92"/>
        <w:gridCol w:w="2126"/>
        <w:gridCol w:w="3544"/>
      </w:tblGrid>
      <w:tr w:rsidR="006F7251" w:rsidRPr="00070148" w:rsidTr="00BE6FF7">
        <w:trPr>
          <w:trHeight w:val="373"/>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Cena całkowita netto (PLN)</w:t>
            </w: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Vat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s="Arial"/>
                <w:b/>
                <w:color w:val="000000"/>
                <w:sz w:val="18"/>
                <w:szCs w:val="18"/>
              </w:rPr>
            </w:pPr>
            <w:r w:rsidRPr="00070148">
              <w:rPr>
                <w:rFonts w:asciiTheme="majorHAnsi" w:hAnsiTheme="majorHAnsi" w:cs="Arial"/>
                <w:b/>
                <w:color w:val="000000"/>
                <w:sz w:val="18"/>
                <w:szCs w:val="18"/>
              </w:rPr>
              <w:t>Cena całkowita brutto (PLN)</w:t>
            </w:r>
          </w:p>
        </w:tc>
        <w:tc>
          <w:tcPr>
            <w:tcW w:w="3544" w:type="dxa"/>
            <w:shd w:val="clear" w:color="auto" w:fill="auto"/>
          </w:tcPr>
          <w:p w:rsidR="00BE6FF7" w:rsidRPr="00BE6FF7" w:rsidRDefault="00BE6FF7" w:rsidP="00BE6FF7">
            <w:pPr>
              <w:shd w:val="clear" w:color="auto" w:fill="FFFFFF"/>
              <w:tabs>
                <w:tab w:val="left" w:pos="360"/>
                <w:tab w:val="left" w:pos="9180"/>
              </w:tabs>
              <w:ind w:right="73"/>
              <w:jc w:val="center"/>
              <w:rPr>
                <w:rFonts w:asciiTheme="majorHAnsi" w:hAnsiTheme="majorHAnsi" w:cs="Arial"/>
                <w:b/>
                <w:spacing w:val="5"/>
                <w:sz w:val="16"/>
                <w:szCs w:val="16"/>
              </w:rPr>
            </w:pPr>
            <w:r w:rsidRPr="00BE6FF7">
              <w:rPr>
                <w:rFonts w:asciiTheme="majorHAnsi" w:hAnsiTheme="majorHAnsi" w:cs="Arial"/>
                <w:b/>
                <w:spacing w:val="5"/>
                <w:sz w:val="16"/>
                <w:szCs w:val="16"/>
              </w:rPr>
              <w:t>Oferuję</w:t>
            </w:r>
            <w:r w:rsidR="00947242" w:rsidRPr="00BE6FF7">
              <w:rPr>
                <w:rFonts w:asciiTheme="majorHAnsi" w:hAnsiTheme="majorHAnsi" w:cs="Arial"/>
                <w:b/>
                <w:spacing w:val="5"/>
                <w:sz w:val="16"/>
                <w:szCs w:val="16"/>
              </w:rPr>
              <w:t xml:space="preserve"> </w:t>
            </w:r>
            <w:r w:rsidRPr="00BE6FF7">
              <w:rPr>
                <w:rFonts w:asciiTheme="majorHAnsi" w:hAnsiTheme="majorHAnsi" w:cs="Arial"/>
                <w:b/>
                <w:spacing w:val="5"/>
                <w:sz w:val="16"/>
                <w:szCs w:val="16"/>
              </w:rPr>
              <w:t xml:space="preserve"> udzielenie gwarancji dobrej jakości wykonanych robót </w:t>
            </w:r>
          </w:p>
          <w:p w:rsidR="00BE6FF7" w:rsidRPr="00BE6FF7" w:rsidRDefault="00BE6FF7" w:rsidP="00A75357">
            <w:pPr>
              <w:widowControl w:val="0"/>
              <w:numPr>
                <w:ilvl w:val="0"/>
                <w:numId w:val="50"/>
              </w:numPr>
              <w:shd w:val="clear" w:color="auto" w:fill="FFFFFF"/>
              <w:suppressAutoHyphens/>
              <w:autoSpaceDE w:val="0"/>
              <w:ind w:right="73"/>
              <w:jc w:val="both"/>
              <w:rPr>
                <w:rFonts w:asciiTheme="majorHAnsi" w:hAnsiTheme="majorHAnsi" w:cs="Arial"/>
                <w:b/>
                <w:spacing w:val="-3"/>
                <w:sz w:val="16"/>
                <w:szCs w:val="16"/>
              </w:rPr>
            </w:pPr>
            <w:r w:rsidRPr="00BE6FF7">
              <w:rPr>
                <w:rFonts w:asciiTheme="majorHAnsi" w:hAnsiTheme="majorHAnsi" w:cs="Arial"/>
                <w:b/>
                <w:sz w:val="16"/>
                <w:szCs w:val="16"/>
              </w:rPr>
              <w:t>w zakresie   wykonanych robót budowlanych,</w:t>
            </w:r>
          </w:p>
          <w:p w:rsidR="00BE6FF7" w:rsidRPr="00BE6FF7" w:rsidRDefault="00BE6FF7" w:rsidP="00A75357">
            <w:pPr>
              <w:widowControl w:val="0"/>
              <w:numPr>
                <w:ilvl w:val="0"/>
                <w:numId w:val="55"/>
              </w:numPr>
              <w:shd w:val="clear" w:color="auto" w:fill="FFFFFF"/>
              <w:suppressAutoHyphens/>
              <w:autoSpaceDE w:val="0"/>
              <w:ind w:right="73"/>
              <w:jc w:val="both"/>
              <w:rPr>
                <w:rFonts w:asciiTheme="majorHAnsi" w:hAnsiTheme="majorHAnsi" w:cs="Arial"/>
                <w:b/>
                <w:spacing w:val="-1"/>
                <w:sz w:val="16"/>
                <w:szCs w:val="16"/>
              </w:rPr>
            </w:pPr>
            <w:r w:rsidRPr="00BE6FF7">
              <w:rPr>
                <w:rFonts w:asciiTheme="majorHAnsi" w:hAnsiTheme="majorHAnsi" w:cs="Arial"/>
                <w:b/>
                <w:spacing w:val="-1"/>
                <w:sz w:val="16"/>
                <w:szCs w:val="16"/>
              </w:rPr>
              <w:t>w zakresie użytych w</w:t>
            </w:r>
            <w:r>
              <w:rPr>
                <w:rFonts w:asciiTheme="majorHAnsi" w:hAnsiTheme="majorHAnsi" w:cs="Arial"/>
                <w:b/>
                <w:spacing w:val="-1"/>
                <w:sz w:val="16"/>
                <w:szCs w:val="16"/>
              </w:rPr>
              <w:t>yrobów,</w:t>
            </w:r>
          </w:p>
          <w:p w:rsidR="00947242" w:rsidRPr="002C6231" w:rsidRDefault="00BE6FF7" w:rsidP="00947242">
            <w:pPr>
              <w:shd w:val="clear" w:color="auto" w:fill="FFFFFF"/>
              <w:tabs>
                <w:tab w:val="left" w:pos="360"/>
                <w:tab w:val="left" w:pos="9180"/>
              </w:tabs>
              <w:ind w:right="73"/>
              <w:jc w:val="center"/>
              <w:rPr>
                <w:rFonts w:asciiTheme="majorHAnsi" w:hAnsiTheme="majorHAnsi" w:cs="Arial"/>
                <w:spacing w:val="5"/>
                <w:sz w:val="20"/>
                <w:szCs w:val="20"/>
              </w:rPr>
            </w:pPr>
            <w:r w:rsidRPr="00BE6FF7">
              <w:rPr>
                <w:rFonts w:asciiTheme="majorHAnsi" w:hAnsiTheme="majorHAnsi" w:cs="Arial"/>
                <w:b/>
                <w:spacing w:val="5"/>
                <w:sz w:val="16"/>
                <w:szCs w:val="16"/>
              </w:rPr>
              <w:t>na okres:</w:t>
            </w:r>
          </w:p>
        </w:tc>
      </w:tr>
      <w:tr w:rsidR="006F7251" w:rsidRPr="00070148" w:rsidTr="00BE6FF7">
        <w:trPr>
          <w:trHeight w:val="1378"/>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both"/>
              <w:rPr>
                <w:rFonts w:asciiTheme="majorHAnsi" w:hAnsiTheme="majorHAnsi"/>
                <w:sz w:val="18"/>
                <w:szCs w:val="18"/>
              </w:rPr>
            </w:pPr>
          </w:p>
          <w:p w:rsidR="006F7251" w:rsidRPr="00070148" w:rsidRDefault="006F7251" w:rsidP="00257AA4">
            <w:pPr>
              <w:tabs>
                <w:tab w:val="num" w:pos="3960"/>
              </w:tabs>
              <w:ind w:right="-2"/>
              <w:contextualSpacing/>
              <w:jc w:val="center"/>
              <w:rPr>
                <w:rFonts w:asciiTheme="majorHAnsi" w:hAnsiTheme="majorHAnsi"/>
                <w:sz w:val="18"/>
                <w:szCs w:val="18"/>
              </w:rPr>
            </w:pP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r w:rsidRPr="00070148">
              <w:rPr>
                <w:rFonts w:asciiTheme="majorHAnsi" w:hAnsiTheme="majorHAnsi"/>
                <w:sz w:val="18"/>
                <w:szCs w:val="18"/>
              </w:rPr>
              <w: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p>
        </w:tc>
        <w:tc>
          <w:tcPr>
            <w:tcW w:w="3544" w:type="dxa"/>
            <w:shd w:val="clear" w:color="auto" w:fill="auto"/>
            <w:vAlign w:val="center"/>
          </w:tcPr>
          <w:p w:rsidR="006F7251" w:rsidRPr="00CF2207" w:rsidRDefault="00947242" w:rsidP="00947242">
            <w:pPr>
              <w:autoSpaceDE w:val="0"/>
              <w:autoSpaceDN w:val="0"/>
              <w:adjustRightInd w:val="0"/>
              <w:spacing w:after="120" w:line="276" w:lineRule="auto"/>
              <w:jc w:val="center"/>
              <w:rPr>
                <w:rFonts w:asciiTheme="majorHAnsi" w:hAnsiTheme="majorHAnsi" w:cs="Arial"/>
                <w:sz w:val="20"/>
                <w:szCs w:val="20"/>
              </w:rPr>
            </w:pPr>
            <w:r>
              <w:rPr>
                <w:rFonts w:asciiTheme="majorHAnsi" w:hAnsiTheme="majorHAnsi" w:cs="Arial"/>
                <w:sz w:val="20"/>
                <w:szCs w:val="20"/>
              </w:rPr>
              <w:t>…………………..</w:t>
            </w:r>
            <w:r w:rsidR="00BE6FF7">
              <w:rPr>
                <w:rFonts w:asciiTheme="majorHAnsi" w:hAnsiTheme="majorHAnsi" w:cs="Arial"/>
                <w:sz w:val="20"/>
                <w:szCs w:val="20"/>
              </w:rPr>
              <w:t>miesięcy</w:t>
            </w:r>
            <w:r>
              <w:rPr>
                <w:rFonts w:asciiTheme="majorHAnsi" w:hAnsiTheme="majorHAnsi" w:cs="Arial"/>
                <w:sz w:val="20"/>
                <w:szCs w:val="20"/>
              </w:rPr>
              <w:t>*</w:t>
            </w:r>
          </w:p>
        </w:tc>
      </w:tr>
    </w:tbl>
    <w:p w:rsidR="00947242" w:rsidRPr="00947242" w:rsidRDefault="00947242" w:rsidP="008B275D">
      <w:pPr>
        <w:spacing w:after="60"/>
        <w:ind w:right="-1"/>
        <w:jc w:val="both"/>
        <w:rPr>
          <w:rFonts w:asciiTheme="majorHAnsi" w:hAnsiTheme="majorHAnsi"/>
          <w:b/>
          <w:i/>
          <w:color w:val="000000"/>
          <w:sz w:val="10"/>
          <w:szCs w:val="20"/>
        </w:rPr>
      </w:pPr>
    </w:p>
    <w:p w:rsidR="00E82641" w:rsidRPr="00947242" w:rsidRDefault="007A175E" w:rsidP="008B275D">
      <w:pPr>
        <w:spacing w:after="60"/>
        <w:ind w:right="-1"/>
        <w:jc w:val="both"/>
        <w:rPr>
          <w:rFonts w:asciiTheme="majorHAnsi" w:hAnsiTheme="majorHAnsi"/>
          <w:b/>
          <w:i/>
          <w:color w:val="000000"/>
          <w:sz w:val="18"/>
          <w:szCs w:val="20"/>
        </w:rPr>
      </w:pPr>
      <w:r w:rsidRPr="00947242">
        <w:rPr>
          <w:rFonts w:asciiTheme="majorHAnsi" w:hAnsiTheme="majorHAnsi"/>
          <w:b/>
          <w:i/>
          <w:color w:val="000000"/>
          <w:sz w:val="18"/>
          <w:szCs w:val="20"/>
        </w:rPr>
        <w:t>* minimalnie 36 miesięcy a maksymalnie 60 miesięcy.</w:t>
      </w:r>
    </w:p>
    <w:p w:rsidR="00E82641" w:rsidRDefault="00E82641" w:rsidP="00EE3C28">
      <w:pPr>
        <w:spacing w:after="60"/>
        <w:ind w:right="-1"/>
        <w:jc w:val="both"/>
        <w:rPr>
          <w:rFonts w:asciiTheme="majorHAnsi" w:hAnsiTheme="majorHAnsi"/>
          <w:color w:val="000000"/>
          <w:sz w:val="20"/>
          <w:szCs w:val="20"/>
        </w:rPr>
      </w:pPr>
    </w:p>
    <w:p w:rsidR="002C6231" w:rsidRDefault="002C6231" w:rsidP="00EE3C28">
      <w:pPr>
        <w:spacing w:after="60"/>
        <w:ind w:right="-1"/>
        <w:jc w:val="both"/>
        <w:rPr>
          <w:rFonts w:asciiTheme="majorHAnsi" w:hAnsiTheme="majorHAnsi"/>
          <w:color w:val="000000"/>
          <w:sz w:val="20"/>
          <w:szCs w:val="20"/>
        </w:rPr>
      </w:pPr>
    </w:p>
    <w:p w:rsidR="00947242" w:rsidRDefault="00947242" w:rsidP="00EE3C28">
      <w:pPr>
        <w:spacing w:after="60"/>
        <w:ind w:right="-1"/>
        <w:jc w:val="both"/>
        <w:rPr>
          <w:rFonts w:asciiTheme="majorHAnsi" w:hAnsiTheme="majorHAnsi"/>
          <w:color w:val="000000"/>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_______________ PLN, </w:t>
      </w:r>
      <w:r w:rsidRPr="00D73298">
        <w:rPr>
          <w:rFonts w:asciiTheme="majorHAnsi" w:hAnsiTheme="majorHAnsi"/>
          <w:sz w:val="20"/>
          <w:szCs w:val="20"/>
        </w:rPr>
        <w:t>zostało wniesione w dniu........</w:t>
      </w:r>
      <w:r>
        <w:rPr>
          <w:rFonts w:asciiTheme="majorHAnsi" w:hAnsiTheme="majorHAnsi"/>
          <w:sz w:val="20"/>
          <w:szCs w:val="20"/>
        </w:rPr>
        <w:t>...............</w:t>
      </w:r>
      <w:r w:rsidRPr="00D73298">
        <w:rPr>
          <w:rFonts w:asciiTheme="majorHAnsi" w:hAnsiTheme="majorHAnsi"/>
          <w:sz w:val="20"/>
          <w:szCs w:val="20"/>
        </w:rPr>
        <w:t>..........</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Pr="00D73298">
        <w:rPr>
          <w:rFonts w:asciiTheme="majorHAnsi" w:hAnsiTheme="majorHAnsi"/>
          <w:sz w:val="20"/>
          <w:szCs w:val="20"/>
        </w:rPr>
        <w:t>.................................................;</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prosimy o zwrot wadium (wniesionego w pieniądzu), na zasadach określonych w art. 46 ustawy PZP, na następujący rachunek:  </w:t>
      </w:r>
      <w:r>
        <w:rPr>
          <w:rFonts w:asciiTheme="majorHAnsi" w:hAnsiTheme="majorHAnsi"/>
          <w:sz w:val="20"/>
          <w:szCs w:val="20"/>
        </w:rPr>
        <w:t>………………………………………………………….............................</w:t>
      </w:r>
      <w:r w:rsidRPr="00D73298">
        <w:rPr>
          <w:rFonts w:asciiTheme="majorHAnsi" w:hAnsiTheme="majorHAnsi"/>
          <w:sz w:val="20"/>
          <w:szCs w:val="20"/>
        </w:rPr>
        <w:t>......................………;</w:t>
      </w:r>
    </w:p>
    <w:p w:rsidR="007E55FD" w:rsidRPr="007E55FD" w:rsidRDefault="007E55FD" w:rsidP="00A70919">
      <w:pPr>
        <w:numPr>
          <w:ilvl w:val="0"/>
          <w:numId w:val="31"/>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A70919">
      <w:pPr>
        <w:numPr>
          <w:ilvl w:val="0"/>
          <w:numId w:val="32"/>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CB7598">
        <w:rPr>
          <w:rFonts w:asciiTheme="majorHAnsi" w:hAnsiTheme="majorHAnsi"/>
          <w:sz w:val="20"/>
          <w:szCs w:val="20"/>
        </w:rPr>
        <w:t xml:space="preserve"> </w:t>
      </w:r>
      <w:r w:rsidRPr="00B55970">
        <w:rPr>
          <w:rFonts w:asciiTheme="majorHAnsi" w:hAnsiTheme="majorHAnsi"/>
          <w:sz w:val="20"/>
          <w:szCs w:val="20"/>
        </w:rPr>
        <w:t>............... ponumerowanych i podpisanych stronach.</w:t>
      </w:r>
    </w:p>
    <w:p w:rsidR="00D322BF" w:rsidRPr="007A175E" w:rsidRDefault="00063B32" w:rsidP="00CC541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m - _______</w:t>
      </w:r>
      <w:r w:rsidR="00CB7598">
        <w:rPr>
          <w:rFonts w:asciiTheme="majorHAnsi" w:hAnsiTheme="majorHAnsi"/>
          <w:color w:val="000000"/>
          <w:sz w:val="20"/>
          <w:szCs w:val="20"/>
        </w:rPr>
        <w:t xml:space="preserve"> </w:t>
      </w:r>
      <w:r w:rsidR="00D322BF" w:rsidRPr="00865AEF">
        <w:rPr>
          <w:rFonts w:asciiTheme="majorHAnsi" w:hAnsiTheme="majorHAnsi"/>
          <w:color w:val="000000"/>
          <w:sz w:val="20"/>
          <w:szCs w:val="20"/>
        </w:rPr>
        <w:t xml:space="preserve">(wskazać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7A175E" w:rsidRPr="007A175E" w:rsidRDefault="007A175E" w:rsidP="007A175E">
      <w:pPr>
        <w:pStyle w:val="Akapitzlist"/>
        <w:numPr>
          <w:ilvl w:val="0"/>
          <w:numId w:val="31"/>
        </w:numPr>
        <w:rPr>
          <w:rFonts w:asciiTheme="majorHAnsi" w:hAnsiTheme="majorHAnsi" w:cstheme="majorHAnsi"/>
          <w:sz w:val="20"/>
        </w:rPr>
      </w:pPr>
      <w:r w:rsidRPr="007A175E">
        <w:rPr>
          <w:rFonts w:asciiTheme="majorHAnsi" w:hAnsiTheme="majorHAnsi" w:cstheme="majorHAnsi"/>
          <w:color w:val="000000"/>
          <w:sz w:val="20"/>
        </w:rPr>
        <w:t>Oświadczam, że wypełniłem obowiązki informacyjne przewidziane w art. 13 lub art. 14 RODO (</w:t>
      </w:r>
      <w:r w:rsidRPr="007A175E">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sz w:val="20"/>
        </w:rPr>
        <w:t xml:space="preserve">) wobec osób fizycznych, </w:t>
      </w:r>
      <w:r w:rsidRPr="007A175E">
        <w:rPr>
          <w:rFonts w:asciiTheme="majorHAnsi" w:hAnsiTheme="majorHAnsi" w:cstheme="majorHAnsi"/>
          <w:sz w:val="20"/>
        </w:rPr>
        <w:t>od których dane osobowe bezpośrednio lub pośrednio pozyskałem</w:t>
      </w:r>
      <w:r w:rsidRPr="007A175E">
        <w:rPr>
          <w:rFonts w:asciiTheme="majorHAnsi" w:hAnsiTheme="majorHAnsi" w:cstheme="majorHAnsi"/>
          <w:color w:val="000000"/>
          <w:sz w:val="20"/>
        </w:rPr>
        <w:t xml:space="preserve"> w celu ubiegania się o udzielenie zamówienia publicznego w niniejszym postępowaniu</w:t>
      </w:r>
      <w:r w:rsidRPr="007A175E">
        <w:rPr>
          <w:rFonts w:asciiTheme="majorHAnsi" w:hAnsiTheme="majorHAnsi" w:cstheme="majorHAnsi"/>
          <w:sz w:val="20"/>
        </w:rPr>
        <w:t>. (</w:t>
      </w:r>
      <w:r w:rsidRPr="007A175E">
        <w:rPr>
          <w:rFonts w:asciiTheme="majorHAnsi" w:hAnsiTheme="majorHAnsi" w:cstheme="majorHAnsi"/>
          <w:color w:val="000000"/>
          <w:sz w:val="20"/>
        </w:rPr>
        <w:t xml:space="preserve">W przypadku gdy wykonawca </w:t>
      </w:r>
      <w:r w:rsidRPr="007A175E">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5AEF" w:rsidRDefault="00865AEF" w:rsidP="00B55970">
      <w:pPr>
        <w:pStyle w:val="Tekstpodstawowywcity2"/>
        <w:ind w:left="0" w:firstLine="567"/>
        <w:jc w:val="both"/>
        <w:rPr>
          <w:rFonts w:asciiTheme="majorHAnsi" w:hAnsiTheme="majorHAnsi"/>
          <w:b/>
          <w:color w:val="000000"/>
          <w:sz w:val="20"/>
          <w:szCs w:val="20"/>
        </w:rPr>
      </w:pPr>
    </w:p>
    <w:p w:rsidR="00E522C3" w:rsidRPr="00EC6F81" w:rsidRDefault="00E522C3"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Default="00B55970" w:rsidP="000B09AA">
      <w:pPr>
        <w:spacing w:after="40"/>
        <w:jc w:val="right"/>
        <w:rPr>
          <w:rFonts w:asciiTheme="majorHAnsi" w:hAnsiTheme="majorHAnsi" w:cs="Segoe UI"/>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BB2CAD" w:rsidRDefault="0039414A" w:rsidP="00772F03">
      <w:pPr>
        <w:widowControl w:val="0"/>
        <w:autoSpaceDE w:val="0"/>
        <w:autoSpaceDN w:val="0"/>
        <w:adjustRightInd w:val="0"/>
        <w:rPr>
          <w:rFonts w:asciiTheme="majorHAnsi" w:hAnsiTheme="majorHAnsi" w:cstheme="majorHAnsi"/>
          <w:b/>
          <w:sz w:val="22"/>
        </w:rPr>
      </w:pPr>
      <w:r w:rsidRPr="001C6797">
        <w:rPr>
          <w:rFonts w:asciiTheme="majorHAnsi" w:hAnsiTheme="majorHAnsi" w:cstheme="majorHAnsi"/>
          <w:b/>
        </w:rPr>
        <w:t>Budowa Parku Naukowego na Kresach w ramach zadania - „Park Naukowy na Kresach”.</w:t>
      </w:r>
    </w:p>
    <w:p w:rsidR="00A717A0" w:rsidRPr="00CF2262" w:rsidRDefault="00A717A0" w:rsidP="00772F03">
      <w:pPr>
        <w:widowControl w:val="0"/>
        <w:autoSpaceDE w:val="0"/>
        <w:autoSpaceDN w:val="0"/>
        <w:adjustRightInd w:val="0"/>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6F7251">
      <w:pPr>
        <w:spacing w:line="360" w:lineRule="auto"/>
        <w:rPr>
          <w:rFonts w:asciiTheme="majorHAnsi" w:hAnsiTheme="majorHAnsi" w:cs="Arial"/>
          <w:b/>
          <w:i/>
          <w:sz w:val="20"/>
          <w:szCs w:val="20"/>
        </w:rPr>
      </w:pPr>
    </w:p>
    <w:p w:rsidR="008D282B" w:rsidRDefault="008D282B" w:rsidP="006F7251">
      <w:pPr>
        <w:spacing w:line="360" w:lineRule="auto"/>
        <w:rPr>
          <w:rFonts w:asciiTheme="majorHAnsi" w:hAnsiTheme="majorHAnsi" w:cs="Arial"/>
          <w:b/>
          <w:i/>
          <w:sz w:val="20"/>
          <w:szCs w:val="20"/>
        </w:rPr>
      </w:pPr>
    </w:p>
    <w:p w:rsidR="008D282B" w:rsidRPr="00125525" w:rsidRDefault="008D282B" w:rsidP="006F7251">
      <w:pPr>
        <w:spacing w:line="360" w:lineRule="auto"/>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lastRenderedPageBreak/>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066A2B" w:rsidRDefault="00066A2B" w:rsidP="00624FE0">
      <w:pPr>
        <w:spacing w:after="40"/>
        <w:jc w:val="right"/>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EE3C28" w:rsidRDefault="00EE3C28" w:rsidP="00624FE0">
      <w:pPr>
        <w:spacing w:after="40"/>
        <w:jc w:val="right"/>
        <w:rPr>
          <w:rFonts w:asciiTheme="majorHAnsi" w:hAnsiTheme="majorHAnsi" w:cs="Arial"/>
          <w:b/>
          <w:sz w:val="20"/>
          <w:szCs w:val="20"/>
        </w:rPr>
      </w:pPr>
    </w:p>
    <w:p w:rsidR="00A717A0" w:rsidRDefault="00A717A0" w:rsidP="00624FE0">
      <w:pPr>
        <w:spacing w:after="40"/>
        <w:jc w:val="right"/>
        <w:rPr>
          <w:rFonts w:asciiTheme="majorHAnsi" w:hAnsiTheme="majorHAnsi" w:cs="Arial"/>
          <w:b/>
          <w:sz w:val="20"/>
          <w:szCs w:val="20"/>
        </w:rPr>
      </w:pPr>
    </w:p>
    <w:p w:rsidR="00A717A0" w:rsidRDefault="00A717A0"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BB2CAD" w:rsidRDefault="00BB2CAD" w:rsidP="007A52E0">
      <w:pPr>
        <w:ind w:left="425"/>
        <w:contextualSpacing/>
        <w:jc w:val="center"/>
        <w:rPr>
          <w:rFonts w:asciiTheme="majorHAnsi" w:hAnsiTheme="majorHAnsi" w:cs="Arial"/>
          <w:sz w:val="20"/>
          <w:szCs w:val="20"/>
        </w:rPr>
      </w:pPr>
    </w:p>
    <w:p w:rsidR="006F7251" w:rsidRDefault="0039414A" w:rsidP="00C47370">
      <w:pPr>
        <w:widowControl w:val="0"/>
        <w:autoSpaceDE w:val="0"/>
        <w:autoSpaceDN w:val="0"/>
        <w:adjustRightInd w:val="0"/>
        <w:jc w:val="center"/>
        <w:rPr>
          <w:rFonts w:asciiTheme="majorHAnsi" w:hAnsiTheme="majorHAnsi" w:cstheme="majorHAnsi"/>
          <w:b/>
          <w:sz w:val="22"/>
        </w:rPr>
      </w:pPr>
      <w:r w:rsidRPr="001C6797">
        <w:rPr>
          <w:rFonts w:asciiTheme="majorHAnsi" w:hAnsiTheme="majorHAnsi" w:cstheme="majorHAnsi"/>
          <w:b/>
        </w:rPr>
        <w:t>Budowa Parku Naukowego na Kresach w ramach zadania - „Park Naukowy na Kresach”.</w:t>
      </w:r>
    </w:p>
    <w:p w:rsidR="00A717A0" w:rsidRPr="006F7251" w:rsidRDefault="00A717A0" w:rsidP="00C47370">
      <w:pPr>
        <w:widowControl w:val="0"/>
        <w:autoSpaceDE w:val="0"/>
        <w:autoSpaceDN w:val="0"/>
        <w:adjustRightInd w:val="0"/>
        <w:jc w:val="center"/>
        <w:rPr>
          <w:rFonts w:asciiTheme="majorHAnsi" w:hAnsiTheme="majorHAnsi" w:cs="Arial"/>
          <w:sz w:val="16"/>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8D282B" w:rsidRDefault="008D282B"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w:t>
      </w:r>
      <w:r w:rsidRPr="00547EDC">
        <w:rPr>
          <w:rFonts w:asciiTheme="majorHAnsi" w:hAnsiTheme="majorHAnsi" w:cs="Arial"/>
          <w:sz w:val="20"/>
          <w:szCs w:val="20"/>
        </w:rPr>
        <w:lastRenderedPageBreak/>
        <w:t xml:space="preserve">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8D282B" w:rsidRDefault="00EB54A5" w:rsidP="008D282B">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C17673">
          <w:headerReference w:type="default" r:id="rId15"/>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066A2B" w:rsidRDefault="00A43B3D" w:rsidP="009B6CF5">
      <w:pPr>
        <w:widowControl w:val="0"/>
        <w:autoSpaceDE w:val="0"/>
        <w:autoSpaceDN w:val="0"/>
        <w:adjustRightInd w:val="0"/>
        <w:jc w:val="right"/>
        <w:rPr>
          <w:rFonts w:ascii="Calibri" w:hAnsi="Calibri" w:cs="Arial"/>
          <w:b/>
          <w:color w:val="000000"/>
          <w:sz w:val="20"/>
          <w:szCs w:val="20"/>
        </w:rPr>
      </w:pPr>
      <w:r w:rsidRPr="00066A2B">
        <w:rPr>
          <w:rFonts w:asciiTheme="majorHAnsi" w:hAnsiTheme="majorHAnsi" w:cs="Arial"/>
          <w:b/>
          <w:color w:val="000000"/>
          <w:sz w:val="20"/>
          <w:szCs w:val="20"/>
        </w:rPr>
        <w:lastRenderedPageBreak/>
        <w:t xml:space="preserve">Załącznik nr </w:t>
      </w:r>
      <w:r w:rsidR="00D35A2E" w:rsidRPr="00066A2B">
        <w:rPr>
          <w:rFonts w:asciiTheme="majorHAnsi" w:hAnsiTheme="majorHAnsi" w:cs="Arial"/>
          <w:b/>
          <w:color w:val="000000"/>
          <w:sz w:val="20"/>
          <w:szCs w:val="20"/>
        </w:rPr>
        <w:t>4</w:t>
      </w:r>
      <w:r w:rsidRPr="00066A2B">
        <w:rPr>
          <w:rFonts w:asciiTheme="majorHAnsi" w:hAnsiTheme="majorHAnsi" w:cs="Arial"/>
          <w:b/>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6F7251" w:rsidRDefault="00A43B3D" w:rsidP="006F7251">
      <w:pPr>
        <w:spacing w:before="120" w:after="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A717A0" w:rsidRPr="00CF2262" w:rsidRDefault="0039414A" w:rsidP="00A43B3D">
      <w:pPr>
        <w:widowControl w:val="0"/>
        <w:autoSpaceDE w:val="0"/>
        <w:autoSpaceDN w:val="0"/>
        <w:adjustRightInd w:val="0"/>
        <w:jc w:val="center"/>
        <w:rPr>
          <w:rFonts w:ascii="Cambria" w:hAnsi="Cambria" w:cs="Arial"/>
          <w:sz w:val="20"/>
          <w:szCs w:val="20"/>
        </w:rPr>
      </w:pPr>
      <w:r w:rsidRPr="001C6797">
        <w:rPr>
          <w:rFonts w:asciiTheme="majorHAnsi" w:hAnsiTheme="majorHAnsi" w:cstheme="majorHAnsi"/>
          <w:b/>
        </w:rPr>
        <w:t>Budowa Parku Naukowego na Kresach w ramach zadania - „Park Naukowy na Kresach”.</w:t>
      </w: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W związku z przystąpieniem do postępowania o udzielenie</w:t>
      </w:r>
      <w:r w:rsidR="00A91408">
        <w:rPr>
          <w:rFonts w:ascii="Calibri" w:hAnsi="Calibri" w:cs="Arial"/>
          <w:sz w:val="20"/>
          <w:szCs w:val="20"/>
        </w:rPr>
        <w:t xml:space="preserve"> zamówienia publicznego zgodnie</w:t>
      </w:r>
      <w:r w:rsidRPr="00600F09">
        <w:rPr>
          <w:rFonts w:ascii="Calibri" w:hAnsi="Calibri" w:cs="Arial"/>
          <w:sz w:val="20"/>
          <w:szCs w:val="20"/>
        </w:rPr>
        <w:t xml:space="preserv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z 201</w:t>
      </w:r>
      <w:r w:rsidR="00A91408">
        <w:rPr>
          <w:rFonts w:ascii="Calibri" w:hAnsi="Calibri" w:cs="Arial"/>
          <w:sz w:val="20"/>
          <w:szCs w:val="20"/>
        </w:rPr>
        <w:t>8</w:t>
      </w:r>
      <w:r w:rsidRPr="00600F09">
        <w:rPr>
          <w:rFonts w:ascii="Calibri" w:hAnsi="Calibri" w:cs="Arial"/>
          <w:sz w:val="20"/>
          <w:szCs w:val="20"/>
        </w:rPr>
        <w:t xml:space="preserve"> poz. 1</w:t>
      </w:r>
      <w:r w:rsidR="00A91408">
        <w:rPr>
          <w:rFonts w:ascii="Calibri" w:hAnsi="Calibri" w:cs="Arial"/>
          <w:sz w:val="20"/>
          <w:szCs w:val="20"/>
        </w:rPr>
        <w:t>986</w:t>
      </w:r>
      <w:r w:rsidRPr="00600F09">
        <w:rPr>
          <w:rFonts w:ascii="Calibri" w:hAnsi="Calibri" w:cs="Arial"/>
          <w:sz w:val="20"/>
          <w:szCs w:val="20"/>
        </w:rPr>
        <w:t>)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39414A" w:rsidRDefault="00A717A0" w:rsidP="00A717A0">
      <w:pPr>
        <w:pStyle w:val="Tytu"/>
        <w:jc w:val="left"/>
        <w:rPr>
          <w:rFonts w:ascii="Calibri" w:hAnsi="Calibri" w:cs="Calibri"/>
          <w:sz w:val="20"/>
        </w:rPr>
      </w:pP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p>
    <w:p w:rsidR="0039414A" w:rsidRDefault="00A717A0" w:rsidP="0039414A">
      <w:pPr>
        <w:pStyle w:val="Tytu"/>
        <w:ind w:left="7080"/>
        <w:jc w:val="left"/>
        <w:rPr>
          <w:rFonts w:ascii="Calibri" w:hAnsi="Calibri" w:cs="Calibri"/>
          <w:sz w:val="20"/>
        </w:rPr>
      </w:pPr>
      <w:r w:rsidRPr="00066A2B">
        <w:rPr>
          <w:rFonts w:asciiTheme="majorHAnsi" w:hAnsiTheme="majorHAnsi" w:cs="Arial"/>
          <w:color w:val="000000"/>
          <w:sz w:val="20"/>
        </w:rPr>
        <w:lastRenderedPageBreak/>
        <w:t xml:space="preserve">Załącznik nr </w:t>
      </w:r>
      <w:r>
        <w:rPr>
          <w:rFonts w:asciiTheme="majorHAnsi" w:hAnsiTheme="majorHAnsi" w:cs="Arial"/>
          <w:color w:val="000000"/>
          <w:sz w:val="20"/>
        </w:rPr>
        <w:t>5</w:t>
      </w:r>
      <w:r w:rsidRPr="00066A2B">
        <w:rPr>
          <w:rFonts w:asciiTheme="majorHAnsi" w:hAnsiTheme="majorHAnsi" w:cs="Arial"/>
          <w:color w:val="000000"/>
          <w:sz w:val="20"/>
        </w:rPr>
        <w:t xml:space="preserve"> do SIWZ</w:t>
      </w:r>
      <w:r w:rsidRPr="00130CAF">
        <w:rPr>
          <w:rFonts w:ascii="Calibri" w:hAnsi="Calibri" w:cs="Calibri"/>
          <w:sz w:val="20"/>
        </w:rPr>
        <w:t xml:space="preserve">  </w:t>
      </w:r>
    </w:p>
    <w:p w:rsidR="00500230" w:rsidRPr="00A72FB1" w:rsidRDefault="00500230" w:rsidP="00500230">
      <w:pPr>
        <w:pStyle w:val="Tytu"/>
        <w:jc w:val="left"/>
        <w:rPr>
          <w:rFonts w:asciiTheme="minorHAnsi" w:hAnsiTheme="minorHAnsi" w:cstheme="minorHAnsi"/>
          <w:sz w:val="20"/>
        </w:rPr>
      </w:pPr>
      <w:r w:rsidRPr="00A72FB1">
        <w:rPr>
          <w:rFonts w:asciiTheme="minorHAnsi" w:hAnsiTheme="minorHAnsi" w:cstheme="minorHAnsi"/>
          <w:sz w:val="20"/>
        </w:rPr>
        <w:tab/>
      </w:r>
      <w:r w:rsidRPr="00A72FB1">
        <w:rPr>
          <w:rFonts w:asciiTheme="minorHAnsi" w:hAnsiTheme="minorHAnsi" w:cstheme="minorHAnsi"/>
          <w:sz w:val="20"/>
        </w:rPr>
        <w:tab/>
      </w:r>
      <w:r w:rsidRPr="00A72FB1">
        <w:rPr>
          <w:rFonts w:asciiTheme="minorHAnsi" w:hAnsiTheme="minorHAnsi" w:cstheme="minorHAnsi"/>
          <w:sz w:val="20"/>
        </w:rPr>
        <w:tab/>
      </w:r>
      <w:r w:rsidRPr="00A72FB1">
        <w:rPr>
          <w:rFonts w:asciiTheme="minorHAnsi" w:hAnsiTheme="minorHAnsi" w:cstheme="minorHAnsi"/>
          <w:sz w:val="20"/>
        </w:rPr>
        <w:tab/>
      </w:r>
      <w:r w:rsidRPr="00A72FB1">
        <w:rPr>
          <w:rFonts w:asciiTheme="minorHAnsi" w:hAnsiTheme="minorHAnsi" w:cstheme="minorHAnsi"/>
          <w:sz w:val="20"/>
        </w:rPr>
        <w:tab/>
      </w:r>
      <w:r w:rsidRPr="00A72FB1">
        <w:rPr>
          <w:rFonts w:asciiTheme="minorHAnsi" w:hAnsiTheme="minorHAnsi" w:cstheme="minorHAnsi"/>
          <w:sz w:val="20"/>
        </w:rPr>
        <w:tab/>
      </w:r>
      <w:r w:rsidRPr="00A72FB1">
        <w:rPr>
          <w:rFonts w:asciiTheme="minorHAnsi" w:hAnsiTheme="minorHAnsi" w:cstheme="minorHAnsi"/>
          <w:sz w:val="20"/>
        </w:rPr>
        <w:tab/>
      </w:r>
      <w:r w:rsidRPr="00A72FB1">
        <w:rPr>
          <w:rFonts w:asciiTheme="minorHAnsi" w:hAnsiTheme="minorHAnsi" w:cstheme="minorHAnsi"/>
          <w:sz w:val="20"/>
        </w:rPr>
        <w:tab/>
      </w:r>
      <w:r w:rsidRPr="00A72FB1">
        <w:rPr>
          <w:rFonts w:asciiTheme="minorHAnsi" w:hAnsiTheme="minorHAnsi" w:cstheme="minorHAnsi"/>
          <w:sz w:val="20"/>
        </w:rPr>
        <w:tab/>
      </w:r>
      <w:r w:rsidRPr="00A72FB1">
        <w:rPr>
          <w:rFonts w:asciiTheme="minorHAnsi" w:hAnsiTheme="minorHAnsi" w:cstheme="minorHAnsi"/>
          <w:sz w:val="20"/>
        </w:rPr>
        <w:tab/>
        <w:t xml:space="preserve">                                                       </w:t>
      </w:r>
    </w:p>
    <w:p w:rsidR="00500230" w:rsidRPr="00500230" w:rsidRDefault="00500230" w:rsidP="00500230">
      <w:pPr>
        <w:pStyle w:val="Tytu"/>
        <w:rPr>
          <w:rFonts w:asciiTheme="majorHAnsi" w:hAnsiTheme="majorHAnsi" w:cstheme="majorHAnsi"/>
          <w:sz w:val="20"/>
        </w:rPr>
      </w:pPr>
      <w:r w:rsidRPr="00500230">
        <w:rPr>
          <w:rFonts w:asciiTheme="majorHAnsi" w:hAnsiTheme="majorHAnsi" w:cstheme="majorHAnsi"/>
          <w:sz w:val="20"/>
        </w:rPr>
        <w:t>UMOWA   WIN/         /2019</w:t>
      </w:r>
    </w:p>
    <w:p w:rsidR="00500230" w:rsidRPr="00500230" w:rsidRDefault="00500230" w:rsidP="00500230">
      <w:pPr>
        <w:pStyle w:val="Tytu"/>
        <w:jc w:val="left"/>
        <w:rPr>
          <w:rFonts w:asciiTheme="majorHAnsi" w:hAnsiTheme="majorHAnsi" w:cstheme="majorHAnsi"/>
          <w:sz w:val="20"/>
        </w:rPr>
      </w:pPr>
    </w:p>
    <w:p w:rsidR="00500230" w:rsidRPr="00500230" w:rsidRDefault="00500230" w:rsidP="00500230">
      <w:pPr>
        <w:jc w:val="both"/>
        <w:rPr>
          <w:rFonts w:asciiTheme="majorHAnsi" w:hAnsiTheme="majorHAnsi" w:cstheme="majorHAnsi"/>
          <w:b/>
          <w:sz w:val="20"/>
          <w:szCs w:val="20"/>
        </w:rPr>
      </w:pPr>
    </w:p>
    <w:p w:rsidR="00500230" w:rsidRPr="00500230" w:rsidRDefault="00500230" w:rsidP="00500230">
      <w:pPr>
        <w:jc w:val="both"/>
        <w:rPr>
          <w:rFonts w:asciiTheme="majorHAnsi" w:hAnsiTheme="majorHAnsi" w:cstheme="majorHAnsi"/>
          <w:sz w:val="20"/>
          <w:szCs w:val="20"/>
        </w:rPr>
      </w:pPr>
      <w:r w:rsidRPr="00500230">
        <w:rPr>
          <w:rFonts w:asciiTheme="majorHAnsi" w:hAnsiTheme="majorHAnsi" w:cstheme="majorHAnsi"/>
          <w:sz w:val="20"/>
          <w:szCs w:val="20"/>
        </w:rPr>
        <w:t xml:space="preserve">W dniu ................... roku pomiędzy Miastem Otwock ul. Armii Krajowej 5, 05-400 Otwock, reprezentowanym przez: Prezydenta Miasta Otwocka -   Jarosława Tomasza </w:t>
      </w:r>
      <w:proofErr w:type="spellStart"/>
      <w:r w:rsidRPr="00500230">
        <w:rPr>
          <w:rFonts w:asciiTheme="majorHAnsi" w:hAnsiTheme="majorHAnsi" w:cstheme="majorHAnsi"/>
          <w:sz w:val="20"/>
          <w:szCs w:val="20"/>
        </w:rPr>
        <w:t>Margielskiego</w:t>
      </w:r>
      <w:proofErr w:type="spellEnd"/>
      <w:r w:rsidRPr="00500230">
        <w:rPr>
          <w:rFonts w:asciiTheme="majorHAnsi" w:hAnsiTheme="majorHAnsi" w:cstheme="majorHAnsi"/>
          <w:sz w:val="20"/>
          <w:szCs w:val="20"/>
        </w:rPr>
        <w:t xml:space="preserve"> zwanym w dalszej części umowy „Zamawiającym” </w:t>
      </w:r>
    </w:p>
    <w:p w:rsidR="00500230" w:rsidRPr="00500230" w:rsidRDefault="00500230" w:rsidP="00500230">
      <w:pPr>
        <w:jc w:val="both"/>
        <w:rPr>
          <w:rFonts w:asciiTheme="majorHAnsi" w:hAnsiTheme="majorHAnsi" w:cstheme="majorHAnsi"/>
          <w:sz w:val="20"/>
          <w:szCs w:val="20"/>
        </w:rPr>
      </w:pPr>
      <w:r w:rsidRPr="00500230">
        <w:rPr>
          <w:rFonts w:asciiTheme="majorHAnsi" w:hAnsiTheme="majorHAnsi" w:cstheme="majorHAnsi"/>
          <w:sz w:val="20"/>
          <w:szCs w:val="20"/>
        </w:rPr>
        <w:t>A ……………………………………………………………………………………………………………………</w:t>
      </w:r>
    </w:p>
    <w:p w:rsidR="00500230" w:rsidRPr="00500230" w:rsidRDefault="00500230" w:rsidP="00500230">
      <w:pPr>
        <w:jc w:val="both"/>
        <w:rPr>
          <w:rFonts w:asciiTheme="majorHAnsi" w:hAnsiTheme="majorHAnsi" w:cstheme="majorHAnsi"/>
          <w:sz w:val="20"/>
          <w:szCs w:val="20"/>
        </w:rPr>
      </w:pPr>
      <w:r w:rsidRPr="00500230">
        <w:rPr>
          <w:rFonts w:asciiTheme="majorHAnsi" w:hAnsiTheme="majorHAnsi" w:cstheme="majorHAnsi"/>
          <w:sz w:val="20"/>
          <w:szCs w:val="20"/>
        </w:rPr>
        <w:t xml:space="preserve">zwanym dalej „Wykonawcą” </w:t>
      </w:r>
    </w:p>
    <w:p w:rsidR="00500230" w:rsidRPr="00500230" w:rsidRDefault="00500230" w:rsidP="00500230">
      <w:pPr>
        <w:jc w:val="both"/>
        <w:rPr>
          <w:rFonts w:asciiTheme="majorHAnsi" w:hAnsiTheme="majorHAnsi" w:cstheme="majorHAnsi"/>
          <w:sz w:val="20"/>
          <w:szCs w:val="20"/>
        </w:rPr>
      </w:pPr>
      <w:r w:rsidRPr="00500230">
        <w:rPr>
          <w:rFonts w:asciiTheme="majorHAnsi" w:hAnsiTheme="majorHAnsi" w:cstheme="majorHAnsi"/>
          <w:sz w:val="20"/>
          <w:szCs w:val="20"/>
        </w:rPr>
        <w:t xml:space="preserve">w wyniku przetargu nieograniczonego w oparciu o przepisy ustawy z dnia 29 stycznia 2004 roku Prawo Zamówień Publicznych (Dz.U. z 2018 poz. 1896 ze zm.) </w:t>
      </w:r>
    </w:p>
    <w:p w:rsidR="00500230" w:rsidRPr="00500230" w:rsidRDefault="00500230" w:rsidP="00500230">
      <w:pPr>
        <w:jc w:val="both"/>
        <w:rPr>
          <w:rFonts w:asciiTheme="majorHAnsi" w:hAnsiTheme="majorHAnsi" w:cstheme="majorHAnsi"/>
          <w:sz w:val="20"/>
          <w:szCs w:val="20"/>
        </w:rPr>
      </w:pPr>
    </w:p>
    <w:p w:rsidR="00500230" w:rsidRPr="00500230" w:rsidRDefault="00500230" w:rsidP="00500230">
      <w:pPr>
        <w:jc w:val="both"/>
        <w:rPr>
          <w:rFonts w:asciiTheme="majorHAnsi" w:hAnsiTheme="majorHAnsi" w:cstheme="majorHAnsi"/>
          <w:sz w:val="20"/>
          <w:szCs w:val="20"/>
        </w:rPr>
      </w:pPr>
      <w:r w:rsidRPr="00500230">
        <w:rPr>
          <w:rFonts w:asciiTheme="majorHAnsi" w:hAnsiTheme="majorHAnsi" w:cstheme="majorHAnsi"/>
          <w:sz w:val="20"/>
          <w:szCs w:val="20"/>
        </w:rPr>
        <w:t>została zawarta umowa następującej treści:</w:t>
      </w:r>
    </w:p>
    <w:p w:rsidR="00500230" w:rsidRPr="00500230" w:rsidRDefault="00500230" w:rsidP="00500230">
      <w:pPr>
        <w:jc w:val="both"/>
        <w:rPr>
          <w:rFonts w:asciiTheme="majorHAnsi" w:hAnsiTheme="majorHAnsi" w:cstheme="majorHAnsi"/>
          <w:sz w:val="20"/>
          <w:szCs w:val="20"/>
        </w:rPr>
      </w:pPr>
    </w:p>
    <w:p w:rsidR="00500230" w:rsidRPr="00500230" w:rsidRDefault="00500230" w:rsidP="00500230">
      <w:pPr>
        <w:jc w:val="center"/>
        <w:rPr>
          <w:rFonts w:asciiTheme="majorHAnsi" w:hAnsiTheme="majorHAnsi" w:cstheme="majorHAnsi"/>
          <w:b/>
          <w:sz w:val="20"/>
          <w:szCs w:val="20"/>
        </w:rPr>
      </w:pPr>
      <w:r w:rsidRPr="00500230">
        <w:rPr>
          <w:rFonts w:asciiTheme="majorHAnsi" w:hAnsiTheme="majorHAnsi" w:cstheme="majorHAnsi"/>
          <w:b/>
          <w:sz w:val="20"/>
          <w:szCs w:val="20"/>
        </w:rPr>
        <w:t>§ 1</w:t>
      </w:r>
    </w:p>
    <w:p w:rsidR="00500230" w:rsidRPr="00500230" w:rsidRDefault="00500230" w:rsidP="00A75357">
      <w:pPr>
        <w:widowControl w:val="0"/>
        <w:numPr>
          <w:ilvl w:val="0"/>
          <w:numId w:val="59"/>
        </w:numPr>
        <w:suppressAutoHyphens/>
        <w:autoSpaceDE w:val="0"/>
        <w:ind w:left="360" w:right="-2"/>
        <w:jc w:val="both"/>
        <w:rPr>
          <w:rFonts w:asciiTheme="majorHAnsi" w:hAnsiTheme="majorHAnsi" w:cstheme="majorHAnsi"/>
          <w:sz w:val="20"/>
          <w:szCs w:val="20"/>
        </w:rPr>
      </w:pPr>
      <w:r w:rsidRPr="00500230">
        <w:rPr>
          <w:rFonts w:asciiTheme="majorHAnsi" w:hAnsiTheme="majorHAnsi" w:cstheme="majorHAnsi"/>
          <w:sz w:val="20"/>
          <w:szCs w:val="20"/>
        </w:rPr>
        <w:t>Przedmiotem umowy jest budowa Parku Naukowego na Kresach w ramach zadania budżetowego pn.,, Park Naukowy na Kresach”</w:t>
      </w:r>
      <w:r w:rsidRPr="00500230">
        <w:rPr>
          <w:rFonts w:asciiTheme="majorHAnsi" w:hAnsiTheme="majorHAnsi" w:cstheme="majorHAnsi"/>
          <w:b/>
          <w:sz w:val="20"/>
          <w:szCs w:val="20"/>
        </w:rPr>
        <w:t xml:space="preserve"> </w:t>
      </w:r>
      <w:r w:rsidRPr="00500230">
        <w:rPr>
          <w:rFonts w:asciiTheme="majorHAnsi" w:hAnsiTheme="majorHAnsi" w:cstheme="majorHAnsi"/>
          <w:sz w:val="20"/>
          <w:szCs w:val="20"/>
        </w:rPr>
        <w:t>zwana dalej „inwestycją”</w:t>
      </w:r>
    </w:p>
    <w:p w:rsidR="00500230" w:rsidRPr="00500230" w:rsidRDefault="00500230" w:rsidP="00A75357">
      <w:pPr>
        <w:pStyle w:val="Akapitzlist"/>
        <w:widowControl w:val="0"/>
        <w:numPr>
          <w:ilvl w:val="0"/>
          <w:numId w:val="59"/>
        </w:numPr>
        <w:suppressAutoHyphens/>
        <w:autoSpaceDE w:val="0"/>
        <w:ind w:left="284" w:hanging="284"/>
        <w:jc w:val="both"/>
        <w:rPr>
          <w:rFonts w:asciiTheme="majorHAnsi" w:hAnsiTheme="majorHAnsi" w:cstheme="majorHAnsi"/>
          <w:color w:val="000000"/>
          <w:sz w:val="20"/>
          <w:szCs w:val="20"/>
        </w:rPr>
      </w:pPr>
      <w:r w:rsidRPr="00500230">
        <w:rPr>
          <w:rFonts w:asciiTheme="majorHAnsi" w:hAnsiTheme="majorHAnsi" w:cstheme="majorHAnsi"/>
          <w:sz w:val="20"/>
          <w:szCs w:val="20"/>
        </w:rPr>
        <w:t xml:space="preserve">Wszelkie prace związane z inwestycją należy wykonać na podstawie opracowanej </w:t>
      </w:r>
      <w:r w:rsidRPr="00500230">
        <w:rPr>
          <w:rFonts w:asciiTheme="majorHAnsi" w:hAnsiTheme="majorHAnsi" w:cstheme="majorHAnsi"/>
          <w:color w:val="000000"/>
          <w:sz w:val="20"/>
          <w:szCs w:val="20"/>
        </w:rPr>
        <w:t xml:space="preserve">dokumentacji projektowej będącej w posiadaniu Zamawiającego. </w:t>
      </w:r>
    </w:p>
    <w:p w:rsidR="00500230" w:rsidRPr="00500230" w:rsidRDefault="00500230" w:rsidP="00500230">
      <w:pPr>
        <w:ind w:left="283"/>
        <w:jc w:val="both"/>
        <w:rPr>
          <w:rFonts w:asciiTheme="majorHAnsi" w:hAnsiTheme="majorHAnsi" w:cstheme="majorHAnsi"/>
          <w:color w:val="000000"/>
          <w:sz w:val="20"/>
          <w:szCs w:val="20"/>
        </w:rPr>
      </w:pPr>
      <w:r w:rsidRPr="00500230">
        <w:rPr>
          <w:rFonts w:asciiTheme="majorHAnsi" w:hAnsiTheme="majorHAnsi" w:cstheme="majorHAnsi"/>
          <w:color w:val="000000"/>
          <w:sz w:val="20"/>
          <w:szCs w:val="20"/>
        </w:rPr>
        <w:t xml:space="preserve">Wykonawca oświadcza, że zapoznał się z dokumentacją projektową oraz, że dokonał wizji </w:t>
      </w:r>
      <w:r w:rsidRPr="00500230">
        <w:rPr>
          <w:rFonts w:asciiTheme="majorHAnsi" w:hAnsiTheme="majorHAnsi" w:cstheme="majorHAnsi"/>
          <w:color w:val="000000"/>
          <w:sz w:val="20"/>
          <w:szCs w:val="20"/>
        </w:rPr>
        <w:br/>
        <w:t>w terenie i zapoznał się z faktycznymi warunkami wykonania całego zadania.</w:t>
      </w:r>
      <w:r w:rsidRPr="00500230">
        <w:rPr>
          <w:rFonts w:asciiTheme="majorHAnsi" w:hAnsiTheme="majorHAnsi" w:cstheme="majorHAnsi"/>
          <w:sz w:val="20"/>
          <w:szCs w:val="20"/>
        </w:rPr>
        <w:t xml:space="preserve"> Wszelkie niezgodności dokumentacji ze stanem istniejącym są ryzykiem Wykonawcy i nie są podstawą </w:t>
      </w:r>
      <w:r w:rsidRPr="00500230">
        <w:rPr>
          <w:rFonts w:asciiTheme="majorHAnsi" w:hAnsiTheme="majorHAnsi" w:cstheme="majorHAnsi"/>
          <w:sz w:val="20"/>
          <w:szCs w:val="20"/>
        </w:rPr>
        <w:br/>
        <w:t>do roszczeń o dodatkowe wynagrodzenie.</w:t>
      </w:r>
    </w:p>
    <w:p w:rsidR="00500230" w:rsidRPr="00500230" w:rsidRDefault="00500230" w:rsidP="00500230">
      <w:pPr>
        <w:pStyle w:val="Tekstpodstawowywcity"/>
        <w:spacing w:after="0"/>
        <w:ind w:right="-2"/>
        <w:rPr>
          <w:rFonts w:asciiTheme="majorHAnsi" w:hAnsiTheme="majorHAnsi" w:cstheme="majorHAnsi"/>
          <w:color w:val="000000"/>
          <w:sz w:val="20"/>
          <w:szCs w:val="20"/>
        </w:rPr>
      </w:pPr>
      <w:r w:rsidRPr="00500230">
        <w:rPr>
          <w:rFonts w:asciiTheme="majorHAnsi" w:hAnsiTheme="majorHAnsi" w:cstheme="majorHAnsi"/>
          <w:color w:val="000000"/>
          <w:sz w:val="20"/>
          <w:szCs w:val="20"/>
        </w:rPr>
        <w:t xml:space="preserve">3.Do obowiązków Wykonawcy należy:  </w:t>
      </w:r>
    </w:p>
    <w:p w:rsidR="00500230" w:rsidRPr="00500230" w:rsidRDefault="00500230" w:rsidP="00A75357">
      <w:pPr>
        <w:numPr>
          <w:ilvl w:val="1"/>
          <w:numId w:val="58"/>
        </w:numPr>
        <w:contextualSpacing/>
        <w:jc w:val="both"/>
        <w:rPr>
          <w:rFonts w:asciiTheme="majorHAnsi" w:hAnsiTheme="majorHAnsi" w:cstheme="majorHAnsi"/>
          <w:sz w:val="20"/>
          <w:szCs w:val="20"/>
        </w:rPr>
      </w:pPr>
      <w:r w:rsidRPr="00500230">
        <w:rPr>
          <w:rFonts w:asciiTheme="majorHAnsi" w:hAnsiTheme="majorHAnsi" w:cstheme="majorHAnsi"/>
          <w:sz w:val="20"/>
          <w:szCs w:val="20"/>
        </w:rPr>
        <w:t>Wykonanie przedmiotu umowy zgodnie z dokumentacją projektową pod nadzorem osoby posiadającej stosowne uprawnienia budowlane,</w:t>
      </w:r>
    </w:p>
    <w:p w:rsidR="00500230" w:rsidRPr="00500230" w:rsidRDefault="00500230" w:rsidP="00A75357">
      <w:pPr>
        <w:numPr>
          <w:ilvl w:val="1"/>
          <w:numId w:val="58"/>
        </w:numPr>
        <w:contextualSpacing/>
        <w:jc w:val="both"/>
        <w:rPr>
          <w:rFonts w:asciiTheme="majorHAnsi" w:hAnsiTheme="majorHAnsi" w:cstheme="majorHAnsi"/>
          <w:sz w:val="20"/>
          <w:szCs w:val="20"/>
        </w:rPr>
      </w:pPr>
      <w:r w:rsidRPr="00500230">
        <w:rPr>
          <w:rFonts w:asciiTheme="majorHAnsi" w:hAnsiTheme="majorHAnsi" w:cstheme="majorHAnsi"/>
          <w:sz w:val="20"/>
          <w:szCs w:val="20"/>
        </w:rPr>
        <w:t xml:space="preserve">Przebudowa kolidujących elementów sieci uzbrojenia napowietrznego, nadziemnego </w:t>
      </w:r>
      <w:r w:rsidRPr="00500230">
        <w:rPr>
          <w:rFonts w:asciiTheme="majorHAnsi" w:hAnsiTheme="majorHAnsi" w:cstheme="majorHAnsi"/>
          <w:sz w:val="20"/>
          <w:szCs w:val="20"/>
        </w:rPr>
        <w:br/>
        <w:t xml:space="preserve">i podziemnego wraz z regulacją urządzeń znajdujących się w pasie drogowym w uzgodnieniu </w:t>
      </w:r>
      <w:r w:rsidRPr="00500230">
        <w:rPr>
          <w:rFonts w:asciiTheme="majorHAnsi" w:hAnsiTheme="majorHAnsi" w:cstheme="majorHAnsi"/>
          <w:sz w:val="20"/>
          <w:szCs w:val="20"/>
        </w:rPr>
        <w:br/>
        <w:t>z właścicielami sieci,</w:t>
      </w:r>
    </w:p>
    <w:p w:rsidR="00500230" w:rsidRPr="00500230" w:rsidRDefault="00500230" w:rsidP="00A75357">
      <w:pPr>
        <w:numPr>
          <w:ilvl w:val="1"/>
          <w:numId w:val="58"/>
        </w:numPr>
        <w:contextualSpacing/>
        <w:jc w:val="both"/>
        <w:rPr>
          <w:rFonts w:asciiTheme="majorHAnsi" w:hAnsiTheme="majorHAnsi" w:cstheme="majorHAnsi"/>
          <w:sz w:val="20"/>
          <w:szCs w:val="20"/>
        </w:rPr>
      </w:pPr>
      <w:r w:rsidRPr="00500230">
        <w:rPr>
          <w:rFonts w:asciiTheme="majorHAnsi" w:hAnsiTheme="majorHAnsi" w:cstheme="majorHAnsi"/>
          <w:sz w:val="20"/>
          <w:szCs w:val="20"/>
        </w:rPr>
        <w:t>powiadomienie o terminie rozpoczęcia robót, z 7 dniowym wyprzedzeniem, wszystkich gestorów sieci, roboty należy prowadzić pod nadzorem uprawnionych przedstawicieli gestorów sieci,</w:t>
      </w:r>
    </w:p>
    <w:p w:rsidR="00500230" w:rsidRPr="00500230" w:rsidRDefault="00500230" w:rsidP="00A75357">
      <w:pPr>
        <w:numPr>
          <w:ilvl w:val="1"/>
          <w:numId w:val="58"/>
        </w:numPr>
        <w:contextualSpacing/>
        <w:jc w:val="both"/>
        <w:rPr>
          <w:rFonts w:asciiTheme="majorHAnsi" w:hAnsiTheme="majorHAnsi" w:cstheme="majorHAnsi"/>
          <w:sz w:val="20"/>
          <w:szCs w:val="20"/>
        </w:rPr>
      </w:pPr>
      <w:r w:rsidRPr="00500230">
        <w:rPr>
          <w:rFonts w:asciiTheme="majorHAnsi" w:hAnsiTheme="majorHAnsi" w:cstheme="majorHAnsi"/>
          <w:sz w:val="20"/>
          <w:szCs w:val="20"/>
        </w:rPr>
        <w:t xml:space="preserve">zabezpieczenie terenu budowy, sąsiednich obiektów, w tym drzew nieprzeznaczonych </w:t>
      </w:r>
      <w:r w:rsidRPr="00500230">
        <w:rPr>
          <w:rFonts w:asciiTheme="majorHAnsi" w:hAnsiTheme="majorHAnsi" w:cstheme="majorHAnsi"/>
          <w:sz w:val="20"/>
          <w:szCs w:val="20"/>
        </w:rPr>
        <w:br/>
        <w:t xml:space="preserve">do wycinki, przed zniszczeniem w wyniku prowadzonych robót, </w:t>
      </w:r>
    </w:p>
    <w:p w:rsidR="00500230" w:rsidRPr="00500230" w:rsidRDefault="00500230" w:rsidP="00A75357">
      <w:pPr>
        <w:numPr>
          <w:ilvl w:val="1"/>
          <w:numId w:val="58"/>
        </w:numPr>
        <w:contextualSpacing/>
        <w:jc w:val="both"/>
        <w:rPr>
          <w:rFonts w:asciiTheme="majorHAnsi" w:hAnsiTheme="majorHAnsi" w:cstheme="majorHAnsi"/>
          <w:sz w:val="20"/>
          <w:szCs w:val="20"/>
        </w:rPr>
      </w:pPr>
      <w:r w:rsidRPr="00500230">
        <w:rPr>
          <w:rFonts w:asciiTheme="majorHAnsi" w:hAnsiTheme="majorHAnsi" w:cstheme="majorHAnsi"/>
          <w:sz w:val="20"/>
          <w:szCs w:val="20"/>
        </w:rPr>
        <w:t>zapewnienie stałego nadzoru i kontroli prowadzonych robót,</w:t>
      </w:r>
    </w:p>
    <w:p w:rsidR="00500230" w:rsidRPr="00500230" w:rsidRDefault="00500230" w:rsidP="00A75357">
      <w:pPr>
        <w:numPr>
          <w:ilvl w:val="1"/>
          <w:numId w:val="58"/>
        </w:numPr>
        <w:contextualSpacing/>
        <w:jc w:val="both"/>
        <w:rPr>
          <w:rFonts w:asciiTheme="majorHAnsi" w:hAnsiTheme="majorHAnsi" w:cstheme="majorHAnsi"/>
          <w:sz w:val="20"/>
          <w:szCs w:val="20"/>
        </w:rPr>
      </w:pPr>
      <w:r w:rsidRPr="00500230">
        <w:rPr>
          <w:rFonts w:asciiTheme="majorHAnsi" w:hAnsiTheme="majorHAnsi" w:cstheme="majorHAnsi"/>
          <w:sz w:val="20"/>
          <w:szCs w:val="20"/>
        </w:rPr>
        <w:t>zapewnienie bieżącej obsługi geodezyjnej wraz z inwentaryzacją geodezyjną wykonanych prac,</w:t>
      </w:r>
    </w:p>
    <w:p w:rsidR="00500230" w:rsidRPr="00500230" w:rsidRDefault="00500230" w:rsidP="00A75357">
      <w:pPr>
        <w:numPr>
          <w:ilvl w:val="1"/>
          <w:numId w:val="58"/>
        </w:numPr>
        <w:contextualSpacing/>
        <w:jc w:val="both"/>
        <w:rPr>
          <w:rFonts w:asciiTheme="majorHAnsi" w:hAnsiTheme="majorHAnsi" w:cstheme="majorHAnsi"/>
          <w:sz w:val="20"/>
          <w:szCs w:val="20"/>
        </w:rPr>
      </w:pPr>
      <w:r w:rsidRPr="00500230">
        <w:rPr>
          <w:rFonts w:asciiTheme="majorHAnsi" w:hAnsiTheme="majorHAnsi" w:cstheme="majorHAnsi"/>
          <w:sz w:val="20"/>
          <w:szCs w:val="20"/>
        </w:rPr>
        <w:t>organizacja zaplecza budowy,</w:t>
      </w:r>
    </w:p>
    <w:p w:rsidR="00500230" w:rsidRPr="00500230" w:rsidRDefault="00500230" w:rsidP="00A75357">
      <w:pPr>
        <w:numPr>
          <w:ilvl w:val="1"/>
          <w:numId w:val="58"/>
        </w:numPr>
        <w:contextualSpacing/>
        <w:jc w:val="both"/>
        <w:rPr>
          <w:rFonts w:asciiTheme="majorHAnsi" w:hAnsiTheme="majorHAnsi" w:cstheme="majorHAnsi"/>
          <w:sz w:val="20"/>
          <w:szCs w:val="20"/>
        </w:rPr>
      </w:pPr>
      <w:r w:rsidRPr="00500230">
        <w:rPr>
          <w:rFonts w:asciiTheme="majorHAnsi" w:hAnsiTheme="majorHAnsi" w:cstheme="majorHAnsi"/>
          <w:sz w:val="20"/>
          <w:szCs w:val="20"/>
        </w:rPr>
        <w:t>zgłaszanie przez Kierownika budowy przedstawicielowi inwestora do odbioru robót zanikających i  ulegających zakryciu,</w:t>
      </w:r>
    </w:p>
    <w:p w:rsidR="00500230" w:rsidRPr="00500230" w:rsidRDefault="00500230" w:rsidP="00A75357">
      <w:pPr>
        <w:numPr>
          <w:ilvl w:val="1"/>
          <w:numId w:val="58"/>
        </w:numPr>
        <w:contextualSpacing/>
        <w:jc w:val="both"/>
        <w:rPr>
          <w:rFonts w:asciiTheme="majorHAnsi" w:hAnsiTheme="majorHAnsi" w:cstheme="majorHAnsi"/>
          <w:sz w:val="20"/>
          <w:szCs w:val="20"/>
        </w:rPr>
      </w:pPr>
      <w:r w:rsidRPr="00500230">
        <w:rPr>
          <w:rFonts w:asciiTheme="majorHAnsi" w:hAnsiTheme="majorHAnsi" w:cstheme="majorHAnsi"/>
          <w:sz w:val="20"/>
          <w:szCs w:val="20"/>
        </w:rPr>
        <w:t>ubezpieczenie budowy,</w:t>
      </w:r>
    </w:p>
    <w:p w:rsidR="00500230" w:rsidRPr="00500230" w:rsidRDefault="00500230" w:rsidP="00A75357">
      <w:pPr>
        <w:numPr>
          <w:ilvl w:val="1"/>
          <w:numId w:val="58"/>
        </w:numPr>
        <w:contextualSpacing/>
        <w:jc w:val="both"/>
        <w:rPr>
          <w:rFonts w:asciiTheme="majorHAnsi" w:hAnsiTheme="majorHAnsi" w:cstheme="majorHAnsi"/>
          <w:sz w:val="20"/>
          <w:szCs w:val="20"/>
        </w:rPr>
      </w:pPr>
      <w:r w:rsidRPr="00500230">
        <w:rPr>
          <w:rFonts w:asciiTheme="majorHAnsi" w:hAnsiTheme="majorHAnsi" w:cstheme="majorHAnsi"/>
          <w:sz w:val="20"/>
          <w:szCs w:val="20"/>
        </w:rPr>
        <w:t xml:space="preserve">wykonanie niezbędnych robót towarzyszących i czynności formalno-prawnych umożliwiających przekazanie wykonanych obiektów do eksploatacji - między innymi odbiorów technicznych, </w:t>
      </w:r>
      <w:r w:rsidRPr="00500230">
        <w:rPr>
          <w:rFonts w:asciiTheme="majorHAnsi" w:hAnsiTheme="majorHAnsi" w:cstheme="majorHAnsi"/>
          <w:sz w:val="20"/>
          <w:szCs w:val="20"/>
        </w:rPr>
        <w:br/>
        <w:t xml:space="preserve">a także sporządzenia kompletnej dokumentacji powykonawczej z zaznaczeniem wprowadzonych zmian, </w:t>
      </w:r>
    </w:p>
    <w:p w:rsidR="00500230" w:rsidRPr="00500230" w:rsidRDefault="00500230" w:rsidP="00A75357">
      <w:pPr>
        <w:numPr>
          <w:ilvl w:val="1"/>
          <w:numId w:val="58"/>
        </w:numPr>
        <w:contextualSpacing/>
        <w:jc w:val="both"/>
        <w:rPr>
          <w:rFonts w:asciiTheme="majorHAnsi" w:hAnsiTheme="majorHAnsi" w:cstheme="majorHAnsi"/>
          <w:sz w:val="20"/>
          <w:szCs w:val="20"/>
        </w:rPr>
      </w:pPr>
      <w:r w:rsidRPr="00500230">
        <w:rPr>
          <w:rFonts w:asciiTheme="majorHAnsi" w:hAnsiTheme="majorHAnsi" w:cstheme="majorHAnsi"/>
          <w:sz w:val="20"/>
          <w:szCs w:val="20"/>
        </w:rPr>
        <w:t>wykonanie wszystkich innych prac nie ujętych w umowie oraz towarzyszących i niezbędnych do prawidłowego wykonania przedmiotu umowy, w tym zabezpieczenie terenu podczas prowadzenia prac oraz uporządkowania terenu w rejonie wykonywanych prac po ich zakończeniu,</w:t>
      </w:r>
    </w:p>
    <w:p w:rsidR="00500230" w:rsidRPr="00500230" w:rsidRDefault="00500230" w:rsidP="00A75357">
      <w:pPr>
        <w:numPr>
          <w:ilvl w:val="1"/>
          <w:numId w:val="58"/>
        </w:numPr>
        <w:contextualSpacing/>
        <w:jc w:val="both"/>
        <w:rPr>
          <w:rFonts w:asciiTheme="majorHAnsi" w:hAnsiTheme="majorHAnsi" w:cstheme="majorHAnsi"/>
          <w:sz w:val="20"/>
          <w:szCs w:val="20"/>
        </w:rPr>
      </w:pPr>
      <w:r w:rsidRPr="00500230">
        <w:rPr>
          <w:rFonts w:asciiTheme="majorHAnsi" w:hAnsiTheme="majorHAnsi" w:cstheme="majorHAnsi"/>
          <w:sz w:val="20"/>
          <w:szCs w:val="20"/>
        </w:rPr>
        <w:t>wykonanie cięć pielęgnacyjnych  drzew i krzewów.</w:t>
      </w:r>
    </w:p>
    <w:p w:rsidR="00500230" w:rsidRPr="00500230" w:rsidRDefault="00500230" w:rsidP="00A75357">
      <w:pPr>
        <w:numPr>
          <w:ilvl w:val="1"/>
          <w:numId w:val="58"/>
        </w:numPr>
        <w:contextualSpacing/>
        <w:jc w:val="both"/>
        <w:rPr>
          <w:rFonts w:asciiTheme="majorHAnsi" w:hAnsiTheme="majorHAnsi" w:cstheme="majorHAnsi"/>
          <w:sz w:val="20"/>
          <w:szCs w:val="20"/>
        </w:rPr>
      </w:pPr>
      <w:r w:rsidRPr="00500230">
        <w:rPr>
          <w:rFonts w:asciiTheme="majorHAnsi" w:hAnsiTheme="majorHAnsi" w:cstheme="majorHAnsi"/>
          <w:sz w:val="20"/>
          <w:szCs w:val="20"/>
        </w:rPr>
        <w:t>rekultywacja terenów zdegradowanych w wyniku prowadzenia robót budowlanych związanych z realizacją przedmiotu umowy.</w:t>
      </w:r>
    </w:p>
    <w:p w:rsidR="00500230" w:rsidRPr="00500230" w:rsidRDefault="00500230" w:rsidP="00500230">
      <w:pPr>
        <w:shd w:val="clear" w:color="auto" w:fill="FFFFFF"/>
        <w:tabs>
          <w:tab w:val="left" w:pos="9180"/>
        </w:tabs>
        <w:ind w:right="73"/>
        <w:jc w:val="center"/>
        <w:rPr>
          <w:rFonts w:asciiTheme="majorHAnsi" w:hAnsiTheme="majorHAnsi" w:cstheme="majorHAnsi"/>
          <w:b/>
          <w:spacing w:val="24"/>
          <w:sz w:val="20"/>
          <w:szCs w:val="20"/>
        </w:rPr>
      </w:pPr>
    </w:p>
    <w:p w:rsidR="00500230" w:rsidRPr="00500230" w:rsidRDefault="00500230" w:rsidP="00500230">
      <w:pPr>
        <w:shd w:val="clear" w:color="auto" w:fill="FFFFFF"/>
        <w:tabs>
          <w:tab w:val="left" w:pos="9180"/>
        </w:tabs>
        <w:ind w:right="73"/>
        <w:jc w:val="center"/>
        <w:rPr>
          <w:rFonts w:asciiTheme="majorHAnsi" w:hAnsiTheme="majorHAnsi" w:cstheme="majorHAnsi"/>
          <w:b/>
          <w:spacing w:val="24"/>
          <w:sz w:val="20"/>
          <w:szCs w:val="20"/>
        </w:rPr>
      </w:pPr>
      <w:r w:rsidRPr="00500230">
        <w:rPr>
          <w:rFonts w:asciiTheme="majorHAnsi" w:hAnsiTheme="majorHAnsi" w:cstheme="majorHAnsi"/>
          <w:b/>
          <w:spacing w:val="24"/>
          <w:sz w:val="20"/>
          <w:szCs w:val="20"/>
        </w:rPr>
        <w:t>§2</w:t>
      </w:r>
    </w:p>
    <w:p w:rsidR="00500230" w:rsidRPr="00500230" w:rsidRDefault="00500230" w:rsidP="00A75357">
      <w:pPr>
        <w:pStyle w:val="Akapitzlist"/>
        <w:widowControl w:val="0"/>
        <w:numPr>
          <w:ilvl w:val="0"/>
          <w:numId w:val="67"/>
        </w:numPr>
        <w:suppressAutoHyphens/>
        <w:autoSpaceDE w:val="0"/>
        <w:ind w:left="284" w:hanging="284"/>
        <w:jc w:val="both"/>
        <w:rPr>
          <w:rFonts w:asciiTheme="majorHAnsi" w:hAnsiTheme="majorHAnsi" w:cstheme="majorHAnsi"/>
          <w:sz w:val="20"/>
          <w:szCs w:val="20"/>
        </w:rPr>
      </w:pPr>
      <w:r w:rsidRPr="00500230">
        <w:rPr>
          <w:rFonts w:asciiTheme="majorHAnsi" w:hAnsiTheme="majorHAnsi" w:cstheme="majorHAnsi"/>
          <w:sz w:val="20"/>
          <w:szCs w:val="20"/>
        </w:rPr>
        <w:t>Wykonywanie robót przy pomocy podwykonawców może odbywać się za aprobatą Zamawiającego, na zasadach określonych w art. 647</w:t>
      </w:r>
      <w:r w:rsidRPr="00500230">
        <w:rPr>
          <w:rFonts w:asciiTheme="majorHAnsi" w:hAnsiTheme="majorHAnsi" w:cstheme="majorHAnsi"/>
          <w:sz w:val="20"/>
          <w:szCs w:val="20"/>
          <w:vertAlign w:val="superscript"/>
        </w:rPr>
        <w:t>1</w:t>
      </w:r>
      <w:r w:rsidRPr="00500230">
        <w:rPr>
          <w:rFonts w:asciiTheme="majorHAnsi" w:hAnsiTheme="majorHAnsi" w:cstheme="majorHAnsi"/>
          <w:sz w:val="20"/>
          <w:szCs w:val="20"/>
        </w:rPr>
        <w:t xml:space="preserve"> ustawy z dnia 23 kwietnia 1964 r. Kodeks Cywilny (Dz. U. z 2018 poz. 1025 ze zm.) w tym również stosownie do ustawy  z dnia 29 stycznia 2004 r. Prawo Zamówień Publicznych (Dz. U. z 2018 poz. 1986 ze zm.) i poniższych zapisów. </w:t>
      </w:r>
    </w:p>
    <w:p w:rsidR="00500230" w:rsidRPr="00500230" w:rsidRDefault="00500230" w:rsidP="00A75357">
      <w:pPr>
        <w:pStyle w:val="Akapitzlist"/>
        <w:widowControl w:val="0"/>
        <w:numPr>
          <w:ilvl w:val="0"/>
          <w:numId w:val="67"/>
        </w:numPr>
        <w:suppressAutoHyphens/>
        <w:autoSpaceDE w:val="0"/>
        <w:ind w:left="284" w:hanging="284"/>
        <w:jc w:val="both"/>
        <w:rPr>
          <w:rFonts w:asciiTheme="majorHAnsi" w:hAnsiTheme="majorHAnsi" w:cstheme="majorHAnsi"/>
          <w:sz w:val="20"/>
          <w:szCs w:val="20"/>
        </w:rPr>
      </w:pPr>
      <w:r w:rsidRPr="00500230">
        <w:rPr>
          <w:rFonts w:asciiTheme="majorHAnsi" w:hAnsiTheme="majorHAnsi" w:cstheme="majorHAnsi"/>
          <w:sz w:val="20"/>
          <w:szCs w:val="20"/>
        </w:rPr>
        <w:t>Wykonawca ponosi wobec Zamawiającego pełną odpowiedzialność za roboty, które wykonuje przy pomocy podwykonawców.</w:t>
      </w:r>
    </w:p>
    <w:p w:rsidR="00500230" w:rsidRPr="00500230" w:rsidRDefault="00500230" w:rsidP="00A75357">
      <w:pPr>
        <w:pStyle w:val="Akapitzlist"/>
        <w:widowControl w:val="0"/>
        <w:numPr>
          <w:ilvl w:val="0"/>
          <w:numId w:val="67"/>
        </w:numPr>
        <w:suppressAutoHyphens/>
        <w:autoSpaceDE w:val="0"/>
        <w:ind w:left="284" w:hanging="284"/>
        <w:jc w:val="both"/>
        <w:rPr>
          <w:rFonts w:asciiTheme="majorHAnsi" w:hAnsiTheme="majorHAnsi" w:cstheme="majorHAnsi"/>
          <w:sz w:val="20"/>
          <w:szCs w:val="20"/>
        </w:rPr>
      </w:pPr>
      <w:r w:rsidRPr="00500230">
        <w:rPr>
          <w:rFonts w:asciiTheme="majorHAnsi" w:hAnsiTheme="majorHAnsi" w:cstheme="majorHAnsi"/>
          <w:sz w:val="20"/>
          <w:szCs w:val="20"/>
        </w:rPr>
        <w:lastRenderedPageBreak/>
        <w:t>W przypadku podwykonawstwa, Zamawiający ureguluje należność Wykonawcy, po udokumentowaniu przez Wykonawcę płatności dla podwykonawców (lub dalszym podwykonawcom).</w:t>
      </w:r>
    </w:p>
    <w:p w:rsidR="00500230" w:rsidRPr="00500230" w:rsidRDefault="00500230" w:rsidP="00A75357">
      <w:pPr>
        <w:pStyle w:val="Akapitzlist"/>
        <w:widowControl w:val="0"/>
        <w:numPr>
          <w:ilvl w:val="0"/>
          <w:numId w:val="67"/>
        </w:numPr>
        <w:suppressAutoHyphens/>
        <w:autoSpaceDE w:val="0"/>
        <w:ind w:left="284" w:hanging="284"/>
        <w:jc w:val="both"/>
        <w:rPr>
          <w:rFonts w:asciiTheme="majorHAnsi" w:hAnsiTheme="majorHAnsi" w:cstheme="majorHAnsi"/>
          <w:sz w:val="20"/>
          <w:szCs w:val="20"/>
        </w:rPr>
      </w:pPr>
      <w:r w:rsidRPr="00500230">
        <w:rPr>
          <w:rFonts w:asciiTheme="majorHAnsi" w:hAnsiTheme="majorHAnsi" w:cstheme="majorHAnsi"/>
          <w:sz w:val="20"/>
          <w:szCs w:val="20"/>
        </w:rPr>
        <w:t>Wykonawca wystawi fakturę Zamawiającemu po dokonaniu zapłaty podwykonawcy.</w:t>
      </w:r>
    </w:p>
    <w:p w:rsidR="00500230" w:rsidRPr="00500230" w:rsidRDefault="00500230" w:rsidP="00A75357">
      <w:pPr>
        <w:pStyle w:val="Akapitzlist"/>
        <w:widowControl w:val="0"/>
        <w:numPr>
          <w:ilvl w:val="0"/>
          <w:numId w:val="67"/>
        </w:numPr>
        <w:suppressAutoHyphens/>
        <w:autoSpaceDE w:val="0"/>
        <w:ind w:left="284" w:hanging="284"/>
        <w:jc w:val="both"/>
        <w:rPr>
          <w:rFonts w:asciiTheme="majorHAnsi" w:hAnsiTheme="majorHAnsi" w:cstheme="majorHAnsi"/>
          <w:sz w:val="20"/>
          <w:szCs w:val="20"/>
        </w:rPr>
      </w:pPr>
      <w:r w:rsidRPr="00500230">
        <w:rPr>
          <w:rFonts w:asciiTheme="majorHAnsi" w:hAnsiTheme="majorHAnsi" w:cstheme="majorHAnsi"/>
          <w:sz w:val="20"/>
          <w:szCs w:val="20"/>
        </w:rPr>
        <w:t xml:space="preserve">Wykonawca (podwykonawca lub dalszy podwykonawca), zamierzający zawrzeć umowę </w:t>
      </w:r>
      <w:r w:rsidRPr="00500230">
        <w:rPr>
          <w:rFonts w:asciiTheme="majorHAnsi" w:hAnsiTheme="majorHAnsi" w:cstheme="majorHAnsi"/>
          <w:sz w:val="20"/>
          <w:szCs w:val="20"/>
        </w:rPr>
        <w:br/>
        <w:t xml:space="preserve">o podwykonawstwo, (której przedmiotem są roboty budowlane) jest obowiązany, w trakcie realizacji niniejszej umowy, do przedłożenia Zamawiającemu projektu tej umowy (w tym także projektu jej zmiany) oraz poświadczonej za zgodność z oryginałem kopii zawartej  umowy </w:t>
      </w:r>
      <w:r w:rsidRPr="00500230">
        <w:rPr>
          <w:rFonts w:asciiTheme="majorHAnsi" w:hAnsiTheme="majorHAnsi" w:cstheme="majorHAnsi"/>
          <w:sz w:val="20"/>
          <w:szCs w:val="20"/>
        </w:rPr>
        <w:br/>
        <w:t>o podwykonawstwo, której przedmiotem są roboty budowlane, i jej zmian.</w:t>
      </w:r>
    </w:p>
    <w:p w:rsidR="00500230" w:rsidRPr="00500230" w:rsidRDefault="00500230" w:rsidP="00A75357">
      <w:pPr>
        <w:pStyle w:val="Akapitzlist"/>
        <w:widowControl w:val="0"/>
        <w:numPr>
          <w:ilvl w:val="0"/>
          <w:numId w:val="67"/>
        </w:numPr>
        <w:tabs>
          <w:tab w:val="left" w:pos="284"/>
        </w:tabs>
        <w:suppressAutoHyphens/>
        <w:autoSpaceDE w:val="0"/>
        <w:ind w:left="284" w:hanging="284"/>
        <w:jc w:val="both"/>
        <w:rPr>
          <w:rFonts w:asciiTheme="majorHAnsi" w:hAnsiTheme="majorHAnsi" w:cstheme="majorHAnsi"/>
          <w:sz w:val="20"/>
          <w:szCs w:val="20"/>
        </w:rPr>
      </w:pPr>
      <w:r w:rsidRPr="00500230">
        <w:rPr>
          <w:rFonts w:asciiTheme="majorHAnsi" w:hAnsiTheme="majorHAnsi" w:cstheme="majorHAnsi"/>
          <w:sz w:val="20"/>
          <w:szCs w:val="20"/>
        </w:rPr>
        <w:t xml:space="preserve">Wykonawca (podwykonawca lub dalszy podwykonawca)  przedmiotu umowy przedkłada Zamawiającemu poświadczoną za zgodność z oryginałem kopię zawartej umowy </w:t>
      </w:r>
      <w:r w:rsidRPr="00500230">
        <w:rPr>
          <w:rFonts w:asciiTheme="majorHAnsi" w:hAnsiTheme="majorHAnsi" w:cstheme="majorHAnsi"/>
          <w:sz w:val="20"/>
          <w:szCs w:val="20"/>
        </w:rPr>
        <w:br/>
        <w:t>o podwykonawstwo, której przedmiotem są roboty budowlane, w terminie 7 dni od dnia jej zawarcia.</w:t>
      </w:r>
    </w:p>
    <w:p w:rsidR="00500230" w:rsidRPr="00500230" w:rsidRDefault="00500230" w:rsidP="00A75357">
      <w:pPr>
        <w:pStyle w:val="Akapitzlist"/>
        <w:widowControl w:val="0"/>
        <w:numPr>
          <w:ilvl w:val="0"/>
          <w:numId w:val="67"/>
        </w:numPr>
        <w:suppressAutoHyphens/>
        <w:autoSpaceDE w:val="0"/>
        <w:ind w:left="284" w:hanging="284"/>
        <w:jc w:val="both"/>
        <w:rPr>
          <w:rFonts w:asciiTheme="majorHAnsi" w:hAnsiTheme="majorHAnsi" w:cstheme="majorHAnsi"/>
          <w:sz w:val="20"/>
          <w:szCs w:val="20"/>
        </w:rPr>
      </w:pPr>
      <w:r w:rsidRPr="00500230">
        <w:rPr>
          <w:rFonts w:asciiTheme="majorHAnsi" w:hAnsiTheme="majorHAnsi" w:cstheme="majorHAnsi"/>
          <w:sz w:val="20"/>
          <w:szCs w:val="20"/>
        </w:rPr>
        <w:t xml:space="preserve">Zamawiający w terminie, maksymalnie, 30 dniowym (od otrzymania projektu umowy </w:t>
      </w:r>
      <w:r w:rsidRPr="00500230">
        <w:rPr>
          <w:rFonts w:asciiTheme="majorHAnsi" w:hAnsiTheme="majorHAnsi" w:cstheme="majorHAnsi"/>
          <w:sz w:val="20"/>
          <w:szCs w:val="20"/>
        </w:rPr>
        <w:br/>
        <w:t xml:space="preserve">o podwykonawstwo lub projektu jej zmiany) zgłosi zastrzeżenia do w/w projektów umów </w:t>
      </w:r>
      <w:r w:rsidRPr="00500230">
        <w:rPr>
          <w:rFonts w:asciiTheme="majorHAnsi" w:hAnsiTheme="majorHAnsi" w:cstheme="majorHAnsi"/>
          <w:sz w:val="20"/>
          <w:szCs w:val="20"/>
        </w:rPr>
        <w:br/>
        <w:t xml:space="preserve">o podwykonawstwo, której przedmiotem są roboty budowlane i do projektu jej zmiany </w:t>
      </w:r>
      <w:r w:rsidRPr="00500230">
        <w:rPr>
          <w:rFonts w:asciiTheme="majorHAnsi" w:hAnsiTheme="majorHAnsi" w:cstheme="majorHAnsi"/>
          <w:sz w:val="20"/>
          <w:szCs w:val="20"/>
        </w:rPr>
        <w:br/>
        <w:t>lub sprzeciwu do umowy o podwykonawstwo, której przedmiotem są roboty budowlane i do jej zmian.</w:t>
      </w:r>
    </w:p>
    <w:p w:rsidR="00500230" w:rsidRPr="00500230" w:rsidRDefault="00500230" w:rsidP="00A75357">
      <w:pPr>
        <w:pStyle w:val="Akapitzlist"/>
        <w:widowControl w:val="0"/>
        <w:numPr>
          <w:ilvl w:val="0"/>
          <w:numId w:val="67"/>
        </w:numPr>
        <w:suppressAutoHyphens/>
        <w:autoSpaceDE w:val="0"/>
        <w:ind w:left="284" w:hanging="284"/>
        <w:jc w:val="both"/>
        <w:rPr>
          <w:rFonts w:asciiTheme="majorHAnsi" w:hAnsiTheme="majorHAnsi" w:cstheme="majorHAnsi"/>
          <w:sz w:val="20"/>
          <w:szCs w:val="20"/>
        </w:rPr>
      </w:pPr>
      <w:r w:rsidRPr="00500230">
        <w:rPr>
          <w:rFonts w:asciiTheme="majorHAnsi" w:hAnsiTheme="majorHAnsi" w:cstheme="majorHAnsi"/>
          <w:sz w:val="20"/>
          <w:szCs w:val="20"/>
        </w:rPr>
        <w:t>Niezgłoszenie pisemnych zastrzeżeń do przedłożonego projektu  umowy o  podwykonawstwo, której przedmiotem są roboty budowlane, w terminie określonym ust. 7, uważa się za akceptację projektu umowy przez Zamawiającego.</w:t>
      </w:r>
    </w:p>
    <w:p w:rsidR="00500230" w:rsidRPr="00500230" w:rsidRDefault="00500230" w:rsidP="00A75357">
      <w:pPr>
        <w:pStyle w:val="Akapitzlist"/>
        <w:widowControl w:val="0"/>
        <w:numPr>
          <w:ilvl w:val="0"/>
          <w:numId w:val="67"/>
        </w:numPr>
        <w:suppressAutoHyphens/>
        <w:autoSpaceDE w:val="0"/>
        <w:ind w:left="284" w:hanging="284"/>
        <w:jc w:val="both"/>
        <w:rPr>
          <w:rFonts w:asciiTheme="majorHAnsi" w:hAnsiTheme="majorHAnsi" w:cstheme="majorHAnsi"/>
          <w:sz w:val="20"/>
          <w:szCs w:val="20"/>
        </w:rPr>
      </w:pPr>
      <w:r w:rsidRPr="00500230">
        <w:rPr>
          <w:rFonts w:asciiTheme="majorHAnsi" w:hAnsiTheme="majorHAnsi" w:cstheme="majorHAnsi"/>
          <w:sz w:val="20"/>
          <w:szCs w:val="20"/>
        </w:rPr>
        <w:t>Niezgłoszenie pisemnego sprzeciwu do przedłożonej umowy o podwykonawstwo, której przedmiotem są roboty budowlane, w terminie określonym w ust. 7, uważa się za akceptację umowy przez Zamawiającego.</w:t>
      </w:r>
    </w:p>
    <w:p w:rsidR="00500230" w:rsidRPr="00500230" w:rsidRDefault="00500230" w:rsidP="00A75357">
      <w:pPr>
        <w:pStyle w:val="Akapitzlist"/>
        <w:widowControl w:val="0"/>
        <w:numPr>
          <w:ilvl w:val="0"/>
          <w:numId w:val="67"/>
        </w:numPr>
        <w:suppressAutoHyphens/>
        <w:autoSpaceDE w:val="0"/>
        <w:ind w:left="284" w:hanging="284"/>
        <w:jc w:val="both"/>
        <w:rPr>
          <w:rFonts w:asciiTheme="majorHAnsi" w:hAnsiTheme="majorHAnsi" w:cstheme="majorHAnsi"/>
          <w:sz w:val="20"/>
          <w:szCs w:val="20"/>
        </w:rPr>
      </w:pPr>
      <w:r w:rsidRPr="00500230">
        <w:rPr>
          <w:rFonts w:asciiTheme="majorHAnsi" w:hAnsiTheme="majorHAnsi" w:cstheme="majorHAnsi"/>
          <w:sz w:val="20"/>
          <w:szCs w:val="20"/>
        </w:rPr>
        <w:t xml:space="preserve">Wykonawca  zamówienia przedkłada Zamawiającemu poświadczoną za zgodność z oryginałem kopię zawartej umowy o podwykonawstwo (oraz ich zmian), której przedmiotem są dostawy </w:t>
      </w:r>
      <w:r w:rsidRPr="00500230">
        <w:rPr>
          <w:rFonts w:asciiTheme="majorHAnsi" w:hAnsiTheme="majorHAnsi" w:cstheme="majorHAnsi"/>
          <w:sz w:val="20"/>
          <w:szCs w:val="20"/>
        </w:rPr>
        <w:br/>
        <w:t xml:space="preserve">lub usługi, w terminie 7 dni od dnia jej zawarcia, z wyłączeniem umów o podwykonawstwo, </w:t>
      </w:r>
      <w:r w:rsidRPr="00500230">
        <w:rPr>
          <w:rFonts w:asciiTheme="majorHAnsi" w:hAnsiTheme="majorHAnsi" w:cstheme="majorHAnsi"/>
          <w:sz w:val="20"/>
          <w:szCs w:val="20"/>
        </w:rPr>
        <w:br/>
        <w:t xml:space="preserve">o wartości mniejszej niż 0,5% wartości umowy w sprawie zamówienia publicznego oraz umów </w:t>
      </w:r>
      <w:r w:rsidRPr="00500230">
        <w:rPr>
          <w:rFonts w:asciiTheme="majorHAnsi" w:hAnsiTheme="majorHAnsi" w:cstheme="majorHAnsi"/>
          <w:sz w:val="20"/>
          <w:szCs w:val="20"/>
        </w:rPr>
        <w:br/>
        <w:t xml:space="preserve">o podwykonawstwo, których przedmiot został wskazany przez zamawiającego w specyfikacji istotnych warunków zamówienia, jako niepodlegający niniejszemu obowiązkowi. Wyłączenie, </w:t>
      </w:r>
      <w:r w:rsidRPr="00500230">
        <w:rPr>
          <w:rFonts w:asciiTheme="majorHAnsi" w:hAnsiTheme="majorHAnsi" w:cstheme="majorHAnsi"/>
          <w:sz w:val="20"/>
          <w:szCs w:val="20"/>
        </w:rPr>
        <w:br/>
        <w:t xml:space="preserve">o którym mowa w zdaniu pierwszym, nie dotyczy umów o podwykonawstwo o wartości większej </w:t>
      </w:r>
      <w:r w:rsidRPr="00500230">
        <w:rPr>
          <w:rFonts w:asciiTheme="majorHAnsi" w:hAnsiTheme="majorHAnsi" w:cstheme="majorHAnsi"/>
          <w:sz w:val="20"/>
          <w:szCs w:val="20"/>
        </w:rPr>
        <w:br/>
        <w:t>niż 50.000 zł.</w:t>
      </w:r>
    </w:p>
    <w:p w:rsidR="00500230" w:rsidRPr="00500230" w:rsidRDefault="00500230" w:rsidP="00A75357">
      <w:pPr>
        <w:pStyle w:val="Akapitzlist"/>
        <w:widowControl w:val="0"/>
        <w:numPr>
          <w:ilvl w:val="0"/>
          <w:numId w:val="67"/>
        </w:numPr>
        <w:suppressAutoHyphens/>
        <w:autoSpaceDE w:val="0"/>
        <w:ind w:left="284" w:hanging="284"/>
        <w:jc w:val="both"/>
        <w:rPr>
          <w:rFonts w:asciiTheme="majorHAnsi" w:hAnsiTheme="majorHAnsi" w:cstheme="majorHAnsi"/>
          <w:sz w:val="20"/>
          <w:szCs w:val="20"/>
        </w:rPr>
      </w:pPr>
      <w:r w:rsidRPr="00500230">
        <w:rPr>
          <w:rFonts w:asciiTheme="majorHAnsi" w:hAnsiTheme="majorHAnsi" w:cstheme="majorHAns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w:t>
      </w:r>
      <w:r w:rsidRPr="00500230">
        <w:rPr>
          <w:rFonts w:asciiTheme="majorHAnsi" w:hAnsiTheme="majorHAnsi" w:cstheme="majorHAnsi"/>
          <w:sz w:val="20"/>
          <w:szCs w:val="20"/>
        </w:rPr>
        <w:br/>
        <w:t>w przypadku uchylenia się od obowiązku zapłaty odpowiednio przez wykonawcę, podwykonawcę lub dalszego podwykonawcę zamówienia na roboty budowlane w terminie 30 dni.</w:t>
      </w:r>
    </w:p>
    <w:p w:rsidR="00500230" w:rsidRPr="00500230" w:rsidRDefault="00500230" w:rsidP="00A75357">
      <w:pPr>
        <w:pStyle w:val="Akapitzlist"/>
        <w:widowControl w:val="0"/>
        <w:numPr>
          <w:ilvl w:val="0"/>
          <w:numId w:val="67"/>
        </w:numPr>
        <w:suppressAutoHyphens/>
        <w:autoSpaceDE w:val="0"/>
        <w:ind w:left="284" w:hanging="284"/>
        <w:jc w:val="both"/>
        <w:rPr>
          <w:rFonts w:asciiTheme="majorHAnsi" w:hAnsiTheme="majorHAnsi" w:cstheme="majorHAnsi"/>
          <w:sz w:val="20"/>
          <w:szCs w:val="20"/>
        </w:rPr>
      </w:pPr>
      <w:r w:rsidRPr="00500230">
        <w:rPr>
          <w:rFonts w:asciiTheme="majorHAnsi" w:hAnsiTheme="majorHAnsi" w:cstheme="majorHAnsi"/>
          <w:sz w:val="20"/>
          <w:szCs w:val="20"/>
        </w:rPr>
        <w:t xml:space="preserve">Wynagrodzenie, o którym mowa powyżej, dotyczy wyłącznie należności powstałych </w:t>
      </w:r>
      <w:r w:rsidRPr="00500230">
        <w:rPr>
          <w:rFonts w:asciiTheme="majorHAnsi" w:hAnsiTheme="majorHAnsi" w:cstheme="majorHAnsi"/>
          <w:sz w:val="20"/>
          <w:szCs w:val="20"/>
        </w:rPr>
        <w:br/>
        <w:t xml:space="preserve">po zaakceptowaniu przez Zamawiającego umowy o podwykonawstwo, której przedmiotem </w:t>
      </w:r>
      <w:r w:rsidRPr="00500230">
        <w:rPr>
          <w:rFonts w:asciiTheme="majorHAnsi" w:hAnsiTheme="majorHAnsi" w:cstheme="majorHAnsi"/>
          <w:sz w:val="20"/>
          <w:szCs w:val="20"/>
        </w:rPr>
        <w:br/>
        <w:t xml:space="preserve">są roboty budowlane lub po przedłożeniu Zamawiającemu poświadczonej za zgodność </w:t>
      </w:r>
      <w:r w:rsidRPr="00500230">
        <w:rPr>
          <w:rFonts w:asciiTheme="majorHAnsi" w:hAnsiTheme="majorHAnsi" w:cstheme="majorHAnsi"/>
          <w:sz w:val="20"/>
          <w:szCs w:val="20"/>
        </w:rPr>
        <w:br/>
        <w:t>z oryginałem kopii umowy o podwykonawstwo, której przedmiotem są dostawy lub usługi.</w:t>
      </w:r>
    </w:p>
    <w:p w:rsidR="00500230" w:rsidRPr="00500230" w:rsidRDefault="00500230" w:rsidP="00A75357">
      <w:pPr>
        <w:pStyle w:val="Akapitzlist"/>
        <w:widowControl w:val="0"/>
        <w:numPr>
          <w:ilvl w:val="0"/>
          <w:numId w:val="67"/>
        </w:numPr>
        <w:suppressAutoHyphens/>
        <w:autoSpaceDE w:val="0"/>
        <w:ind w:left="284" w:hanging="284"/>
        <w:jc w:val="both"/>
        <w:rPr>
          <w:rFonts w:asciiTheme="majorHAnsi" w:hAnsiTheme="majorHAnsi" w:cstheme="majorHAnsi"/>
          <w:sz w:val="20"/>
          <w:szCs w:val="20"/>
        </w:rPr>
      </w:pPr>
      <w:r w:rsidRPr="00500230">
        <w:rPr>
          <w:rFonts w:asciiTheme="majorHAnsi" w:hAnsiTheme="majorHAnsi" w:cstheme="majorHAnsi"/>
          <w:sz w:val="20"/>
          <w:szCs w:val="20"/>
        </w:rPr>
        <w:t>Bezpośrednia zapłata obejmuje wyłącznie należne wynagrodzenie, bez odsetek, należnych podwykonawcy lub dalszemu podwykonawcy.</w:t>
      </w:r>
    </w:p>
    <w:p w:rsidR="00500230" w:rsidRPr="00500230" w:rsidRDefault="00500230" w:rsidP="00500230">
      <w:pPr>
        <w:pStyle w:val="Akapitzlist"/>
        <w:ind w:left="284"/>
        <w:jc w:val="both"/>
        <w:rPr>
          <w:rFonts w:asciiTheme="majorHAnsi" w:hAnsiTheme="majorHAnsi" w:cstheme="majorHAnsi"/>
          <w:sz w:val="20"/>
          <w:szCs w:val="20"/>
        </w:rPr>
      </w:pPr>
    </w:p>
    <w:p w:rsidR="00500230" w:rsidRPr="00500230" w:rsidRDefault="00500230" w:rsidP="00500230">
      <w:pPr>
        <w:jc w:val="center"/>
        <w:rPr>
          <w:rFonts w:asciiTheme="majorHAnsi" w:hAnsiTheme="majorHAnsi" w:cstheme="majorHAnsi"/>
          <w:b/>
          <w:sz w:val="20"/>
          <w:szCs w:val="20"/>
        </w:rPr>
      </w:pPr>
    </w:p>
    <w:p w:rsidR="00500230" w:rsidRPr="00500230" w:rsidRDefault="00500230" w:rsidP="00500230">
      <w:pPr>
        <w:jc w:val="center"/>
        <w:rPr>
          <w:rFonts w:asciiTheme="majorHAnsi" w:hAnsiTheme="majorHAnsi" w:cstheme="majorHAnsi"/>
          <w:b/>
          <w:sz w:val="20"/>
          <w:szCs w:val="20"/>
        </w:rPr>
      </w:pPr>
      <w:r w:rsidRPr="00500230">
        <w:rPr>
          <w:rFonts w:asciiTheme="majorHAnsi" w:hAnsiTheme="majorHAnsi" w:cstheme="majorHAnsi"/>
          <w:b/>
          <w:sz w:val="20"/>
          <w:szCs w:val="20"/>
        </w:rPr>
        <w:t>§ 3</w:t>
      </w:r>
    </w:p>
    <w:p w:rsidR="00500230" w:rsidRPr="00500230" w:rsidRDefault="00500230" w:rsidP="00A75357">
      <w:pPr>
        <w:pStyle w:val="Akapitzlist"/>
        <w:numPr>
          <w:ilvl w:val="0"/>
          <w:numId w:val="68"/>
        </w:numPr>
        <w:tabs>
          <w:tab w:val="left" w:pos="284"/>
        </w:tabs>
        <w:spacing w:before="120"/>
        <w:ind w:left="284" w:hanging="284"/>
        <w:contextualSpacing/>
        <w:jc w:val="both"/>
        <w:rPr>
          <w:rFonts w:asciiTheme="majorHAnsi" w:hAnsiTheme="majorHAnsi" w:cstheme="majorHAnsi"/>
          <w:sz w:val="20"/>
          <w:szCs w:val="20"/>
          <w:lang w:eastAsia="en-US"/>
        </w:rPr>
      </w:pPr>
      <w:r w:rsidRPr="00500230">
        <w:rPr>
          <w:rFonts w:asciiTheme="majorHAnsi" w:hAnsiTheme="majorHAnsi" w:cstheme="majorHAnsi"/>
          <w:sz w:val="20"/>
          <w:szCs w:val="20"/>
        </w:rPr>
        <w:t xml:space="preserve">Zamawiający wymaga zatrudnienia na podstawie umowy o pracę przez Wykonawcę </w:t>
      </w:r>
      <w:r w:rsidRPr="00500230">
        <w:rPr>
          <w:rFonts w:asciiTheme="majorHAnsi" w:hAnsiTheme="majorHAnsi" w:cstheme="majorHAnsi"/>
          <w:sz w:val="20"/>
          <w:szCs w:val="20"/>
        </w:rPr>
        <w:br/>
        <w:t>lub podwykonawcę osób wykonujących czynności w trakcie realizacji przedmiotu umowy: roboty budowlane polegające na wykonaniu warstw konstrukcyjnych.</w:t>
      </w:r>
    </w:p>
    <w:p w:rsidR="00500230" w:rsidRPr="00500230" w:rsidRDefault="00500230" w:rsidP="00A75357">
      <w:pPr>
        <w:pStyle w:val="Akapitzlist"/>
        <w:numPr>
          <w:ilvl w:val="0"/>
          <w:numId w:val="68"/>
        </w:numPr>
        <w:tabs>
          <w:tab w:val="left" w:pos="284"/>
        </w:tabs>
        <w:spacing w:before="120"/>
        <w:ind w:left="284" w:hanging="284"/>
        <w:contextualSpacing/>
        <w:jc w:val="both"/>
        <w:rPr>
          <w:rFonts w:asciiTheme="majorHAnsi" w:hAnsiTheme="majorHAnsi" w:cstheme="majorHAnsi"/>
          <w:sz w:val="20"/>
          <w:szCs w:val="20"/>
          <w:lang w:eastAsia="en-US"/>
        </w:rPr>
      </w:pPr>
      <w:r w:rsidRPr="00500230">
        <w:rPr>
          <w:rFonts w:asciiTheme="majorHAnsi" w:hAnsiTheme="majorHAnsi" w:cstheme="majorHAnsi"/>
          <w:sz w:val="20"/>
          <w:szCs w:val="20"/>
        </w:rPr>
        <w:t xml:space="preserve">W trakcie realizacji umowy Zamawiający uprawniony jest do wykonywania czynności kontrolnych </w:t>
      </w:r>
      <w:r w:rsidRPr="00500230">
        <w:rPr>
          <w:rFonts w:asciiTheme="majorHAnsi" w:hAnsiTheme="majorHAnsi" w:cstheme="majorHAnsi"/>
          <w:color w:val="000000"/>
          <w:sz w:val="20"/>
          <w:szCs w:val="20"/>
        </w:rPr>
        <w:t>wobec Wykonawcy odnośnie</w:t>
      </w:r>
      <w:r w:rsidRPr="00500230">
        <w:rPr>
          <w:rFonts w:asciiTheme="majorHAnsi" w:hAnsiTheme="majorHAnsi" w:cstheme="majorHAnsi"/>
          <w:sz w:val="20"/>
          <w:szCs w:val="20"/>
        </w:rPr>
        <w:t xml:space="preserve"> spełniania przez Wykonawcę lub podwykonawcę wymogu zatrudnienia na podstawie umowy o pracę osób wykonujących wskazane w</w:t>
      </w:r>
      <w:r w:rsidRPr="00500230">
        <w:rPr>
          <w:rFonts w:asciiTheme="majorHAnsi" w:hAnsiTheme="majorHAnsi" w:cstheme="majorHAnsi"/>
          <w:sz w:val="20"/>
          <w:szCs w:val="20"/>
        </w:rPr>
        <w:tab/>
        <w:t>ust. 1 czynności.</w:t>
      </w:r>
    </w:p>
    <w:p w:rsidR="00500230" w:rsidRPr="00500230" w:rsidRDefault="00500230" w:rsidP="00A75357">
      <w:pPr>
        <w:pStyle w:val="Akapitzlist"/>
        <w:numPr>
          <w:ilvl w:val="0"/>
          <w:numId w:val="68"/>
        </w:numPr>
        <w:tabs>
          <w:tab w:val="left" w:pos="284"/>
        </w:tabs>
        <w:ind w:left="284" w:hanging="284"/>
        <w:jc w:val="both"/>
        <w:rPr>
          <w:rFonts w:asciiTheme="majorHAnsi" w:hAnsiTheme="majorHAnsi" w:cstheme="majorHAnsi"/>
          <w:sz w:val="20"/>
          <w:szCs w:val="20"/>
        </w:rPr>
      </w:pPr>
      <w:r w:rsidRPr="00500230">
        <w:rPr>
          <w:rFonts w:asciiTheme="majorHAnsi" w:hAnsiTheme="majorHAnsi" w:cstheme="majorHAnsi"/>
          <w:sz w:val="20"/>
          <w:szCs w:val="20"/>
        </w:rPr>
        <w:t xml:space="preserve">Z tytułu niespełnienia przez </w:t>
      </w:r>
      <w:r w:rsidRPr="00500230">
        <w:rPr>
          <w:rFonts w:asciiTheme="majorHAnsi" w:hAnsiTheme="majorHAnsi" w:cstheme="majorHAnsi"/>
          <w:color w:val="000000"/>
          <w:sz w:val="20"/>
          <w:szCs w:val="20"/>
        </w:rPr>
        <w:t xml:space="preserve">Wykonawcę lub podwykonawcę wymogu zatrudnienia na podstawie umowy o pracę osób wykonujących wskazane w ust. 1 czynności Zamawiający przewiduje sankcję w postaci obowiązku zapłaty przez wykonawcę kary umownej w wysokości 10 % wynagrodzenia określonego w §10 ust. 4. Niezłożenie przez Wykonawcę w wyznaczonym przez zamawiającego terminie żądanych przez Zamawiającego dowodów w celu potwierdzenia spełnienia </w:t>
      </w:r>
      <w:r w:rsidRPr="00500230">
        <w:rPr>
          <w:rFonts w:asciiTheme="majorHAnsi" w:hAnsiTheme="majorHAnsi" w:cstheme="majorHAnsi"/>
          <w:sz w:val="20"/>
          <w:szCs w:val="20"/>
        </w:rPr>
        <w:t xml:space="preserve">przez </w:t>
      </w:r>
      <w:r w:rsidRPr="00500230">
        <w:rPr>
          <w:rFonts w:asciiTheme="majorHAnsi" w:hAnsiTheme="majorHAnsi" w:cstheme="majorHAnsi"/>
          <w:color w:val="000000"/>
          <w:sz w:val="20"/>
          <w:szCs w:val="20"/>
        </w:rPr>
        <w:t xml:space="preserve">Wykonawcę lub podwykonawcę wymogu zatrudnienia na podstawie umowy o pracę traktowane będzie jako </w:t>
      </w:r>
      <w:r w:rsidRPr="00500230">
        <w:rPr>
          <w:rFonts w:asciiTheme="majorHAnsi" w:hAnsiTheme="majorHAnsi" w:cstheme="majorHAnsi"/>
          <w:sz w:val="20"/>
          <w:szCs w:val="20"/>
        </w:rPr>
        <w:t xml:space="preserve">niespełnienie przez </w:t>
      </w:r>
      <w:r w:rsidRPr="00500230">
        <w:rPr>
          <w:rFonts w:asciiTheme="majorHAnsi" w:hAnsiTheme="majorHAnsi" w:cstheme="majorHAnsi"/>
          <w:color w:val="000000"/>
          <w:sz w:val="20"/>
          <w:szCs w:val="20"/>
        </w:rPr>
        <w:t xml:space="preserve">Wykonawcę lub </w:t>
      </w:r>
      <w:r w:rsidRPr="00500230">
        <w:rPr>
          <w:rFonts w:asciiTheme="majorHAnsi" w:hAnsiTheme="majorHAnsi" w:cstheme="majorHAnsi"/>
          <w:color w:val="000000"/>
          <w:sz w:val="20"/>
          <w:szCs w:val="20"/>
        </w:rPr>
        <w:lastRenderedPageBreak/>
        <w:t xml:space="preserve">podwykonawcę wymogu zatrudnienia </w:t>
      </w:r>
      <w:r w:rsidRPr="00500230">
        <w:rPr>
          <w:rFonts w:asciiTheme="majorHAnsi" w:hAnsiTheme="majorHAnsi" w:cstheme="majorHAnsi"/>
          <w:color w:val="000000"/>
          <w:sz w:val="20"/>
          <w:szCs w:val="20"/>
        </w:rPr>
        <w:br/>
        <w:t xml:space="preserve">na podstawie umowy o pracę osób wykonujących wskazane w ust. 1 czynności. </w:t>
      </w:r>
    </w:p>
    <w:p w:rsidR="00500230" w:rsidRPr="00500230" w:rsidRDefault="00500230" w:rsidP="00A75357">
      <w:pPr>
        <w:pStyle w:val="Akapitzlist"/>
        <w:numPr>
          <w:ilvl w:val="0"/>
          <w:numId w:val="68"/>
        </w:numPr>
        <w:spacing w:before="120"/>
        <w:ind w:left="284" w:hanging="284"/>
        <w:contextualSpacing/>
        <w:jc w:val="both"/>
        <w:rPr>
          <w:rFonts w:asciiTheme="majorHAnsi" w:hAnsiTheme="majorHAnsi" w:cstheme="majorHAnsi"/>
          <w:sz w:val="20"/>
          <w:szCs w:val="20"/>
        </w:rPr>
      </w:pPr>
      <w:r w:rsidRPr="00500230">
        <w:rPr>
          <w:rFonts w:asciiTheme="majorHAnsi" w:hAnsiTheme="majorHAnsi" w:cstheme="majorHAnsi"/>
          <w:color w:val="000000"/>
          <w:sz w:val="20"/>
          <w:szCs w:val="20"/>
        </w:rPr>
        <w:t xml:space="preserve">W przypadku uzasadnionych wątpliwości co do przestrzegania prawa pracy przez wykonawcę </w:t>
      </w:r>
      <w:r w:rsidRPr="00500230">
        <w:rPr>
          <w:rFonts w:asciiTheme="majorHAnsi" w:hAnsiTheme="majorHAnsi" w:cstheme="majorHAnsi"/>
          <w:color w:val="000000"/>
          <w:sz w:val="20"/>
          <w:szCs w:val="20"/>
        </w:rPr>
        <w:br/>
        <w:t>lub podwykonawcę, Zamawiający może zwrócić się o przeprowadzenie kontroli przez Państwową</w:t>
      </w:r>
      <w:r w:rsidRPr="00500230">
        <w:rPr>
          <w:rFonts w:asciiTheme="majorHAnsi" w:hAnsiTheme="majorHAnsi" w:cstheme="majorHAnsi"/>
          <w:sz w:val="20"/>
          <w:szCs w:val="20"/>
        </w:rPr>
        <w:t xml:space="preserve"> Inspekcję Pracy.</w:t>
      </w:r>
    </w:p>
    <w:p w:rsidR="00500230" w:rsidRPr="00500230" w:rsidRDefault="00500230" w:rsidP="00500230">
      <w:pPr>
        <w:pStyle w:val="Akapitzlist"/>
        <w:spacing w:before="120"/>
        <w:ind w:left="284"/>
        <w:contextualSpacing/>
        <w:jc w:val="both"/>
        <w:rPr>
          <w:rFonts w:asciiTheme="majorHAnsi" w:hAnsiTheme="majorHAnsi" w:cstheme="majorHAnsi"/>
          <w:sz w:val="20"/>
          <w:szCs w:val="20"/>
        </w:rPr>
      </w:pPr>
    </w:p>
    <w:p w:rsidR="00500230" w:rsidRPr="00500230" w:rsidRDefault="00500230" w:rsidP="00500230">
      <w:pPr>
        <w:shd w:val="clear" w:color="auto" w:fill="FFFFFF"/>
        <w:tabs>
          <w:tab w:val="left" w:pos="9180"/>
        </w:tabs>
        <w:ind w:right="73"/>
        <w:jc w:val="center"/>
        <w:rPr>
          <w:rFonts w:asciiTheme="majorHAnsi" w:hAnsiTheme="majorHAnsi" w:cstheme="majorHAnsi"/>
          <w:b/>
          <w:spacing w:val="24"/>
          <w:sz w:val="20"/>
          <w:szCs w:val="20"/>
        </w:rPr>
      </w:pPr>
      <w:r w:rsidRPr="00500230">
        <w:rPr>
          <w:rFonts w:asciiTheme="majorHAnsi" w:hAnsiTheme="majorHAnsi" w:cstheme="majorHAnsi"/>
          <w:b/>
          <w:spacing w:val="24"/>
          <w:sz w:val="20"/>
          <w:szCs w:val="20"/>
        </w:rPr>
        <w:t>§4</w:t>
      </w:r>
    </w:p>
    <w:p w:rsidR="00500230" w:rsidRPr="00500230" w:rsidRDefault="00500230" w:rsidP="00A75357">
      <w:pPr>
        <w:pStyle w:val="Akapitzlist"/>
        <w:widowControl w:val="0"/>
        <w:numPr>
          <w:ilvl w:val="0"/>
          <w:numId w:val="69"/>
        </w:numPr>
        <w:shd w:val="clear" w:color="auto" w:fill="FFFFFF"/>
        <w:suppressAutoHyphens/>
        <w:autoSpaceDE w:val="0"/>
        <w:ind w:left="284" w:right="73" w:hanging="284"/>
        <w:jc w:val="both"/>
        <w:rPr>
          <w:rFonts w:asciiTheme="majorHAnsi" w:hAnsiTheme="majorHAnsi" w:cstheme="majorHAnsi"/>
          <w:sz w:val="20"/>
          <w:szCs w:val="20"/>
        </w:rPr>
      </w:pPr>
      <w:r w:rsidRPr="00500230">
        <w:rPr>
          <w:rFonts w:asciiTheme="majorHAnsi" w:hAnsiTheme="majorHAnsi" w:cstheme="majorHAnsi"/>
          <w:spacing w:val="2"/>
          <w:sz w:val="20"/>
          <w:szCs w:val="20"/>
        </w:rPr>
        <w:t>Wprowadzenie Wykonawcy przez Zamawiającego na teren budowy</w:t>
      </w:r>
      <w:r w:rsidRPr="00500230">
        <w:rPr>
          <w:rFonts w:asciiTheme="majorHAnsi" w:hAnsiTheme="majorHAnsi" w:cstheme="majorHAnsi"/>
          <w:sz w:val="20"/>
          <w:szCs w:val="20"/>
        </w:rPr>
        <w:t xml:space="preserve"> nastąpi w terminie </w:t>
      </w:r>
      <w:r w:rsidRPr="00500230">
        <w:rPr>
          <w:rFonts w:asciiTheme="majorHAnsi" w:hAnsiTheme="majorHAnsi" w:cstheme="majorHAnsi"/>
          <w:sz w:val="20"/>
          <w:szCs w:val="20"/>
        </w:rPr>
        <w:br/>
        <w:t>nie później niż ……… dni od dnia podpisania niniejszej umowy i będzie potwierdzone przez Zamawiającego i Wykonawcę protokołem wprowadzenia.</w:t>
      </w:r>
    </w:p>
    <w:p w:rsidR="00500230" w:rsidRPr="00500230" w:rsidRDefault="00500230" w:rsidP="00A75357">
      <w:pPr>
        <w:pStyle w:val="Akapitzlist"/>
        <w:widowControl w:val="0"/>
        <w:numPr>
          <w:ilvl w:val="0"/>
          <w:numId w:val="69"/>
        </w:numPr>
        <w:shd w:val="clear" w:color="auto" w:fill="FFFFFF"/>
        <w:suppressAutoHyphens/>
        <w:autoSpaceDE w:val="0"/>
        <w:ind w:left="284" w:right="73" w:hanging="284"/>
        <w:jc w:val="both"/>
        <w:rPr>
          <w:rFonts w:asciiTheme="majorHAnsi" w:hAnsiTheme="majorHAnsi" w:cstheme="majorHAnsi"/>
          <w:bCs/>
          <w:sz w:val="20"/>
          <w:szCs w:val="20"/>
        </w:rPr>
      </w:pPr>
      <w:r w:rsidRPr="00500230">
        <w:rPr>
          <w:rFonts w:asciiTheme="majorHAnsi" w:hAnsiTheme="majorHAnsi" w:cstheme="majorHAnsi"/>
          <w:bCs/>
          <w:sz w:val="20"/>
          <w:szCs w:val="20"/>
        </w:rPr>
        <w:t>Wykonawca zobowiązuje się do wykonania przedmiotu umowy w terminie</w:t>
      </w:r>
      <w:r w:rsidRPr="00500230">
        <w:rPr>
          <w:rFonts w:asciiTheme="majorHAnsi" w:hAnsiTheme="majorHAnsi" w:cstheme="majorHAnsi"/>
          <w:b/>
          <w:bCs/>
          <w:sz w:val="20"/>
          <w:szCs w:val="20"/>
        </w:rPr>
        <w:t xml:space="preserve"> do </w:t>
      </w:r>
      <w:r w:rsidRPr="00500230">
        <w:rPr>
          <w:rFonts w:asciiTheme="majorHAnsi" w:hAnsiTheme="majorHAnsi" w:cstheme="majorHAnsi"/>
          <w:b/>
          <w:bCs/>
          <w:sz w:val="20"/>
          <w:szCs w:val="20"/>
          <w:u w:val="single"/>
        </w:rPr>
        <w:t>50 dni kalendarzowych</w:t>
      </w:r>
      <w:r w:rsidRPr="00500230">
        <w:rPr>
          <w:rFonts w:asciiTheme="majorHAnsi" w:hAnsiTheme="majorHAnsi" w:cstheme="majorHAnsi"/>
          <w:bCs/>
          <w:sz w:val="20"/>
          <w:szCs w:val="20"/>
        </w:rPr>
        <w:t xml:space="preserve"> licząc od </w:t>
      </w:r>
      <w:r w:rsidRPr="00500230">
        <w:rPr>
          <w:rFonts w:asciiTheme="majorHAnsi" w:hAnsiTheme="majorHAnsi" w:cstheme="majorHAnsi"/>
          <w:b/>
          <w:bCs/>
          <w:sz w:val="20"/>
          <w:szCs w:val="20"/>
        </w:rPr>
        <w:t>dnia wprowadzenia na budowę</w:t>
      </w:r>
      <w:r w:rsidRPr="00500230">
        <w:rPr>
          <w:rFonts w:asciiTheme="majorHAnsi" w:hAnsiTheme="majorHAnsi" w:cstheme="majorHAnsi"/>
          <w:bCs/>
          <w:sz w:val="20"/>
          <w:szCs w:val="20"/>
        </w:rPr>
        <w:t xml:space="preserve">. </w:t>
      </w:r>
    </w:p>
    <w:p w:rsidR="00500230" w:rsidRPr="00500230" w:rsidRDefault="00500230" w:rsidP="00500230">
      <w:pPr>
        <w:shd w:val="clear" w:color="auto" w:fill="FFFFFF"/>
        <w:tabs>
          <w:tab w:val="left" w:pos="720"/>
          <w:tab w:val="left" w:pos="9180"/>
        </w:tabs>
        <w:ind w:right="73"/>
        <w:jc w:val="center"/>
        <w:rPr>
          <w:rFonts w:asciiTheme="majorHAnsi" w:hAnsiTheme="majorHAnsi" w:cstheme="majorHAnsi"/>
          <w:b/>
          <w:spacing w:val="27"/>
          <w:sz w:val="20"/>
          <w:szCs w:val="20"/>
        </w:rPr>
      </w:pPr>
    </w:p>
    <w:p w:rsidR="00500230" w:rsidRPr="00500230" w:rsidRDefault="00500230" w:rsidP="00500230">
      <w:pPr>
        <w:shd w:val="clear" w:color="auto" w:fill="FFFFFF"/>
        <w:tabs>
          <w:tab w:val="left" w:pos="720"/>
          <w:tab w:val="left" w:pos="9180"/>
        </w:tabs>
        <w:ind w:right="73"/>
        <w:jc w:val="center"/>
        <w:rPr>
          <w:rFonts w:asciiTheme="majorHAnsi" w:hAnsiTheme="majorHAnsi" w:cstheme="majorHAnsi"/>
          <w:b/>
          <w:spacing w:val="27"/>
          <w:sz w:val="20"/>
          <w:szCs w:val="20"/>
        </w:rPr>
      </w:pPr>
      <w:r w:rsidRPr="00500230">
        <w:rPr>
          <w:rFonts w:asciiTheme="majorHAnsi" w:hAnsiTheme="majorHAnsi" w:cstheme="majorHAnsi"/>
          <w:b/>
          <w:spacing w:val="27"/>
          <w:sz w:val="20"/>
          <w:szCs w:val="20"/>
        </w:rPr>
        <w:t>§5</w:t>
      </w:r>
    </w:p>
    <w:p w:rsidR="00500230" w:rsidRPr="00500230" w:rsidRDefault="00500230" w:rsidP="00A75357">
      <w:pPr>
        <w:pStyle w:val="Akapitzlist"/>
        <w:widowControl w:val="0"/>
        <w:numPr>
          <w:ilvl w:val="0"/>
          <w:numId w:val="70"/>
        </w:numPr>
        <w:shd w:val="clear" w:color="auto" w:fill="FFFFFF"/>
        <w:tabs>
          <w:tab w:val="left" w:pos="284"/>
        </w:tabs>
        <w:suppressAutoHyphens/>
        <w:autoSpaceDE w:val="0"/>
        <w:ind w:left="284" w:right="73" w:hanging="284"/>
        <w:jc w:val="both"/>
        <w:rPr>
          <w:rFonts w:asciiTheme="majorHAnsi" w:hAnsiTheme="majorHAnsi" w:cstheme="majorHAnsi"/>
          <w:spacing w:val="-1"/>
          <w:sz w:val="20"/>
          <w:szCs w:val="20"/>
        </w:rPr>
      </w:pPr>
      <w:r w:rsidRPr="00500230">
        <w:rPr>
          <w:rFonts w:asciiTheme="majorHAnsi" w:hAnsiTheme="majorHAnsi" w:cstheme="majorHAnsi"/>
          <w:spacing w:val="-1"/>
          <w:sz w:val="20"/>
          <w:szCs w:val="20"/>
        </w:rPr>
        <w:t xml:space="preserve">Zamawiający nie zapewnia Wykonawcy pomieszczeń do przechowywania mienia Wykonawcy </w:t>
      </w:r>
      <w:r w:rsidRPr="00500230">
        <w:rPr>
          <w:rFonts w:asciiTheme="majorHAnsi" w:hAnsiTheme="majorHAnsi" w:cstheme="majorHAnsi"/>
          <w:spacing w:val="-1"/>
          <w:sz w:val="20"/>
          <w:szCs w:val="20"/>
        </w:rPr>
        <w:br/>
        <w:t>oraz materiałów</w:t>
      </w:r>
      <w:r w:rsidRPr="00500230">
        <w:rPr>
          <w:rFonts w:asciiTheme="majorHAnsi" w:hAnsiTheme="majorHAnsi" w:cstheme="majorHAnsi"/>
          <w:spacing w:val="11"/>
          <w:sz w:val="20"/>
          <w:szCs w:val="20"/>
        </w:rPr>
        <w:t xml:space="preserve"> na okres wykonywania przedmiotu umowy</w:t>
      </w:r>
      <w:r w:rsidRPr="00500230">
        <w:rPr>
          <w:rFonts w:asciiTheme="majorHAnsi" w:hAnsiTheme="majorHAnsi" w:cstheme="majorHAnsi"/>
          <w:spacing w:val="-1"/>
          <w:sz w:val="20"/>
          <w:szCs w:val="20"/>
        </w:rPr>
        <w:t>.</w:t>
      </w:r>
    </w:p>
    <w:p w:rsidR="00500230" w:rsidRPr="00500230" w:rsidRDefault="00500230" w:rsidP="00A75357">
      <w:pPr>
        <w:pStyle w:val="Akapitzlist"/>
        <w:widowControl w:val="0"/>
        <w:numPr>
          <w:ilvl w:val="0"/>
          <w:numId w:val="70"/>
        </w:numPr>
        <w:shd w:val="clear" w:color="auto" w:fill="FFFFFF"/>
        <w:tabs>
          <w:tab w:val="left" w:pos="284"/>
        </w:tabs>
        <w:suppressAutoHyphens/>
        <w:autoSpaceDE w:val="0"/>
        <w:ind w:left="284" w:right="73" w:hanging="284"/>
        <w:jc w:val="both"/>
        <w:rPr>
          <w:rFonts w:asciiTheme="majorHAnsi" w:hAnsiTheme="majorHAnsi" w:cstheme="majorHAnsi"/>
          <w:spacing w:val="-1"/>
          <w:sz w:val="20"/>
          <w:szCs w:val="20"/>
        </w:rPr>
      </w:pPr>
      <w:r w:rsidRPr="00500230">
        <w:rPr>
          <w:rFonts w:asciiTheme="majorHAnsi" w:hAnsiTheme="majorHAnsi" w:cstheme="majorHAnsi"/>
          <w:spacing w:val="-1"/>
          <w:sz w:val="20"/>
          <w:szCs w:val="20"/>
        </w:rPr>
        <w:t xml:space="preserve">Zamawiający nie ponosi odpowiedzialności za zaginięcie lub uszkodzenie materiałów, urządzeń </w:t>
      </w:r>
      <w:r w:rsidRPr="00500230">
        <w:rPr>
          <w:rFonts w:asciiTheme="majorHAnsi" w:hAnsiTheme="majorHAnsi" w:cstheme="majorHAnsi"/>
          <w:spacing w:val="-1"/>
          <w:sz w:val="20"/>
          <w:szCs w:val="20"/>
        </w:rPr>
        <w:br/>
        <w:t>i innych rzeczy stanowiących własność Wykonawcy, przechowywanych w związku z realizacją przedmiotu umowy w miejscu wykonywanych robót lub pomieszczeń zaplecza.</w:t>
      </w:r>
    </w:p>
    <w:p w:rsidR="00500230" w:rsidRPr="00500230" w:rsidRDefault="00500230" w:rsidP="00500230">
      <w:pPr>
        <w:shd w:val="clear" w:color="auto" w:fill="FFFFFF"/>
        <w:tabs>
          <w:tab w:val="left" w:pos="9180"/>
        </w:tabs>
        <w:ind w:right="73"/>
        <w:jc w:val="center"/>
        <w:rPr>
          <w:rFonts w:asciiTheme="majorHAnsi" w:hAnsiTheme="majorHAnsi" w:cstheme="majorHAnsi"/>
          <w:b/>
          <w:spacing w:val="31"/>
          <w:sz w:val="20"/>
          <w:szCs w:val="20"/>
        </w:rPr>
      </w:pPr>
    </w:p>
    <w:p w:rsidR="00500230" w:rsidRPr="00500230" w:rsidRDefault="00500230" w:rsidP="00500230">
      <w:pPr>
        <w:shd w:val="clear" w:color="auto" w:fill="FFFFFF"/>
        <w:tabs>
          <w:tab w:val="left" w:pos="9180"/>
        </w:tabs>
        <w:ind w:right="73"/>
        <w:jc w:val="center"/>
        <w:rPr>
          <w:rFonts w:asciiTheme="majorHAnsi" w:hAnsiTheme="majorHAnsi" w:cstheme="majorHAnsi"/>
          <w:b/>
          <w:spacing w:val="31"/>
          <w:sz w:val="20"/>
          <w:szCs w:val="20"/>
        </w:rPr>
      </w:pPr>
      <w:r w:rsidRPr="00500230">
        <w:rPr>
          <w:rFonts w:asciiTheme="majorHAnsi" w:hAnsiTheme="majorHAnsi" w:cstheme="majorHAnsi"/>
          <w:b/>
          <w:spacing w:val="31"/>
          <w:sz w:val="20"/>
          <w:szCs w:val="20"/>
        </w:rPr>
        <w:t>§6</w:t>
      </w:r>
    </w:p>
    <w:p w:rsidR="00500230" w:rsidRPr="00500230" w:rsidRDefault="00500230" w:rsidP="00A75357">
      <w:pPr>
        <w:pStyle w:val="Akapitzlist"/>
        <w:widowControl w:val="0"/>
        <w:numPr>
          <w:ilvl w:val="0"/>
          <w:numId w:val="71"/>
        </w:numPr>
        <w:shd w:val="clear" w:color="auto" w:fill="FFFFFF"/>
        <w:suppressAutoHyphens/>
        <w:autoSpaceDE w:val="0"/>
        <w:ind w:left="284" w:right="73" w:hanging="284"/>
        <w:jc w:val="both"/>
        <w:rPr>
          <w:rFonts w:asciiTheme="majorHAnsi" w:hAnsiTheme="majorHAnsi" w:cstheme="majorHAnsi"/>
          <w:spacing w:val="3"/>
          <w:sz w:val="20"/>
          <w:szCs w:val="20"/>
        </w:rPr>
      </w:pPr>
      <w:r w:rsidRPr="00500230">
        <w:rPr>
          <w:rFonts w:asciiTheme="majorHAnsi" w:hAnsiTheme="majorHAnsi" w:cstheme="majorHAnsi"/>
          <w:spacing w:val="3"/>
          <w:sz w:val="20"/>
          <w:szCs w:val="20"/>
        </w:rPr>
        <w:t>Osobą reprezentującą Wykonawcę będzie kierownik budowy wyznaczony (spośród osób ujętych w wykazie osób stanowiącym załącznik do oferty) przez Wykonawcę.</w:t>
      </w:r>
    </w:p>
    <w:p w:rsidR="00500230" w:rsidRPr="00500230" w:rsidRDefault="00500230" w:rsidP="00A75357">
      <w:pPr>
        <w:pStyle w:val="Akapitzlist"/>
        <w:widowControl w:val="0"/>
        <w:numPr>
          <w:ilvl w:val="0"/>
          <w:numId w:val="71"/>
        </w:numPr>
        <w:shd w:val="clear" w:color="auto" w:fill="FFFFFF"/>
        <w:suppressAutoHyphens/>
        <w:autoSpaceDE w:val="0"/>
        <w:ind w:left="284" w:right="73" w:hanging="284"/>
        <w:jc w:val="both"/>
        <w:rPr>
          <w:rFonts w:asciiTheme="majorHAnsi" w:hAnsiTheme="majorHAnsi" w:cstheme="majorHAnsi"/>
          <w:spacing w:val="3"/>
          <w:sz w:val="20"/>
          <w:szCs w:val="20"/>
        </w:rPr>
      </w:pPr>
      <w:r w:rsidRPr="00500230">
        <w:rPr>
          <w:rFonts w:asciiTheme="majorHAnsi" w:hAnsiTheme="majorHAnsi" w:cstheme="majorHAnsi"/>
          <w:spacing w:val="3"/>
          <w:sz w:val="20"/>
          <w:szCs w:val="20"/>
        </w:rPr>
        <w:t>Zmiana osoby do reprezentowania Wykonawcy w trakcie realizacji niniejszej umowy wymaga akceptacji Zamawiającego. Zamawiający zaakceptuje taką zmianę, gdy kwalifikacje wskazanej osoby będą takie same lub wyższe od kwalifikacji osoby wymienionej w wykazie stanowiącym załącznik do oferty. Zmiana ta nie wymaga sporządzania aneksu.</w:t>
      </w:r>
    </w:p>
    <w:p w:rsidR="00500230" w:rsidRPr="00500230" w:rsidRDefault="00500230" w:rsidP="00A75357">
      <w:pPr>
        <w:pStyle w:val="Akapitzlist"/>
        <w:widowControl w:val="0"/>
        <w:numPr>
          <w:ilvl w:val="0"/>
          <w:numId w:val="71"/>
        </w:numPr>
        <w:shd w:val="clear" w:color="auto" w:fill="FFFFFF"/>
        <w:suppressAutoHyphens/>
        <w:autoSpaceDE w:val="0"/>
        <w:ind w:left="284" w:right="73" w:hanging="284"/>
        <w:jc w:val="both"/>
        <w:rPr>
          <w:rFonts w:asciiTheme="majorHAnsi" w:hAnsiTheme="majorHAnsi" w:cstheme="majorHAnsi"/>
          <w:spacing w:val="3"/>
          <w:sz w:val="20"/>
          <w:szCs w:val="20"/>
        </w:rPr>
      </w:pPr>
      <w:r w:rsidRPr="00500230">
        <w:rPr>
          <w:rFonts w:asciiTheme="majorHAnsi" w:hAnsiTheme="majorHAnsi" w:cstheme="majorHAnsi"/>
          <w:spacing w:val="3"/>
          <w:sz w:val="20"/>
          <w:szCs w:val="20"/>
        </w:rPr>
        <w:t xml:space="preserve">Osobą reprezentującą Zamawiającego będzie inspektor nadzoru inwestorskiego wyznaczony przez Zamawiającego. </w:t>
      </w:r>
    </w:p>
    <w:p w:rsidR="00500230" w:rsidRPr="00500230" w:rsidRDefault="00500230" w:rsidP="00A75357">
      <w:pPr>
        <w:pStyle w:val="Akapitzlist"/>
        <w:widowControl w:val="0"/>
        <w:numPr>
          <w:ilvl w:val="0"/>
          <w:numId w:val="71"/>
        </w:numPr>
        <w:shd w:val="clear" w:color="auto" w:fill="FFFFFF"/>
        <w:suppressAutoHyphens/>
        <w:autoSpaceDE w:val="0"/>
        <w:ind w:left="284" w:right="73" w:hanging="284"/>
        <w:jc w:val="both"/>
        <w:rPr>
          <w:rFonts w:asciiTheme="majorHAnsi" w:hAnsiTheme="majorHAnsi" w:cstheme="majorHAnsi"/>
          <w:spacing w:val="-1"/>
          <w:sz w:val="20"/>
          <w:szCs w:val="20"/>
        </w:rPr>
      </w:pPr>
      <w:r w:rsidRPr="00500230">
        <w:rPr>
          <w:rFonts w:asciiTheme="majorHAnsi" w:hAnsiTheme="majorHAnsi" w:cstheme="majorHAnsi"/>
          <w:spacing w:val="-1"/>
          <w:sz w:val="20"/>
          <w:szCs w:val="20"/>
        </w:rPr>
        <w:t>Osoby reprezentujące strony zobowiązane są działać w zakresie objętym umową zgodnie z przepisami prawa ze szczególnym uwzględnieniem przepisów ustawy z dnia 7 lipca 1994 r. Prawo budowlane ( Dz. U. z 2019 r. poz. 1186 ze zm.).</w:t>
      </w:r>
    </w:p>
    <w:p w:rsidR="00500230" w:rsidRPr="00500230" w:rsidRDefault="00500230" w:rsidP="00500230">
      <w:pPr>
        <w:pStyle w:val="Akapitzlist"/>
        <w:shd w:val="clear" w:color="auto" w:fill="FFFFFF"/>
        <w:ind w:left="284" w:right="73"/>
        <w:jc w:val="both"/>
        <w:rPr>
          <w:rFonts w:asciiTheme="majorHAnsi" w:hAnsiTheme="majorHAnsi" w:cstheme="majorHAnsi"/>
          <w:spacing w:val="-1"/>
          <w:sz w:val="20"/>
          <w:szCs w:val="20"/>
        </w:rPr>
      </w:pPr>
    </w:p>
    <w:p w:rsidR="00500230" w:rsidRPr="00500230" w:rsidRDefault="00500230" w:rsidP="00500230">
      <w:pPr>
        <w:shd w:val="clear" w:color="auto" w:fill="FFFFFF"/>
        <w:ind w:right="73"/>
        <w:jc w:val="center"/>
        <w:rPr>
          <w:rFonts w:asciiTheme="majorHAnsi" w:hAnsiTheme="majorHAnsi" w:cstheme="majorHAnsi"/>
          <w:b/>
          <w:spacing w:val="-1"/>
          <w:sz w:val="20"/>
          <w:szCs w:val="20"/>
        </w:rPr>
      </w:pPr>
      <w:r w:rsidRPr="00500230">
        <w:rPr>
          <w:rFonts w:asciiTheme="majorHAnsi" w:hAnsiTheme="majorHAnsi" w:cstheme="majorHAnsi"/>
          <w:b/>
          <w:spacing w:val="-1"/>
          <w:sz w:val="20"/>
          <w:szCs w:val="20"/>
        </w:rPr>
        <w:t>§7</w:t>
      </w:r>
    </w:p>
    <w:p w:rsidR="00500230" w:rsidRPr="00500230" w:rsidRDefault="00500230" w:rsidP="00A75357">
      <w:pPr>
        <w:pStyle w:val="Akapitzlist"/>
        <w:widowControl w:val="0"/>
        <w:numPr>
          <w:ilvl w:val="0"/>
          <w:numId w:val="72"/>
        </w:numPr>
        <w:suppressAutoHyphens/>
        <w:autoSpaceDE w:val="0"/>
        <w:ind w:left="284" w:hanging="284"/>
        <w:jc w:val="both"/>
        <w:rPr>
          <w:rFonts w:asciiTheme="majorHAnsi" w:hAnsiTheme="majorHAnsi" w:cstheme="majorHAnsi"/>
          <w:sz w:val="20"/>
          <w:szCs w:val="20"/>
        </w:rPr>
      </w:pPr>
      <w:r w:rsidRPr="00500230">
        <w:rPr>
          <w:rFonts w:asciiTheme="majorHAnsi" w:hAnsiTheme="majorHAnsi" w:cstheme="majorHAnsi"/>
          <w:sz w:val="20"/>
          <w:szCs w:val="20"/>
        </w:rPr>
        <w:t>Do obowiązków Wykonawcy należy zgłaszanie do odbioru robót ulegających zakryciu lub robót zanikających. Odbiór robót zanikających i ulegających zakryciu będzie dokonywany niezwłocznie przez inspektora nadzoru w obecności Wykonawcy w czasie umożliwiającym wykonanie ewentualnych korekt i poprawek bez hamowania ogólnego postępu robót. Odbiór będzie przeprowadzony niezwłocznie.</w:t>
      </w:r>
    </w:p>
    <w:p w:rsidR="00500230" w:rsidRPr="00500230" w:rsidRDefault="00500230" w:rsidP="00A75357">
      <w:pPr>
        <w:pStyle w:val="Akapitzlist"/>
        <w:widowControl w:val="0"/>
        <w:numPr>
          <w:ilvl w:val="0"/>
          <w:numId w:val="72"/>
        </w:numPr>
        <w:shd w:val="clear" w:color="auto" w:fill="FFFFFF"/>
        <w:suppressAutoHyphens/>
        <w:autoSpaceDE w:val="0"/>
        <w:ind w:left="284" w:right="73" w:hanging="284"/>
        <w:jc w:val="both"/>
        <w:rPr>
          <w:rFonts w:asciiTheme="majorHAnsi" w:hAnsiTheme="majorHAnsi" w:cstheme="majorHAnsi"/>
          <w:spacing w:val="3"/>
          <w:sz w:val="20"/>
          <w:szCs w:val="20"/>
        </w:rPr>
      </w:pPr>
      <w:r w:rsidRPr="00500230">
        <w:rPr>
          <w:rFonts w:asciiTheme="majorHAnsi" w:hAnsiTheme="majorHAnsi" w:cstheme="majorHAnsi"/>
          <w:spacing w:val="3"/>
          <w:sz w:val="20"/>
          <w:szCs w:val="20"/>
        </w:rPr>
        <w:t>Wykonawca, na żądanie Zamawiającego, ma obowiązek odkryć lub wykonać otwory niezbędne dla zbadania robót, o ile wcześniej nie zgłosił Zamawiającemu gotowości do dokonania odbioru robót opisanych w ust. 1, a następnie na własny koszt przywrócić stan poprzedni.</w:t>
      </w:r>
    </w:p>
    <w:p w:rsidR="00500230" w:rsidRPr="00500230" w:rsidRDefault="00500230" w:rsidP="00A75357">
      <w:pPr>
        <w:pStyle w:val="Akapitzlist"/>
        <w:widowControl w:val="0"/>
        <w:numPr>
          <w:ilvl w:val="0"/>
          <w:numId w:val="72"/>
        </w:numPr>
        <w:shd w:val="clear" w:color="auto" w:fill="FFFFFF"/>
        <w:suppressAutoHyphens/>
        <w:autoSpaceDE w:val="0"/>
        <w:ind w:left="284" w:right="73" w:hanging="284"/>
        <w:jc w:val="both"/>
        <w:rPr>
          <w:rFonts w:asciiTheme="majorHAnsi" w:hAnsiTheme="majorHAnsi" w:cstheme="majorHAnsi"/>
          <w:spacing w:val="3"/>
          <w:sz w:val="20"/>
          <w:szCs w:val="20"/>
        </w:rPr>
      </w:pPr>
      <w:r w:rsidRPr="00500230">
        <w:rPr>
          <w:rFonts w:asciiTheme="majorHAnsi" w:hAnsiTheme="majorHAnsi" w:cstheme="majorHAnsi"/>
          <w:spacing w:val="3"/>
          <w:sz w:val="20"/>
          <w:szCs w:val="20"/>
        </w:rPr>
        <w:t xml:space="preserve">O zakończeniu robót i gotowości do ich odbioru Wykonawca zobowiązany jest powiadomić pisemnie Zamawiającego składając stosowne pismo na dziennik podawczy w siedzibie Zamawiającego. Do zgłoszenia Wykonawca zobowiązany jest dołączyć wszystkie dokumenty pozwalające na ocenę prawidłowości wykonania przedmiotu umowy wraz z inwentaryzacją geodezyjną z poświadczeniem o przyjęciu jej do zasobów Powiatowego Ośrodka Dokumentacji Geodezyjnej i Kartograficznej lub oświadczeniem geodety, że wykonane elementy zagospodarowania terenu są zgodne z dokumentacją projektową. </w:t>
      </w:r>
    </w:p>
    <w:p w:rsidR="00500230" w:rsidRPr="00500230" w:rsidRDefault="00500230" w:rsidP="00A75357">
      <w:pPr>
        <w:pStyle w:val="Akapitzlist"/>
        <w:widowControl w:val="0"/>
        <w:numPr>
          <w:ilvl w:val="0"/>
          <w:numId w:val="72"/>
        </w:numPr>
        <w:suppressAutoHyphens/>
        <w:autoSpaceDE w:val="0"/>
        <w:ind w:left="284" w:hanging="284"/>
        <w:jc w:val="both"/>
        <w:rPr>
          <w:rFonts w:asciiTheme="majorHAnsi" w:hAnsiTheme="majorHAnsi" w:cstheme="majorHAnsi"/>
          <w:sz w:val="20"/>
          <w:szCs w:val="20"/>
        </w:rPr>
      </w:pPr>
      <w:r w:rsidRPr="00500230">
        <w:rPr>
          <w:rFonts w:asciiTheme="majorHAnsi" w:hAnsiTheme="majorHAnsi" w:cstheme="majorHAnsi"/>
          <w:sz w:val="20"/>
          <w:szCs w:val="20"/>
        </w:rPr>
        <w:t>Odbiór końcowy robót będzie przeprowadzony komisyjnie przez komisję powołaną przez Zamawiającego, inspektora nadzoru inwestorskiego, w obecności i przy udziale Wykonawcy.</w:t>
      </w:r>
    </w:p>
    <w:p w:rsidR="00500230" w:rsidRPr="00500230" w:rsidRDefault="00500230" w:rsidP="00500230">
      <w:pPr>
        <w:ind w:left="284"/>
        <w:jc w:val="both"/>
        <w:rPr>
          <w:rFonts w:asciiTheme="majorHAnsi" w:hAnsiTheme="majorHAnsi" w:cstheme="majorHAnsi"/>
          <w:b/>
          <w:sz w:val="20"/>
          <w:szCs w:val="20"/>
        </w:rPr>
      </w:pPr>
      <w:r w:rsidRPr="00500230">
        <w:rPr>
          <w:rFonts w:asciiTheme="majorHAnsi" w:hAnsiTheme="majorHAnsi" w:cstheme="majorHAnsi"/>
          <w:sz w:val="20"/>
          <w:szCs w:val="20"/>
        </w:rPr>
        <w:t>Odbiór zostanie rozpoczęty nie później niż w ciągu 7 dni roboczych od daty otrzymania pisemnego zgłoszenia .</w:t>
      </w:r>
      <w:r w:rsidRPr="00500230">
        <w:rPr>
          <w:rFonts w:asciiTheme="majorHAnsi" w:hAnsiTheme="majorHAnsi" w:cstheme="majorHAnsi"/>
          <w:b/>
          <w:sz w:val="20"/>
          <w:szCs w:val="20"/>
        </w:rPr>
        <w:t xml:space="preserve"> </w:t>
      </w:r>
    </w:p>
    <w:p w:rsidR="00500230" w:rsidRPr="00500230" w:rsidRDefault="00500230" w:rsidP="00A75357">
      <w:pPr>
        <w:pStyle w:val="Akapitzlist"/>
        <w:widowControl w:val="0"/>
        <w:numPr>
          <w:ilvl w:val="0"/>
          <w:numId w:val="72"/>
        </w:numPr>
        <w:suppressAutoHyphens/>
        <w:autoSpaceDE w:val="0"/>
        <w:ind w:left="284" w:hanging="284"/>
        <w:jc w:val="both"/>
        <w:rPr>
          <w:rFonts w:asciiTheme="majorHAnsi" w:hAnsiTheme="majorHAnsi" w:cstheme="majorHAnsi"/>
          <w:sz w:val="20"/>
          <w:szCs w:val="20"/>
        </w:rPr>
      </w:pPr>
      <w:r w:rsidRPr="00500230">
        <w:rPr>
          <w:rFonts w:asciiTheme="majorHAnsi" w:hAnsiTheme="majorHAnsi" w:cstheme="majorHAnsi"/>
          <w:sz w:val="20"/>
          <w:szCs w:val="20"/>
        </w:rPr>
        <w:t>Do odbioru końcowego wymagane jest przedłożenie przez Wykonawcę wymaganych umową dokumentów, w szczególności:</w:t>
      </w:r>
    </w:p>
    <w:p w:rsidR="00500230" w:rsidRPr="00500230" w:rsidRDefault="00500230" w:rsidP="00A75357">
      <w:pPr>
        <w:numPr>
          <w:ilvl w:val="0"/>
          <w:numId w:val="52"/>
        </w:numPr>
        <w:jc w:val="both"/>
        <w:rPr>
          <w:rFonts w:asciiTheme="majorHAnsi" w:hAnsiTheme="majorHAnsi" w:cstheme="majorHAnsi"/>
          <w:sz w:val="20"/>
          <w:szCs w:val="20"/>
        </w:rPr>
      </w:pPr>
      <w:r w:rsidRPr="00500230">
        <w:rPr>
          <w:rFonts w:asciiTheme="majorHAnsi" w:hAnsiTheme="majorHAnsi" w:cstheme="majorHAnsi"/>
          <w:sz w:val="20"/>
          <w:szCs w:val="20"/>
        </w:rPr>
        <w:t>oświadczenia o zakończeniu prac i gotowości do odbioru,</w:t>
      </w:r>
    </w:p>
    <w:p w:rsidR="00500230" w:rsidRPr="00500230" w:rsidRDefault="00500230" w:rsidP="00A75357">
      <w:pPr>
        <w:numPr>
          <w:ilvl w:val="0"/>
          <w:numId w:val="52"/>
        </w:numPr>
        <w:jc w:val="both"/>
        <w:rPr>
          <w:rFonts w:asciiTheme="majorHAnsi" w:hAnsiTheme="majorHAnsi" w:cstheme="majorHAnsi"/>
          <w:sz w:val="20"/>
          <w:szCs w:val="20"/>
        </w:rPr>
      </w:pPr>
      <w:r w:rsidRPr="00500230">
        <w:rPr>
          <w:rFonts w:asciiTheme="majorHAnsi" w:hAnsiTheme="majorHAnsi" w:cstheme="majorHAnsi"/>
          <w:sz w:val="20"/>
          <w:szCs w:val="20"/>
        </w:rPr>
        <w:t>oświadczenia kierownika budowy o zgodności wykonanych prac z projektem, a w przypadku    odstępstw od projektu o zakresie odstępstw,</w:t>
      </w:r>
    </w:p>
    <w:p w:rsidR="00500230" w:rsidRPr="00500230" w:rsidRDefault="00500230" w:rsidP="00A75357">
      <w:pPr>
        <w:numPr>
          <w:ilvl w:val="0"/>
          <w:numId w:val="52"/>
        </w:numPr>
        <w:jc w:val="both"/>
        <w:rPr>
          <w:rFonts w:asciiTheme="majorHAnsi" w:hAnsiTheme="majorHAnsi" w:cstheme="majorHAnsi"/>
          <w:sz w:val="20"/>
          <w:szCs w:val="20"/>
        </w:rPr>
      </w:pPr>
      <w:r w:rsidRPr="00500230">
        <w:rPr>
          <w:rFonts w:asciiTheme="majorHAnsi" w:hAnsiTheme="majorHAnsi" w:cstheme="majorHAnsi"/>
          <w:sz w:val="20"/>
          <w:szCs w:val="20"/>
        </w:rPr>
        <w:lastRenderedPageBreak/>
        <w:t>oświadczenia kierownika budowy o zgodności wykonanych prac z obowiązującymi przepisami i normami,</w:t>
      </w:r>
    </w:p>
    <w:p w:rsidR="00500230" w:rsidRPr="00500230" w:rsidRDefault="00500230" w:rsidP="00A75357">
      <w:pPr>
        <w:numPr>
          <w:ilvl w:val="0"/>
          <w:numId w:val="52"/>
        </w:numPr>
        <w:jc w:val="both"/>
        <w:rPr>
          <w:rFonts w:asciiTheme="majorHAnsi" w:hAnsiTheme="majorHAnsi" w:cstheme="majorHAnsi"/>
          <w:sz w:val="20"/>
          <w:szCs w:val="20"/>
        </w:rPr>
      </w:pPr>
      <w:r w:rsidRPr="00500230">
        <w:rPr>
          <w:rFonts w:asciiTheme="majorHAnsi" w:hAnsiTheme="majorHAnsi" w:cstheme="majorHAnsi"/>
          <w:sz w:val="20"/>
          <w:szCs w:val="20"/>
        </w:rPr>
        <w:t xml:space="preserve">oświadczenia o jakości i dopuszczeniu do użytkowania zastosowanych materiałów wraz </w:t>
      </w:r>
      <w:r w:rsidRPr="00500230">
        <w:rPr>
          <w:rFonts w:asciiTheme="majorHAnsi" w:hAnsiTheme="majorHAnsi" w:cstheme="majorHAnsi"/>
          <w:sz w:val="20"/>
          <w:szCs w:val="20"/>
        </w:rPr>
        <w:br/>
        <w:t>ze stosownymi atestami i aprobatami,</w:t>
      </w:r>
    </w:p>
    <w:p w:rsidR="00500230" w:rsidRPr="00500230" w:rsidRDefault="00500230" w:rsidP="00A75357">
      <w:pPr>
        <w:numPr>
          <w:ilvl w:val="0"/>
          <w:numId w:val="52"/>
        </w:numPr>
        <w:jc w:val="both"/>
        <w:rPr>
          <w:rFonts w:asciiTheme="majorHAnsi" w:hAnsiTheme="majorHAnsi" w:cstheme="majorHAnsi"/>
          <w:sz w:val="20"/>
          <w:szCs w:val="20"/>
        </w:rPr>
      </w:pPr>
      <w:r w:rsidRPr="00500230">
        <w:rPr>
          <w:rFonts w:asciiTheme="majorHAnsi" w:hAnsiTheme="majorHAnsi" w:cstheme="majorHAnsi"/>
          <w:sz w:val="20"/>
          <w:szCs w:val="20"/>
        </w:rPr>
        <w:t>deklaracji zgodności na wszystkie zastosowane materiały,</w:t>
      </w:r>
    </w:p>
    <w:p w:rsidR="00500230" w:rsidRPr="00500230" w:rsidRDefault="00500230" w:rsidP="00A75357">
      <w:pPr>
        <w:numPr>
          <w:ilvl w:val="0"/>
          <w:numId w:val="52"/>
        </w:numPr>
        <w:jc w:val="both"/>
        <w:rPr>
          <w:rFonts w:asciiTheme="majorHAnsi" w:hAnsiTheme="majorHAnsi" w:cstheme="majorHAnsi"/>
          <w:sz w:val="20"/>
          <w:szCs w:val="20"/>
        </w:rPr>
      </w:pPr>
      <w:r w:rsidRPr="00500230">
        <w:rPr>
          <w:rFonts w:asciiTheme="majorHAnsi" w:hAnsiTheme="majorHAnsi" w:cstheme="majorHAnsi"/>
          <w:sz w:val="20"/>
          <w:szCs w:val="20"/>
        </w:rPr>
        <w:t xml:space="preserve">aprobat technicznych i atestów na wbudowane materiały i urządzenia oraz kart gwarancyjnych </w:t>
      </w:r>
      <w:r w:rsidRPr="00500230">
        <w:rPr>
          <w:rFonts w:asciiTheme="majorHAnsi" w:hAnsiTheme="majorHAnsi" w:cstheme="majorHAnsi"/>
          <w:sz w:val="20"/>
          <w:szCs w:val="20"/>
        </w:rPr>
        <w:br/>
        <w:t>na zamontowany sprzęt i urządzenia potwierdzone parafą o wbudowaniu przez kierownika budowy,</w:t>
      </w:r>
    </w:p>
    <w:p w:rsidR="00500230" w:rsidRPr="00500230" w:rsidRDefault="00500230" w:rsidP="00A75357">
      <w:pPr>
        <w:numPr>
          <w:ilvl w:val="0"/>
          <w:numId w:val="52"/>
        </w:numPr>
        <w:jc w:val="both"/>
        <w:rPr>
          <w:rFonts w:asciiTheme="majorHAnsi" w:hAnsiTheme="majorHAnsi" w:cstheme="majorHAnsi"/>
          <w:sz w:val="20"/>
          <w:szCs w:val="20"/>
        </w:rPr>
      </w:pPr>
      <w:r w:rsidRPr="00500230">
        <w:rPr>
          <w:rFonts w:asciiTheme="majorHAnsi" w:hAnsiTheme="majorHAnsi" w:cstheme="majorHAnsi"/>
          <w:sz w:val="20"/>
          <w:szCs w:val="20"/>
        </w:rPr>
        <w:t xml:space="preserve">protokołów pomiarowych potwierdzających wykonanie robót zgodnie z dokumentacją.      </w:t>
      </w:r>
    </w:p>
    <w:p w:rsidR="00500230" w:rsidRPr="00500230" w:rsidRDefault="00500230" w:rsidP="00A75357">
      <w:pPr>
        <w:pStyle w:val="Akapitzlist"/>
        <w:widowControl w:val="0"/>
        <w:numPr>
          <w:ilvl w:val="0"/>
          <w:numId w:val="52"/>
        </w:numPr>
        <w:shd w:val="clear" w:color="auto" w:fill="FFFFFF"/>
        <w:suppressAutoHyphens/>
        <w:autoSpaceDE w:val="0"/>
        <w:ind w:right="73"/>
        <w:jc w:val="both"/>
        <w:rPr>
          <w:rFonts w:asciiTheme="majorHAnsi" w:hAnsiTheme="majorHAnsi" w:cstheme="majorHAnsi"/>
          <w:spacing w:val="3"/>
          <w:sz w:val="20"/>
          <w:szCs w:val="20"/>
        </w:rPr>
      </w:pPr>
      <w:r w:rsidRPr="00500230">
        <w:rPr>
          <w:rFonts w:asciiTheme="majorHAnsi" w:hAnsiTheme="majorHAnsi" w:cstheme="majorHAnsi"/>
          <w:sz w:val="20"/>
          <w:szCs w:val="20"/>
        </w:rPr>
        <w:t>dokumentacji powykonawczej (2 egzemplarze) w tym</w:t>
      </w:r>
      <w:r w:rsidRPr="00500230">
        <w:rPr>
          <w:rFonts w:asciiTheme="majorHAnsi" w:hAnsiTheme="majorHAnsi" w:cstheme="majorHAnsi"/>
          <w:spacing w:val="3"/>
          <w:sz w:val="20"/>
          <w:szCs w:val="20"/>
        </w:rPr>
        <w:t xml:space="preserve"> inwentaryzacją geodezyjną </w:t>
      </w:r>
      <w:r w:rsidRPr="00500230">
        <w:rPr>
          <w:rFonts w:asciiTheme="majorHAnsi" w:hAnsiTheme="majorHAnsi" w:cstheme="majorHAnsi"/>
          <w:spacing w:val="3"/>
          <w:sz w:val="20"/>
          <w:szCs w:val="20"/>
        </w:rPr>
        <w:br/>
        <w:t>z  poświadczeniem o przyjęciu jej do zasobów</w:t>
      </w:r>
      <w:r w:rsidRPr="00500230">
        <w:rPr>
          <w:rFonts w:asciiTheme="majorHAnsi" w:hAnsiTheme="majorHAnsi" w:cstheme="majorHAnsi"/>
          <w:b/>
          <w:bCs/>
          <w:sz w:val="20"/>
          <w:szCs w:val="20"/>
        </w:rPr>
        <w:t xml:space="preserve"> </w:t>
      </w:r>
      <w:r w:rsidRPr="00500230">
        <w:rPr>
          <w:rStyle w:val="Pogrubienie"/>
          <w:rFonts w:asciiTheme="majorHAnsi" w:hAnsiTheme="majorHAnsi" w:cstheme="majorHAnsi"/>
          <w:sz w:val="20"/>
          <w:szCs w:val="20"/>
        </w:rPr>
        <w:t xml:space="preserve">Powiatowego Ośrodka Dokumentacji Geodezyjnej i Kartograficznej </w:t>
      </w:r>
      <w:r w:rsidRPr="00500230">
        <w:rPr>
          <w:rFonts w:asciiTheme="majorHAnsi" w:hAnsiTheme="majorHAnsi" w:cstheme="majorHAnsi"/>
          <w:spacing w:val="3"/>
          <w:sz w:val="20"/>
          <w:szCs w:val="20"/>
        </w:rPr>
        <w:t xml:space="preserve"> lub oświadczeniem geodety, że wykonane elementy zagospodarowania terenu są zgodne z dokumentacją projektową.</w:t>
      </w:r>
    </w:p>
    <w:p w:rsidR="00500230" w:rsidRPr="00500230" w:rsidRDefault="00500230" w:rsidP="00A75357">
      <w:pPr>
        <w:pStyle w:val="Akapitzlist"/>
        <w:numPr>
          <w:ilvl w:val="0"/>
          <w:numId w:val="72"/>
        </w:numPr>
        <w:tabs>
          <w:tab w:val="num" w:pos="5040"/>
        </w:tabs>
        <w:ind w:left="284" w:hanging="284"/>
        <w:jc w:val="both"/>
        <w:rPr>
          <w:rFonts w:asciiTheme="majorHAnsi" w:hAnsiTheme="majorHAnsi" w:cstheme="majorHAnsi"/>
          <w:sz w:val="20"/>
          <w:szCs w:val="20"/>
        </w:rPr>
      </w:pPr>
      <w:r w:rsidRPr="00500230">
        <w:rPr>
          <w:rFonts w:asciiTheme="majorHAnsi" w:hAnsiTheme="majorHAnsi" w:cstheme="majorHAnsi"/>
          <w:sz w:val="20"/>
          <w:szCs w:val="20"/>
        </w:rPr>
        <w:t xml:space="preserve">Jeżeli w toku czynności odbioru końcowego zostaną stwierdzone wady, Zamawiający przerwie czynności odbioru końcowego. Data zgłoszenia przez Wykonawcę usunięcia wad pismem </w:t>
      </w:r>
      <w:r w:rsidRPr="00500230">
        <w:rPr>
          <w:rFonts w:asciiTheme="majorHAnsi" w:hAnsiTheme="majorHAnsi" w:cstheme="majorHAnsi"/>
          <w:sz w:val="20"/>
          <w:szCs w:val="20"/>
        </w:rPr>
        <w:br/>
        <w:t>na dziennik podawczy jest terminem wznowienia czynności komisji odbioru końcowego przedmiotu umowy.</w:t>
      </w:r>
    </w:p>
    <w:p w:rsidR="00500230" w:rsidRPr="00500230" w:rsidRDefault="00500230" w:rsidP="00A75357">
      <w:pPr>
        <w:pStyle w:val="Akapitzlist"/>
        <w:numPr>
          <w:ilvl w:val="0"/>
          <w:numId w:val="72"/>
        </w:numPr>
        <w:tabs>
          <w:tab w:val="num" w:pos="5040"/>
        </w:tabs>
        <w:ind w:left="284" w:hanging="284"/>
        <w:jc w:val="both"/>
        <w:rPr>
          <w:rFonts w:asciiTheme="majorHAnsi" w:hAnsiTheme="majorHAnsi" w:cstheme="majorHAnsi"/>
          <w:sz w:val="20"/>
          <w:szCs w:val="20"/>
        </w:rPr>
      </w:pPr>
      <w:r w:rsidRPr="00500230">
        <w:rPr>
          <w:rFonts w:asciiTheme="majorHAnsi" w:hAnsiTheme="majorHAnsi" w:cstheme="majorHAnsi"/>
          <w:sz w:val="20"/>
          <w:szCs w:val="20"/>
        </w:rPr>
        <w:t>Jeżeli Wykonawca w terminie 30 dni od daty przerwania czynności odbiorowych nie usunie wad, Zamawiający ma prawo do zlecenia zastępczego ich usunięcia. Wady zostaną usunięte na koszt Wykonawcy, koszt usunięcia wad może być pokryty z dowolnej należności Wykonawcy.</w:t>
      </w:r>
    </w:p>
    <w:p w:rsidR="00500230" w:rsidRPr="00500230" w:rsidRDefault="00500230" w:rsidP="00A75357">
      <w:pPr>
        <w:pStyle w:val="Akapitzlist"/>
        <w:widowControl w:val="0"/>
        <w:numPr>
          <w:ilvl w:val="0"/>
          <w:numId w:val="72"/>
        </w:numPr>
        <w:shd w:val="clear" w:color="auto" w:fill="FFFFFF"/>
        <w:suppressAutoHyphens/>
        <w:autoSpaceDE w:val="0"/>
        <w:ind w:left="284" w:right="73" w:hanging="284"/>
        <w:rPr>
          <w:rFonts w:asciiTheme="majorHAnsi" w:hAnsiTheme="majorHAnsi" w:cstheme="majorHAnsi"/>
          <w:b/>
          <w:spacing w:val="-1"/>
          <w:sz w:val="20"/>
          <w:szCs w:val="20"/>
        </w:rPr>
      </w:pPr>
      <w:r w:rsidRPr="00500230">
        <w:rPr>
          <w:rFonts w:asciiTheme="majorHAnsi" w:hAnsiTheme="majorHAnsi" w:cstheme="majorHAnsi"/>
          <w:sz w:val="20"/>
          <w:szCs w:val="20"/>
        </w:rPr>
        <w:t xml:space="preserve">Terminem zakończenia robót jest data pisemnego zgłoszenia przez Wykonawcę zakończenia robót potwierdzone podpisaniem bezusterkowego protokołu odbioru z zachowaniem terminu określonego w </w:t>
      </w:r>
      <w:r w:rsidRPr="00500230">
        <w:rPr>
          <w:rFonts w:asciiTheme="majorHAnsi" w:hAnsiTheme="majorHAnsi" w:cstheme="majorHAnsi"/>
          <w:spacing w:val="-1"/>
          <w:sz w:val="20"/>
          <w:szCs w:val="20"/>
        </w:rPr>
        <w:t>ustęp 4 niniejszego paragrafu.</w:t>
      </w:r>
      <w:r w:rsidRPr="00500230">
        <w:rPr>
          <w:rFonts w:asciiTheme="majorHAnsi" w:hAnsiTheme="majorHAnsi" w:cstheme="majorHAnsi"/>
          <w:b/>
          <w:spacing w:val="-1"/>
          <w:sz w:val="20"/>
          <w:szCs w:val="20"/>
        </w:rPr>
        <w:t xml:space="preserve"> </w:t>
      </w:r>
    </w:p>
    <w:p w:rsidR="00500230" w:rsidRPr="00500230" w:rsidRDefault="00500230" w:rsidP="00A75357">
      <w:pPr>
        <w:pStyle w:val="Akapitzlist"/>
        <w:widowControl w:val="0"/>
        <w:numPr>
          <w:ilvl w:val="0"/>
          <w:numId w:val="72"/>
        </w:numPr>
        <w:shd w:val="clear" w:color="auto" w:fill="FFFFFF"/>
        <w:suppressAutoHyphens/>
        <w:autoSpaceDE w:val="0"/>
        <w:ind w:left="284" w:right="73" w:hanging="284"/>
        <w:rPr>
          <w:rFonts w:asciiTheme="majorHAnsi" w:hAnsiTheme="majorHAnsi" w:cstheme="majorHAnsi"/>
          <w:spacing w:val="-1"/>
          <w:sz w:val="20"/>
          <w:szCs w:val="20"/>
        </w:rPr>
      </w:pPr>
      <w:r w:rsidRPr="00500230">
        <w:rPr>
          <w:rFonts w:asciiTheme="majorHAnsi" w:hAnsiTheme="majorHAnsi" w:cstheme="majorHAnsi"/>
          <w:spacing w:val="-1"/>
          <w:sz w:val="20"/>
          <w:szCs w:val="20"/>
        </w:rPr>
        <w:t>W przypadku niespełnienia warunku z ust. 8, datą zakończenia robót będzie data podpisania bezusterkowego protokołu odbioru robót.</w:t>
      </w:r>
    </w:p>
    <w:p w:rsidR="00500230" w:rsidRPr="00500230" w:rsidRDefault="00500230" w:rsidP="00500230">
      <w:pPr>
        <w:pStyle w:val="Akapitzlist"/>
        <w:shd w:val="clear" w:color="auto" w:fill="FFFFFF"/>
        <w:ind w:left="284" w:right="73"/>
        <w:rPr>
          <w:rFonts w:asciiTheme="majorHAnsi" w:hAnsiTheme="majorHAnsi" w:cstheme="majorHAnsi"/>
          <w:spacing w:val="-1"/>
          <w:sz w:val="20"/>
          <w:szCs w:val="20"/>
        </w:rPr>
      </w:pPr>
    </w:p>
    <w:p w:rsidR="00500230" w:rsidRPr="00500230" w:rsidRDefault="00500230" w:rsidP="00500230">
      <w:pPr>
        <w:shd w:val="clear" w:color="auto" w:fill="FFFFFF"/>
        <w:tabs>
          <w:tab w:val="left" w:pos="9180"/>
        </w:tabs>
        <w:ind w:right="73"/>
        <w:jc w:val="center"/>
        <w:rPr>
          <w:rFonts w:asciiTheme="majorHAnsi" w:hAnsiTheme="majorHAnsi" w:cstheme="majorHAnsi"/>
          <w:b/>
          <w:spacing w:val="27"/>
          <w:sz w:val="20"/>
          <w:szCs w:val="20"/>
        </w:rPr>
      </w:pPr>
      <w:r w:rsidRPr="00500230">
        <w:rPr>
          <w:rFonts w:asciiTheme="majorHAnsi" w:hAnsiTheme="majorHAnsi" w:cstheme="majorHAnsi"/>
          <w:b/>
          <w:spacing w:val="27"/>
          <w:sz w:val="20"/>
          <w:szCs w:val="20"/>
        </w:rPr>
        <w:t>§8</w:t>
      </w:r>
    </w:p>
    <w:p w:rsidR="00500230" w:rsidRPr="00500230" w:rsidRDefault="00500230" w:rsidP="00A75357">
      <w:pPr>
        <w:pStyle w:val="Akapitzlist"/>
        <w:widowControl w:val="0"/>
        <w:numPr>
          <w:ilvl w:val="0"/>
          <w:numId w:val="73"/>
        </w:numPr>
        <w:shd w:val="clear" w:color="auto" w:fill="FFFFFF"/>
        <w:tabs>
          <w:tab w:val="left" w:pos="9180"/>
        </w:tabs>
        <w:suppressAutoHyphens/>
        <w:autoSpaceDE w:val="0"/>
        <w:ind w:left="284" w:right="73" w:hanging="284"/>
        <w:jc w:val="both"/>
        <w:rPr>
          <w:rFonts w:asciiTheme="majorHAnsi" w:hAnsiTheme="majorHAnsi" w:cstheme="majorHAnsi"/>
          <w:sz w:val="20"/>
          <w:szCs w:val="20"/>
        </w:rPr>
      </w:pPr>
      <w:r w:rsidRPr="00500230">
        <w:rPr>
          <w:rFonts w:asciiTheme="majorHAnsi" w:hAnsiTheme="majorHAnsi" w:cstheme="majorHAnsi"/>
          <w:spacing w:val="-1"/>
          <w:sz w:val="20"/>
          <w:szCs w:val="20"/>
        </w:rPr>
        <w:t>Wykonawca zobowiązany jest w szczególności do</w:t>
      </w:r>
      <w:r w:rsidRPr="00500230">
        <w:rPr>
          <w:rFonts w:asciiTheme="majorHAnsi" w:hAnsiTheme="majorHAnsi" w:cstheme="majorHAnsi"/>
          <w:spacing w:val="1"/>
          <w:sz w:val="20"/>
          <w:szCs w:val="20"/>
        </w:rPr>
        <w:t xml:space="preserve">  i</w:t>
      </w:r>
      <w:r w:rsidRPr="00500230">
        <w:rPr>
          <w:rFonts w:asciiTheme="majorHAnsi" w:hAnsiTheme="majorHAnsi" w:cstheme="majorHAnsi"/>
          <w:sz w:val="20"/>
          <w:szCs w:val="20"/>
        </w:rPr>
        <w:t>ndywidualnego ubezpieczenia przedmiotu umowy w terminie 3 dni od daty podpisania umowy na wykonanie robót budowlanych od :</w:t>
      </w:r>
    </w:p>
    <w:p w:rsidR="00500230" w:rsidRPr="00500230" w:rsidRDefault="00500230" w:rsidP="00500230">
      <w:pPr>
        <w:pStyle w:val="Standardowy0"/>
        <w:ind w:left="426"/>
        <w:jc w:val="both"/>
        <w:rPr>
          <w:rFonts w:asciiTheme="majorHAnsi" w:hAnsiTheme="majorHAnsi" w:cstheme="majorHAnsi"/>
          <w:sz w:val="20"/>
        </w:rPr>
      </w:pPr>
      <w:r w:rsidRPr="00500230">
        <w:rPr>
          <w:rFonts w:asciiTheme="majorHAnsi" w:hAnsiTheme="majorHAnsi" w:cstheme="majorHAnsi"/>
          <w:sz w:val="20"/>
        </w:rPr>
        <w:t>1) odpowiedzialności cywilnej za szkody i następstwa nieszczęśliwych wypadków osób uprawnionych i nieuprawnionych (trzecich) do przebywania na terenie wykonywania robót,</w:t>
      </w:r>
    </w:p>
    <w:p w:rsidR="00500230" w:rsidRPr="00500230" w:rsidRDefault="00500230" w:rsidP="00500230">
      <w:pPr>
        <w:pStyle w:val="Standardowy0"/>
        <w:ind w:left="426"/>
        <w:jc w:val="both"/>
        <w:rPr>
          <w:rFonts w:asciiTheme="majorHAnsi" w:hAnsiTheme="majorHAnsi" w:cstheme="majorHAnsi"/>
          <w:sz w:val="20"/>
        </w:rPr>
      </w:pPr>
      <w:r w:rsidRPr="00500230">
        <w:rPr>
          <w:rFonts w:asciiTheme="majorHAnsi" w:hAnsiTheme="majorHAnsi" w:cstheme="majorHAnsi"/>
          <w:sz w:val="20"/>
        </w:rPr>
        <w:t>2) ryzyka robót budowlano-montażowych - ubezpieczenie mienia Zamawiającego przed wszelkimi szkodami i zdarzeniami losowymi.</w:t>
      </w:r>
    </w:p>
    <w:p w:rsidR="00500230" w:rsidRPr="00500230" w:rsidRDefault="00500230" w:rsidP="00A75357">
      <w:pPr>
        <w:pStyle w:val="Standardowy0"/>
        <w:numPr>
          <w:ilvl w:val="0"/>
          <w:numId w:val="73"/>
        </w:numPr>
        <w:ind w:left="284" w:hanging="284"/>
        <w:jc w:val="both"/>
        <w:rPr>
          <w:rFonts w:asciiTheme="majorHAnsi" w:hAnsiTheme="majorHAnsi" w:cstheme="majorHAnsi"/>
          <w:sz w:val="20"/>
        </w:rPr>
      </w:pPr>
      <w:r w:rsidRPr="00500230">
        <w:rPr>
          <w:rFonts w:asciiTheme="majorHAnsi" w:hAnsiTheme="majorHAnsi" w:cstheme="majorHAnsi"/>
          <w:sz w:val="20"/>
        </w:rPr>
        <w:t xml:space="preserve">Ubezpieczenie powinno obejmować roboty o wartości minimum przedmiotu umowy i być dokonane w wybranej instytucji ubezpieczeniowej i przedstawione Zamawiającemu przed wprowadzeniem </w:t>
      </w:r>
      <w:r w:rsidRPr="00500230">
        <w:rPr>
          <w:rFonts w:asciiTheme="majorHAnsi" w:hAnsiTheme="majorHAnsi" w:cstheme="majorHAnsi"/>
          <w:sz w:val="20"/>
        </w:rPr>
        <w:br/>
        <w:t>na budowę oraz utrzymane przez okres obowiązującej umowy</w:t>
      </w:r>
    </w:p>
    <w:p w:rsidR="00500230" w:rsidRPr="00500230" w:rsidRDefault="00500230" w:rsidP="00500230">
      <w:pPr>
        <w:shd w:val="clear" w:color="auto" w:fill="FFFFFF"/>
        <w:tabs>
          <w:tab w:val="left" w:pos="9180"/>
        </w:tabs>
        <w:ind w:right="73"/>
        <w:jc w:val="center"/>
        <w:rPr>
          <w:rFonts w:asciiTheme="majorHAnsi" w:hAnsiTheme="majorHAnsi" w:cstheme="majorHAnsi"/>
          <w:b/>
          <w:spacing w:val="5"/>
          <w:sz w:val="20"/>
          <w:szCs w:val="20"/>
        </w:rPr>
      </w:pPr>
    </w:p>
    <w:p w:rsidR="00500230" w:rsidRPr="00500230" w:rsidRDefault="00500230" w:rsidP="00500230">
      <w:pPr>
        <w:shd w:val="clear" w:color="auto" w:fill="FFFFFF"/>
        <w:tabs>
          <w:tab w:val="left" w:pos="9180"/>
        </w:tabs>
        <w:ind w:right="73"/>
        <w:jc w:val="center"/>
        <w:rPr>
          <w:rFonts w:asciiTheme="majorHAnsi" w:hAnsiTheme="majorHAnsi" w:cstheme="majorHAnsi"/>
          <w:b/>
          <w:spacing w:val="5"/>
          <w:sz w:val="20"/>
          <w:szCs w:val="20"/>
        </w:rPr>
      </w:pPr>
      <w:r w:rsidRPr="00500230">
        <w:rPr>
          <w:rFonts w:asciiTheme="majorHAnsi" w:hAnsiTheme="majorHAnsi" w:cstheme="majorHAnsi"/>
          <w:b/>
          <w:spacing w:val="5"/>
          <w:sz w:val="20"/>
          <w:szCs w:val="20"/>
        </w:rPr>
        <w:t>§9</w:t>
      </w:r>
    </w:p>
    <w:p w:rsidR="00500230" w:rsidRPr="00500230" w:rsidRDefault="00500230" w:rsidP="00A75357">
      <w:pPr>
        <w:pStyle w:val="Akapitzlist"/>
        <w:widowControl w:val="0"/>
        <w:numPr>
          <w:ilvl w:val="3"/>
          <w:numId w:val="50"/>
        </w:numPr>
        <w:shd w:val="clear" w:color="auto" w:fill="FFFFFF"/>
        <w:tabs>
          <w:tab w:val="left" w:pos="360"/>
          <w:tab w:val="left" w:pos="9180"/>
        </w:tabs>
        <w:suppressAutoHyphens/>
        <w:autoSpaceDE w:val="0"/>
        <w:ind w:right="73" w:hanging="2880"/>
        <w:jc w:val="both"/>
        <w:rPr>
          <w:rFonts w:asciiTheme="majorHAnsi" w:hAnsiTheme="majorHAnsi" w:cstheme="majorHAnsi"/>
          <w:spacing w:val="5"/>
          <w:sz w:val="20"/>
          <w:szCs w:val="20"/>
        </w:rPr>
      </w:pPr>
      <w:r w:rsidRPr="00500230">
        <w:rPr>
          <w:rFonts w:asciiTheme="majorHAnsi" w:hAnsiTheme="majorHAnsi" w:cstheme="majorHAnsi"/>
          <w:spacing w:val="5"/>
          <w:sz w:val="20"/>
          <w:szCs w:val="20"/>
        </w:rPr>
        <w:t xml:space="preserve">Wykonawca udziela gwarancji dobrej jakości wykonanych robót na okres ……... miesięcy: </w:t>
      </w:r>
    </w:p>
    <w:p w:rsidR="00500230" w:rsidRPr="00500230" w:rsidRDefault="00500230" w:rsidP="00A75357">
      <w:pPr>
        <w:pStyle w:val="Akapitzlist"/>
        <w:widowControl w:val="0"/>
        <w:numPr>
          <w:ilvl w:val="0"/>
          <w:numId w:val="55"/>
        </w:numPr>
        <w:shd w:val="clear" w:color="auto" w:fill="FFFFFF"/>
        <w:suppressAutoHyphens/>
        <w:autoSpaceDE w:val="0"/>
        <w:ind w:right="73"/>
        <w:jc w:val="both"/>
        <w:rPr>
          <w:rFonts w:asciiTheme="majorHAnsi" w:hAnsiTheme="majorHAnsi" w:cstheme="majorHAnsi"/>
          <w:spacing w:val="-3"/>
          <w:sz w:val="20"/>
          <w:szCs w:val="20"/>
        </w:rPr>
      </w:pPr>
      <w:r w:rsidRPr="00500230">
        <w:rPr>
          <w:rFonts w:asciiTheme="majorHAnsi" w:hAnsiTheme="majorHAnsi" w:cstheme="majorHAnsi"/>
          <w:sz w:val="20"/>
          <w:szCs w:val="20"/>
        </w:rPr>
        <w:t>w zakresie   wykonanych przez niego robót budowlanych,</w:t>
      </w:r>
    </w:p>
    <w:p w:rsidR="00500230" w:rsidRPr="00500230" w:rsidRDefault="00500230" w:rsidP="00A75357">
      <w:pPr>
        <w:widowControl w:val="0"/>
        <w:numPr>
          <w:ilvl w:val="0"/>
          <w:numId w:val="55"/>
        </w:numPr>
        <w:shd w:val="clear" w:color="auto" w:fill="FFFFFF"/>
        <w:suppressAutoHyphens/>
        <w:autoSpaceDE w:val="0"/>
        <w:ind w:right="73"/>
        <w:jc w:val="both"/>
        <w:rPr>
          <w:rFonts w:asciiTheme="majorHAnsi" w:hAnsiTheme="majorHAnsi" w:cstheme="majorHAnsi"/>
          <w:spacing w:val="-1"/>
          <w:sz w:val="20"/>
          <w:szCs w:val="20"/>
        </w:rPr>
      </w:pPr>
      <w:r w:rsidRPr="00500230">
        <w:rPr>
          <w:rFonts w:asciiTheme="majorHAnsi" w:hAnsiTheme="majorHAnsi" w:cstheme="majorHAnsi"/>
          <w:spacing w:val="-1"/>
          <w:sz w:val="20"/>
          <w:szCs w:val="20"/>
        </w:rPr>
        <w:t>w zakresie użytych wyrobów.</w:t>
      </w:r>
    </w:p>
    <w:p w:rsidR="00500230" w:rsidRPr="00500230" w:rsidRDefault="00500230" w:rsidP="00A75357">
      <w:pPr>
        <w:pStyle w:val="Tekstpodstawowy"/>
        <w:numPr>
          <w:ilvl w:val="3"/>
          <w:numId w:val="50"/>
        </w:numPr>
        <w:tabs>
          <w:tab w:val="clear" w:pos="2880"/>
          <w:tab w:val="left" w:pos="284"/>
        </w:tabs>
        <w:ind w:left="426" w:hanging="426"/>
        <w:rPr>
          <w:rFonts w:asciiTheme="majorHAnsi" w:hAnsiTheme="majorHAnsi" w:cstheme="majorHAnsi"/>
          <w:bCs/>
          <w:sz w:val="20"/>
        </w:rPr>
      </w:pPr>
      <w:r w:rsidRPr="00500230">
        <w:rPr>
          <w:rFonts w:asciiTheme="majorHAnsi" w:hAnsiTheme="majorHAnsi" w:cstheme="majorHAnsi"/>
          <w:bCs/>
          <w:sz w:val="20"/>
        </w:rPr>
        <w:t xml:space="preserve"> Strony ustalają odpowiedzialność Wykonawcy z tytułu rękojmi za wady na okres …….. lat. Okres rękojmi ulega odpowiednio przedłużeniu o czas trwania napraw.</w:t>
      </w:r>
    </w:p>
    <w:p w:rsidR="00500230" w:rsidRPr="00500230" w:rsidRDefault="00500230" w:rsidP="00A75357">
      <w:pPr>
        <w:pStyle w:val="Tekstpodstawowy"/>
        <w:numPr>
          <w:ilvl w:val="3"/>
          <w:numId w:val="50"/>
        </w:numPr>
        <w:tabs>
          <w:tab w:val="clear" w:pos="2880"/>
          <w:tab w:val="left" w:pos="284"/>
        </w:tabs>
        <w:ind w:left="426" w:hanging="426"/>
        <w:rPr>
          <w:rFonts w:asciiTheme="majorHAnsi" w:hAnsiTheme="majorHAnsi" w:cstheme="majorHAnsi"/>
          <w:bCs/>
          <w:sz w:val="20"/>
        </w:rPr>
      </w:pPr>
      <w:r w:rsidRPr="00500230">
        <w:rPr>
          <w:rFonts w:asciiTheme="majorHAnsi" w:hAnsiTheme="majorHAnsi" w:cstheme="majorHAnsi"/>
          <w:bCs/>
          <w:sz w:val="20"/>
        </w:rPr>
        <w:t xml:space="preserve"> Zamawiający wykonuje uprawnienia z tytułu rękojmi za wady niezależnie od uprawnień wynikających z gwarancji.</w:t>
      </w:r>
    </w:p>
    <w:p w:rsidR="00500230" w:rsidRPr="00500230" w:rsidRDefault="00500230" w:rsidP="00A75357">
      <w:pPr>
        <w:pStyle w:val="Akapitzlist"/>
        <w:widowControl w:val="0"/>
        <w:numPr>
          <w:ilvl w:val="3"/>
          <w:numId w:val="50"/>
        </w:numPr>
        <w:shd w:val="clear" w:color="auto" w:fill="FFFFFF"/>
        <w:tabs>
          <w:tab w:val="clear" w:pos="2880"/>
          <w:tab w:val="left" w:pos="284"/>
          <w:tab w:val="left" w:pos="9180"/>
        </w:tabs>
        <w:suppressAutoHyphens/>
        <w:autoSpaceDE w:val="0"/>
        <w:ind w:left="426" w:right="73" w:hanging="426"/>
        <w:jc w:val="both"/>
        <w:rPr>
          <w:rFonts w:asciiTheme="majorHAnsi" w:hAnsiTheme="majorHAnsi" w:cstheme="majorHAnsi"/>
          <w:bCs/>
          <w:sz w:val="20"/>
          <w:szCs w:val="20"/>
        </w:rPr>
      </w:pPr>
      <w:r w:rsidRPr="00500230">
        <w:rPr>
          <w:rFonts w:asciiTheme="majorHAnsi" w:hAnsiTheme="majorHAnsi" w:cstheme="majorHAnsi"/>
          <w:bCs/>
          <w:sz w:val="20"/>
          <w:szCs w:val="20"/>
        </w:rPr>
        <w:t xml:space="preserve"> Bieg terminu gwarancji i rękojmi za wady rozpoczyna się w dniu odbioru końcowego robót .</w:t>
      </w:r>
    </w:p>
    <w:p w:rsidR="00500230" w:rsidRPr="00500230" w:rsidRDefault="00500230" w:rsidP="00A75357">
      <w:pPr>
        <w:pStyle w:val="Akapitzlist"/>
        <w:widowControl w:val="0"/>
        <w:numPr>
          <w:ilvl w:val="3"/>
          <w:numId w:val="50"/>
        </w:numPr>
        <w:shd w:val="clear" w:color="auto" w:fill="FFFFFF"/>
        <w:tabs>
          <w:tab w:val="clear" w:pos="2880"/>
          <w:tab w:val="left" w:pos="284"/>
          <w:tab w:val="left" w:pos="9180"/>
        </w:tabs>
        <w:suppressAutoHyphens/>
        <w:autoSpaceDE w:val="0"/>
        <w:ind w:left="426" w:right="73" w:hanging="426"/>
        <w:jc w:val="both"/>
        <w:rPr>
          <w:rFonts w:asciiTheme="majorHAnsi" w:hAnsiTheme="majorHAnsi" w:cstheme="majorHAnsi"/>
          <w:bCs/>
          <w:sz w:val="20"/>
          <w:szCs w:val="20"/>
        </w:rPr>
      </w:pPr>
      <w:r w:rsidRPr="00500230">
        <w:rPr>
          <w:rFonts w:asciiTheme="majorHAnsi" w:hAnsiTheme="majorHAnsi" w:cstheme="majorHAnsi"/>
          <w:bCs/>
          <w:sz w:val="20"/>
          <w:szCs w:val="20"/>
        </w:rPr>
        <w:t xml:space="preserve"> Wykonawca przystąpi do napraw gwarancyjnych nie później niż w terminie 24 godzin od chwili zgłoszenia usterki, a do napraw na podstawie rękojmi nie później niż w terminie 3 dni roboczych od dnia zgłoszenia wady.  </w:t>
      </w:r>
    </w:p>
    <w:p w:rsidR="00500230" w:rsidRPr="00500230" w:rsidRDefault="00500230" w:rsidP="00500230">
      <w:pPr>
        <w:pStyle w:val="Akapitzlist"/>
        <w:shd w:val="clear" w:color="auto" w:fill="FFFFFF"/>
        <w:tabs>
          <w:tab w:val="left" w:pos="284"/>
          <w:tab w:val="left" w:pos="9180"/>
        </w:tabs>
        <w:ind w:left="426" w:right="73"/>
        <w:jc w:val="both"/>
        <w:rPr>
          <w:rFonts w:asciiTheme="majorHAnsi" w:hAnsiTheme="majorHAnsi" w:cstheme="majorHAnsi"/>
          <w:bCs/>
          <w:sz w:val="20"/>
          <w:szCs w:val="20"/>
        </w:rPr>
      </w:pPr>
    </w:p>
    <w:p w:rsidR="00500230" w:rsidRPr="00500230" w:rsidRDefault="00500230" w:rsidP="00500230">
      <w:pPr>
        <w:shd w:val="clear" w:color="auto" w:fill="FFFFFF"/>
        <w:tabs>
          <w:tab w:val="left" w:pos="9180"/>
        </w:tabs>
        <w:ind w:right="73"/>
        <w:jc w:val="center"/>
        <w:rPr>
          <w:rFonts w:asciiTheme="majorHAnsi" w:hAnsiTheme="majorHAnsi" w:cstheme="majorHAnsi"/>
          <w:b/>
          <w:spacing w:val="24"/>
          <w:sz w:val="20"/>
          <w:szCs w:val="20"/>
        </w:rPr>
      </w:pPr>
      <w:r w:rsidRPr="00500230">
        <w:rPr>
          <w:rFonts w:asciiTheme="majorHAnsi" w:hAnsiTheme="majorHAnsi" w:cstheme="majorHAnsi"/>
          <w:b/>
          <w:spacing w:val="24"/>
          <w:sz w:val="20"/>
          <w:szCs w:val="20"/>
        </w:rPr>
        <w:t>§10</w:t>
      </w:r>
    </w:p>
    <w:p w:rsidR="00500230" w:rsidRPr="00500230" w:rsidRDefault="00500230" w:rsidP="00A75357">
      <w:pPr>
        <w:widowControl w:val="0"/>
        <w:numPr>
          <w:ilvl w:val="0"/>
          <w:numId w:val="51"/>
        </w:numPr>
        <w:shd w:val="clear" w:color="auto" w:fill="FFFFFF"/>
        <w:tabs>
          <w:tab w:val="left" w:pos="360"/>
          <w:tab w:val="left" w:pos="9180"/>
        </w:tabs>
        <w:suppressAutoHyphens/>
        <w:autoSpaceDE w:val="0"/>
        <w:ind w:left="360" w:right="73"/>
        <w:jc w:val="both"/>
        <w:rPr>
          <w:rFonts w:asciiTheme="majorHAnsi" w:hAnsiTheme="majorHAnsi" w:cstheme="majorHAnsi"/>
          <w:spacing w:val="-1"/>
          <w:sz w:val="20"/>
          <w:szCs w:val="20"/>
        </w:rPr>
      </w:pPr>
      <w:r w:rsidRPr="00500230">
        <w:rPr>
          <w:rFonts w:asciiTheme="majorHAnsi" w:hAnsiTheme="majorHAnsi" w:cstheme="majorHAnsi"/>
          <w:spacing w:val="-1"/>
          <w:sz w:val="20"/>
          <w:szCs w:val="20"/>
        </w:rPr>
        <w:t>Wykonawca oświadcza, że:</w:t>
      </w:r>
    </w:p>
    <w:p w:rsidR="00500230" w:rsidRPr="00500230" w:rsidRDefault="00500230" w:rsidP="00A75357">
      <w:pPr>
        <w:widowControl w:val="0"/>
        <w:numPr>
          <w:ilvl w:val="0"/>
          <w:numId w:val="53"/>
        </w:numPr>
        <w:shd w:val="clear" w:color="auto" w:fill="FFFFFF"/>
        <w:tabs>
          <w:tab w:val="left" w:pos="360"/>
          <w:tab w:val="left" w:pos="9180"/>
        </w:tabs>
        <w:suppressAutoHyphens/>
        <w:autoSpaceDE w:val="0"/>
        <w:ind w:right="73"/>
        <w:jc w:val="both"/>
        <w:rPr>
          <w:rFonts w:asciiTheme="majorHAnsi" w:hAnsiTheme="majorHAnsi" w:cstheme="majorHAnsi"/>
          <w:spacing w:val="-1"/>
          <w:sz w:val="20"/>
          <w:szCs w:val="20"/>
        </w:rPr>
      </w:pPr>
      <w:r w:rsidRPr="00500230">
        <w:rPr>
          <w:rFonts w:asciiTheme="majorHAnsi" w:hAnsiTheme="majorHAnsi" w:cstheme="majorHAnsi"/>
          <w:spacing w:val="-1"/>
          <w:sz w:val="20"/>
          <w:szCs w:val="20"/>
        </w:rPr>
        <w:t xml:space="preserve">przed złożeniem oferty zapoznał się ze wszystkimi warunkami lokalizacyjnymi, terenowymi </w:t>
      </w:r>
      <w:r w:rsidRPr="00500230">
        <w:rPr>
          <w:rFonts w:asciiTheme="majorHAnsi" w:hAnsiTheme="majorHAnsi" w:cstheme="majorHAnsi"/>
          <w:spacing w:val="-1"/>
          <w:sz w:val="20"/>
          <w:szCs w:val="20"/>
        </w:rPr>
        <w:br/>
        <w:t>i realizacyjnymi placu budowy i że uwzględnił je przy szacowaniu zaoferowanego wynagrodzenia ryczałtowego,</w:t>
      </w:r>
    </w:p>
    <w:p w:rsidR="00500230" w:rsidRPr="00500230" w:rsidRDefault="00500230" w:rsidP="00A75357">
      <w:pPr>
        <w:widowControl w:val="0"/>
        <w:numPr>
          <w:ilvl w:val="0"/>
          <w:numId w:val="54"/>
        </w:numPr>
        <w:shd w:val="clear" w:color="auto" w:fill="FFFFFF"/>
        <w:tabs>
          <w:tab w:val="left" w:pos="360"/>
          <w:tab w:val="left" w:pos="9180"/>
        </w:tabs>
        <w:suppressAutoHyphens/>
        <w:autoSpaceDE w:val="0"/>
        <w:ind w:right="73"/>
        <w:jc w:val="both"/>
        <w:rPr>
          <w:rFonts w:asciiTheme="majorHAnsi" w:hAnsiTheme="majorHAnsi" w:cstheme="majorHAnsi"/>
          <w:spacing w:val="-1"/>
          <w:sz w:val="20"/>
          <w:szCs w:val="20"/>
        </w:rPr>
      </w:pPr>
      <w:r w:rsidRPr="00500230">
        <w:rPr>
          <w:rFonts w:asciiTheme="majorHAnsi" w:hAnsiTheme="majorHAnsi" w:cstheme="majorHAnsi"/>
          <w:spacing w:val="-1"/>
          <w:sz w:val="20"/>
          <w:szCs w:val="20"/>
        </w:rPr>
        <w:t xml:space="preserve">wartość robót określił na podstawie dokumentacji projektowej zamieszczonej do przetargu </w:t>
      </w:r>
      <w:r w:rsidRPr="00500230">
        <w:rPr>
          <w:rFonts w:asciiTheme="majorHAnsi" w:hAnsiTheme="majorHAnsi" w:cstheme="majorHAnsi"/>
          <w:spacing w:val="-1"/>
          <w:sz w:val="20"/>
          <w:szCs w:val="20"/>
        </w:rPr>
        <w:br/>
        <w:t xml:space="preserve">i specyfikacji technicznej wykonania i odbioru robót oraz że uwzględnił w ofercie koszty wszystkich robót, nie ujętych w powyższych dokumentach, bez których wykonanie przedmiotu umowy byłoby niemożliwe lub ograniczałoby funkcjonalności w zakresie umożliwiającym wykorzystanie </w:t>
      </w:r>
      <w:r w:rsidRPr="00500230">
        <w:rPr>
          <w:rFonts w:asciiTheme="majorHAnsi" w:hAnsiTheme="majorHAnsi" w:cstheme="majorHAnsi"/>
          <w:spacing w:val="-1"/>
          <w:sz w:val="20"/>
          <w:szCs w:val="20"/>
        </w:rPr>
        <w:lastRenderedPageBreak/>
        <w:t>wybudowanych obiektów w zakładanym celu.</w:t>
      </w:r>
    </w:p>
    <w:p w:rsidR="00500230" w:rsidRPr="00500230" w:rsidRDefault="00500230" w:rsidP="00A75357">
      <w:pPr>
        <w:pStyle w:val="Akapitzlist"/>
        <w:widowControl w:val="0"/>
        <w:numPr>
          <w:ilvl w:val="0"/>
          <w:numId w:val="51"/>
        </w:numPr>
        <w:shd w:val="clear" w:color="auto" w:fill="FFFFFF"/>
        <w:tabs>
          <w:tab w:val="clear" w:pos="720"/>
          <w:tab w:val="left" w:pos="360"/>
          <w:tab w:val="num" w:pos="426"/>
          <w:tab w:val="left" w:pos="9180"/>
        </w:tabs>
        <w:suppressAutoHyphens/>
        <w:autoSpaceDE w:val="0"/>
        <w:ind w:left="426" w:right="73" w:hanging="426"/>
        <w:jc w:val="both"/>
        <w:rPr>
          <w:rFonts w:asciiTheme="majorHAnsi" w:hAnsiTheme="majorHAnsi" w:cstheme="majorHAnsi"/>
          <w:spacing w:val="-1"/>
          <w:sz w:val="20"/>
          <w:szCs w:val="20"/>
        </w:rPr>
      </w:pPr>
      <w:r w:rsidRPr="00500230">
        <w:rPr>
          <w:rFonts w:asciiTheme="majorHAnsi" w:hAnsiTheme="majorHAnsi" w:cstheme="majorHAnsi"/>
          <w:spacing w:val="-1"/>
          <w:sz w:val="20"/>
          <w:szCs w:val="20"/>
        </w:rPr>
        <w:t xml:space="preserve">Wynagrodzenie Wykonawcy za wykonanie przedmiotu umowy określonego w §1 niniejszej umowy ustalone zostało na podstawie przedstawionej przez Wykonawcę oferty i ma charakter ryczałtowy, </w:t>
      </w:r>
      <w:r w:rsidRPr="00500230">
        <w:rPr>
          <w:rFonts w:asciiTheme="majorHAnsi" w:hAnsiTheme="majorHAnsi" w:cstheme="majorHAnsi"/>
          <w:sz w:val="20"/>
          <w:szCs w:val="20"/>
        </w:rPr>
        <w:t xml:space="preserve">nie podlega waloryzacji oraz uwzględnia wszystkie wymagane opłaty i koszty niezbędne do zrealizowania całości przedmiotu umowy, bez względu na okoliczności i źródła ich powstania, w tym również koszty usunięcia wad w okresie rękojmi i gwarancji. Wynagrodzenie ryczałtowe ustala się na kwotę </w:t>
      </w:r>
      <w:r w:rsidRPr="00500230">
        <w:rPr>
          <w:rFonts w:asciiTheme="majorHAnsi" w:hAnsiTheme="majorHAnsi" w:cstheme="majorHAnsi"/>
          <w:spacing w:val="-1"/>
          <w:sz w:val="20"/>
          <w:szCs w:val="20"/>
        </w:rPr>
        <w:t>netto, tj. bez podatku VAT, …………………..……zł (słownie:……………………………………………………………….  zł.)</w:t>
      </w:r>
    </w:p>
    <w:p w:rsidR="00500230" w:rsidRPr="00500230" w:rsidRDefault="00500230" w:rsidP="00A75357">
      <w:pPr>
        <w:pStyle w:val="Akapitzlist"/>
        <w:widowControl w:val="0"/>
        <w:numPr>
          <w:ilvl w:val="0"/>
          <w:numId w:val="51"/>
        </w:numPr>
        <w:shd w:val="clear" w:color="auto" w:fill="FFFFFF"/>
        <w:tabs>
          <w:tab w:val="clear" w:pos="720"/>
          <w:tab w:val="left" w:pos="426"/>
          <w:tab w:val="left" w:pos="9180"/>
        </w:tabs>
        <w:suppressAutoHyphens/>
        <w:autoSpaceDE w:val="0"/>
        <w:ind w:left="426" w:right="73" w:hanging="426"/>
        <w:jc w:val="both"/>
        <w:rPr>
          <w:rFonts w:asciiTheme="majorHAnsi" w:hAnsiTheme="majorHAnsi" w:cstheme="majorHAnsi"/>
          <w:spacing w:val="-1"/>
          <w:sz w:val="20"/>
          <w:szCs w:val="20"/>
        </w:rPr>
      </w:pPr>
      <w:r w:rsidRPr="00500230">
        <w:rPr>
          <w:rFonts w:asciiTheme="majorHAnsi" w:hAnsiTheme="majorHAnsi" w:cstheme="majorHAnsi"/>
          <w:spacing w:val="-1"/>
          <w:sz w:val="20"/>
          <w:szCs w:val="20"/>
        </w:rPr>
        <w:t>Do wynagrodzenia określonego w ust. 2 zostaje doliczony podatek VAT .</w:t>
      </w:r>
    </w:p>
    <w:p w:rsidR="00500230" w:rsidRPr="00500230" w:rsidRDefault="00500230" w:rsidP="00A75357">
      <w:pPr>
        <w:pStyle w:val="Akapitzlist"/>
        <w:widowControl w:val="0"/>
        <w:numPr>
          <w:ilvl w:val="0"/>
          <w:numId w:val="51"/>
        </w:numPr>
        <w:shd w:val="clear" w:color="auto" w:fill="FFFFFF"/>
        <w:tabs>
          <w:tab w:val="clear" w:pos="720"/>
          <w:tab w:val="left" w:pos="426"/>
          <w:tab w:val="left" w:pos="9180"/>
        </w:tabs>
        <w:suppressAutoHyphens/>
        <w:autoSpaceDE w:val="0"/>
        <w:ind w:left="426" w:right="73" w:hanging="426"/>
        <w:jc w:val="both"/>
        <w:rPr>
          <w:rFonts w:asciiTheme="majorHAnsi" w:hAnsiTheme="majorHAnsi" w:cstheme="majorHAnsi"/>
          <w:b/>
          <w:spacing w:val="-1"/>
          <w:sz w:val="20"/>
          <w:szCs w:val="20"/>
        </w:rPr>
      </w:pPr>
      <w:r w:rsidRPr="00500230">
        <w:rPr>
          <w:rFonts w:asciiTheme="majorHAnsi" w:hAnsiTheme="majorHAnsi" w:cstheme="majorHAnsi"/>
          <w:spacing w:val="-1"/>
          <w:sz w:val="20"/>
          <w:szCs w:val="20"/>
        </w:rPr>
        <w:t xml:space="preserve">Wynagrodzenie Wykonawcy brutto, tj. łącznie z podatkiem VAT, za wykonanie przedmiotu umowy określonego w §1 strony ustalają zgodnie z ofertą Wykonawcy na kwotę: </w:t>
      </w:r>
      <w:r w:rsidRPr="00500230">
        <w:rPr>
          <w:rFonts w:asciiTheme="majorHAnsi" w:hAnsiTheme="majorHAnsi" w:cstheme="majorHAnsi"/>
          <w:b/>
          <w:spacing w:val="-1"/>
          <w:sz w:val="20"/>
          <w:szCs w:val="20"/>
        </w:rPr>
        <w:t xml:space="preserve">…………… </w:t>
      </w:r>
      <w:r w:rsidRPr="00500230">
        <w:rPr>
          <w:rFonts w:asciiTheme="majorHAnsi" w:hAnsiTheme="majorHAnsi" w:cstheme="majorHAnsi"/>
          <w:spacing w:val="-1"/>
          <w:sz w:val="20"/>
          <w:szCs w:val="20"/>
        </w:rPr>
        <w:t>zł (słownie</w:t>
      </w:r>
      <w:r w:rsidRPr="00500230">
        <w:rPr>
          <w:rFonts w:asciiTheme="majorHAnsi" w:hAnsiTheme="majorHAnsi" w:cstheme="majorHAnsi"/>
          <w:b/>
          <w:spacing w:val="-1"/>
          <w:sz w:val="20"/>
          <w:szCs w:val="20"/>
        </w:rPr>
        <w:t xml:space="preserve">: ……………………………………………... ). </w:t>
      </w:r>
    </w:p>
    <w:p w:rsidR="00500230" w:rsidRPr="00500230" w:rsidRDefault="00500230" w:rsidP="00A75357">
      <w:pPr>
        <w:pStyle w:val="Akapitzlist"/>
        <w:widowControl w:val="0"/>
        <w:numPr>
          <w:ilvl w:val="0"/>
          <w:numId w:val="51"/>
        </w:numPr>
        <w:shd w:val="clear" w:color="auto" w:fill="FFFFFF"/>
        <w:tabs>
          <w:tab w:val="clear" w:pos="720"/>
          <w:tab w:val="left" w:pos="426"/>
          <w:tab w:val="left" w:pos="9180"/>
        </w:tabs>
        <w:suppressAutoHyphens/>
        <w:autoSpaceDE w:val="0"/>
        <w:ind w:left="426" w:right="73" w:hanging="426"/>
        <w:jc w:val="both"/>
        <w:rPr>
          <w:rFonts w:asciiTheme="majorHAnsi" w:hAnsiTheme="majorHAnsi" w:cstheme="majorHAnsi"/>
          <w:spacing w:val="-1"/>
          <w:sz w:val="20"/>
          <w:szCs w:val="20"/>
        </w:rPr>
      </w:pPr>
      <w:r w:rsidRPr="00500230">
        <w:rPr>
          <w:rFonts w:asciiTheme="majorHAnsi" w:hAnsiTheme="majorHAnsi" w:cstheme="majorHAnsi"/>
          <w:spacing w:val="-1"/>
          <w:sz w:val="20"/>
          <w:szCs w:val="20"/>
        </w:rPr>
        <w:t>Kwota określona w ust. 4 obejmuje wynagrodzenie Wykonawcy i zawiera wszystkie koszty Wykonawcy związane z realizacją przedmiotu umowy.</w:t>
      </w:r>
    </w:p>
    <w:p w:rsidR="00500230" w:rsidRPr="00500230" w:rsidRDefault="00500230" w:rsidP="00A75357">
      <w:pPr>
        <w:pStyle w:val="Akapitzlist"/>
        <w:numPr>
          <w:ilvl w:val="0"/>
          <w:numId w:val="51"/>
        </w:numPr>
        <w:tabs>
          <w:tab w:val="clear" w:pos="720"/>
          <w:tab w:val="left" w:pos="426"/>
        </w:tabs>
        <w:ind w:left="426" w:hanging="426"/>
        <w:jc w:val="both"/>
        <w:rPr>
          <w:rFonts w:asciiTheme="majorHAnsi" w:hAnsiTheme="majorHAnsi" w:cstheme="majorHAnsi"/>
          <w:spacing w:val="-2"/>
          <w:sz w:val="20"/>
          <w:szCs w:val="20"/>
        </w:rPr>
      </w:pPr>
      <w:r w:rsidRPr="00500230">
        <w:rPr>
          <w:rFonts w:asciiTheme="majorHAnsi" w:hAnsiTheme="majorHAnsi" w:cstheme="majorHAnsi"/>
          <w:spacing w:val="-2"/>
          <w:sz w:val="20"/>
          <w:szCs w:val="20"/>
        </w:rPr>
        <w:t>Zapłata wynagrodzenia Wykonawcy może nastąpić:</w:t>
      </w:r>
    </w:p>
    <w:p w:rsidR="00500230" w:rsidRPr="00500230" w:rsidRDefault="00500230" w:rsidP="00500230">
      <w:pPr>
        <w:ind w:left="426" w:hanging="284"/>
        <w:jc w:val="both"/>
        <w:rPr>
          <w:rFonts w:asciiTheme="majorHAnsi" w:hAnsiTheme="majorHAnsi" w:cstheme="majorHAnsi"/>
          <w:spacing w:val="-2"/>
          <w:sz w:val="20"/>
          <w:szCs w:val="20"/>
        </w:rPr>
      </w:pPr>
      <w:r w:rsidRPr="00500230">
        <w:rPr>
          <w:rFonts w:asciiTheme="majorHAnsi" w:hAnsiTheme="majorHAnsi" w:cstheme="majorHAnsi"/>
          <w:spacing w:val="-2"/>
          <w:sz w:val="20"/>
          <w:szCs w:val="20"/>
        </w:rPr>
        <w:t xml:space="preserve">1) w terminie 30 dni od daty otrzymania przez Zamawiającego faktury wystawionej na podstawie bezusterkowego protokołu odbioru robót, przelewem na rachunek bankowy Wykonawcy wskazany na fakturze lub </w:t>
      </w:r>
    </w:p>
    <w:p w:rsidR="00500230" w:rsidRPr="00500230" w:rsidRDefault="00500230" w:rsidP="00500230">
      <w:pPr>
        <w:ind w:left="426" w:hanging="284"/>
        <w:jc w:val="both"/>
        <w:rPr>
          <w:rFonts w:asciiTheme="majorHAnsi" w:hAnsiTheme="majorHAnsi" w:cstheme="majorHAnsi"/>
          <w:sz w:val="20"/>
          <w:szCs w:val="20"/>
        </w:rPr>
      </w:pPr>
      <w:r w:rsidRPr="00500230">
        <w:rPr>
          <w:rFonts w:asciiTheme="majorHAnsi" w:hAnsiTheme="majorHAnsi" w:cstheme="majorHAnsi"/>
          <w:sz w:val="20"/>
          <w:szCs w:val="20"/>
        </w:rPr>
        <w:t xml:space="preserve">2) fakturowanie następować będzie na podstawie faktur częściowych (nie częściej niż raz </w:t>
      </w:r>
      <w:r w:rsidRPr="00500230">
        <w:rPr>
          <w:rFonts w:asciiTheme="majorHAnsi" w:hAnsiTheme="majorHAnsi" w:cstheme="majorHAnsi"/>
          <w:sz w:val="20"/>
          <w:szCs w:val="20"/>
        </w:rPr>
        <w:br/>
        <w:t>w miesiącu) oraz faktury końcowej.</w:t>
      </w:r>
    </w:p>
    <w:p w:rsidR="00500230" w:rsidRPr="00500230" w:rsidRDefault="00500230" w:rsidP="00A75357">
      <w:pPr>
        <w:pStyle w:val="Akapitzlist"/>
        <w:numPr>
          <w:ilvl w:val="0"/>
          <w:numId w:val="66"/>
        </w:numPr>
        <w:tabs>
          <w:tab w:val="clear" w:pos="360"/>
          <w:tab w:val="left" w:pos="567"/>
        </w:tabs>
        <w:ind w:left="426" w:hanging="284"/>
        <w:jc w:val="both"/>
        <w:rPr>
          <w:rFonts w:asciiTheme="majorHAnsi" w:hAnsiTheme="majorHAnsi" w:cstheme="majorHAnsi"/>
          <w:sz w:val="20"/>
          <w:szCs w:val="20"/>
        </w:rPr>
      </w:pPr>
      <w:r w:rsidRPr="00500230">
        <w:rPr>
          <w:rFonts w:asciiTheme="majorHAnsi" w:hAnsiTheme="majorHAnsi" w:cstheme="majorHAnsi"/>
          <w:sz w:val="20"/>
          <w:szCs w:val="20"/>
        </w:rPr>
        <w:t xml:space="preserve">Podstawą do wystawiania faktur częściowych będą protokoły odbioru częściowego robót </w:t>
      </w:r>
      <w:r w:rsidRPr="00500230">
        <w:rPr>
          <w:rFonts w:asciiTheme="majorHAnsi" w:hAnsiTheme="majorHAnsi" w:cstheme="majorHAnsi"/>
          <w:sz w:val="20"/>
          <w:szCs w:val="20"/>
        </w:rPr>
        <w:br/>
        <w:t>za zakończony etap robót potwierdzony przez Inspektora Nadzoru.</w:t>
      </w:r>
    </w:p>
    <w:p w:rsidR="00500230" w:rsidRPr="00500230" w:rsidRDefault="00500230" w:rsidP="00A75357">
      <w:pPr>
        <w:numPr>
          <w:ilvl w:val="0"/>
          <w:numId w:val="66"/>
        </w:numPr>
        <w:tabs>
          <w:tab w:val="clear" w:pos="360"/>
          <w:tab w:val="left" w:pos="567"/>
        </w:tabs>
        <w:ind w:left="426" w:hanging="284"/>
        <w:jc w:val="both"/>
        <w:rPr>
          <w:rFonts w:asciiTheme="majorHAnsi" w:hAnsiTheme="majorHAnsi" w:cstheme="majorHAnsi"/>
          <w:sz w:val="20"/>
          <w:szCs w:val="20"/>
        </w:rPr>
      </w:pPr>
      <w:r w:rsidRPr="00500230">
        <w:rPr>
          <w:rFonts w:asciiTheme="majorHAnsi" w:hAnsiTheme="majorHAnsi" w:cstheme="majorHAnsi"/>
          <w:sz w:val="20"/>
          <w:szCs w:val="20"/>
        </w:rPr>
        <w:t>Suma faktur częściowych nie może przekroczyć 70 % wartości zamówienia.</w:t>
      </w:r>
    </w:p>
    <w:p w:rsidR="00500230" w:rsidRPr="00500230" w:rsidRDefault="00500230" w:rsidP="00A75357">
      <w:pPr>
        <w:numPr>
          <w:ilvl w:val="0"/>
          <w:numId w:val="66"/>
        </w:numPr>
        <w:tabs>
          <w:tab w:val="clear" w:pos="360"/>
          <w:tab w:val="left" w:pos="567"/>
        </w:tabs>
        <w:ind w:left="426" w:hanging="284"/>
        <w:jc w:val="both"/>
        <w:rPr>
          <w:rFonts w:asciiTheme="majorHAnsi" w:hAnsiTheme="majorHAnsi" w:cstheme="majorHAnsi"/>
          <w:sz w:val="20"/>
          <w:szCs w:val="20"/>
        </w:rPr>
      </w:pPr>
      <w:r w:rsidRPr="00500230">
        <w:rPr>
          <w:rFonts w:asciiTheme="majorHAnsi" w:hAnsiTheme="majorHAnsi" w:cstheme="majorHAnsi"/>
          <w:sz w:val="20"/>
          <w:szCs w:val="20"/>
        </w:rPr>
        <w:t>Pozostała należność zostanie zapłacona fakturą końcową.</w:t>
      </w:r>
    </w:p>
    <w:p w:rsidR="00500230" w:rsidRPr="00500230" w:rsidRDefault="00500230" w:rsidP="00A75357">
      <w:pPr>
        <w:numPr>
          <w:ilvl w:val="0"/>
          <w:numId w:val="66"/>
        </w:numPr>
        <w:tabs>
          <w:tab w:val="clear" w:pos="360"/>
          <w:tab w:val="left" w:pos="567"/>
        </w:tabs>
        <w:ind w:left="426" w:hanging="284"/>
        <w:jc w:val="both"/>
        <w:rPr>
          <w:rFonts w:asciiTheme="majorHAnsi" w:hAnsiTheme="majorHAnsi" w:cstheme="majorHAnsi"/>
          <w:sz w:val="20"/>
          <w:szCs w:val="20"/>
        </w:rPr>
      </w:pPr>
      <w:r w:rsidRPr="00500230">
        <w:rPr>
          <w:rFonts w:asciiTheme="majorHAnsi" w:hAnsiTheme="majorHAnsi" w:cstheme="majorHAnsi"/>
          <w:sz w:val="20"/>
          <w:szCs w:val="20"/>
        </w:rPr>
        <w:t xml:space="preserve">Podstawą wystawienia faktury końcowej będzie podpisany ze strony Zamawiającego protokół końcowy bezusterkowego odbioru zadania.  </w:t>
      </w:r>
    </w:p>
    <w:p w:rsidR="00500230" w:rsidRPr="00500230" w:rsidRDefault="00500230" w:rsidP="00A75357">
      <w:pPr>
        <w:pStyle w:val="Akapitzlist"/>
        <w:widowControl w:val="0"/>
        <w:numPr>
          <w:ilvl w:val="0"/>
          <w:numId w:val="51"/>
        </w:numPr>
        <w:shd w:val="clear" w:color="auto" w:fill="FFFFFF"/>
        <w:tabs>
          <w:tab w:val="clear" w:pos="720"/>
          <w:tab w:val="left" w:pos="426"/>
          <w:tab w:val="left" w:pos="9180"/>
        </w:tabs>
        <w:suppressAutoHyphens/>
        <w:autoSpaceDE w:val="0"/>
        <w:ind w:left="426" w:right="73" w:hanging="426"/>
        <w:jc w:val="both"/>
        <w:rPr>
          <w:rFonts w:asciiTheme="majorHAnsi" w:hAnsiTheme="majorHAnsi" w:cstheme="majorHAnsi"/>
          <w:spacing w:val="1"/>
          <w:sz w:val="20"/>
          <w:szCs w:val="20"/>
        </w:rPr>
      </w:pPr>
      <w:r w:rsidRPr="00500230">
        <w:rPr>
          <w:rFonts w:asciiTheme="majorHAnsi" w:hAnsiTheme="majorHAnsi" w:cstheme="majorHAnsi"/>
          <w:spacing w:val="-2"/>
          <w:sz w:val="20"/>
          <w:szCs w:val="20"/>
        </w:rPr>
        <w:t>Za datę dokonania zapła</w:t>
      </w:r>
      <w:r w:rsidRPr="00500230">
        <w:rPr>
          <w:rFonts w:asciiTheme="majorHAnsi" w:hAnsiTheme="majorHAnsi" w:cstheme="majorHAnsi"/>
          <w:spacing w:val="-1"/>
          <w:sz w:val="20"/>
          <w:szCs w:val="20"/>
        </w:rPr>
        <w:t xml:space="preserve">ty wynagrodzenia strony przyjmują datę </w:t>
      </w:r>
      <w:r w:rsidRPr="00500230">
        <w:rPr>
          <w:rFonts w:asciiTheme="majorHAnsi" w:hAnsiTheme="majorHAnsi" w:cstheme="majorHAnsi"/>
          <w:spacing w:val="1"/>
          <w:sz w:val="20"/>
          <w:szCs w:val="20"/>
        </w:rPr>
        <w:t>obciążenia rachunku bankowego Zamawiającego.</w:t>
      </w:r>
    </w:p>
    <w:p w:rsidR="00500230" w:rsidRPr="00500230" w:rsidRDefault="00500230" w:rsidP="00A75357">
      <w:pPr>
        <w:pStyle w:val="Akapitzlist"/>
        <w:widowControl w:val="0"/>
        <w:numPr>
          <w:ilvl w:val="0"/>
          <w:numId w:val="51"/>
        </w:numPr>
        <w:shd w:val="clear" w:color="auto" w:fill="FFFFFF"/>
        <w:tabs>
          <w:tab w:val="clear" w:pos="720"/>
          <w:tab w:val="left" w:pos="426"/>
          <w:tab w:val="left" w:pos="9180"/>
        </w:tabs>
        <w:suppressAutoHyphens/>
        <w:autoSpaceDE w:val="0"/>
        <w:ind w:left="426" w:right="73" w:hanging="426"/>
        <w:jc w:val="both"/>
        <w:rPr>
          <w:rFonts w:asciiTheme="majorHAnsi" w:hAnsiTheme="majorHAnsi" w:cstheme="majorHAnsi"/>
          <w:spacing w:val="1"/>
          <w:sz w:val="20"/>
          <w:szCs w:val="20"/>
        </w:rPr>
      </w:pPr>
      <w:r w:rsidRPr="00500230">
        <w:rPr>
          <w:rFonts w:asciiTheme="majorHAnsi" w:hAnsiTheme="majorHAnsi" w:cstheme="majorHAnsi"/>
          <w:spacing w:val="1"/>
          <w:sz w:val="20"/>
          <w:szCs w:val="20"/>
        </w:rPr>
        <w:t>Zamawiający nie wyraża zgody na przeniesienie wierzytelności wynikających z niniejszej umowy na osobę trzecią.</w:t>
      </w:r>
    </w:p>
    <w:p w:rsidR="00500230" w:rsidRPr="00500230" w:rsidRDefault="00500230" w:rsidP="00500230">
      <w:pPr>
        <w:shd w:val="clear" w:color="auto" w:fill="FFFFFF"/>
        <w:tabs>
          <w:tab w:val="left" w:pos="360"/>
          <w:tab w:val="left" w:pos="9180"/>
        </w:tabs>
        <w:ind w:right="73"/>
        <w:jc w:val="both"/>
        <w:rPr>
          <w:rFonts w:asciiTheme="majorHAnsi" w:hAnsiTheme="majorHAnsi" w:cstheme="majorHAnsi"/>
          <w:spacing w:val="1"/>
          <w:sz w:val="20"/>
          <w:szCs w:val="20"/>
        </w:rPr>
      </w:pPr>
    </w:p>
    <w:p w:rsidR="00500230" w:rsidRPr="00500230" w:rsidRDefault="00500230" w:rsidP="00500230">
      <w:pPr>
        <w:shd w:val="clear" w:color="auto" w:fill="FFFFFF"/>
        <w:tabs>
          <w:tab w:val="left" w:pos="9180"/>
        </w:tabs>
        <w:ind w:right="73"/>
        <w:jc w:val="center"/>
        <w:rPr>
          <w:rFonts w:asciiTheme="majorHAnsi" w:hAnsiTheme="majorHAnsi" w:cstheme="majorHAnsi"/>
          <w:b/>
          <w:spacing w:val="27"/>
          <w:sz w:val="20"/>
          <w:szCs w:val="20"/>
        </w:rPr>
      </w:pPr>
      <w:r w:rsidRPr="00500230">
        <w:rPr>
          <w:rFonts w:asciiTheme="majorHAnsi" w:hAnsiTheme="majorHAnsi" w:cstheme="majorHAnsi"/>
          <w:b/>
          <w:spacing w:val="27"/>
          <w:sz w:val="20"/>
          <w:szCs w:val="20"/>
        </w:rPr>
        <w:t>§11</w:t>
      </w:r>
    </w:p>
    <w:p w:rsidR="00500230" w:rsidRPr="00500230" w:rsidRDefault="00500230" w:rsidP="00500230">
      <w:pPr>
        <w:shd w:val="clear" w:color="auto" w:fill="FFFFFF"/>
        <w:tabs>
          <w:tab w:val="left" w:pos="9180"/>
        </w:tabs>
        <w:ind w:right="73"/>
        <w:jc w:val="both"/>
        <w:rPr>
          <w:rFonts w:asciiTheme="majorHAnsi" w:hAnsiTheme="majorHAnsi" w:cstheme="majorHAnsi"/>
          <w:spacing w:val="-1"/>
          <w:sz w:val="20"/>
          <w:szCs w:val="20"/>
        </w:rPr>
      </w:pPr>
      <w:r w:rsidRPr="00500230">
        <w:rPr>
          <w:rFonts w:asciiTheme="majorHAnsi" w:hAnsiTheme="majorHAnsi" w:cstheme="majorHAnsi"/>
          <w:spacing w:val="-1"/>
          <w:sz w:val="20"/>
          <w:szCs w:val="20"/>
        </w:rPr>
        <w:t>1.  Wykonawca zapłaci Zamawiającemu kary umowne w następujących przypadkach i wysokościach:</w:t>
      </w:r>
    </w:p>
    <w:p w:rsidR="00500230" w:rsidRPr="00500230" w:rsidRDefault="00500230" w:rsidP="00A75357">
      <w:pPr>
        <w:widowControl w:val="0"/>
        <w:numPr>
          <w:ilvl w:val="0"/>
          <w:numId w:val="49"/>
        </w:numPr>
        <w:shd w:val="clear" w:color="auto" w:fill="FFFFFF"/>
        <w:tabs>
          <w:tab w:val="clear" w:pos="284"/>
          <w:tab w:val="left" w:pos="360"/>
          <w:tab w:val="left" w:pos="422"/>
          <w:tab w:val="left" w:pos="709"/>
        </w:tabs>
        <w:suppressAutoHyphens/>
        <w:autoSpaceDE w:val="0"/>
        <w:ind w:left="714" w:right="74" w:hanging="357"/>
        <w:jc w:val="both"/>
        <w:rPr>
          <w:rFonts w:asciiTheme="majorHAnsi" w:hAnsiTheme="majorHAnsi" w:cstheme="majorHAnsi"/>
          <w:sz w:val="20"/>
          <w:szCs w:val="20"/>
        </w:rPr>
      </w:pPr>
      <w:r w:rsidRPr="00500230">
        <w:rPr>
          <w:rFonts w:asciiTheme="majorHAnsi" w:hAnsiTheme="majorHAnsi" w:cstheme="majorHAnsi"/>
          <w:spacing w:val="2"/>
          <w:sz w:val="20"/>
          <w:szCs w:val="20"/>
        </w:rPr>
        <w:t>za każdy dzień opóźnienia w oddaniu przedmiotu umowy w terminie określonym w</w:t>
      </w:r>
      <w:r w:rsidRPr="00500230">
        <w:rPr>
          <w:rFonts w:asciiTheme="majorHAnsi" w:hAnsiTheme="majorHAnsi" w:cstheme="majorHAnsi"/>
          <w:spacing w:val="8"/>
          <w:sz w:val="20"/>
          <w:szCs w:val="20"/>
        </w:rPr>
        <w:t xml:space="preserve"> §4 ust. 2 – w wysokości 0,5% wynagrodzenia umownego brutto,</w:t>
      </w:r>
      <w:r w:rsidRPr="00500230">
        <w:rPr>
          <w:rFonts w:asciiTheme="majorHAnsi" w:hAnsiTheme="majorHAnsi" w:cstheme="majorHAnsi"/>
          <w:sz w:val="20"/>
          <w:szCs w:val="20"/>
        </w:rPr>
        <w:t xml:space="preserve"> o którym mowa w §10 ust. 4 umowy,</w:t>
      </w:r>
    </w:p>
    <w:p w:rsidR="00500230" w:rsidRPr="00500230" w:rsidRDefault="00500230" w:rsidP="00A75357">
      <w:pPr>
        <w:widowControl w:val="0"/>
        <w:numPr>
          <w:ilvl w:val="0"/>
          <w:numId w:val="49"/>
        </w:numPr>
        <w:shd w:val="clear" w:color="auto" w:fill="FFFFFF"/>
        <w:tabs>
          <w:tab w:val="clear" w:pos="284"/>
          <w:tab w:val="left" w:pos="360"/>
          <w:tab w:val="left" w:pos="422"/>
          <w:tab w:val="left" w:pos="709"/>
        </w:tabs>
        <w:suppressAutoHyphens/>
        <w:autoSpaceDE w:val="0"/>
        <w:ind w:left="720" w:right="73" w:hanging="360"/>
        <w:jc w:val="both"/>
        <w:rPr>
          <w:rFonts w:asciiTheme="majorHAnsi" w:hAnsiTheme="majorHAnsi" w:cstheme="majorHAnsi"/>
          <w:spacing w:val="4"/>
          <w:sz w:val="20"/>
          <w:szCs w:val="20"/>
        </w:rPr>
      </w:pPr>
      <w:r w:rsidRPr="00500230">
        <w:rPr>
          <w:rFonts w:asciiTheme="majorHAnsi" w:hAnsiTheme="majorHAnsi" w:cstheme="majorHAnsi"/>
          <w:spacing w:val="1"/>
          <w:sz w:val="20"/>
          <w:szCs w:val="20"/>
        </w:rPr>
        <w:t xml:space="preserve">za każdy dzień opóźnienia w usunięciu wad, stwierdzonych w okresie rękojmi lub </w:t>
      </w:r>
      <w:r w:rsidRPr="00500230">
        <w:rPr>
          <w:rFonts w:asciiTheme="majorHAnsi" w:hAnsiTheme="majorHAnsi" w:cstheme="majorHAnsi"/>
          <w:spacing w:val="7"/>
          <w:sz w:val="20"/>
          <w:szCs w:val="20"/>
        </w:rPr>
        <w:t>gwarancji, liczony od daty wyznaczonej na usunięcie wad, w wysokości 0,5%</w:t>
      </w:r>
      <w:r w:rsidRPr="00500230">
        <w:rPr>
          <w:rFonts w:asciiTheme="majorHAnsi" w:hAnsiTheme="majorHAnsi" w:cstheme="majorHAnsi"/>
          <w:spacing w:val="-1"/>
          <w:sz w:val="20"/>
          <w:szCs w:val="20"/>
        </w:rPr>
        <w:t xml:space="preserve"> wynagrodzenia umownego brutto, o którym mowa w </w:t>
      </w:r>
      <w:r w:rsidRPr="00500230">
        <w:rPr>
          <w:rFonts w:asciiTheme="majorHAnsi" w:hAnsiTheme="majorHAnsi" w:cstheme="majorHAnsi"/>
          <w:spacing w:val="4"/>
          <w:sz w:val="20"/>
          <w:szCs w:val="20"/>
        </w:rPr>
        <w:t>§10 ust. 4 umowy.</w:t>
      </w:r>
    </w:p>
    <w:p w:rsidR="00500230" w:rsidRPr="00500230" w:rsidRDefault="00500230" w:rsidP="00A75357">
      <w:pPr>
        <w:widowControl w:val="0"/>
        <w:numPr>
          <w:ilvl w:val="0"/>
          <w:numId w:val="57"/>
        </w:numPr>
        <w:shd w:val="clear" w:color="auto" w:fill="FFFFFF"/>
        <w:tabs>
          <w:tab w:val="left" w:pos="360"/>
          <w:tab w:val="left" w:pos="422"/>
          <w:tab w:val="left" w:pos="567"/>
        </w:tabs>
        <w:suppressAutoHyphens/>
        <w:autoSpaceDE w:val="0"/>
        <w:spacing w:line="276" w:lineRule="auto"/>
        <w:ind w:right="73"/>
        <w:jc w:val="both"/>
        <w:rPr>
          <w:rFonts w:asciiTheme="majorHAnsi" w:hAnsiTheme="majorHAnsi" w:cstheme="majorHAnsi"/>
          <w:spacing w:val="4"/>
          <w:sz w:val="20"/>
          <w:szCs w:val="20"/>
        </w:rPr>
      </w:pPr>
      <w:r w:rsidRPr="00500230">
        <w:rPr>
          <w:rFonts w:asciiTheme="majorHAnsi" w:hAnsiTheme="majorHAnsi" w:cstheme="majorHAnsi"/>
          <w:spacing w:val="4"/>
          <w:sz w:val="20"/>
          <w:szCs w:val="20"/>
        </w:rPr>
        <w:t xml:space="preserve">w przypadku braku zapłaty lub nieterminowej </w:t>
      </w:r>
      <w:r w:rsidRPr="00500230">
        <w:rPr>
          <w:rFonts w:asciiTheme="majorHAnsi" w:hAnsiTheme="majorHAnsi" w:cstheme="majorHAnsi"/>
          <w:sz w:val="20"/>
          <w:szCs w:val="20"/>
        </w:rPr>
        <w:t>(za każdy dzień opóźnienia od dnia upływu terminu zapłaty do dnia zapłaty),</w:t>
      </w:r>
      <w:r w:rsidRPr="00500230">
        <w:rPr>
          <w:rFonts w:asciiTheme="majorHAnsi" w:hAnsiTheme="majorHAnsi" w:cstheme="majorHAnsi"/>
          <w:spacing w:val="4"/>
          <w:sz w:val="20"/>
          <w:szCs w:val="20"/>
        </w:rPr>
        <w:t xml:space="preserve"> zapłaty wynagrodzenia należnego podwykonawcom lub dalszym podwykonawcom w wysokości </w:t>
      </w:r>
      <w:r w:rsidRPr="00500230">
        <w:rPr>
          <w:rFonts w:asciiTheme="majorHAnsi" w:hAnsiTheme="majorHAnsi" w:cstheme="majorHAnsi"/>
          <w:spacing w:val="8"/>
          <w:sz w:val="20"/>
          <w:szCs w:val="20"/>
        </w:rPr>
        <w:t>0,5% wynagrodzenia umownego brutto</w:t>
      </w:r>
      <w:r w:rsidRPr="00500230">
        <w:rPr>
          <w:rFonts w:asciiTheme="majorHAnsi" w:hAnsiTheme="majorHAnsi" w:cstheme="majorHAnsi"/>
          <w:sz w:val="20"/>
          <w:szCs w:val="20"/>
        </w:rPr>
        <w:t xml:space="preserve"> o którym mowa w § 10 ust. 4 umowy,</w:t>
      </w:r>
    </w:p>
    <w:p w:rsidR="00500230" w:rsidRPr="00500230" w:rsidRDefault="00500230" w:rsidP="00A75357">
      <w:pPr>
        <w:widowControl w:val="0"/>
        <w:numPr>
          <w:ilvl w:val="0"/>
          <w:numId w:val="57"/>
        </w:numPr>
        <w:shd w:val="clear" w:color="auto" w:fill="FFFFFF"/>
        <w:tabs>
          <w:tab w:val="left" w:pos="360"/>
          <w:tab w:val="left" w:pos="422"/>
          <w:tab w:val="left" w:pos="567"/>
        </w:tabs>
        <w:suppressAutoHyphens/>
        <w:autoSpaceDE w:val="0"/>
        <w:spacing w:line="276" w:lineRule="auto"/>
        <w:ind w:right="73"/>
        <w:jc w:val="both"/>
        <w:rPr>
          <w:rFonts w:asciiTheme="majorHAnsi" w:hAnsiTheme="majorHAnsi" w:cstheme="majorHAnsi"/>
          <w:spacing w:val="4"/>
          <w:sz w:val="20"/>
          <w:szCs w:val="20"/>
        </w:rPr>
      </w:pPr>
      <w:r w:rsidRPr="00500230">
        <w:rPr>
          <w:rFonts w:asciiTheme="majorHAnsi" w:hAnsiTheme="majorHAnsi" w:cstheme="majorHAnsi"/>
          <w:sz w:val="20"/>
          <w:szCs w:val="20"/>
        </w:rPr>
        <w:t xml:space="preserve"> nieprzedłożenia do zaakceptowania projektu umowy o podwykonawstwo, której przedmiotem są roboty budowlane lub projektu jej zmiany w wysokości </w:t>
      </w:r>
      <w:r w:rsidRPr="00500230">
        <w:rPr>
          <w:rFonts w:asciiTheme="majorHAnsi" w:hAnsiTheme="majorHAnsi" w:cstheme="majorHAnsi"/>
          <w:spacing w:val="8"/>
          <w:sz w:val="20"/>
          <w:szCs w:val="20"/>
        </w:rPr>
        <w:t>0,5% wynagrodzenia umownego brutto</w:t>
      </w:r>
      <w:r w:rsidRPr="00500230">
        <w:rPr>
          <w:rFonts w:asciiTheme="majorHAnsi" w:hAnsiTheme="majorHAnsi" w:cstheme="majorHAnsi"/>
          <w:sz w:val="20"/>
          <w:szCs w:val="20"/>
        </w:rPr>
        <w:t xml:space="preserve"> o którym mowa w §10 ust. 4 umowy.</w:t>
      </w:r>
    </w:p>
    <w:p w:rsidR="00500230" w:rsidRPr="00500230" w:rsidRDefault="00500230" w:rsidP="00A75357">
      <w:pPr>
        <w:widowControl w:val="0"/>
        <w:numPr>
          <w:ilvl w:val="0"/>
          <w:numId w:val="57"/>
        </w:numPr>
        <w:shd w:val="clear" w:color="auto" w:fill="FFFFFF"/>
        <w:tabs>
          <w:tab w:val="left" w:pos="360"/>
          <w:tab w:val="left" w:pos="422"/>
          <w:tab w:val="left" w:pos="567"/>
        </w:tabs>
        <w:suppressAutoHyphens/>
        <w:autoSpaceDE w:val="0"/>
        <w:spacing w:line="276" w:lineRule="auto"/>
        <w:ind w:left="567" w:right="73" w:hanging="283"/>
        <w:jc w:val="both"/>
        <w:rPr>
          <w:rFonts w:asciiTheme="majorHAnsi" w:hAnsiTheme="majorHAnsi" w:cstheme="majorHAnsi"/>
          <w:spacing w:val="4"/>
          <w:sz w:val="20"/>
          <w:szCs w:val="20"/>
        </w:rPr>
      </w:pPr>
      <w:r w:rsidRPr="00500230">
        <w:rPr>
          <w:rFonts w:asciiTheme="majorHAnsi" w:hAnsiTheme="majorHAnsi" w:cstheme="majorHAnsi"/>
          <w:sz w:val="20"/>
          <w:szCs w:val="20"/>
        </w:rPr>
        <w:t xml:space="preserve"> nieprzedłożenia poświadczonej za zgodność z oryginałem kopii umowy o podwykonawstwo lub jej zmiany </w:t>
      </w:r>
      <w:r w:rsidRPr="00500230">
        <w:rPr>
          <w:rFonts w:asciiTheme="majorHAnsi" w:hAnsiTheme="majorHAnsi" w:cstheme="majorHAnsi"/>
          <w:spacing w:val="8"/>
          <w:sz w:val="20"/>
          <w:szCs w:val="20"/>
        </w:rPr>
        <w:t xml:space="preserve">w wysokości 0,5% wynagrodzenia umownego brutto </w:t>
      </w:r>
      <w:r w:rsidRPr="00500230">
        <w:rPr>
          <w:rFonts w:asciiTheme="majorHAnsi" w:hAnsiTheme="majorHAnsi" w:cstheme="majorHAnsi"/>
          <w:sz w:val="20"/>
          <w:szCs w:val="20"/>
        </w:rPr>
        <w:t xml:space="preserve">o którym mowa w §10 ust. 4 umowy. </w:t>
      </w:r>
    </w:p>
    <w:p w:rsidR="00500230" w:rsidRPr="00500230" w:rsidRDefault="00500230" w:rsidP="00A75357">
      <w:pPr>
        <w:widowControl w:val="0"/>
        <w:numPr>
          <w:ilvl w:val="0"/>
          <w:numId w:val="57"/>
        </w:numPr>
        <w:shd w:val="clear" w:color="auto" w:fill="FFFFFF"/>
        <w:tabs>
          <w:tab w:val="left" w:pos="360"/>
          <w:tab w:val="left" w:pos="422"/>
          <w:tab w:val="left" w:pos="709"/>
        </w:tabs>
        <w:suppressAutoHyphens/>
        <w:autoSpaceDE w:val="0"/>
        <w:ind w:right="73"/>
        <w:jc w:val="both"/>
        <w:rPr>
          <w:rFonts w:asciiTheme="majorHAnsi" w:hAnsiTheme="majorHAnsi" w:cstheme="majorHAnsi"/>
          <w:spacing w:val="4"/>
          <w:sz w:val="20"/>
          <w:szCs w:val="20"/>
        </w:rPr>
      </w:pPr>
      <w:r w:rsidRPr="00500230">
        <w:rPr>
          <w:rFonts w:asciiTheme="majorHAnsi" w:hAnsiTheme="majorHAnsi" w:cstheme="majorHAnsi"/>
          <w:sz w:val="20"/>
          <w:szCs w:val="20"/>
        </w:rPr>
        <w:t xml:space="preserve">braku zmiany umowy o podwykonawstwo w zakresie terminu zapłaty </w:t>
      </w:r>
      <w:r w:rsidRPr="00500230">
        <w:rPr>
          <w:rFonts w:asciiTheme="majorHAnsi" w:hAnsiTheme="majorHAnsi" w:cstheme="majorHAnsi"/>
          <w:spacing w:val="8"/>
          <w:sz w:val="20"/>
          <w:szCs w:val="20"/>
        </w:rPr>
        <w:t>w wysokości 0,5% wynagrodzenia umownego brutto</w:t>
      </w:r>
      <w:r w:rsidRPr="00500230">
        <w:rPr>
          <w:rFonts w:asciiTheme="majorHAnsi" w:hAnsiTheme="majorHAnsi" w:cstheme="majorHAnsi"/>
          <w:sz w:val="20"/>
          <w:szCs w:val="20"/>
        </w:rPr>
        <w:t xml:space="preserve"> o którym mowa w §10 ust. 4 umowy.</w:t>
      </w:r>
      <w:r w:rsidRPr="00500230">
        <w:rPr>
          <w:rFonts w:asciiTheme="majorHAnsi" w:hAnsiTheme="majorHAnsi" w:cstheme="majorHAnsi"/>
          <w:spacing w:val="4"/>
          <w:sz w:val="20"/>
          <w:szCs w:val="20"/>
        </w:rPr>
        <w:t xml:space="preserve">  </w:t>
      </w:r>
    </w:p>
    <w:p w:rsidR="00500230" w:rsidRPr="00500230" w:rsidRDefault="00500230" w:rsidP="00A75357">
      <w:pPr>
        <w:widowControl w:val="0"/>
        <w:numPr>
          <w:ilvl w:val="0"/>
          <w:numId w:val="57"/>
        </w:numPr>
        <w:shd w:val="clear" w:color="auto" w:fill="FFFFFF"/>
        <w:tabs>
          <w:tab w:val="left" w:pos="360"/>
          <w:tab w:val="left" w:pos="422"/>
          <w:tab w:val="left" w:pos="709"/>
        </w:tabs>
        <w:suppressAutoHyphens/>
        <w:autoSpaceDE w:val="0"/>
        <w:ind w:right="73"/>
        <w:jc w:val="both"/>
        <w:rPr>
          <w:rFonts w:asciiTheme="majorHAnsi" w:hAnsiTheme="majorHAnsi" w:cstheme="majorHAnsi"/>
          <w:spacing w:val="4"/>
          <w:sz w:val="20"/>
          <w:szCs w:val="20"/>
        </w:rPr>
      </w:pPr>
      <w:r w:rsidRPr="00500230">
        <w:rPr>
          <w:rFonts w:asciiTheme="majorHAnsi" w:hAnsiTheme="majorHAnsi" w:cstheme="majorHAnsi"/>
          <w:spacing w:val="4"/>
          <w:sz w:val="20"/>
          <w:szCs w:val="20"/>
        </w:rPr>
        <w:t xml:space="preserve">nieprzedłożenia przez Wykonawcę kopii umów o pracę z pracownikami wykonującymi czynności o których mowa w §3 ust. 1 w terminie wskazanym w §3 ust 7  niniejszej umowy w wysokości 0,5 %  </w:t>
      </w:r>
      <w:r w:rsidRPr="00500230">
        <w:rPr>
          <w:rFonts w:asciiTheme="majorHAnsi" w:hAnsiTheme="majorHAnsi" w:cstheme="majorHAnsi"/>
          <w:spacing w:val="8"/>
          <w:sz w:val="20"/>
          <w:szCs w:val="20"/>
        </w:rPr>
        <w:t>wynagrodzenia umownego brutto</w:t>
      </w:r>
      <w:r w:rsidRPr="00500230">
        <w:rPr>
          <w:rFonts w:asciiTheme="majorHAnsi" w:hAnsiTheme="majorHAnsi" w:cstheme="majorHAnsi"/>
          <w:sz w:val="20"/>
          <w:szCs w:val="20"/>
        </w:rPr>
        <w:t xml:space="preserve"> o którym mowa w §10 ust. 4 umowy.</w:t>
      </w:r>
      <w:r w:rsidRPr="00500230">
        <w:rPr>
          <w:rFonts w:asciiTheme="majorHAnsi" w:hAnsiTheme="majorHAnsi" w:cstheme="majorHAnsi"/>
          <w:spacing w:val="4"/>
          <w:sz w:val="20"/>
          <w:szCs w:val="20"/>
        </w:rPr>
        <w:t xml:space="preserve">  </w:t>
      </w:r>
    </w:p>
    <w:p w:rsidR="00500230" w:rsidRPr="00500230" w:rsidRDefault="00500230" w:rsidP="00A75357">
      <w:pPr>
        <w:pStyle w:val="Akapitzlist"/>
        <w:widowControl w:val="0"/>
        <w:numPr>
          <w:ilvl w:val="0"/>
          <w:numId w:val="73"/>
        </w:numPr>
        <w:shd w:val="clear" w:color="auto" w:fill="FFFFFF"/>
        <w:tabs>
          <w:tab w:val="left" w:pos="422"/>
          <w:tab w:val="left" w:pos="9180"/>
          <w:tab w:val="left" w:pos="9498"/>
        </w:tabs>
        <w:suppressAutoHyphens/>
        <w:autoSpaceDE w:val="0"/>
        <w:ind w:left="284" w:right="73" w:hanging="284"/>
        <w:jc w:val="both"/>
        <w:rPr>
          <w:rFonts w:asciiTheme="majorHAnsi" w:hAnsiTheme="majorHAnsi" w:cstheme="majorHAnsi"/>
          <w:sz w:val="20"/>
          <w:szCs w:val="20"/>
        </w:rPr>
      </w:pPr>
      <w:r w:rsidRPr="00500230">
        <w:rPr>
          <w:rFonts w:asciiTheme="majorHAnsi" w:hAnsiTheme="majorHAnsi" w:cstheme="majorHAnsi"/>
          <w:spacing w:val="5"/>
          <w:sz w:val="20"/>
          <w:szCs w:val="20"/>
        </w:rPr>
        <w:t xml:space="preserve">Za odstąpienie od umowy przez którąkolwiek ze stron z przyczyn leżących po stronie </w:t>
      </w:r>
      <w:r w:rsidRPr="00500230">
        <w:rPr>
          <w:rFonts w:asciiTheme="majorHAnsi" w:hAnsiTheme="majorHAnsi" w:cstheme="majorHAnsi"/>
          <w:spacing w:val="3"/>
          <w:sz w:val="20"/>
          <w:szCs w:val="20"/>
        </w:rPr>
        <w:t>Wykonawcy, Wykonawca zapłaci Zamawiającemu kwotę w wysokości 10% wynagrodzenia umownego brutto</w:t>
      </w:r>
      <w:r w:rsidRPr="00500230">
        <w:rPr>
          <w:rFonts w:asciiTheme="majorHAnsi" w:hAnsiTheme="majorHAnsi" w:cstheme="majorHAnsi"/>
          <w:sz w:val="20"/>
          <w:szCs w:val="20"/>
        </w:rPr>
        <w:t>, o którym mowa w §10 ust. 4 umowy.</w:t>
      </w:r>
    </w:p>
    <w:p w:rsidR="00500230" w:rsidRPr="00500230" w:rsidRDefault="00500230" w:rsidP="00A75357">
      <w:pPr>
        <w:pStyle w:val="Akapitzlist"/>
        <w:widowControl w:val="0"/>
        <w:numPr>
          <w:ilvl w:val="0"/>
          <w:numId w:val="73"/>
        </w:numPr>
        <w:suppressAutoHyphens/>
        <w:autoSpaceDE w:val="0"/>
        <w:ind w:left="284" w:hanging="284"/>
        <w:jc w:val="both"/>
        <w:rPr>
          <w:rFonts w:asciiTheme="majorHAnsi" w:hAnsiTheme="majorHAnsi" w:cstheme="majorHAnsi"/>
          <w:sz w:val="20"/>
          <w:szCs w:val="20"/>
        </w:rPr>
      </w:pPr>
      <w:r w:rsidRPr="00500230">
        <w:rPr>
          <w:rFonts w:asciiTheme="majorHAnsi" w:hAnsiTheme="majorHAnsi" w:cstheme="majorHAnsi"/>
          <w:sz w:val="20"/>
          <w:szCs w:val="20"/>
        </w:rPr>
        <w:t xml:space="preserve">Zamawiający ma prawo potrącić naliczone kary umowne z wynagrodzenia należnego Wykonawcy lub z </w:t>
      </w:r>
      <w:r w:rsidRPr="00500230">
        <w:rPr>
          <w:rFonts w:asciiTheme="majorHAnsi" w:hAnsiTheme="majorHAnsi" w:cstheme="majorHAnsi"/>
          <w:sz w:val="20"/>
          <w:szCs w:val="20"/>
        </w:rPr>
        <w:lastRenderedPageBreak/>
        <w:t xml:space="preserve">zabezpieczenia należytego wykonania umowy– według własnego uznania. </w:t>
      </w:r>
    </w:p>
    <w:p w:rsidR="00500230" w:rsidRPr="00500230" w:rsidRDefault="00500230" w:rsidP="00A75357">
      <w:pPr>
        <w:pStyle w:val="Akapitzlist"/>
        <w:widowControl w:val="0"/>
        <w:numPr>
          <w:ilvl w:val="0"/>
          <w:numId w:val="73"/>
        </w:numPr>
        <w:suppressAutoHyphens/>
        <w:autoSpaceDE w:val="0"/>
        <w:ind w:left="284" w:hanging="284"/>
        <w:jc w:val="both"/>
        <w:rPr>
          <w:rFonts w:asciiTheme="majorHAnsi" w:hAnsiTheme="majorHAnsi" w:cstheme="majorHAnsi"/>
          <w:sz w:val="20"/>
          <w:szCs w:val="20"/>
        </w:rPr>
      </w:pPr>
      <w:r w:rsidRPr="00500230">
        <w:rPr>
          <w:rFonts w:asciiTheme="majorHAnsi" w:hAnsiTheme="majorHAnsi" w:cstheme="majorHAnsi"/>
          <w:sz w:val="20"/>
          <w:szCs w:val="20"/>
        </w:rPr>
        <w:t>Zamawiający ma prawo dochodzić odszkodowania na zasadach ogólnych, w tym przenoszącego wysokość kar umownych.</w:t>
      </w:r>
    </w:p>
    <w:p w:rsidR="00500230" w:rsidRPr="00500230" w:rsidRDefault="00500230" w:rsidP="00500230">
      <w:pPr>
        <w:tabs>
          <w:tab w:val="left" w:pos="9180"/>
        </w:tabs>
        <w:ind w:right="73"/>
        <w:jc w:val="center"/>
        <w:rPr>
          <w:rFonts w:asciiTheme="majorHAnsi" w:hAnsiTheme="majorHAnsi" w:cstheme="majorHAnsi"/>
          <w:b/>
          <w:spacing w:val="18"/>
          <w:sz w:val="20"/>
          <w:szCs w:val="20"/>
        </w:rPr>
      </w:pPr>
    </w:p>
    <w:p w:rsidR="00500230" w:rsidRPr="00500230" w:rsidRDefault="00500230" w:rsidP="00500230">
      <w:pPr>
        <w:tabs>
          <w:tab w:val="left" w:pos="9180"/>
        </w:tabs>
        <w:ind w:right="73"/>
        <w:jc w:val="center"/>
        <w:rPr>
          <w:rFonts w:asciiTheme="majorHAnsi" w:hAnsiTheme="majorHAnsi" w:cstheme="majorHAnsi"/>
          <w:b/>
          <w:spacing w:val="18"/>
          <w:sz w:val="20"/>
          <w:szCs w:val="20"/>
        </w:rPr>
      </w:pPr>
      <w:r w:rsidRPr="00500230">
        <w:rPr>
          <w:rFonts w:asciiTheme="majorHAnsi" w:hAnsiTheme="majorHAnsi" w:cstheme="majorHAnsi"/>
          <w:b/>
          <w:spacing w:val="18"/>
          <w:sz w:val="20"/>
          <w:szCs w:val="20"/>
        </w:rPr>
        <w:t>§12</w:t>
      </w:r>
    </w:p>
    <w:p w:rsidR="00500230" w:rsidRPr="00500230" w:rsidRDefault="00500230" w:rsidP="00A75357">
      <w:pPr>
        <w:pStyle w:val="Tekstpodstawowywcity"/>
        <w:numPr>
          <w:ilvl w:val="0"/>
          <w:numId w:val="60"/>
        </w:numPr>
        <w:spacing w:after="0"/>
        <w:ind w:left="426" w:right="-2" w:hanging="426"/>
        <w:jc w:val="both"/>
        <w:rPr>
          <w:rFonts w:asciiTheme="majorHAnsi" w:hAnsiTheme="majorHAnsi" w:cstheme="majorHAnsi"/>
          <w:sz w:val="20"/>
          <w:szCs w:val="20"/>
        </w:rPr>
      </w:pPr>
      <w:r w:rsidRPr="00500230">
        <w:rPr>
          <w:rFonts w:asciiTheme="majorHAnsi" w:hAnsiTheme="majorHAnsi" w:cstheme="majorHAnsi"/>
          <w:sz w:val="20"/>
          <w:szCs w:val="20"/>
        </w:rPr>
        <w:t>Zamawiający może odstąpić od niniejszej umowy w następujących sytuacjach:</w:t>
      </w:r>
    </w:p>
    <w:p w:rsidR="00500230" w:rsidRPr="00500230" w:rsidRDefault="00500230" w:rsidP="00500230">
      <w:pPr>
        <w:pStyle w:val="Tekstpodstawowywcity"/>
        <w:numPr>
          <w:ilvl w:val="0"/>
          <w:numId w:val="40"/>
        </w:numPr>
        <w:spacing w:after="0"/>
        <w:ind w:left="709" w:right="-2" w:hanging="283"/>
        <w:jc w:val="both"/>
        <w:rPr>
          <w:rFonts w:asciiTheme="majorHAnsi" w:hAnsiTheme="majorHAnsi" w:cstheme="majorHAnsi"/>
          <w:sz w:val="20"/>
          <w:szCs w:val="20"/>
        </w:rPr>
      </w:pPr>
      <w:r w:rsidRPr="00500230">
        <w:rPr>
          <w:rFonts w:asciiTheme="majorHAnsi" w:hAnsiTheme="majorHAnsi" w:cstheme="majorHAnsi"/>
          <w:sz w:val="20"/>
          <w:szCs w:val="20"/>
        </w:rPr>
        <w:t xml:space="preserve">jeżeli Wykonawca nie przystąpi do wykonywania obowiązków wynikających z umowy </w:t>
      </w:r>
      <w:r w:rsidRPr="00500230">
        <w:rPr>
          <w:rFonts w:asciiTheme="majorHAnsi" w:hAnsiTheme="majorHAnsi" w:cstheme="majorHAnsi"/>
          <w:sz w:val="20"/>
          <w:szCs w:val="20"/>
        </w:rPr>
        <w:br/>
        <w:t>w terminie 5 dni od jej zawarcia,</w:t>
      </w:r>
    </w:p>
    <w:p w:rsidR="00500230" w:rsidRPr="00500230" w:rsidRDefault="00500230" w:rsidP="00500230">
      <w:pPr>
        <w:pStyle w:val="Tekstpodstawowywcity"/>
        <w:numPr>
          <w:ilvl w:val="0"/>
          <w:numId w:val="40"/>
        </w:numPr>
        <w:spacing w:after="0"/>
        <w:ind w:left="709" w:right="-2" w:hanging="283"/>
        <w:jc w:val="both"/>
        <w:rPr>
          <w:rFonts w:asciiTheme="majorHAnsi" w:hAnsiTheme="majorHAnsi" w:cstheme="majorHAnsi"/>
          <w:sz w:val="20"/>
          <w:szCs w:val="20"/>
        </w:rPr>
      </w:pPr>
      <w:r w:rsidRPr="00500230">
        <w:rPr>
          <w:rFonts w:asciiTheme="majorHAnsi" w:hAnsiTheme="majorHAnsi" w:cstheme="majorHAnsi"/>
          <w:sz w:val="20"/>
          <w:szCs w:val="20"/>
        </w:rPr>
        <w:t>jeżeli Wykonawca przerwie wykonywanie obowiązków wynikających z umowy na okres dłuższy niż 7 dni i nie wznowi prac w ciągu 7 dni od wezwania Zamawiającego do kontynuacji prac,</w:t>
      </w:r>
    </w:p>
    <w:p w:rsidR="00500230" w:rsidRPr="00500230" w:rsidRDefault="00500230" w:rsidP="00500230">
      <w:pPr>
        <w:pStyle w:val="Tekstpodstawowywcity"/>
        <w:numPr>
          <w:ilvl w:val="0"/>
          <w:numId w:val="40"/>
        </w:numPr>
        <w:spacing w:after="0"/>
        <w:ind w:left="709" w:right="-2" w:hanging="283"/>
        <w:jc w:val="both"/>
        <w:rPr>
          <w:rFonts w:asciiTheme="majorHAnsi" w:hAnsiTheme="majorHAnsi" w:cstheme="majorHAnsi"/>
          <w:sz w:val="20"/>
          <w:szCs w:val="20"/>
        </w:rPr>
      </w:pPr>
      <w:r w:rsidRPr="00500230">
        <w:rPr>
          <w:rFonts w:asciiTheme="majorHAnsi" w:hAnsiTheme="majorHAnsi" w:cstheme="majorHAnsi"/>
          <w:sz w:val="20"/>
          <w:szCs w:val="20"/>
        </w:rPr>
        <w:t>W terminie siedmiu dni od daty bezskutecznego upływu czternastodniowego terminu wskazanego w wezwaniu Wykonawcy do prawidłowego wykonania robót, jeżeli Wykonawca realizował roboty niezgodnie z dokumentacją/warunkami technicznymi/sztuką budowlaną,</w:t>
      </w:r>
    </w:p>
    <w:p w:rsidR="00500230" w:rsidRPr="00500230" w:rsidRDefault="00500230" w:rsidP="00500230">
      <w:pPr>
        <w:pStyle w:val="Tekstpodstawowywcity"/>
        <w:numPr>
          <w:ilvl w:val="0"/>
          <w:numId w:val="40"/>
        </w:numPr>
        <w:spacing w:after="0"/>
        <w:ind w:left="709" w:right="-2" w:hanging="283"/>
        <w:jc w:val="both"/>
        <w:rPr>
          <w:rFonts w:asciiTheme="majorHAnsi" w:hAnsiTheme="majorHAnsi" w:cstheme="majorHAnsi"/>
          <w:sz w:val="20"/>
          <w:szCs w:val="20"/>
        </w:rPr>
      </w:pPr>
      <w:r w:rsidRPr="00500230">
        <w:rPr>
          <w:rFonts w:asciiTheme="majorHAnsi" w:hAnsiTheme="majorHAnsi" w:cstheme="majorHAnsi"/>
          <w:sz w:val="20"/>
          <w:szCs w:val="20"/>
        </w:rPr>
        <w:t>jeżeli przedmiot umowy zostanie wykonany nieprawidłowo, w wyniku czego Zamawiający odmówi dokonania odbioru przedmiotu umowy.</w:t>
      </w:r>
    </w:p>
    <w:p w:rsidR="00500230" w:rsidRPr="00500230" w:rsidRDefault="00500230" w:rsidP="00A75357">
      <w:pPr>
        <w:pStyle w:val="Tekstpodstawowywcity"/>
        <w:numPr>
          <w:ilvl w:val="0"/>
          <w:numId w:val="60"/>
        </w:numPr>
        <w:spacing w:after="0"/>
        <w:ind w:left="426" w:right="-2" w:hanging="426"/>
        <w:jc w:val="both"/>
        <w:rPr>
          <w:rFonts w:asciiTheme="majorHAnsi" w:hAnsiTheme="majorHAnsi" w:cstheme="majorHAnsi"/>
          <w:sz w:val="20"/>
          <w:szCs w:val="20"/>
        </w:rPr>
      </w:pPr>
      <w:r w:rsidRPr="00500230">
        <w:rPr>
          <w:rFonts w:asciiTheme="majorHAnsi" w:hAnsiTheme="majorHAnsi" w:cstheme="majorHAnsi"/>
          <w:sz w:val="20"/>
          <w:szCs w:val="20"/>
        </w:rPr>
        <w:t>Zamawiający ma prawo odstąpić od niniejszej umowy w terminie 30 dni od zaistnienia okoliczności wskazanych w ust. 1.</w:t>
      </w:r>
    </w:p>
    <w:p w:rsidR="00500230" w:rsidRPr="00500230" w:rsidRDefault="00500230" w:rsidP="00A75357">
      <w:pPr>
        <w:pStyle w:val="Tekstpodstawowywcity"/>
        <w:numPr>
          <w:ilvl w:val="0"/>
          <w:numId w:val="60"/>
        </w:numPr>
        <w:spacing w:after="0"/>
        <w:ind w:left="426" w:right="-2" w:hanging="426"/>
        <w:jc w:val="both"/>
        <w:rPr>
          <w:rFonts w:asciiTheme="majorHAnsi" w:hAnsiTheme="majorHAnsi" w:cstheme="majorHAnsi"/>
          <w:i/>
          <w:sz w:val="20"/>
          <w:szCs w:val="20"/>
          <w:u w:val="single"/>
        </w:rPr>
      </w:pPr>
      <w:r w:rsidRPr="00500230">
        <w:rPr>
          <w:rFonts w:asciiTheme="majorHAnsi" w:hAnsiTheme="majorHAnsi" w:cstheme="majorHAnsi"/>
          <w:snapToGrid w:val="0"/>
          <w:sz w:val="20"/>
          <w:szCs w:val="20"/>
        </w:rPr>
        <w:t xml:space="preserve">W razie zaistnienia istotnej zmiany okoliczności powodującej, że wykonanie umowy nie leży </w:t>
      </w:r>
      <w:r w:rsidRPr="00500230">
        <w:rPr>
          <w:rFonts w:asciiTheme="majorHAnsi" w:hAnsiTheme="majorHAnsi" w:cstheme="majorHAnsi"/>
          <w:snapToGrid w:val="0"/>
          <w:sz w:val="20"/>
          <w:szCs w:val="20"/>
        </w:rPr>
        <w:br/>
        <w:t xml:space="preserve">w interesie publicznym, lub dalsze wykonywanie umowy może zagrozić bezpieczeństwu publicznemu czego nie można było przewidzieć w chwili zawarcia umowy, Zamawiający może odstąpić od umowy w terminie 30 dni od powzięcia wiadomości o tych okolicznościach. </w:t>
      </w:r>
      <w:r w:rsidRPr="00500230">
        <w:rPr>
          <w:rFonts w:asciiTheme="majorHAnsi" w:hAnsiTheme="majorHAnsi" w:cstheme="majorHAnsi"/>
          <w:i/>
          <w:snapToGrid w:val="0"/>
          <w:color w:val="FF0000"/>
          <w:sz w:val="20"/>
          <w:szCs w:val="20"/>
          <w:u w:val="single"/>
        </w:rPr>
        <w:t xml:space="preserve"> </w:t>
      </w:r>
    </w:p>
    <w:p w:rsidR="00500230" w:rsidRPr="00500230" w:rsidRDefault="00500230" w:rsidP="00A75357">
      <w:pPr>
        <w:pStyle w:val="Tekstpodstawowywcity"/>
        <w:numPr>
          <w:ilvl w:val="0"/>
          <w:numId w:val="60"/>
        </w:numPr>
        <w:spacing w:after="0"/>
        <w:ind w:left="426" w:right="-2" w:hanging="426"/>
        <w:jc w:val="both"/>
        <w:rPr>
          <w:rFonts w:asciiTheme="majorHAnsi" w:hAnsiTheme="majorHAnsi" w:cstheme="majorHAnsi"/>
          <w:sz w:val="20"/>
          <w:szCs w:val="20"/>
        </w:rPr>
      </w:pPr>
      <w:r w:rsidRPr="00500230">
        <w:rPr>
          <w:rFonts w:asciiTheme="majorHAnsi" w:hAnsiTheme="majorHAnsi" w:cstheme="majorHAnsi"/>
          <w:snapToGrid w:val="0"/>
          <w:sz w:val="20"/>
          <w:szCs w:val="20"/>
        </w:rPr>
        <w:t>W przypadku, o którym mowa w ust. 1 pkt 2, 3, 4 i ust. 3, Wykonawca może żądać wyłącznie wynagrodzenia należnego z tytułu wykonania części umowy.</w:t>
      </w:r>
    </w:p>
    <w:p w:rsidR="00500230" w:rsidRPr="00500230" w:rsidRDefault="00500230" w:rsidP="00A75357">
      <w:pPr>
        <w:pStyle w:val="Tekstpodstawowywcity"/>
        <w:numPr>
          <w:ilvl w:val="0"/>
          <w:numId w:val="60"/>
        </w:numPr>
        <w:spacing w:after="0"/>
        <w:ind w:left="426" w:right="-2" w:hanging="426"/>
        <w:jc w:val="both"/>
        <w:rPr>
          <w:rFonts w:asciiTheme="majorHAnsi" w:hAnsiTheme="majorHAnsi" w:cstheme="majorHAnsi"/>
          <w:sz w:val="20"/>
          <w:szCs w:val="20"/>
        </w:rPr>
      </w:pPr>
      <w:r w:rsidRPr="00500230">
        <w:rPr>
          <w:rFonts w:asciiTheme="majorHAnsi" w:hAnsiTheme="majorHAnsi" w:cstheme="majorHAnsi"/>
          <w:snapToGrid w:val="0"/>
          <w:sz w:val="20"/>
          <w:szCs w:val="20"/>
        </w:rPr>
        <w:t>Odstąpienie od umowy powinno nastąpić w formie pisemnej i powinno zawierać uzasadnienie.</w:t>
      </w:r>
    </w:p>
    <w:p w:rsidR="00500230" w:rsidRPr="00500230" w:rsidRDefault="00500230" w:rsidP="00A75357">
      <w:pPr>
        <w:pStyle w:val="Akapitzlist"/>
        <w:widowControl w:val="0"/>
        <w:numPr>
          <w:ilvl w:val="0"/>
          <w:numId w:val="60"/>
        </w:numPr>
        <w:shd w:val="clear" w:color="auto" w:fill="FFFFFF"/>
        <w:tabs>
          <w:tab w:val="left" w:pos="9180"/>
        </w:tabs>
        <w:suppressAutoHyphens/>
        <w:autoSpaceDE w:val="0"/>
        <w:ind w:left="426" w:right="73" w:hanging="426"/>
        <w:jc w:val="both"/>
        <w:rPr>
          <w:rFonts w:asciiTheme="majorHAnsi" w:hAnsiTheme="majorHAnsi" w:cstheme="majorHAnsi"/>
          <w:spacing w:val="6"/>
          <w:sz w:val="20"/>
          <w:szCs w:val="20"/>
        </w:rPr>
      </w:pPr>
      <w:r w:rsidRPr="00500230">
        <w:rPr>
          <w:rFonts w:asciiTheme="majorHAnsi" w:hAnsiTheme="majorHAnsi" w:cstheme="majorHAnsi"/>
          <w:spacing w:val="1"/>
          <w:sz w:val="20"/>
          <w:szCs w:val="20"/>
        </w:rPr>
        <w:t xml:space="preserve">W sytuacji, o której mowa w ust. 1 </w:t>
      </w:r>
      <w:r w:rsidRPr="00500230">
        <w:rPr>
          <w:rFonts w:asciiTheme="majorHAnsi" w:hAnsiTheme="majorHAnsi" w:cstheme="majorHAnsi"/>
          <w:snapToGrid w:val="0"/>
          <w:sz w:val="20"/>
          <w:szCs w:val="20"/>
        </w:rPr>
        <w:t xml:space="preserve">pkt 2, 3, 4 i ust. 3, </w:t>
      </w:r>
      <w:r w:rsidRPr="00500230">
        <w:rPr>
          <w:rFonts w:asciiTheme="majorHAnsi" w:hAnsiTheme="majorHAnsi" w:cstheme="majorHAnsi"/>
          <w:spacing w:val="1"/>
          <w:sz w:val="20"/>
          <w:szCs w:val="20"/>
        </w:rPr>
        <w:t xml:space="preserve">strony protokolarnie ustalą stopień zaawansowania robót, który </w:t>
      </w:r>
      <w:r w:rsidRPr="00500230">
        <w:rPr>
          <w:rFonts w:asciiTheme="majorHAnsi" w:hAnsiTheme="majorHAnsi" w:cstheme="majorHAnsi"/>
          <w:spacing w:val="11"/>
          <w:sz w:val="20"/>
          <w:szCs w:val="20"/>
        </w:rPr>
        <w:t xml:space="preserve">zostanie zatwierdzony przez osoby reprezentujące Zamawiającego oraz </w:t>
      </w:r>
      <w:r w:rsidRPr="00500230">
        <w:rPr>
          <w:rFonts w:asciiTheme="majorHAnsi" w:hAnsiTheme="majorHAnsi" w:cstheme="majorHAnsi"/>
          <w:spacing w:val="6"/>
          <w:sz w:val="20"/>
          <w:szCs w:val="20"/>
        </w:rPr>
        <w:t xml:space="preserve">Wykonawcę. Na jego podstawie Zamawiający i Wykonawca ustalą wysokość wynagrodzenia dla Wykonawcy, według </w:t>
      </w:r>
      <w:r w:rsidRPr="00500230">
        <w:rPr>
          <w:rFonts w:asciiTheme="majorHAnsi" w:hAnsiTheme="majorHAnsi" w:cstheme="majorHAnsi"/>
          <w:spacing w:val="10"/>
          <w:sz w:val="20"/>
          <w:szCs w:val="20"/>
        </w:rPr>
        <w:t xml:space="preserve">następującej formuły: stanowiącej iloczyn stopnia zaawansowania robót </w:t>
      </w:r>
      <w:r w:rsidRPr="00500230">
        <w:rPr>
          <w:rFonts w:asciiTheme="majorHAnsi" w:hAnsiTheme="majorHAnsi" w:cstheme="majorHAnsi"/>
          <w:spacing w:val="7"/>
          <w:sz w:val="20"/>
          <w:szCs w:val="20"/>
        </w:rPr>
        <w:t xml:space="preserve">określonego procentowo oraz wynagrodzenia brutto </w:t>
      </w:r>
      <w:r w:rsidRPr="00500230">
        <w:rPr>
          <w:rFonts w:asciiTheme="majorHAnsi" w:hAnsiTheme="majorHAnsi" w:cstheme="majorHAnsi"/>
          <w:spacing w:val="6"/>
          <w:sz w:val="20"/>
          <w:szCs w:val="20"/>
        </w:rPr>
        <w:t>Wykonawcy określonego w §10 ust. 4 umowy.</w:t>
      </w:r>
    </w:p>
    <w:p w:rsidR="00500230" w:rsidRPr="00500230" w:rsidRDefault="00500230" w:rsidP="00A75357">
      <w:pPr>
        <w:pStyle w:val="Akapitzlist"/>
        <w:widowControl w:val="0"/>
        <w:numPr>
          <w:ilvl w:val="0"/>
          <w:numId w:val="60"/>
        </w:numPr>
        <w:shd w:val="clear" w:color="auto" w:fill="FFFFFF"/>
        <w:tabs>
          <w:tab w:val="left" w:pos="9180"/>
          <w:tab w:val="left" w:pos="9498"/>
        </w:tabs>
        <w:suppressAutoHyphens/>
        <w:autoSpaceDE w:val="0"/>
        <w:ind w:left="426" w:right="73" w:hanging="426"/>
        <w:jc w:val="both"/>
        <w:rPr>
          <w:rFonts w:asciiTheme="majorHAnsi" w:hAnsiTheme="majorHAnsi" w:cstheme="majorHAnsi"/>
          <w:spacing w:val="4"/>
          <w:sz w:val="20"/>
          <w:szCs w:val="20"/>
        </w:rPr>
      </w:pPr>
      <w:r w:rsidRPr="00500230">
        <w:rPr>
          <w:rFonts w:asciiTheme="majorHAnsi" w:hAnsiTheme="majorHAnsi" w:cstheme="majorHAnsi"/>
          <w:spacing w:val="6"/>
          <w:sz w:val="20"/>
          <w:szCs w:val="20"/>
        </w:rPr>
        <w:t>W sytuacji, o której mowa w ust. 6, Wykonawca wystaw</w:t>
      </w:r>
      <w:r w:rsidRPr="00500230">
        <w:rPr>
          <w:rFonts w:asciiTheme="majorHAnsi" w:hAnsiTheme="majorHAnsi" w:cstheme="majorHAnsi"/>
          <w:spacing w:val="4"/>
          <w:sz w:val="20"/>
          <w:szCs w:val="20"/>
        </w:rPr>
        <w:t>i fakturę, na kwotę wyliczoną zgodnie z zasadami określonymi w ust. 6, która</w:t>
      </w:r>
      <w:r w:rsidRPr="00500230">
        <w:rPr>
          <w:rFonts w:asciiTheme="majorHAnsi" w:hAnsiTheme="majorHAnsi" w:cstheme="majorHAnsi"/>
          <w:spacing w:val="6"/>
          <w:sz w:val="20"/>
          <w:szCs w:val="20"/>
        </w:rPr>
        <w:t xml:space="preserve"> </w:t>
      </w:r>
      <w:r w:rsidRPr="00500230">
        <w:rPr>
          <w:rFonts w:asciiTheme="majorHAnsi" w:hAnsiTheme="majorHAnsi" w:cstheme="majorHAnsi"/>
          <w:spacing w:val="4"/>
          <w:sz w:val="20"/>
          <w:szCs w:val="20"/>
        </w:rPr>
        <w:t>będzie płatna w terminie 30 dni od dnia jej doręczenia Zamawiającemu.</w:t>
      </w:r>
    </w:p>
    <w:p w:rsidR="00500230" w:rsidRPr="00500230" w:rsidRDefault="00500230" w:rsidP="00A75357">
      <w:pPr>
        <w:pStyle w:val="Akapitzlist"/>
        <w:widowControl w:val="0"/>
        <w:numPr>
          <w:ilvl w:val="0"/>
          <w:numId w:val="60"/>
        </w:numPr>
        <w:shd w:val="clear" w:color="auto" w:fill="FFFFFF"/>
        <w:tabs>
          <w:tab w:val="left" w:pos="9180"/>
        </w:tabs>
        <w:suppressAutoHyphens/>
        <w:autoSpaceDE w:val="0"/>
        <w:ind w:left="426" w:right="73" w:hanging="426"/>
        <w:jc w:val="both"/>
        <w:rPr>
          <w:rFonts w:asciiTheme="majorHAnsi" w:hAnsiTheme="majorHAnsi" w:cstheme="majorHAnsi"/>
          <w:spacing w:val="3"/>
          <w:sz w:val="20"/>
          <w:szCs w:val="20"/>
        </w:rPr>
      </w:pPr>
      <w:r w:rsidRPr="00500230">
        <w:rPr>
          <w:rFonts w:asciiTheme="majorHAnsi" w:hAnsiTheme="majorHAnsi" w:cstheme="majorHAnsi"/>
          <w:spacing w:val="3"/>
          <w:sz w:val="20"/>
          <w:szCs w:val="20"/>
        </w:rPr>
        <w:t>Odstąpienie, o którym mowa w ust. 1 i 3 następuje:</w:t>
      </w:r>
    </w:p>
    <w:p w:rsidR="00500230" w:rsidRPr="00500230" w:rsidRDefault="00500230" w:rsidP="00A75357">
      <w:pPr>
        <w:widowControl w:val="0"/>
        <w:numPr>
          <w:ilvl w:val="0"/>
          <w:numId w:val="56"/>
        </w:numPr>
        <w:shd w:val="clear" w:color="auto" w:fill="FFFFFF"/>
        <w:tabs>
          <w:tab w:val="left" w:pos="9180"/>
        </w:tabs>
        <w:suppressAutoHyphens/>
        <w:autoSpaceDE w:val="0"/>
        <w:ind w:right="73"/>
        <w:jc w:val="both"/>
        <w:rPr>
          <w:rFonts w:asciiTheme="majorHAnsi" w:hAnsiTheme="majorHAnsi" w:cstheme="majorHAnsi"/>
          <w:spacing w:val="3"/>
          <w:sz w:val="20"/>
          <w:szCs w:val="20"/>
        </w:rPr>
      </w:pPr>
      <w:r w:rsidRPr="00500230">
        <w:rPr>
          <w:rFonts w:asciiTheme="majorHAnsi" w:hAnsiTheme="majorHAnsi" w:cstheme="majorHAnsi"/>
          <w:spacing w:val="3"/>
          <w:sz w:val="20"/>
          <w:szCs w:val="20"/>
        </w:rPr>
        <w:t>z dniem doręczenia oświadczenia woli o odstąpieniu i skutkuje od dnia tego doręczenia - w przypadku odstąpienia od niewykonanej części umowy,</w:t>
      </w:r>
    </w:p>
    <w:p w:rsidR="00500230" w:rsidRPr="00500230" w:rsidRDefault="00500230" w:rsidP="00A75357">
      <w:pPr>
        <w:widowControl w:val="0"/>
        <w:numPr>
          <w:ilvl w:val="0"/>
          <w:numId w:val="56"/>
        </w:numPr>
        <w:shd w:val="clear" w:color="auto" w:fill="FFFFFF"/>
        <w:tabs>
          <w:tab w:val="left" w:pos="9180"/>
        </w:tabs>
        <w:suppressAutoHyphens/>
        <w:autoSpaceDE w:val="0"/>
        <w:ind w:right="73"/>
        <w:jc w:val="both"/>
        <w:rPr>
          <w:rFonts w:asciiTheme="majorHAnsi" w:hAnsiTheme="majorHAnsi" w:cstheme="majorHAnsi"/>
          <w:spacing w:val="3"/>
          <w:sz w:val="20"/>
          <w:szCs w:val="20"/>
        </w:rPr>
      </w:pPr>
      <w:r w:rsidRPr="00500230">
        <w:rPr>
          <w:rFonts w:asciiTheme="majorHAnsi" w:hAnsiTheme="majorHAnsi" w:cstheme="majorHAnsi"/>
          <w:spacing w:val="3"/>
          <w:sz w:val="20"/>
          <w:szCs w:val="20"/>
        </w:rPr>
        <w:t xml:space="preserve">z dniem doręczenia oświadczenia o odstąpieniu i skutkuje od dnia zawarcia umowy - </w:t>
      </w:r>
      <w:r w:rsidRPr="00500230">
        <w:rPr>
          <w:rFonts w:asciiTheme="majorHAnsi" w:hAnsiTheme="majorHAnsi" w:cstheme="majorHAnsi"/>
          <w:spacing w:val="3"/>
          <w:sz w:val="20"/>
          <w:szCs w:val="20"/>
        </w:rPr>
        <w:br/>
        <w:t>w przypadku odstąpienia od umowy.</w:t>
      </w:r>
    </w:p>
    <w:p w:rsidR="00500230" w:rsidRPr="00500230" w:rsidRDefault="00500230" w:rsidP="00A75357">
      <w:pPr>
        <w:pStyle w:val="Akapitzlist"/>
        <w:widowControl w:val="0"/>
        <w:numPr>
          <w:ilvl w:val="0"/>
          <w:numId w:val="60"/>
        </w:numPr>
        <w:shd w:val="clear" w:color="auto" w:fill="FFFFFF"/>
        <w:tabs>
          <w:tab w:val="left" w:pos="9180"/>
        </w:tabs>
        <w:suppressAutoHyphens/>
        <w:autoSpaceDE w:val="0"/>
        <w:ind w:left="426" w:right="73" w:hanging="426"/>
        <w:jc w:val="both"/>
        <w:rPr>
          <w:rFonts w:asciiTheme="majorHAnsi" w:hAnsiTheme="majorHAnsi" w:cstheme="majorHAnsi"/>
          <w:spacing w:val="6"/>
          <w:sz w:val="20"/>
          <w:szCs w:val="20"/>
        </w:rPr>
      </w:pPr>
      <w:r w:rsidRPr="00500230">
        <w:rPr>
          <w:rFonts w:asciiTheme="majorHAnsi" w:hAnsiTheme="majorHAnsi" w:cstheme="majorHAnsi"/>
          <w:spacing w:val="6"/>
          <w:sz w:val="20"/>
          <w:szCs w:val="20"/>
        </w:rPr>
        <w:t xml:space="preserve">W sytuacji, o której mowa w ust. 1 pkt 2, 3, 4 i ust. 3, Wykonawca wystawi fakturę, </w:t>
      </w:r>
      <w:r w:rsidRPr="00500230">
        <w:rPr>
          <w:rFonts w:asciiTheme="majorHAnsi" w:hAnsiTheme="majorHAnsi" w:cstheme="majorHAnsi"/>
          <w:spacing w:val="6"/>
          <w:sz w:val="20"/>
          <w:szCs w:val="20"/>
        </w:rPr>
        <w:br/>
        <w:t xml:space="preserve">na kwotę wyliczoną zgodnie z zasadami określonymi w ust. 6, która </w:t>
      </w:r>
      <w:r w:rsidRPr="00500230">
        <w:rPr>
          <w:rFonts w:asciiTheme="majorHAnsi" w:hAnsiTheme="majorHAnsi" w:cstheme="majorHAnsi"/>
          <w:spacing w:val="4"/>
          <w:sz w:val="20"/>
          <w:szCs w:val="20"/>
        </w:rPr>
        <w:t xml:space="preserve">będzie płatna </w:t>
      </w:r>
      <w:r w:rsidRPr="00500230">
        <w:rPr>
          <w:rFonts w:asciiTheme="majorHAnsi" w:hAnsiTheme="majorHAnsi" w:cstheme="majorHAnsi"/>
          <w:spacing w:val="4"/>
          <w:sz w:val="20"/>
          <w:szCs w:val="20"/>
        </w:rPr>
        <w:br/>
        <w:t>w terminie 30 dni od dnia jej doręczenia Zamawiającemu.</w:t>
      </w:r>
    </w:p>
    <w:p w:rsidR="00500230" w:rsidRPr="00500230" w:rsidRDefault="00500230" w:rsidP="00A75357">
      <w:pPr>
        <w:pStyle w:val="Akapitzlist"/>
        <w:widowControl w:val="0"/>
        <w:numPr>
          <w:ilvl w:val="0"/>
          <w:numId w:val="60"/>
        </w:numPr>
        <w:shd w:val="clear" w:color="auto" w:fill="FFFFFF"/>
        <w:tabs>
          <w:tab w:val="left" w:pos="9180"/>
          <w:tab w:val="left" w:pos="9498"/>
        </w:tabs>
        <w:suppressAutoHyphens/>
        <w:autoSpaceDE w:val="0"/>
        <w:ind w:left="426" w:right="73" w:hanging="426"/>
        <w:jc w:val="both"/>
        <w:rPr>
          <w:rFonts w:asciiTheme="majorHAnsi" w:hAnsiTheme="majorHAnsi" w:cstheme="majorHAnsi"/>
          <w:spacing w:val="4"/>
          <w:sz w:val="20"/>
          <w:szCs w:val="20"/>
        </w:rPr>
      </w:pPr>
      <w:r w:rsidRPr="00500230">
        <w:rPr>
          <w:rFonts w:asciiTheme="majorHAnsi" w:hAnsiTheme="majorHAnsi" w:cstheme="majorHAnsi"/>
          <w:spacing w:val="4"/>
          <w:sz w:val="20"/>
          <w:szCs w:val="20"/>
        </w:rPr>
        <w:t>W sytuacji odstąpienia od umowy, Wykonawca zobowiązany jest zabrać z terenu budowy   wszelkie należące do niego sprzęty i materiały oraz przywrócić teren prac do stanu poprzedniego (z dnia wydania).</w:t>
      </w:r>
    </w:p>
    <w:p w:rsidR="00500230" w:rsidRPr="00500230" w:rsidRDefault="00500230" w:rsidP="00500230">
      <w:pPr>
        <w:pStyle w:val="Akapitzlist"/>
        <w:shd w:val="clear" w:color="auto" w:fill="FFFFFF"/>
        <w:tabs>
          <w:tab w:val="left" w:pos="9180"/>
          <w:tab w:val="left" w:pos="9498"/>
        </w:tabs>
        <w:ind w:left="426" w:right="73"/>
        <w:jc w:val="both"/>
        <w:rPr>
          <w:rFonts w:asciiTheme="majorHAnsi" w:hAnsiTheme="majorHAnsi" w:cstheme="majorHAnsi"/>
          <w:spacing w:val="4"/>
          <w:sz w:val="20"/>
          <w:szCs w:val="20"/>
        </w:rPr>
      </w:pPr>
    </w:p>
    <w:p w:rsidR="00500230" w:rsidRPr="00500230" w:rsidRDefault="00500230" w:rsidP="00500230">
      <w:pPr>
        <w:tabs>
          <w:tab w:val="left" w:pos="9180"/>
        </w:tabs>
        <w:ind w:right="73"/>
        <w:jc w:val="center"/>
        <w:rPr>
          <w:rFonts w:asciiTheme="majorHAnsi" w:hAnsiTheme="majorHAnsi" w:cstheme="majorHAnsi"/>
          <w:b/>
          <w:spacing w:val="18"/>
          <w:sz w:val="20"/>
          <w:szCs w:val="20"/>
        </w:rPr>
      </w:pPr>
      <w:r w:rsidRPr="00500230">
        <w:rPr>
          <w:rFonts w:asciiTheme="majorHAnsi" w:hAnsiTheme="majorHAnsi" w:cstheme="majorHAnsi"/>
          <w:b/>
          <w:spacing w:val="18"/>
          <w:sz w:val="20"/>
          <w:szCs w:val="20"/>
        </w:rPr>
        <w:t>§13</w:t>
      </w:r>
    </w:p>
    <w:p w:rsidR="00500230" w:rsidRPr="00500230" w:rsidRDefault="00500230" w:rsidP="00A75357">
      <w:pPr>
        <w:pStyle w:val="Akapitzlist"/>
        <w:numPr>
          <w:ilvl w:val="3"/>
          <w:numId w:val="66"/>
        </w:numPr>
        <w:tabs>
          <w:tab w:val="left" w:pos="9180"/>
        </w:tabs>
        <w:suppressAutoHyphens/>
        <w:ind w:left="284" w:right="73" w:hanging="284"/>
        <w:jc w:val="both"/>
        <w:rPr>
          <w:rFonts w:asciiTheme="majorHAnsi" w:hAnsiTheme="majorHAnsi" w:cstheme="majorHAnsi"/>
          <w:spacing w:val="-1"/>
          <w:sz w:val="20"/>
          <w:szCs w:val="20"/>
        </w:rPr>
      </w:pPr>
      <w:r w:rsidRPr="00500230">
        <w:rPr>
          <w:rFonts w:asciiTheme="majorHAnsi" w:hAnsiTheme="majorHAnsi" w:cstheme="majorHAnsi"/>
          <w:spacing w:val="1"/>
          <w:sz w:val="20"/>
          <w:szCs w:val="20"/>
        </w:rPr>
        <w:t xml:space="preserve">Wykonawca jest odpowiedzialny względem Zamawiającego za wady zmniejszające </w:t>
      </w:r>
      <w:r w:rsidRPr="00500230">
        <w:rPr>
          <w:rFonts w:asciiTheme="majorHAnsi" w:hAnsiTheme="majorHAnsi" w:cstheme="majorHAnsi"/>
          <w:spacing w:val="3"/>
          <w:sz w:val="20"/>
          <w:szCs w:val="20"/>
        </w:rPr>
        <w:t xml:space="preserve">wartość </w:t>
      </w:r>
      <w:r w:rsidRPr="00500230">
        <w:rPr>
          <w:rFonts w:asciiTheme="majorHAnsi" w:hAnsiTheme="majorHAnsi" w:cstheme="majorHAnsi"/>
          <w:spacing w:val="3"/>
          <w:sz w:val="20"/>
          <w:szCs w:val="20"/>
        </w:rPr>
        <w:br/>
        <w:t xml:space="preserve">lub użyteczność wykonanego przedmiotu umowy ze względu na jego cel </w:t>
      </w:r>
      <w:r w:rsidRPr="00500230">
        <w:rPr>
          <w:rFonts w:asciiTheme="majorHAnsi" w:hAnsiTheme="majorHAnsi" w:cstheme="majorHAnsi"/>
          <w:spacing w:val="-1"/>
          <w:sz w:val="20"/>
          <w:szCs w:val="20"/>
        </w:rPr>
        <w:t>określony w umowie.</w:t>
      </w:r>
    </w:p>
    <w:p w:rsidR="00500230" w:rsidRPr="00500230" w:rsidRDefault="00500230" w:rsidP="00A75357">
      <w:pPr>
        <w:pStyle w:val="Akapitzlist"/>
        <w:widowControl w:val="0"/>
        <w:numPr>
          <w:ilvl w:val="3"/>
          <w:numId w:val="66"/>
        </w:numPr>
        <w:shd w:val="clear" w:color="auto" w:fill="FFFFFF"/>
        <w:tabs>
          <w:tab w:val="left" w:pos="360"/>
          <w:tab w:val="left" w:pos="384"/>
          <w:tab w:val="left" w:pos="426"/>
          <w:tab w:val="left" w:pos="9180"/>
        </w:tabs>
        <w:suppressAutoHyphens/>
        <w:autoSpaceDE w:val="0"/>
        <w:ind w:left="284" w:right="73" w:hanging="284"/>
        <w:jc w:val="both"/>
        <w:rPr>
          <w:rFonts w:asciiTheme="majorHAnsi" w:hAnsiTheme="majorHAnsi" w:cstheme="majorHAnsi"/>
          <w:spacing w:val="-1"/>
          <w:sz w:val="20"/>
          <w:szCs w:val="20"/>
        </w:rPr>
      </w:pPr>
      <w:r w:rsidRPr="00500230">
        <w:rPr>
          <w:rFonts w:asciiTheme="majorHAnsi" w:hAnsiTheme="majorHAnsi" w:cstheme="majorHAnsi"/>
          <w:sz w:val="20"/>
          <w:szCs w:val="20"/>
        </w:rPr>
        <w:t xml:space="preserve">W razie stwierdzenia w toku czynności odbioru istnienia wad Zamawiający może </w:t>
      </w:r>
      <w:r w:rsidRPr="00500230">
        <w:rPr>
          <w:rFonts w:asciiTheme="majorHAnsi" w:hAnsiTheme="majorHAnsi" w:cstheme="majorHAnsi"/>
          <w:spacing w:val="5"/>
          <w:sz w:val="20"/>
          <w:szCs w:val="20"/>
        </w:rPr>
        <w:t>żądać usunięcia, protokolarnie stwierdzonych wad, w terminie ustalonym przez s</w:t>
      </w:r>
      <w:r w:rsidRPr="00500230">
        <w:rPr>
          <w:rFonts w:asciiTheme="majorHAnsi" w:hAnsiTheme="majorHAnsi" w:cstheme="majorHAnsi"/>
          <w:spacing w:val="-1"/>
          <w:sz w:val="20"/>
          <w:szCs w:val="20"/>
        </w:rPr>
        <w:t xml:space="preserve">trony umowy, </w:t>
      </w:r>
      <w:r w:rsidRPr="00500230">
        <w:rPr>
          <w:rFonts w:asciiTheme="majorHAnsi" w:hAnsiTheme="majorHAnsi" w:cstheme="majorHAnsi"/>
          <w:spacing w:val="-1"/>
          <w:sz w:val="20"/>
          <w:szCs w:val="20"/>
        </w:rPr>
        <w:br/>
        <w:t>na koszt Wykonawcy.</w:t>
      </w:r>
    </w:p>
    <w:p w:rsidR="00500230" w:rsidRPr="00500230" w:rsidRDefault="00500230" w:rsidP="00A75357">
      <w:pPr>
        <w:pStyle w:val="Akapitzlist"/>
        <w:widowControl w:val="0"/>
        <w:numPr>
          <w:ilvl w:val="3"/>
          <w:numId w:val="66"/>
        </w:numPr>
        <w:shd w:val="clear" w:color="auto" w:fill="FFFFFF"/>
        <w:tabs>
          <w:tab w:val="left" w:pos="360"/>
          <w:tab w:val="left" w:pos="384"/>
          <w:tab w:val="left" w:pos="426"/>
          <w:tab w:val="left" w:pos="9180"/>
          <w:tab w:val="left" w:pos="9639"/>
        </w:tabs>
        <w:suppressAutoHyphens/>
        <w:autoSpaceDE w:val="0"/>
        <w:ind w:left="284" w:right="73" w:hanging="284"/>
        <w:jc w:val="both"/>
        <w:rPr>
          <w:rFonts w:asciiTheme="majorHAnsi" w:hAnsiTheme="majorHAnsi" w:cstheme="majorHAnsi"/>
          <w:sz w:val="20"/>
          <w:szCs w:val="20"/>
        </w:rPr>
      </w:pPr>
      <w:r w:rsidRPr="00500230">
        <w:rPr>
          <w:rFonts w:asciiTheme="majorHAnsi" w:hAnsiTheme="majorHAnsi" w:cstheme="majorHAnsi"/>
          <w:spacing w:val="12"/>
          <w:sz w:val="20"/>
          <w:szCs w:val="20"/>
        </w:rPr>
        <w:t xml:space="preserve">W przypadku wystąpienia w okresie rękojmi i gwarancji wad w przedmiocie </w:t>
      </w:r>
      <w:r w:rsidRPr="00500230">
        <w:rPr>
          <w:rFonts w:asciiTheme="majorHAnsi" w:hAnsiTheme="majorHAnsi" w:cstheme="majorHAnsi"/>
          <w:spacing w:val="6"/>
          <w:sz w:val="20"/>
          <w:szCs w:val="20"/>
        </w:rPr>
        <w:t>niniejszej umowy, Zamawiający obowiązany jest zawiadomić Wykonawcę na p</w:t>
      </w:r>
      <w:r w:rsidRPr="00500230">
        <w:rPr>
          <w:rFonts w:asciiTheme="majorHAnsi" w:hAnsiTheme="majorHAnsi" w:cstheme="majorHAnsi"/>
          <w:sz w:val="20"/>
          <w:szCs w:val="20"/>
        </w:rPr>
        <w:t xml:space="preserve">iśmie niezwłocznie </w:t>
      </w:r>
      <w:r w:rsidRPr="00500230">
        <w:rPr>
          <w:rFonts w:asciiTheme="majorHAnsi" w:hAnsiTheme="majorHAnsi" w:cstheme="majorHAnsi"/>
          <w:sz w:val="20"/>
          <w:szCs w:val="20"/>
        </w:rPr>
        <w:br/>
        <w:t>(w terminach określonych przepisami) po ich ujawnieniu a ten zobowiązuje się w terminie,</w:t>
      </w:r>
      <w:r w:rsidRPr="00500230">
        <w:rPr>
          <w:rFonts w:asciiTheme="majorHAnsi" w:hAnsiTheme="majorHAnsi" w:cstheme="majorHAnsi"/>
          <w:sz w:val="20"/>
          <w:szCs w:val="20"/>
        </w:rPr>
        <w:br/>
        <w:t>o którym mowa w § 9 ust. 5, do ich bezwzględnego i bezpłatnego usunięcia.</w:t>
      </w:r>
    </w:p>
    <w:p w:rsidR="00500230" w:rsidRPr="00500230" w:rsidRDefault="00500230" w:rsidP="00A75357">
      <w:pPr>
        <w:pStyle w:val="Akapitzlist"/>
        <w:widowControl w:val="0"/>
        <w:numPr>
          <w:ilvl w:val="3"/>
          <w:numId w:val="66"/>
        </w:numPr>
        <w:shd w:val="clear" w:color="auto" w:fill="FFFFFF"/>
        <w:tabs>
          <w:tab w:val="left" w:pos="360"/>
          <w:tab w:val="left" w:pos="384"/>
          <w:tab w:val="left" w:pos="426"/>
          <w:tab w:val="left" w:pos="9180"/>
        </w:tabs>
        <w:suppressAutoHyphens/>
        <w:autoSpaceDE w:val="0"/>
        <w:ind w:left="284" w:right="73" w:hanging="284"/>
        <w:jc w:val="both"/>
        <w:rPr>
          <w:rFonts w:asciiTheme="majorHAnsi" w:hAnsiTheme="majorHAnsi" w:cstheme="majorHAnsi"/>
          <w:sz w:val="20"/>
          <w:szCs w:val="20"/>
        </w:rPr>
      </w:pPr>
      <w:r w:rsidRPr="00500230">
        <w:rPr>
          <w:rFonts w:asciiTheme="majorHAnsi" w:hAnsiTheme="majorHAnsi" w:cstheme="majorHAnsi"/>
          <w:spacing w:val="9"/>
          <w:sz w:val="20"/>
          <w:szCs w:val="20"/>
        </w:rPr>
        <w:t xml:space="preserve">Istnienie wad musi być stwierdzone protokolarnie. O dacie i miejscu oględzin </w:t>
      </w:r>
      <w:r w:rsidRPr="00500230">
        <w:rPr>
          <w:rFonts w:asciiTheme="majorHAnsi" w:hAnsiTheme="majorHAnsi" w:cstheme="majorHAnsi"/>
          <w:spacing w:val="2"/>
          <w:sz w:val="20"/>
          <w:szCs w:val="20"/>
        </w:rPr>
        <w:t xml:space="preserve">mających </w:t>
      </w:r>
      <w:r w:rsidRPr="00500230">
        <w:rPr>
          <w:rFonts w:asciiTheme="majorHAnsi" w:hAnsiTheme="majorHAnsi" w:cstheme="majorHAnsi"/>
          <w:spacing w:val="2"/>
          <w:sz w:val="20"/>
          <w:szCs w:val="20"/>
        </w:rPr>
        <w:br/>
        <w:t xml:space="preserve">na celu stwierdzenie istnienia wad Zamawiający zawiadomi </w:t>
      </w:r>
      <w:r w:rsidRPr="00500230">
        <w:rPr>
          <w:rFonts w:asciiTheme="majorHAnsi" w:hAnsiTheme="majorHAnsi" w:cstheme="majorHAnsi"/>
          <w:spacing w:val="6"/>
          <w:sz w:val="20"/>
          <w:szCs w:val="20"/>
        </w:rPr>
        <w:t xml:space="preserve">Wykonawcę na piśmie na 3 dni przed </w:t>
      </w:r>
      <w:r w:rsidRPr="00500230">
        <w:rPr>
          <w:rFonts w:asciiTheme="majorHAnsi" w:hAnsiTheme="majorHAnsi" w:cstheme="majorHAnsi"/>
          <w:spacing w:val="6"/>
          <w:sz w:val="20"/>
          <w:szCs w:val="20"/>
        </w:rPr>
        <w:lastRenderedPageBreak/>
        <w:t xml:space="preserve">dokonaniem oględzin. W przypadku </w:t>
      </w:r>
      <w:r w:rsidRPr="00500230">
        <w:rPr>
          <w:rFonts w:asciiTheme="majorHAnsi" w:hAnsiTheme="majorHAnsi" w:cstheme="majorHAnsi"/>
          <w:sz w:val="20"/>
          <w:szCs w:val="20"/>
        </w:rPr>
        <w:t xml:space="preserve">niestawienia się Wykonawcy w celu dokonania oględzin Zamawiający jednostronnie sporządzi protokół stwierdzający istnienie wad </w:t>
      </w:r>
      <w:r w:rsidRPr="00500230">
        <w:rPr>
          <w:rFonts w:asciiTheme="majorHAnsi" w:hAnsiTheme="majorHAnsi" w:cstheme="majorHAnsi"/>
          <w:sz w:val="20"/>
          <w:szCs w:val="20"/>
        </w:rPr>
        <w:br/>
        <w:t xml:space="preserve">oraz wyznaczy termin usunięcia wad. W takim przypadku Wykonawca przyjmuje bezwarunkowo zapisy protokołu bez możliwości ich kwestionowania. </w:t>
      </w:r>
    </w:p>
    <w:p w:rsidR="00500230" w:rsidRPr="00500230" w:rsidRDefault="00500230" w:rsidP="00A75357">
      <w:pPr>
        <w:pStyle w:val="Akapitzlist"/>
        <w:widowControl w:val="0"/>
        <w:numPr>
          <w:ilvl w:val="3"/>
          <w:numId w:val="66"/>
        </w:numPr>
        <w:shd w:val="clear" w:color="auto" w:fill="FFFFFF"/>
        <w:tabs>
          <w:tab w:val="left" w:pos="360"/>
          <w:tab w:val="left" w:pos="384"/>
          <w:tab w:val="left" w:pos="426"/>
          <w:tab w:val="left" w:pos="9180"/>
        </w:tabs>
        <w:suppressAutoHyphens/>
        <w:autoSpaceDE w:val="0"/>
        <w:ind w:left="284" w:right="73" w:hanging="284"/>
        <w:jc w:val="both"/>
        <w:rPr>
          <w:rFonts w:asciiTheme="majorHAnsi" w:hAnsiTheme="majorHAnsi" w:cstheme="majorHAnsi"/>
          <w:spacing w:val="4"/>
          <w:sz w:val="20"/>
          <w:szCs w:val="20"/>
        </w:rPr>
      </w:pPr>
      <w:r w:rsidRPr="00500230">
        <w:rPr>
          <w:rFonts w:asciiTheme="majorHAnsi" w:hAnsiTheme="majorHAnsi" w:cstheme="majorHAnsi"/>
          <w:spacing w:val="4"/>
          <w:sz w:val="20"/>
          <w:szCs w:val="20"/>
        </w:rPr>
        <w:t xml:space="preserve">Usunięcie wady musi być stwierdzone protokolarnie. </w:t>
      </w:r>
    </w:p>
    <w:p w:rsidR="00500230" w:rsidRPr="00500230" w:rsidRDefault="00500230" w:rsidP="00A75357">
      <w:pPr>
        <w:pStyle w:val="Akapitzlist"/>
        <w:widowControl w:val="0"/>
        <w:numPr>
          <w:ilvl w:val="3"/>
          <w:numId w:val="66"/>
        </w:numPr>
        <w:shd w:val="clear" w:color="auto" w:fill="FFFFFF"/>
        <w:tabs>
          <w:tab w:val="left" w:pos="360"/>
          <w:tab w:val="left" w:pos="384"/>
          <w:tab w:val="left" w:pos="426"/>
          <w:tab w:val="left" w:pos="9180"/>
        </w:tabs>
        <w:suppressAutoHyphens/>
        <w:autoSpaceDE w:val="0"/>
        <w:ind w:left="284" w:right="73" w:hanging="284"/>
        <w:jc w:val="both"/>
        <w:rPr>
          <w:rFonts w:asciiTheme="majorHAnsi" w:hAnsiTheme="majorHAnsi" w:cstheme="majorHAnsi"/>
          <w:sz w:val="20"/>
          <w:szCs w:val="20"/>
        </w:rPr>
      </w:pPr>
      <w:r w:rsidRPr="00500230">
        <w:rPr>
          <w:rFonts w:asciiTheme="majorHAnsi" w:hAnsiTheme="majorHAnsi" w:cstheme="majorHAnsi"/>
          <w:spacing w:val="4"/>
          <w:sz w:val="20"/>
          <w:szCs w:val="20"/>
        </w:rPr>
        <w:t xml:space="preserve">W przypadku odmowy usunięcia wad/usterek, opóźnienia w przystąpieniu do usuwania wad/usterek przez Wykonawcę lub nieusunięcia </w:t>
      </w:r>
      <w:r w:rsidRPr="00500230">
        <w:rPr>
          <w:rFonts w:asciiTheme="majorHAnsi" w:hAnsiTheme="majorHAnsi" w:cstheme="majorHAnsi"/>
          <w:spacing w:val="1"/>
          <w:sz w:val="20"/>
          <w:szCs w:val="20"/>
        </w:rPr>
        <w:t xml:space="preserve">wad/usterek w wyznaczonym terminie, Zamawiający usunie wady we własnym zakresie </w:t>
      </w:r>
      <w:r w:rsidRPr="00500230">
        <w:rPr>
          <w:rFonts w:asciiTheme="majorHAnsi" w:hAnsiTheme="majorHAnsi" w:cstheme="majorHAnsi"/>
          <w:spacing w:val="2"/>
          <w:sz w:val="20"/>
          <w:szCs w:val="20"/>
        </w:rPr>
        <w:t xml:space="preserve">(w tym może zlecić prace podmiotom trzecim) </w:t>
      </w:r>
      <w:r w:rsidRPr="00500230">
        <w:rPr>
          <w:rFonts w:asciiTheme="majorHAnsi" w:hAnsiTheme="majorHAnsi" w:cstheme="majorHAnsi"/>
          <w:spacing w:val="2"/>
          <w:sz w:val="20"/>
          <w:szCs w:val="20"/>
        </w:rPr>
        <w:br/>
        <w:t xml:space="preserve">i obciąży Wykonawcę kosztami ich </w:t>
      </w:r>
      <w:r w:rsidRPr="00500230">
        <w:rPr>
          <w:rFonts w:asciiTheme="majorHAnsi" w:hAnsiTheme="majorHAnsi" w:cstheme="majorHAnsi"/>
          <w:spacing w:val="3"/>
          <w:sz w:val="20"/>
          <w:szCs w:val="20"/>
        </w:rPr>
        <w:t>usunięcia, w tym może pokryć ich koszt z kwoty zabezpieczenia</w:t>
      </w:r>
      <w:r w:rsidRPr="00500230">
        <w:rPr>
          <w:rFonts w:asciiTheme="majorHAnsi" w:hAnsiTheme="majorHAnsi" w:cstheme="majorHAnsi"/>
          <w:sz w:val="20"/>
          <w:szCs w:val="20"/>
        </w:rPr>
        <w:t>.</w:t>
      </w:r>
    </w:p>
    <w:p w:rsidR="00500230" w:rsidRPr="00500230" w:rsidRDefault="00500230" w:rsidP="00A75357">
      <w:pPr>
        <w:pStyle w:val="Akapitzlist"/>
        <w:widowControl w:val="0"/>
        <w:numPr>
          <w:ilvl w:val="3"/>
          <w:numId w:val="66"/>
        </w:numPr>
        <w:shd w:val="clear" w:color="auto" w:fill="FFFFFF"/>
        <w:tabs>
          <w:tab w:val="left" w:pos="360"/>
          <w:tab w:val="left" w:pos="384"/>
          <w:tab w:val="left" w:pos="426"/>
          <w:tab w:val="left" w:pos="9180"/>
        </w:tabs>
        <w:suppressAutoHyphens/>
        <w:autoSpaceDE w:val="0"/>
        <w:ind w:left="284" w:right="73" w:hanging="284"/>
        <w:jc w:val="both"/>
        <w:rPr>
          <w:rFonts w:asciiTheme="majorHAnsi" w:hAnsiTheme="majorHAnsi" w:cstheme="majorHAnsi"/>
          <w:bCs/>
          <w:sz w:val="20"/>
          <w:szCs w:val="20"/>
        </w:rPr>
      </w:pPr>
      <w:r w:rsidRPr="00500230">
        <w:rPr>
          <w:rFonts w:asciiTheme="majorHAnsi" w:hAnsiTheme="majorHAnsi" w:cstheme="majorHAnsi"/>
          <w:bCs/>
          <w:sz w:val="20"/>
          <w:szCs w:val="20"/>
        </w:rPr>
        <w:t xml:space="preserve">Wykonawca ponosi odpowiedzialność wobec Zamawiającego oraz osób trzecich za szkody powstałe w związku z wykonaniem niniejszej umowy i zobowiązany będzie do ich naprawienia </w:t>
      </w:r>
      <w:r w:rsidRPr="00500230">
        <w:rPr>
          <w:rFonts w:asciiTheme="majorHAnsi" w:hAnsiTheme="majorHAnsi" w:cstheme="majorHAnsi"/>
          <w:bCs/>
          <w:sz w:val="20"/>
          <w:szCs w:val="20"/>
        </w:rPr>
        <w:br/>
        <w:t>w pełnej wysokości.</w:t>
      </w:r>
    </w:p>
    <w:p w:rsidR="00500230" w:rsidRPr="00500230" w:rsidRDefault="00500230" w:rsidP="00500230">
      <w:pPr>
        <w:shd w:val="clear" w:color="auto" w:fill="FFFFFF"/>
        <w:tabs>
          <w:tab w:val="left" w:pos="9180"/>
        </w:tabs>
        <w:ind w:right="73"/>
        <w:jc w:val="center"/>
        <w:rPr>
          <w:rFonts w:asciiTheme="majorHAnsi" w:hAnsiTheme="majorHAnsi" w:cstheme="majorHAnsi"/>
          <w:b/>
          <w:spacing w:val="1"/>
          <w:sz w:val="20"/>
          <w:szCs w:val="20"/>
        </w:rPr>
      </w:pPr>
    </w:p>
    <w:p w:rsidR="00500230" w:rsidRPr="00500230" w:rsidRDefault="00500230" w:rsidP="00500230">
      <w:pPr>
        <w:shd w:val="clear" w:color="auto" w:fill="FFFFFF"/>
        <w:tabs>
          <w:tab w:val="left" w:pos="9180"/>
        </w:tabs>
        <w:ind w:right="73"/>
        <w:jc w:val="center"/>
        <w:rPr>
          <w:rFonts w:asciiTheme="majorHAnsi" w:hAnsiTheme="majorHAnsi" w:cstheme="majorHAnsi"/>
          <w:b/>
          <w:spacing w:val="1"/>
          <w:sz w:val="20"/>
          <w:szCs w:val="20"/>
        </w:rPr>
      </w:pPr>
      <w:r w:rsidRPr="00500230">
        <w:rPr>
          <w:rFonts w:asciiTheme="majorHAnsi" w:hAnsiTheme="majorHAnsi" w:cstheme="majorHAnsi"/>
          <w:b/>
          <w:spacing w:val="1"/>
          <w:sz w:val="20"/>
          <w:szCs w:val="20"/>
        </w:rPr>
        <w:t>§14</w:t>
      </w:r>
    </w:p>
    <w:p w:rsidR="00500230" w:rsidRPr="00500230" w:rsidRDefault="00500230" w:rsidP="00A75357">
      <w:pPr>
        <w:pStyle w:val="Akapitzlist"/>
        <w:numPr>
          <w:ilvl w:val="0"/>
          <w:numId w:val="61"/>
        </w:numPr>
        <w:spacing w:after="200" w:line="276" w:lineRule="auto"/>
        <w:ind w:left="284" w:hanging="284"/>
        <w:contextualSpacing/>
        <w:jc w:val="both"/>
        <w:rPr>
          <w:rFonts w:asciiTheme="majorHAnsi" w:hAnsiTheme="majorHAnsi" w:cstheme="majorHAnsi"/>
          <w:sz w:val="20"/>
          <w:szCs w:val="20"/>
        </w:rPr>
      </w:pPr>
      <w:r w:rsidRPr="00500230">
        <w:rPr>
          <w:rFonts w:asciiTheme="majorHAnsi" w:hAnsiTheme="majorHAnsi" w:cstheme="majorHAnsi"/>
          <w:sz w:val="20"/>
          <w:szCs w:val="20"/>
        </w:rPr>
        <w:t>Zakazuje się istotnych zmian postanowień umowy w stosunku do treści oferty, na podstawie której dokonano wyboru Wykonawcy, z zastrzeżeniem ust. 2</w:t>
      </w:r>
    </w:p>
    <w:p w:rsidR="00500230" w:rsidRPr="00500230" w:rsidRDefault="00500230" w:rsidP="00A75357">
      <w:pPr>
        <w:pStyle w:val="Akapitzlist"/>
        <w:numPr>
          <w:ilvl w:val="0"/>
          <w:numId w:val="61"/>
        </w:numPr>
        <w:spacing w:after="200" w:line="276" w:lineRule="auto"/>
        <w:ind w:left="284" w:hanging="284"/>
        <w:contextualSpacing/>
        <w:jc w:val="both"/>
        <w:rPr>
          <w:rFonts w:asciiTheme="majorHAnsi" w:hAnsiTheme="majorHAnsi" w:cstheme="majorHAnsi"/>
          <w:sz w:val="20"/>
          <w:szCs w:val="20"/>
        </w:rPr>
      </w:pPr>
      <w:r w:rsidRPr="00500230">
        <w:rPr>
          <w:rFonts w:asciiTheme="majorHAnsi" w:hAnsiTheme="majorHAnsi" w:cstheme="majorHAnsi"/>
          <w:sz w:val="20"/>
          <w:szCs w:val="20"/>
        </w:rPr>
        <w:t>Zamawiający przewiduje możliwość dokonania zmian umowy, w następujących przypadkach:</w:t>
      </w:r>
    </w:p>
    <w:p w:rsidR="00500230" w:rsidRPr="00500230" w:rsidRDefault="00500230" w:rsidP="00A75357">
      <w:pPr>
        <w:pStyle w:val="Akapitzlist"/>
        <w:numPr>
          <w:ilvl w:val="0"/>
          <w:numId w:val="62"/>
        </w:numPr>
        <w:spacing w:after="200" w:line="276" w:lineRule="auto"/>
        <w:contextualSpacing/>
        <w:jc w:val="both"/>
        <w:rPr>
          <w:rFonts w:asciiTheme="majorHAnsi" w:hAnsiTheme="majorHAnsi" w:cstheme="majorHAnsi"/>
          <w:sz w:val="20"/>
          <w:szCs w:val="20"/>
        </w:rPr>
      </w:pPr>
      <w:r w:rsidRPr="00500230">
        <w:rPr>
          <w:rFonts w:asciiTheme="majorHAnsi" w:hAnsiTheme="majorHAnsi" w:cstheme="majorHAnsi"/>
          <w:sz w:val="20"/>
          <w:szCs w:val="20"/>
        </w:rPr>
        <w:t xml:space="preserve">w przypadku zmiany przepisów prawa – dopuszczalna jest taka zmiana umowy, </w:t>
      </w:r>
      <w:r w:rsidRPr="00500230">
        <w:rPr>
          <w:rFonts w:asciiTheme="majorHAnsi" w:hAnsiTheme="majorHAnsi" w:cstheme="majorHAnsi"/>
          <w:sz w:val="20"/>
          <w:szCs w:val="20"/>
        </w:rPr>
        <w:br/>
        <w:t>która umożliwi dostosowanie postanowień niniejszej umowy do nowych przepisów prawa,</w:t>
      </w:r>
    </w:p>
    <w:p w:rsidR="00500230" w:rsidRPr="00500230" w:rsidRDefault="00500230" w:rsidP="00A75357">
      <w:pPr>
        <w:pStyle w:val="Akapitzlist"/>
        <w:numPr>
          <w:ilvl w:val="0"/>
          <w:numId w:val="62"/>
        </w:numPr>
        <w:spacing w:after="200" w:line="276" w:lineRule="auto"/>
        <w:contextualSpacing/>
        <w:jc w:val="both"/>
        <w:rPr>
          <w:rFonts w:asciiTheme="majorHAnsi" w:hAnsiTheme="majorHAnsi" w:cstheme="majorHAnsi"/>
          <w:sz w:val="20"/>
          <w:szCs w:val="20"/>
        </w:rPr>
      </w:pPr>
      <w:r w:rsidRPr="00500230">
        <w:rPr>
          <w:rFonts w:asciiTheme="majorHAnsi" w:hAnsiTheme="majorHAnsi" w:cstheme="majorHAnsi"/>
          <w:sz w:val="20"/>
          <w:szCs w:val="20"/>
        </w:rPr>
        <w:t>wystąpienia zmiany terminu zakończenia robót w związku z:</w:t>
      </w:r>
    </w:p>
    <w:p w:rsidR="00500230" w:rsidRPr="00500230" w:rsidRDefault="00500230" w:rsidP="00500230">
      <w:pPr>
        <w:pStyle w:val="Akapitzlist"/>
        <w:ind w:left="1080"/>
        <w:jc w:val="both"/>
        <w:rPr>
          <w:rFonts w:asciiTheme="majorHAnsi" w:hAnsiTheme="majorHAnsi" w:cstheme="majorHAnsi"/>
          <w:sz w:val="20"/>
          <w:szCs w:val="20"/>
        </w:rPr>
      </w:pPr>
      <w:r w:rsidRPr="00500230">
        <w:rPr>
          <w:rFonts w:asciiTheme="majorHAnsi" w:hAnsiTheme="majorHAnsi" w:cstheme="majorHAnsi"/>
          <w:sz w:val="20"/>
          <w:szCs w:val="20"/>
        </w:rPr>
        <w:t>a) opóźnieniami wynikającymi z okoliczności, których strony umowy nie były w stanie przewidzieć, pomimo zachowania należytej staranności,</w:t>
      </w:r>
    </w:p>
    <w:p w:rsidR="00500230" w:rsidRPr="00500230" w:rsidRDefault="00500230" w:rsidP="00500230">
      <w:pPr>
        <w:pStyle w:val="Akapitzlist"/>
        <w:ind w:left="1080"/>
        <w:jc w:val="both"/>
        <w:rPr>
          <w:rFonts w:asciiTheme="majorHAnsi" w:hAnsiTheme="majorHAnsi" w:cstheme="majorHAnsi"/>
          <w:sz w:val="20"/>
          <w:szCs w:val="20"/>
        </w:rPr>
      </w:pPr>
      <w:r w:rsidRPr="00500230">
        <w:rPr>
          <w:rFonts w:asciiTheme="majorHAnsi" w:hAnsiTheme="majorHAnsi" w:cstheme="majorHAnsi"/>
          <w:sz w:val="20"/>
          <w:szCs w:val="20"/>
        </w:rPr>
        <w:t>b) brakiem możliwości prowadzenia robót na skutek obiektywnych warunków klimatycznych,</w:t>
      </w:r>
    </w:p>
    <w:p w:rsidR="00500230" w:rsidRPr="00500230" w:rsidRDefault="00500230" w:rsidP="00500230">
      <w:pPr>
        <w:pStyle w:val="Akapitzlist"/>
        <w:ind w:left="1080"/>
        <w:jc w:val="both"/>
        <w:rPr>
          <w:rFonts w:asciiTheme="majorHAnsi" w:hAnsiTheme="majorHAnsi" w:cstheme="majorHAnsi"/>
          <w:sz w:val="20"/>
          <w:szCs w:val="20"/>
        </w:rPr>
      </w:pPr>
      <w:r w:rsidRPr="00500230">
        <w:rPr>
          <w:rFonts w:asciiTheme="majorHAnsi" w:hAnsiTheme="majorHAnsi" w:cstheme="majorHAnsi"/>
          <w:sz w:val="20"/>
          <w:szCs w:val="20"/>
        </w:rPr>
        <w:t>c) działaniem siły wyższej w rozumieniu przepisów Kodeku cywilnego,</w:t>
      </w:r>
    </w:p>
    <w:p w:rsidR="00500230" w:rsidRPr="00500230" w:rsidRDefault="00500230" w:rsidP="00500230">
      <w:pPr>
        <w:pStyle w:val="Akapitzlist"/>
        <w:ind w:left="1080"/>
        <w:jc w:val="both"/>
        <w:rPr>
          <w:rFonts w:asciiTheme="majorHAnsi" w:hAnsiTheme="majorHAnsi" w:cstheme="majorHAnsi"/>
          <w:sz w:val="20"/>
          <w:szCs w:val="20"/>
        </w:rPr>
      </w:pPr>
      <w:r w:rsidRPr="00500230">
        <w:rPr>
          <w:rFonts w:asciiTheme="majorHAnsi" w:hAnsiTheme="majorHAnsi" w:cstheme="majorHAnsi"/>
          <w:sz w:val="20"/>
          <w:szCs w:val="20"/>
        </w:rPr>
        <w:t>d) wstrzymaniem prac przez właściwy organ z przyczyn niezawinionych przez Wykonawcę,</w:t>
      </w:r>
    </w:p>
    <w:p w:rsidR="00500230" w:rsidRPr="00500230" w:rsidRDefault="00500230" w:rsidP="00500230">
      <w:pPr>
        <w:pStyle w:val="Akapitzlist"/>
        <w:ind w:left="1080"/>
        <w:jc w:val="both"/>
        <w:rPr>
          <w:rFonts w:asciiTheme="majorHAnsi" w:hAnsiTheme="majorHAnsi" w:cstheme="majorHAnsi"/>
          <w:sz w:val="20"/>
          <w:szCs w:val="20"/>
        </w:rPr>
      </w:pPr>
      <w:r w:rsidRPr="00500230">
        <w:rPr>
          <w:rFonts w:asciiTheme="majorHAnsi" w:hAnsiTheme="majorHAnsi" w:cstheme="majorHAnsi"/>
          <w:sz w:val="20"/>
          <w:szCs w:val="20"/>
        </w:rPr>
        <w:t xml:space="preserve">e) koniecznością wykonania zamówień zamiennych. </w:t>
      </w:r>
    </w:p>
    <w:p w:rsidR="00500230" w:rsidRPr="00500230" w:rsidRDefault="00500230" w:rsidP="00A75357">
      <w:pPr>
        <w:pStyle w:val="Akapitzlist"/>
        <w:numPr>
          <w:ilvl w:val="0"/>
          <w:numId w:val="62"/>
        </w:numPr>
        <w:spacing w:after="200" w:line="276" w:lineRule="auto"/>
        <w:contextualSpacing/>
        <w:jc w:val="both"/>
        <w:rPr>
          <w:rFonts w:asciiTheme="majorHAnsi" w:hAnsiTheme="majorHAnsi" w:cstheme="majorHAnsi"/>
          <w:sz w:val="20"/>
          <w:szCs w:val="20"/>
        </w:rPr>
      </w:pPr>
      <w:r w:rsidRPr="00500230">
        <w:rPr>
          <w:rFonts w:asciiTheme="majorHAnsi" w:hAnsiTheme="majorHAnsi" w:cstheme="majorHAnsi"/>
          <w:sz w:val="20"/>
          <w:szCs w:val="20"/>
        </w:rPr>
        <w:t xml:space="preserve">konieczność zmiany umowy spowodowana jest okolicznościami, których Zamawiający działając z należytą starannością nie mógł przewidzieć i wartość zamówienia </w:t>
      </w:r>
      <w:r w:rsidRPr="00500230">
        <w:rPr>
          <w:rFonts w:asciiTheme="majorHAnsi" w:hAnsiTheme="majorHAnsi" w:cstheme="majorHAnsi"/>
          <w:sz w:val="20"/>
          <w:szCs w:val="20"/>
        </w:rPr>
        <w:br/>
        <w:t>nie przekracza 50% wartości zamówienia określonej pierwotnie w umowie.</w:t>
      </w:r>
    </w:p>
    <w:p w:rsidR="00500230" w:rsidRPr="00500230" w:rsidRDefault="00500230" w:rsidP="00A75357">
      <w:pPr>
        <w:pStyle w:val="Akapitzlist"/>
        <w:numPr>
          <w:ilvl w:val="0"/>
          <w:numId w:val="61"/>
        </w:numPr>
        <w:tabs>
          <w:tab w:val="left" w:pos="284"/>
        </w:tabs>
        <w:ind w:left="284" w:hanging="284"/>
        <w:contextualSpacing/>
        <w:jc w:val="both"/>
        <w:rPr>
          <w:rFonts w:asciiTheme="majorHAnsi" w:hAnsiTheme="majorHAnsi" w:cstheme="majorHAnsi"/>
          <w:sz w:val="20"/>
          <w:szCs w:val="20"/>
        </w:rPr>
      </w:pPr>
      <w:r w:rsidRPr="00500230">
        <w:rPr>
          <w:rFonts w:asciiTheme="majorHAnsi" w:hAnsiTheme="majorHAnsi" w:cstheme="majorHAnsi"/>
          <w:sz w:val="20"/>
          <w:szCs w:val="20"/>
        </w:rPr>
        <w:t>Zmiany umowy wymagają formy pisemnej w postaci aneksu podpisanego przez strony pod rygorem nieważności.</w:t>
      </w:r>
    </w:p>
    <w:p w:rsidR="00500230" w:rsidRPr="00500230" w:rsidRDefault="00500230" w:rsidP="00500230">
      <w:pPr>
        <w:pStyle w:val="Akapitzlist"/>
        <w:ind w:left="720"/>
        <w:contextualSpacing/>
        <w:jc w:val="center"/>
        <w:rPr>
          <w:rFonts w:asciiTheme="majorHAnsi" w:hAnsiTheme="majorHAnsi" w:cstheme="majorHAnsi"/>
          <w:b/>
          <w:w w:val="106"/>
          <w:sz w:val="20"/>
          <w:szCs w:val="20"/>
        </w:rPr>
      </w:pPr>
      <w:bookmarkStart w:id="1" w:name="_GoBack"/>
      <w:bookmarkEnd w:id="1"/>
    </w:p>
    <w:p w:rsidR="00500230" w:rsidRPr="00500230" w:rsidRDefault="00500230" w:rsidP="00500230">
      <w:pPr>
        <w:pStyle w:val="Akapitzlist"/>
        <w:ind w:left="720"/>
        <w:contextualSpacing/>
        <w:jc w:val="center"/>
        <w:rPr>
          <w:rFonts w:asciiTheme="majorHAnsi" w:hAnsiTheme="majorHAnsi" w:cstheme="majorHAnsi"/>
          <w:b/>
          <w:w w:val="106"/>
          <w:sz w:val="20"/>
          <w:szCs w:val="20"/>
        </w:rPr>
      </w:pPr>
      <w:r w:rsidRPr="00500230">
        <w:rPr>
          <w:rFonts w:asciiTheme="majorHAnsi" w:hAnsiTheme="majorHAnsi" w:cstheme="majorHAnsi"/>
          <w:b/>
          <w:w w:val="106"/>
          <w:sz w:val="20"/>
          <w:szCs w:val="20"/>
        </w:rPr>
        <w:t>§15</w:t>
      </w:r>
    </w:p>
    <w:p w:rsidR="00500230" w:rsidRPr="00500230" w:rsidRDefault="00500230" w:rsidP="00500230">
      <w:pPr>
        <w:pStyle w:val="Tekstpodstawowywcity"/>
        <w:numPr>
          <w:ilvl w:val="0"/>
          <w:numId w:val="41"/>
        </w:numPr>
        <w:tabs>
          <w:tab w:val="left" w:pos="7797"/>
        </w:tabs>
        <w:spacing w:after="0"/>
        <w:ind w:right="-2"/>
        <w:jc w:val="both"/>
        <w:rPr>
          <w:rFonts w:asciiTheme="majorHAnsi" w:hAnsiTheme="majorHAnsi" w:cstheme="majorHAnsi"/>
          <w:sz w:val="20"/>
          <w:szCs w:val="20"/>
        </w:rPr>
      </w:pPr>
      <w:r w:rsidRPr="00500230">
        <w:rPr>
          <w:rFonts w:asciiTheme="majorHAnsi" w:hAnsiTheme="majorHAnsi" w:cstheme="majorHAnsi"/>
          <w:sz w:val="20"/>
          <w:szCs w:val="20"/>
        </w:rPr>
        <w:t>Strony ustalają zabezpieczenie należytego wykonania umowy w wysokości 10 % wartości przedmiotu umowy tj. na kwotę ……………. zł brutto (słownie: ……………………………….. gr.), które Wykonawca wniesie przed podpisaniem umowy w formie gotówki / gwarancji ubezpieczeniowej.</w:t>
      </w:r>
    </w:p>
    <w:p w:rsidR="00500230" w:rsidRPr="00500230" w:rsidRDefault="00500230" w:rsidP="00500230">
      <w:pPr>
        <w:pStyle w:val="Tekstpodstawowywcity"/>
        <w:numPr>
          <w:ilvl w:val="0"/>
          <w:numId w:val="41"/>
        </w:numPr>
        <w:spacing w:after="0"/>
        <w:ind w:right="-2"/>
        <w:jc w:val="both"/>
        <w:rPr>
          <w:rFonts w:asciiTheme="majorHAnsi" w:hAnsiTheme="majorHAnsi" w:cstheme="majorHAnsi"/>
          <w:sz w:val="20"/>
          <w:szCs w:val="20"/>
        </w:rPr>
      </w:pPr>
      <w:r w:rsidRPr="00500230">
        <w:rPr>
          <w:rFonts w:asciiTheme="majorHAnsi" w:hAnsiTheme="majorHAnsi" w:cstheme="majorHAnsi"/>
          <w:sz w:val="20"/>
          <w:szCs w:val="20"/>
        </w:rPr>
        <w:t>Zabezpieczenie należytego wykonania umowy zabezpieczać będzie zapłatę Zamawiającemu za wszelkie straty w rezultacie niepełnego i niewłaściwego wywiązania się Wykonawcy z obowiązków wynikających z niniejszej umowy.</w:t>
      </w:r>
    </w:p>
    <w:p w:rsidR="00500230" w:rsidRPr="00500230" w:rsidRDefault="00500230" w:rsidP="00500230">
      <w:pPr>
        <w:pStyle w:val="Tekstpodstawowywcity"/>
        <w:numPr>
          <w:ilvl w:val="0"/>
          <w:numId w:val="41"/>
        </w:numPr>
        <w:spacing w:after="0"/>
        <w:ind w:right="-2"/>
        <w:jc w:val="both"/>
        <w:rPr>
          <w:rFonts w:asciiTheme="majorHAnsi" w:hAnsiTheme="majorHAnsi" w:cstheme="majorHAnsi"/>
          <w:sz w:val="20"/>
          <w:szCs w:val="20"/>
        </w:rPr>
      </w:pPr>
      <w:r w:rsidRPr="00500230">
        <w:rPr>
          <w:rFonts w:asciiTheme="majorHAnsi" w:hAnsiTheme="majorHAnsi" w:cstheme="majorHAnsi"/>
          <w:sz w:val="20"/>
          <w:szCs w:val="20"/>
        </w:rPr>
        <w:t>Zabezpieczenie należytego wykonania umowy służy do zapewnienia, że Wykonawca:</w:t>
      </w:r>
    </w:p>
    <w:p w:rsidR="00500230" w:rsidRPr="00500230" w:rsidRDefault="00500230" w:rsidP="00A75357">
      <w:pPr>
        <w:pStyle w:val="Tekstpodstawowywcity"/>
        <w:numPr>
          <w:ilvl w:val="2"/>
          <w:numId w:val="63"/>
        </w:numPr>
        <w:spacing w:after="0"/>
        <w:ind w:right="-2"/>
        <w:jc w:val="both"/>
        <w:rPr>
          <w:rFonts w:asciiTheme="majorHAnsi" w:hAnsiTheme="majorHAnsi" w:cstheme="majorHAnsi"/>
          <w:sz w:val="20"/>
          <w:szCs w:val="20"/>
        </w:rPr>
      </w:pPr>
      <w:r w:rsidRPr="00500230">
        <w:rPr>
          <w:rFonts w:asciiTheme="majorHAnsi" w:hAnsiTheme="majorHAnsi" w:cstheme="majorHAnsi"/>
          <w:sz w:val="20"/>
          <w:szCs w:val="20"/>
        </w:rPr>
        <w:t>wykona roboty zgodnie ze specyfikacją techniczną,</w:t>
      </w:r>
    </w:p>
    <w:p w:rsidR="00500230" w:rsidRPr="00500230" w:rsidRDefault="00500230" w:rsidP="00A75357">
      <w:pPr>
        <w:pStyle w:val="Tekstpodstawowywcity"/>
        <w:numPr>
          <w:ilvl w:val="2"/>
          <w:numId w:val="63"/>
        </w:numPr>
        <w:spacing w:after="0"/>
        <w:ind w:right="-2"/>
        <w:jc w:val="both"/>
        <w:rPr>
          <w:rFonts w:asciiTheme="majorHAnsi" w:hAnsiTheme="majorHAnsi" w:cstheme="majorHAnsi"/>
          <w:sz w:val="20"/>
          <w:szCs w:val="20"/>
        </w:rPr>
      </w:pPr>
      <w:r w:rsidRPr="00500230">
        <w:rPr>
          <w:rFonts w:asciiTheme="majorHAnsi" w:hAnsiTheme="majorHAnsi" w:cstheme="majorHAnsi"/>
          <w:sz w:val="20"/>
          <w:szCs w:val="20"/>
        </w:rPr>
        <w:t xml:space="preserve">ponosi odpowiedzialność za wady fizyczne zmniejszające wartość użytkową, techniczną </w:t>
      </w:r>
      <w:r w:rsidRPr="00500230">
        <w:rPr>
          <w:rFonts w:asciiTheme="majorHAnsi" w:hAnsiTheme="majorHAnsi" w:cstheme="majorHAnsi"/>
          <w:sz w:val="20"/>
          <w:szCs w:val="20"/>
        </w:rPr>
        <w:br/>
        <w:t xml:space="preserve">   i estetyczną wykonanych robót,</w:t>
      </w:r>
    </w:p>
    <w:p w:rsidR="00500230" w:rsidRPr="00500230" w:rsidRDefault="00500230" w:rsidP="00A75357">
      <w:pPr>
        <w:pStyle w:val="Tekstpodstawowywcity"/>
        <w:numPr>
          <w:ilvl w:val="2"/>
          <w:numId w:val="63"/>
        </w:numPr>
        <w:spacing w:after="0"/>
        <w:ind w:right="-2"/>
        <w:jc w:val="both"/>
        <w:rPr>
          <w:rFonts w:asciiTheme="majorHAnsi" w:hAnsiTheme="majorHAnsi" w:cstheme="majorHAnsi"/>
          <w:sz w:val="20"/>
          <w:szCs w:val="20"/>
        </w:rPr>
      </w:pPr>
      <w:r w:rsidRPr="00500230">
        <w:rPr>
          <w:rFonts w:asciiTheme="majorHAnsi" w:hAnsiTheme="majorHAnsi" w:cstheme="majorHAnsi"/>
          <w:sz w:val="20"/>
          <w:szCs w:val="20"/>
        </w:rPr>
        <w:t>usunie wszelkie wady ujawnione w okresie rękojmi,</w:t>
      </w:r>
    </w:p>
    <w:p w:rsidR="00500230" w:rsidRPr="00500230" w:rsidRDefault="00500230" w:rsidP="00A75357">
      <w:pPr>
        <w:pStyle w:val="Tekstpodstawowywcity"/>
        <w:numPr>
          <w:ilvl w:val="2"/>
          <w:numId w:val="63"/>
        </w:numPr>
        <w:spacing w:after="0"/>
        <w:ind w:right="-2"/>
        <w:jc w:val="both"/>
        <w:rPr>
          <w:rFonts w:asciiTheme="majorHAnsi" w:hAnsiTheme="majorHAnsi" w:cstheme="majorHAnsi"/>
          <w:sz w:val="20"/>
          <w:szCs w:val="20"/>
        </w:rPr>
      </w:pPr>
      <w:r w:rsidRPr="00500230">
        <w:rPr>
          <w:rFonts w:asciiTheme="majorHAnsi" w:hAnsiTheme="majorHAnsi" w:cstheme="majorHAnsi"/>
          <w:sz w:val="20"/>
          <w:szCs w:val="20"/>
        </w:rPr>
        <w:t>dotrzyma wszystkich pozostałych warunków umowy.</w:t>
      </w:r>
    </w:p>
    <w:p w:rsidR="00500230" w:rsidRPr="00500230" w:rsidRDefault="00500230" w:rsidP="00500230">
      <w:pPr>
        <w:pStyle w:val="Tekstpodstawowywcity"/>
        <w:numPr>
          <w:ilvl w:val="0"/>
          <w:numId w:val="41"/>
        </w:numPr>
        <w:spacing w:after="0"/>
        <w:ind w:right="-2"/>
        <w:jc w:val="both"/>
        <w:rPr>
          <w:rFonts w:asciiTheme="majorHAnsi" w:hAnsiTheme="majorHAnsi" w:cstheme="majorHAnsi"/>
          <w:sz w:val="20"/>
          <w:szCs w:val="20"/>
        </w:rPr>
      </w:pPr>
      <w:r w:rsidRPr="00500230">
        <w:rPr>
          <w:rFonts w:asciiTheme="majorHAnsi" w:hAnsiTheme="majorHAnsi" w:cstheme="majorHAnsi"/>
          <w:sz w:val="20"/>
          <w:szCs w:val="20"/>
        </w:rPr>
        <w:t xml:space="preserve">………………. zł. tj. 70 % </w:t>
      </w:r>
      <w:r w:rsidRPr="00500230">
        <w:rPr>
          <w:rFonts w:asciiTheme="majorHAnsi" w:hAnsiTheme="majorHAnsi" w:cstheme="majorHAnsi"/>
          <w:snapToGrid w:val="0"/>
          <w:sz w:val="20"/>
          <w:szCs w:val="20"/>
        </w:rPr>
        <w:t>wysokości zabezpieczenia</w:t>
      </w:r>
      <w:r w:rsidRPr="00500230">
        <w:rPr>
          <w:rFonts w:asciiTheme="majorHAnsi" w:hAnsiTheme="majorHAnsi" w:cstheme="majorHAnsi"/>
          <w:sz w:val="20"/>
          <w:szCs w:val="20"/>
        </w:rPr>
        <w:t xml:space="preserve">, Zamawiający zwolni Wykonawcy </w:t>
      </w:r>
      <w:r w:rsidRPr="00500230">
        <w:rPr>
          <w:rFonts w:asciiTheme="majorHAnsi" w:hAnsiTheme="majorHAnsi" w:cstheme="majorHAnsi"/>
          <w:snapToGrid w:val="0"/>
          <w:sz w:val="20"/>
          <w:szCs w:val="20"/>
        </w:rPr>
        <w:t>w terminie 30 dni od dnia obustronnie podpisanego protokołu odbioru końcowego przedmiotu umowy.</w:t>
      </w:r>
    </w:p>
    <w:p w:rsidR="00500230" w:rsidRPr="00500230" w:rsidRDefault="00500230" w:rsidP="00500230">
      <w:pPr>
        <w:pStyle w:val="Tekstpodstawowywcity"/>
        <w:numPr>
          <w:ilvl w:val="0"/>
          <w:numId w:val="41"/>
        </w:numPr>
        <w:spacing w:after="0"/>
        <w:ind w:right="-2"/>
        <w:jc w:val="both"/>
        <w:rPr>
          <w:rFonts w:asciiTheme="majorHAnsi" w:hAnsiTheme="majorHAnsi" w:cstheme="majorHAnsi"/>
          <w:sz w:val="20"/>
          <w:szCs w:val="20"/>
        </w:rPr>
      </w:pPr>
      <w:r w:rsidRPr="00500230">
        <w:rPr>
          <w:rFonts w:asciiTheme="majorHAnsi" w:hAnsiTheme="majorHAnsi" w:cstheme="majorHAnsi"/>
          <w:snapToGrid w:val="0"/>
          <w:sz w:val="20"/>
          <w:szCs w:val="20"/>
        </w:rPr>
        <w:t xml:space="preserve">………………..zł. tj. 30 % wysokości zabezpieczenia, Zamawiający zwolni Wykonawcy do 15 dni po upływie okresu rękojmi.  </w:t>
      </w:r>
    </w:p>
    <w:p w:rsidR="00500230" w:rsidRPr="00500230" w:rsidRDefault="00500230" w:rsidP="00500230">
      <w:pPr>
        <w:pStyle w:val="Tekstpodstawowywcity"/>
        <w:numPr>
          <w:ilvl w:val="0"/>
          <w:numId w:val="41"/>
        </w:numPr>
        <w:spacing w:after="0"/>
        <w:ind w:right="-2"/>
        <w:jc w:val="both"/>
        <w:rPr>
          <w:rFonts w:asciiTheme="majorHAnsi" w:hAnsiTheme="majorHAnsi" w:cstheme="majorHAnsi"/>
          <w:sz w:val="20"/>
          <w:szCs w:val="20"/>
        </w:rPr>
      </w:pPr>
      <w:r w:rsidRPr="00500230">
        <w:rPr>
          <w:rFonts w:asciiTheme="majorHAnsi" w:hAnsiTheme="majorHAnsi" w:cstheme="majorHAnsi"/>
          <w:sz w:val="20"/>
          <w:szCs w:val="20"/>
        </w:rPr>
        <w:t>W przypadku nie wykonania przez Wykonawcę w wyznaczonym przez Zamawiającego terminie prac będących przedmiotem umowy, Zamawiający może zlecić ich wykonanie innemu wykonawcy, korzystając z kwoty wniesionej w ramach zabezpieczenia.</w:t>
      </w:r>
    </w:p>
    <w:p w:rsidR="00500230" w:rsidRPr="00500230" w:rsidRDefault="00500230" w:rsidP="00500230">
      <w:pPr>
        <w:shd w:val="clear" w:color="auto" w:fill="FFFFFF"/>
        <w:tabs>
          <w:tab w:val="left" w:pos="9180"/>
        </w:tabs>
        <w:ind w:right="73"/>
        <w:jc w:val="center"/>
        <w:rPr>
          <w:rFonts w:asciiTheme="majorHAnsi" w:hAnsiTheme="majorHAnsi" w:cstheme="majorHAnsi"/>
          <w:b/>
          <w:spacing w:val="22"/>
          <w:sz w:val="20"/>
          <w:szCs w:val="20"/>
        </w:rPr>
      </w:pPr>
    </w:p>
    <w:p w:rsidR="00500230" w:rsidRPr="00500230" w:rsidRDefault="00500230" w:rsidP="00500230">
      <w:pPr>
        <w:shd w:val="clear" w:color="auto" w:fill="FFFFFF"/>
        <w:tabs>
          <w:tab w:val="left" w:pos="9180"/>
        </w:tabs>
        <w:ind w:right="73"/>
        <w:jc w:val="center"/>
        <w:rPr>
          <w:rFonts w:asciiTheme="majorHAnsi" w:hAnsiTheme="majorHAnsi" w:cstheme="majorHAnsi"/>
          <w:b/>
          <w:spacing w:val="22"/>
          <w:sz w:val="20"/>
          <w:szCs w:val="20"/>
        </w:rPr>
      </w:pPr>
      <w:r w:rsidRPr="00500230">
        <w:rPr>
          <w:rFonts w:asciiTheme="majorHAnsi" w:hAnsiTheme="majorHAnsi" w:cstheme="majorHAnsi"/>
          <w:b/>
          <w:spacing w:val="22"/>
          <w:sz w:val="20"/>
          <w:szCs w:val="20"/>
        </w:rPr>
        <w:t>§16</w:t>
      </w:r>
    </w:p>
    <w:p w:rsidR="00500230" w:rsidRPr="00500230" w:rsidRDefault="00500230" w:rsidP="00500230">
      <w:pPr>
        <w:pStyle w:val="Akapitzlist"/>
        <w:widowControl w:val="0"/>
        <w:numPr>
          <w:ilvl w:val="6"/>
          <w:numId w:val="41"/>
        </w:numPr>
        <w:shd w:val="clear" w:color="auto" w:fill="FFFFFF"/>
        <w:tabs>
          <w:tab w:val="left" w:pos="426"/>
        </w:tabs>
        <w:suppressAutoHyphens/>
        <w:autoSpaceDE w:val="0"/>
        <w:ind w:left="284" w:right="73"/>
        <w:jc w:val="both"/>
        <w:rPr>
          <w:rFonts w:asciiTheme="majorHAnsi" w:hAnsiTheme="majorHAnsi" w:cstheme="majorHAnsi"/>
          <w:spacing w:val="-2"/>
          <w:sz w:val="20"/>
          <w:szCs w:val="20"/>
        </w:rPr>
      </w:pPr>
      <w:r w:rsidRPr="00500230">
        <w:rPr>
          <w:rFonts w:asciiTheme="majorHAnsi" w:hAnsiTheme="majorHAnsi" w:cstheme="majorHAnsi"/>
          <w:spacing w:val="6"/>
          <w:sz w:val="20"/>
          <w:szCs w:val="20"/>
        </w:rPr>
        <w:t xml:space="preserve">W sprawach nieuregulowanych niniejszą umową mają zastosowanie przepisy  </w:t>
      </w:r>
      <w:r w:rsidRPr="00500230">
        <w:rPr>
          <w:rFonts w:asciiTheme="majorHAnsi" w:hAnsiTheme="majorHAnsi" w:cstheme="majorHAnsi"/>
          <w:spacing w:val="-2"/>
          <w:sz w:val="20"/>
          <w:szCs w:val="20"/>
        </w:rPr>
        <w:t xml:space="preserve">Kodeksu cywilnego, ustawy Prawo budowlane, ustawy Prawo zamówień publicznych oraz innych powszechnie obowiązujących </w:t>
      </w:r>
      <w:r w:rsidRPr="00500230">
        <w:rPr>
          <w:rFonts w:asciiTheme="majorHAnsi" w:hAnsiTheme="majorHAnsi" w:cstheme="majorHAnsi"/>
          <w:spacing w:val="-2"/>
          <w:sz w:val="20"/>
          <w:szCs w:val="20"/>
        </w:rPr>
        <w:lastRenderedPageBreak/>
        <w:t>przepisów prawa.</w:t>
      </w:r>
    </w:p>
    <w:p w:rsidR="00500230" w:rsidRPr="00500230" w:rsidRDefault="00500230" w:rsidP="00500230">
      <w:pPr>
        <w:pStyle w:val="Akapitzlist"/>
        <w:widowControl w:val="0"/>
        <w:numPr>
          <w:ilvl w:val="6"/>
          <w:numId w:val="41"/>
        </w:numPr>
        <w:shd w:val="clear" w:color="auto" w:fill="FFFFFF"/>
        <w:tabs>
          <w:tab w:val="left" w:pos="426"/>
        </w:tabs>
        <w:suppressAutoHyphens/>
        <w:autoSpaceDE w:val="0"/>
        <w:ind w:left="284" w:right="73"/>
        <w:jc w:val="both"/>
        <w:rPr>
          <w:rFonts w:asciiTheme="majorHAnsi" w:hAnsiTheme="majorHAnsi" w:cstheme="majorHAnsi"/>
          <w:spacing w:val="-2"/>
          <w:sz w:val="20"/>
          <w:szCs w:val="20"/>
        </w:rPr>
      </w:pPr>
      <w:r w:rsidRPr="00500230">
        <w:rPr>
          <w:rFonts w:asciiTheme="majorHAnsi" w:hAnsiTheme="majorHAnsi" w:cstheme="majorHAnsi"/>
          <w:spacing w:val="10"/>
          <w:sz w:val="20"/>
          <w:szCs w:val="20"/>
        </w:rPr>
        <w:t xml:space="preserve">Ewentualne spory wynikające z niniejszej umowy rozstrzygane będą przez sąd </w:t>
      </w:r>
      <w:r w:rsidRPr="00500230">
        <w:rPr>
          <w:rFonts w:asciiTheme="majorHAnsi" w:hAnsiTheme="majorHAnsi" w:cstheme="majorHAnsi"/>
          <w:sz w:val="20"/>
          <w:szCs w:val="20"/>
        </w:rPr>
        <w:t>właściwy miejscowo dla siedziby Zamawiającego.</w:t>
      </w:r>
    </w:p>
    <w:p w:rsidR="00500230" w:rsidRPr="00500230" w:rsidRDefault="00500230" w:rsidP="00500230">
      <w:pPr>
        <w:pStyle w:val="Akapitzlist"/>
        <w:widowControl w:val="0"/>
        <w:numPr>
          <w:ilvl w:val="6"/>
          <w:numId w:val="41"/>
        </w:numPr>
        <w:shd w:val="clear" w:color="auto" w:fill="FFFFFF"/>
        <w:tabs>
          <w:tab w:val="left" w:pos="426"/>
        </w:tabs>
        <w:suppressAutoHyphens/>
        <w:autoSpaceDE w:val="0"/>
        <w:ind w:left="284" w:right="73"/>
        <w:jc w:val="both"/>
        <w:rPr>
          <w:rFonts w:asciiTheme="majorHAnsi" w:hAnsiTheme="majorHAnsi" w:cstheme="majorHAnsi"/>
          <w:spacing w:val="-2"/>
          <w:sz w:val="20"/>
          <w:szCs w:val="20"/>
        </w:rPr>
      </w:pPr>
      <w:r w:rsidRPr="00500230">
        <w:rPr>
          <w:rFonts w:asciiTheme="majorHAnsi" w:hAnsiTheme="majorHAnsi" w:cstheme="majorHAnsi"/>
          <w:spacing w:val="-2"/>
          <w:sz w:val="20"/>
          <w:szCs w:val="20"/>
        </w:rPr>
        <w:t>Każda dopuszczalna zmiana postanowień niniejszej umowy wymaga formy pisemnej pod rygorem nieważności.</w:t>
      </w:r>
    </w:p>
    <w:p w:rsidR="00500230" w:rsidRPr="00500230" w:rsidRDefault="00500230" w:rsidP="00500230">
      <w:pPr>
        <w:pStyle w:val="Akapitzlist"/>
        <w:widowControl w:val="0"/>
        <w:numPr>
          <w:ilvl w:val="6"/>
          <w:numId w:val="41"/>
        </w:numPr>
        <w:shd w:val="clear" w:color="auto" w:fill="FFFFFF"/>
        <w:tabs>
          <w:tab w:val="clear" w:pos="927"/>
          <w:tab w:val="num" w:pos="284"/>
        </w:tabs>
        <w:suppressAutoHyphens/>
        <w:autoSpaceDE w:val="0"/>
        <w:ind w:left="284" w:right="73"/>
        <w:jc w:val="both"/>
        <w:rPr>
          <w:rFonts w:asciiTheme="majorHAnsi" w:hAnsiTheme="majorHAnsi" w:cstheme="majorHAnsi"/>
          <w:spacing w:val="-2"/>
          <w:sz w:val="20"/>
          <w:szCs w:val="20"/>
        </w:rPr>
      </w:pPr>
      <w:r w:rsidRPr="00500230">
        <w:rPr>
          <w:rFonts w:asciiTheme="majorHAnsi" w:hAnsiTheme="majorHAnsi" w:cstheme="majorHAnsi"/>
          <w:spacing w:val="-2"/>
          <w:sz w:val="20"/>
          <w:szCs w:val="20"/>
        </w:rPr>
        <w:t xml:space="preserve">Wszelkie powiadomienia i oświadczenia stron wymagają formy pisemnej (listu poleconego lub listu poleconego za poświadczeniem odbioru lub potwierdzenia dowodu otrzymania na kopii listu) </w:t>
      </w:r>
      <w:r w:rsidRPr="00500230">
        <w:rPr>
          <w:rFonts w:asciiTheme="majorHAnsi" w:hAnsiTheme="majorHAnsi" w:cstheme="majorHAnsi"/>
          <w:spacing w:val="-2"/>
          <w:sz w:val="20"/>
          <w:szCs w:val="20"/>
        </w:rPr>
        <w:br/>
        <w:t xml:space="preserve">z zastrzeżeniem ust. 7. </w:t>
      </w:r>
    </w:p>
    <w:p w:rsidR="00500230" w:rsidRPr="00500230" w:rsidRDefault="00500230" w:rsidP="00500230">
      <w:pPr>
        <w:pStyle w:val="Akapitzlist"/>
        <w:widowControl w:val="0"/>
        <w:numPr>
          <w:ilvl w:val="6"/>
          <w:numId w:val="41"/>
        </w:numPr>
        <w:shd w:val="clear" w:color="auto" w:fill="FFFFFF"/>
        <w:tabs>
          <w:tab w:val="clear" w:pos="927"/>
          <w:tab w:val="left" w:pos="284"/>
        </w:tabs>
        <w:suppressAutoHyphens/>
        <w:autoSpaceDE w:val="0"/>
        <w:ind w:left="284" w:right="73"/>
        <w:jc w:val="both"/>
        <w:rPr>
          <w:rFonts w:asciiTheme="majorHAnsi" w:hAnsiTheme="majorHAnsi" w:cstheme="majorHAnsi"/>
          <w:spacing w:val="-2"/>
          <w:sz w:val="20"/>
          <w:szCs w:val="20"/>
        </w:rPr>
      </w:pPr>
      <w:r w:rsidRPr="00500230">
        <w:rPr>
          <w:rFonts w:asciiTheme="majorHAnsi" w:hAnsiTheme="majorHAnsi" w:cstheme="majorHAnsi"/>
          <w:spacing w:val="-2"/>
          <w:sz w:val="20"/>
          <w:szCs w:val="20"/>
        </w:rPr>
        <w:t>Wszelkie powiadomienia ze strony Zamawiającego przesyłane będą listem poleconym na adres siedziby Wykonawcy podany w petitum umowy. Za skuteczne doręczenie listu Wykonawcy strony uznają posiadanie dowodu nadania listu poleconego przez Zamawiającego w przypadku jego niezwrócenia.</w:t>
      </w:r>
    </w:p>
    <w:p w:rsidR="00500230" w:rsidRPr="00500230" w:rsidRDefault="00500230" w:rsidP="00500230">
      <w:pPr>
        <w:pStyle w:val="Akapitzlist"/>
        <w:widowControl w:val="0"/>
        <w:numPr>
          <w:ilvl w:val="6"/>
          <w:numId w:val="41"/>
        </w:numPr>
        <w:shd w:val="clear" w:color="auto" w:fill="FFFFFF"/>
        <w:tabs>
          <w:tab w:val="clear" w:pos="927"/>
          <w:tab w:val="num" w:pos="284"/>
        </w:tabs>
        <w:suppressAutoHyphens/>
        <w:autoSpaceDE w:val="0"/>
        <w:ind w:left="284" w:right="73"/>
        <w:jc w:val="both"/>
        <w:rPr>
          <w:rFonts w:asciiTheme="majorHAnsi" w:hAnsiTheme="majorHAnsi" w:cstheme="majorHAnsi"/>
          <w:spacing w:val="-2"/>
          <w:sz w:val="20"/>
          <w:szCs w:val="20"/>
        </w:rPr>
      </w:pPr>
      <w:r w:rsidRPr="00500230">
        <w:rPr>
          <w:rFonts w:asciiTheme="majorHAnsi" w:hAnsiTheme="majorHAnsi" w:cstheme="majorHAnsi"/>
          <w:spacing w:val="-2"/>
          <w:sz w:val="20"/>
          <w:szCs w:val="20"/>
        </w:rPr>
        <w:t>Wykonawca zobowiązuje się do niezwłocznego powiadomienia Zamawiającego o każdej zmianie nazwy, nazwiska, siedziby, bądź adresu. W razie zaniechania tego obowiązku wysłane korespondencji pod podany adres doręczeń będzie uznane za skutecznie doręczone z dniem pierwszego awiza pocztowego albo z dniem jego zwrotu przez pocztę z adnotacją „adresat nieznany” lub z podobną adnotacją.</w:t>
      </w:r>
    </w:p>
    <w:p w:rsidR="00500230" w:rsidRPr="00500230" w:rsidRDefault="00500230" w:rsidP="00500230">
      <w:pPr>
        <w:pStyle w:val="Akapitzlist"/>
        <w:widowControl w:val="0"/>
        <w:numPr>
          <w:ilvl w:val="0"/>
          <w:numId w:val="41"/>
        </w:numPr>
        <w:shd w:val="clear" w:color="auto" w:fill="FFFFFF"/>
        <w:tabs>
          <w:tab w:val="num" w:pos="284"/>
        </w:tabs>
        <w:suppressAutoHyphens/>
        <w:autoSpaceDE w:val="0"/>
        <w:ind w:left="284" w:right="73" w:hanging="284"/>
        <w:jc w:val="both"/>
        <w:rPr>
          <w:rFonts w:asciiTheme="majorHAnsi" w:hAnsiTheme="majorHAnsi" w:cstheme="majorHAnsi"/>
          <w:spacing w:val="-2"/>
          <w:sz w:val="20"/>
          <w:szCs w:val="20"/>
        </w:rPr>
      </w:pPr>
      <w:r w:rsidRPr="00500230">
        <w:rPr>
          <w:rFonts w:asciiTheme="majorHAnsi" w:hAnsiTheme="majorHAnsi" w:cstheme="majorHAnsi"/>
          <w:spacing w:val="-2"/>
          <w:sz w:val="20"/>
          <w:szCs w:val="20"/>
        </w:rPr>
        <w:t>Za skuteczne powiadomienie o terminie związanych z realizacją prac lub terminów gwarancyjnych strony uznają również przesłanie przez Zamawiającego informacji na adres e-mail Wykonawcy: ……………………………………….</w:t>
      </w:r>
    </w:p>
    <w:p w:rsidR="00500230" w:rsidRPr="00500230" w:rsidRDefault="00500230" w:rsidP="00500230">
      <w:pPr>
        <w:pStyle w:val="Akapitzlist"/>
        <w:widowControl w:val="0"/>
        <w:numPr>
          <w:ilvl w:val="0"/>
          <w:numId w:val="41"/>
        </w:numPr>
        <w:shd w:val="clear" w:color="auto" w:fill="FFFFFF"/>
        <w:tabs>
          <w:tab w:val="num" w:pos="284"/>
        </w:tabs>
        <w:suppressAutoHyphens/>
        <w:autoSpaceDE w:val="0"/>
        <w:ind w:left="284" w:right="73" w:hanging="284"/>
        <w:jc w:val="both"/>
        <w:rPr>
          <w:rFonts w:asciiTheme="majorHAnsi" w:hAnsiTheme="majorHAnsi" w:cstheme="majorHAnsi"/>
          <w:spacing w:val="-2"/>
          <w:sz w:val="20"/>
          <w:szCs w:val="20"/>
        </w:rPr>
      </w:pPr>
      <w:r w:rsidRPr="00500230">
        <w:rPr>
          <w:rFonts w:asciiTheme="majorHAnsi" w:hAnsiTheme="majorHAnsi" w:cstheme="majorHAnsi"/>
          <w:spacing w:val="-1"/>
          <w:sz w:val="20"/>
          <w:szCs w:val="20"/>
        </w:rPr>
        <w:t xml:space="preserve">Umowę sporządzono w czterech jednobrzmiących egzemplarzach, po dwie dla każdej </w:t>
      </w:r>
      <w:r w:rsidRPr="00500230">
        <w:rPr>
          <w:rFonts w:asciiTheme="majorHAnsi" w:hAnsiTheme="majorHAnsi" w:cstheme="majorHAnsi"/>
          <w:spacing w:val="-2"/>
          <w:sz w:val="20"/>
          <w:szCs w:val="20"/>
        </w:rPr>
        <w:t>ze stron.</w:t>
      </w:r>
    </w:p>
    <w:p w:rsidR="00500230" w:rsidRPr="00500230" w:rsidRDefault="00500230" w:rsidP="00500230">
      <w:pPr>
        <w:shd w:val="clear" w:color="auto" w:fill="FFFFFF"/>
        <w:tabs>
          <w:tab w:val="left" w:pos="15"/>
          <w:tab w:val="left" w:pos="1027"/>
          <w:tab w:val="left" w:pos="9180"/>
        </w:tabs>
        <w:ind w:right="704"/>
        <w:rPr>
          <w:rFonts w:asciiTheme="majorHAnsi" w:hAnsiTheme="majorHAnsi" w:cstheme="majorHAnsi"/>
          <w:i/>
          <w:sz w:val="20"/>
          <w:szCs w:val="20"/>
        </w:rPr>
      </w:pPr>
    </w:p>
    <w:p w:rsidR="00500230" w:rsidRPr="00500230" w:rsidRDefault="00500230" w:rsidP="00500230">
      <w:pPr>
        <w:shd w:val="clear" w:color="auto" w:fill="FFFFFF"/>
        <w:tabs>
          <w:tab w:val="left" w:pos="15"/>
          <w:tab w:val="left" w:pos="1027"/>
          <w:tab w:val="left" w:pos="9180"/>
        </w:tabs>
        <w:ind w:right="704"/>
        <w:rPr>
          <w:rFonts w:asciiTheme="majorHAnsi" w:hAnsiTheme="majorHAnsi" w:cstheme="majorHAnsi"/>
          <w:i/>
          <w:sz w:val="20"/>
          <w:szCs w:val="20"/>
        </w:rPr>
      </w:pPr>
    </w:p>
    <w:p w:rsidR="00500230" w:rsidRPr="00500230" w:rsidRDefault="00500230" w:rsidP="00500230">
      <w:pPr>
        <w:shd w:val="clear" w:color="auto" w:fill="FFFFFF"/>
        <w:ind w:right="704"/>
        <w:jc w:val="center"/>
        <w:rPr>
          <w:rFonts w:asciiTheme="majorHAnsi" w:hAnsiTheme="majorHAnsi" w:cstheme="majorHAnsi"/>
          <w:b/>
          <w:sz w:val="20"/>
          <w:szCs w:val="20"/>
        </w:rPr>
      </w:pPr>
      <w:r w:rsidRPr="00500230">
        <w:rPr>
          <w:rFonts w:asciiTheme="majorHAnsi" w:hAnsiTheme="majorHAnsi" w:cstheme="majorHAnsi"/>
          <w:b/>
          <w:sz w:val="20"/>
          <w:szCs w:val="20"/>
        </w:rPr>
        <w:t>Zamawiający</w:t>
      </w:r>
      <w:r w:rsidRPr="00500230">
        <w:rPr>
          <w:rFonts w:asciiTheme="majorHAnsi" w:hAnsiTheme="majorHAnsi" w:cstheme="majorHAnsi"/>
          <w:b/>
          <w:sz w:val="20"/>
          <w:szCs w:val="20"/>
        </w:rPr>
        <w:tab/>
      </w:r>
      <w:r w:rsidRPr="00500230">
        <w:rPr>
          <w:rFonts w:asciiTheme="majorHAnsi" w:hAnsiTheme="majorHAnsi" w:cstheme="majorHAnsi"/>
          <w:b/>
          <w:sz w:val="20"/>
          <w:szCs w:val="20"/>
        </w:rPr>
        <w:tab/>
      </w:r>
      <w:r w:rsidRPr="00500230">
        <w:rPr>
          <w:rFonts w:asciiTheme="majorHAnsi" w:hAnsiTheme="majorHAnsi" w:cstheme="majorHAnsi"/>
          <w:b/>
          <w:sz w:val="20"/>
          <w:szCs w:val="20"/>
        </w:rPr>
        <w:tab/>
      </w:r>
      <w:r w:rsidRPr="00500230">
        <w:rPr>
          <w:rFonts w:asciiTheme="majorHAnsi" w:hAnsiTheme="majorHAnsi" w:cstheme="majorHAnsi"/>
          <w:b/>
          <w:sz w:val="20"/>
          <w:szCs w:val="20"/>
        </w:rPr>
        <w:tab/>
      </w:r>
      <w:r w:rsidRPr="00500230">
        <w:rPr>
          <w:rFonts w:asciiTheme="majorHAnsi" w:hAnsiTheme="majorHAnsi" w:cstheme="majorHAnsi"/>
          <w:b/>
          <w:sz w:val="20"/>
          <w:szCs w:val="20"/>
        </w:rPr>
        <w:tab/>
      </w:r>
      <w:r w:rsidRPr="00500230">
        <w:rPr>
          <w:rFonts w:asciiTheme="majorHAnsi" w:hAnsiTheme="majorHAnsi" w:cstheme="majorHAnsi"/>
          <w:b/>
          <w:sz w:val="20"/>
          <w:szCs w:val="20"/>
        </w:rPr>
        <w:tab/>
      </w:r>
      <w:r w:rsidRPr="00500230">
        <w:rPr>
          <w:rFonts w:asciiTheme="majorHAnsi" w:hAnsiTheme="majorHAnsi" w:cstheme="majorHAnsi"/>
          <w:b/>
          <w:sz w:val="20"/>
          <w:szCs w:val="20"/>
        </w:rPr>
        <w:tab/>
        <w:t>Wykonawca</w:t>
      </w:r>
    </w:p>
    <w:p w:rsidR="00500230" w:rsidRPr="00500230" w:rsidRDefault="00500230" w:rsidP="00500230">
      <w:pPr>
        <w:shd w:val="clear" w:color="auto" w:fill="FFFFFF"/>
        <w:tabs>
          <w:tab w:val="left" w:pos="15"/>
          <w:tab w:val="left" w:pos="1027"/>
          <w:tab w:val="left" w:pos="9180"/>
        </w:tabs>
        <w:ind w:right="704"/>
        <w:jc w:val="both"/>
        <w:rPr>
          <w:rFonts w:asciiTheme="majorHAnsi" w:hAnsiTheme="majorHAnsi" w:cstheme="majorHAnsi"/>
          <w:i/>
          <w:sz w:val="20"/>
          <w:szCs w:val="20"/>
        </w:rPr>
      </w:pPr>
    </w:p>
    <w:p w:rsidR="00500230" w:rsidRPr="00500230" w:rsidRDefault="00500230" w:rsidP="00500230">
      <w:pPr>
        <w:shd w:val="clear" w:color="auto" w:fill="FFFFFF"/>
        <w:tabs>
          <w:tab w:val="left" w:pos="15"/>
          <w:tab w:val="left" w:pos="1027"/>
          <w:tab w:val="left" w:pos="9180"/>
        </w:tabs>
        <w:ind w:right="704"/>
        <w:jc w:val="both"/>
        <w:rPr>
          <w:rFonts w:asciiTheme="majorHAnsi" w:hAnsiTheme="majorHAnsi" w:cstheme="majorHAnsi"/>
          <w:i/>
          <w:sz w:val="20"/>
          <w:szCs w:val="20"/>
        </w:rPr>
      </w:pPr>
    </w:p>
    <w:p w:rsidR="00500230" w:rsidRPr="00500230" w:rsidRDefault="00500230" w:rsidP="00500230">
      <w:pPr>
        <w:shd w:val="clear" w:color="auto" w:fill="FFFFFF"/>
        <w:tabs>
          <w:tab w:val="left" w:pos="15"/>
          <w:tab w:val="left" w:pos="1027"/>
          <w:tab w:val="left" w:pos="9180"/>
        </w:tabs>
        <w:ind w:right="704"/>
        <w:jc w:val="both"/>
        <w:rPr>
          <w:rFonts w:asciiTheme="majorHAnsi" w:hAnsiTheme="majorHAnsi" w:cstheme="majorHAnsi"/>
          <w:i/>
          <w:sz w:val="20"/>
          <w:szCs w:val="20"/>
        </w:rPr>
      </w:pPr>
    </w:p>
    <w:p w:rsidR="00500230" w:rsidRPr="00500230" w:rsidRDefault="00500230" w:rsidP="00500230">
      <w:pPr>
        <w:shd w:val="clear" w:color="auto" w:fill="FFFFFF"/>
        <w:tabs>
          <w:tab w:val="left" w:pos="15"/>
          <w:tab w:val="left" w:pos="1027"/>
          <w:tab w:val="left" w:pos="9180"/>
        </w:tabs>
        <w:ind w:right="704"/>
        <w:jc w:val="both"/>
        <w:rPr>
          <w:rFonts w:asciiTheme="majorHAnsi" w:hAnsiTheme="majorHAnsi" w:cstheme="majorHAnsi"/>
          <w:i/>
          <w:sz w:val="20"/>
          <w:szCs w:val="20"/>
        </w:rPr>
      </w:pPr>
    </w:p>
    <w:p w:rsidR="00500230" w:rsidRPr="00500230" w:rsidRDefault="00500230" w:rsidP="00500230">
      <w:pPr>
        <w:shd w:val="clear" w:color="auto" w:fill="FFFFFF"/>
        <w:tabs>
          <w:tab w:val="left" w:pos="15"/>
          <w:tab w:val="left" w:pos="1027"/>
          <w:tab w:val="left" w:pos="9180"/>
        </w:tabs>
        <w:ind w:right="704"/>
        <w:jc w:val="both"/>
        <w:rPr>
          <w:rFonts w:asciiTheme="majorHAnsi" w:hAnsiTheme="majorHAnsi" w:cstheme="majorHAnsi"/>
          <w:i/>
          <w:sz w:val="20"/>
          <w:szCs w:val="20"/>
        </w:rPr>
      </w:pPr>
    </w:p>
    <w:p w:rsidR="00500230" w:rsidRPr="00500230" w:rsidRDefault="00500230" w:rsidP="00500230">
      <w:pPr>
        <w:shd w:val="clear" w:color="auto" w:fill="FFFFFF"/>
        <w:tabs>
          <w:tab w:val="left" w:pos="15"/>
          <w:tab w:val="left" w:pos="1027"/>
          <w:tab w:val="left" w:pos="9180"/>
        </w:tabs>
        <w:ind w:right="704"/>
        <w:jc w:val="both"/>
        <w:rPr>
          <w:rFonts w:asciiTheme="majorHAnsi" w:hAnsiTheme="majorHAnsi" w:cstheme="majorHAnsi"/>
          <w:i/>
          <w:sz w:val="20"/>
          <w:szCs w:val="20"/>
        </w:rPr>
      </w:pPr>
    </w:p>
    <w:p w:rsidR="00500230" w:rsidRPr="00500230" w:rsidRDefault="00500230" w:rsidP="00500230">
      <w:pPr>
        <w:shd w:val="clear" w:color="auto" w:fill="FFFFFF"/>
        <w:tabs>
          <w:tab w:val="left" w:pos="15"/>
          <w:tab w:val="left" w:pos="1027"/>
          <w:tab w:val="left" w:pos="9180"/>
        </w:tabs>
        <w:ind w:right="704"/>
        <w:jc w:val="both"/>
        <w:rPr>
          <w:rFonts w:asciiTheme="majorHAnsi" w:hAnsiTheme="majorHAnsi" w:cstheme="majorHAnsi"/>
          <w:i/>
          <w:sz w:val="20"/>
          <w:szCs w:val="20"/>
        </w:rPr>
      </w:pPr>
    </w:p>
    <w:p w:rsidR="00500230" w:rsidRPr="00500230" w:rsidRDefault="00500230" w:rsidP="00500230">
      <w:pPr>
        <w:shd w:val="clear" w:color="auto" w:fill="FFFFFF"/>
        <w:tabs>
          <w:tab w:val="left" w:pos="15"/>
          <w:tab w:val="left" w:pos="1027"/>
          <w:tab w:val="left" w:pos="9180"/>
        </w:tabs>
        <w:ind w:right="704"/>
        <w:jc w:val="both"/>
        <w:rPr>
          <w:rFonts w:asciiTheme="majorHAnsi" w:hAnsiTheme="majorHAnsi" w:cstheme="majorHAnsi"/>
          <w:i/>
          <w:sz w:val="20"/>
          <w:szCs w:val="20"/>
        </w:rPr>
      </w:pPr>
    </w:p>
    <w:p w:rsidR="00500230" w:rsidRPr="00500230" w:rsidRDefault="00500230" w:rsidP="00500230">
      <w:pPr>
        <w:shd w:val="clear" w:color="auto" w:fill="FFFFFF"/>
        <w:tabs>
          <w:tab w:val="left" w:pos="15"/>
          <w:tab w:val="left" w:pos="1027"/>
          <w:tab w:val="left" w:pos="9180"/>
        </w:tabs>
        <w:ind w:right="704"/>
        <w:jc w:val="both"/>
        <w:rPr>
          <w:rFonts w:asciiTheme="majorHAnsi" w:hAnsiTheme="majorHAnsi" w:cstheme="majorHAnsi"/>
          <w:i/>
          <w:sz w:val="20"/>
          <w:szCs w:val="20"/>
        </w:rPr>
      </w:pPr>
    </w:p>
    <w:p w:rsidR="00500230" w:rsidRPr="00500230" w:rsidRDefault="00500230" w:rsidP="00500230">
      <w:pPr>
        <w:shd w:val="clear" w:color="auto" w:fill="FFFFFF"/>
        <w:tabs>
          <w:tab w:val="left" w:pos="15"/>
          <w:tab w:val="left" w:pos="1027"/>
          <w:tab w:val="left" w:pos="9180"/>
        </w:tabs>
        <w:ind w:right="704"/>
        <w:jc w:val="both"/>
        <w:rPr>
          <w:rFonts w:asciiTheme="majorHAnsi" w:hAnsiTheme="majorHAnsi" w:cstheme="majorHAnsi"/>
          <w:i/>
          <w:sz w:val="20"/>
          <w:szCs w:val="20"/>
        </w:rPr>
      </w:pPr>
    </w:p>
    <w:p w:rsidR="00500230" w:rsidRPr="00500230" w:rsidRDefault="00500230" w:rsidP="00500230">
      <w:pPr>
        <w:shd w:val="clear" w:color="auto" w:fill="FFFFFF"/>
        <w:tabs>
          <w:tab w:val="left" w:pos="15"/>
          <w:tab w:val="left" w:pos="1027"/>
          <w:tab w:val="left" w:pos="9180"/>
        </w:tabs>
        <w:ind w:right="704"/>
        <w:jc w:val="both"/>
        <w:rPr>
          <w:rFonts w:asciiTheme="majorHAnsi" w:hAnsiTheme="majorHAnsi" w:cstheme="majorHAnsi"/>
          <w:i/>
          <w:sz w:val="20"/>
          <w:szCs w:val="20"/>
        </w:rPr>
      </w:pPr>
    </w:p>
    <w:p w:rsidR="00500230" w:rsidRPr="00500230" w:rsidRDefault="00500230" w:rsidP="00500230">
      <w:pPr>
        <w:shd w:val="clear" w:color="auto" w:fill="FFFFFF"/>
        <w:tabs>
          <w:tab w:val="left" w:pos="15"/>
          <w:tab w:val="left" w:pos="1027"/>
          <w:tab w:val="left" w:pos="9180"/>
        </w:tabs>
        <w:ind w:right="704"/>
        <w:jc w:val="both"/>
        <w:rPr>
          <w:rFonts w:asciiTheme="majorHAnsi" w:hAnsiTheme="majorHAnsi" w:cstheme="majorHAnsi"/>
          <w:i/>
          <w:sz w:val="20"/>
          <w:szCs w:val="20"/>
        </w:rPr>
      </w:pPr>
    </w:p>
    <w:p w:rsidR="00500230" w:rsidRPr="00500230" w:rsidRDefault="00500230" w:rsidP="00500230">
      <w:pPr>
        <w:shd w:val="clear" w:color="auto" w:fill="FFFFFF"/>
        <w:tabs>
          <w:tab w:val="left" w:pos="15"/>
          <w:tab w:val="left" w:pos="1027"/>
          <w:tab w:val="left" w:pos="9180"/>
        </w:tabs>
        <w:ind w:right="704"/>
        <w:jc w:val="both"/>
        <w:rPr>
          <w:rFonts w:asciiTheme="majorHAnsi" w:hAnsiTheme="majorHAnsi" w:cstheme="majorHAnsi"/>
          <w:i/>
          <w:sz w:val="20"/>
          <w:szCs w:val="20"/>
        </w:rPr>
      </w:pPr>
    </w:p>
    <w:p w:rsidR="00500230" w:rsidRPr="00500230" w:rsidRDefault="00500230" w:rsidP="00500230">
      <w:pPr>
        <w:shd w:val="clear" w:color="auto" w:fill="FFFFFF"/>
        <w:tabs>
          <w:tab w:val="left" w:pos="15"/>
          <w:tab w:val="left" w:pos="1027"/>
          <w:tab w:val="left" w:pos="9180"/>
        </w:tabs>
        <w:ind w:right="704"/>
        <w:jc w:val="both"/>
        <w:rPr>
          <w:rFonts w:asciiTheme="majorHAnsi" w:hAnsiTheme="majorHAnsi" w:cstheme="majorHAnsi"/>
          <w:i/>
          <w:sz w:val="20"/>
          <w:szCs w:val="20"/>
        </w:rPr>
      </w:pPr>
    </w:p>
    <w:p w:rsidR="00500230" w:rsidRPr="00500230" w:rsidRDefault="00500230" w:rsidP="00500230">
      <w:pPr>
        <w:shd w:val="clear" w:color="auto" w:fill="FFFFFF"/>
        <w:tabs>
          <w:tab w:val="left" w:pos="15"/>
          <w:tab w:val="left" w:pos="1027"/>
          <w:tab w:val="left" w:pos="9180"/>
        </w:tabs>
        <w:ind w:right="704"/>
        <w:jc w:val="both"/>
        <w:rPr>
          <w:rFonts w:asciiTheme="majorHAnsi" w:hAnsiTheme="majorHAnsi" w:cstheme="majorHAnsi"/>
          <w:i/>
          <w:sz w:val="20"/>
          <w:szCs w:val="20"/>
        </w:rPr>
      </w:pPr>
    </w:p>
    <w:p w:rsidR="00500230" w:rsidRPr="00500230" w:rsidRDefault="00500230" w:rsidP="00500230">
      <w:pPr>
        <w:shd w:val="clear" w:color="auto" w:fill="FFFFFF"/>
        <w:tabs>
          <w:tab w:val="left" w:pos="15"/>
          <w:tab w:val="left" w:pos="1027"/>
          <w:tab w:val="left" w:pos="9180"/>
        </w:tabs>
        <w:ind w:right="704"/>
        <w:jc w:val="both"/>
        <w:rPr>
          <w:rFonts w:asciiTheme="majorHAnsi" w:hAnsiTheme="majorHAnsi" w:cstheme="majorHAnsi"/>
          <w:i/>
          <w:sz w:val="20"/>
          <w:szCs w:val="20"/>
        </w:rPr>
      </w:pPr>
    </w:p>
    <w:p w:rsidR="00500230" w:rsidRPr="00500230" w:rsidRDefault="00500230" w:rsidP="00500230">
      <w:pPr>
        <w:shd w:val="clear" w:color="auto" w:fill="FFFFFF"/>
        <w:tabs>
          <w:tab w:val="left" w:pos="15"/>
          <w:tab w:val="left" w:pos="1027"/>
          <w:tab w:val="left" w:pos="9180"/>
        </w:tabs>
        <w:ind w:right="704"/>
        <w:jc w:val="both"/>
        <w:rPr>
          <w:rFonts w:asciiTheme="majorHAnsi" w:hAnsiTheme="majorHAnsi" w:cstheme="majorHAnsi"/>
          <w:i/>
          <w:sz w:val="20"/>
          <w:szCs w:val="20"/>
        </w:rPr>
      </w:pPr>
    </w:p>
    <w:p w:rsidR="00500230" w:rsidRPr="00500230" w:rsidRDefault="00500230" w:rsidP="00500230">
      <w:pPr>
        <w:shd w:val="clear" w:color="auto" w:fill="FFFFFF"/>
        <w:tabs>
          <w:tab w:val="left" w:pos="15"/>
          <w:tab w:val="left" w:pos="1027"/>
          <w:tab w:val="left" w:pos="9180"/>
        </w:tabs>
        <w:ind w:right="704"/>
        <w:jc w:val="both"/>
        <w:rPr>
          <w:rFonts w:asciiTheme="majorHAnsi" w:hAnsiTheme="majorHAnsi" w:cstheme="majorHAnsi"/>
          <w:i/>
          <w:sz w:val="20"/>
          <w:szCs w:val="20"/>
        </w:rPr>
      </w:pPr>
    </w:p>
    <w:p w:rsidR="00500230" w:rsidRPr="00500230" w:rsidRDefault="00500230" w:rsidP="00500230">
      <w:pPr>
        <w:spacing w:line="360" w:lineRule="auto"/>
        <w:jc w:val="both"/>
        <w:rPr>
          <w:rFonts w:asciiTheme="majorHAnsi" w:hAnsiTheme="majorHAnsi" w:cstheme="majorHAnsi"/>
          <w:sz w:val="20"/>
          <w:szCs w:val="20"/>
        </w:rPr>
      </w:pPr>
    </w:p>
    <w:p w:rsidR="00500230" w:rsidRPr="00500230" w:rsidRDefault="00500230" w:rsidP="00500230">
      <w:pPr>
        <w:spacing w:line="360" w:lineRule="auto"/>
        <w:jc w:val="both"/>
        <w:rPr>
          <w:rFonts w:asciiTheme="majorHAnsi" w:hAnsiTheme="majorHAnsi" w:cstheme="majorHAnsi"/>
          <w:sz w:val="20"/>
          <w:szCs w:val="20"/>
        </w:rPr>
      </w:pPr>
    </w:p>
    <w:p w:rsidR="00500230" w:rsidRPr="00500230" w:rsidRDefault="00500230" w:rsidP="00500230">
      <w:pPr>
        <w:spacing w:line="360" w:lineRule="auto"/>
        <w:jc w:val="both"/>
        <w:rPr>
          <w:rFonts w:asciiTheme="majorHAnsi" w:hAnsiTheme="majorHAnsi" w:cstheme="majorHAnsi"/>
          <w:sz w:val="20"/>
          <w:szCs w:val="20"/>
        </w:rPr>
      </w:pPr>
    </w:p>
    <w:p w:rsidR="00500230" w:rsidRPr="00500230" w:rsidRDefault="00500230" w:rsidP="00500230">
      <w:pPr>
        <w:spacing w:line="360" w:lineRule="auto"/>
        <w:jc w:val="both"/>
        <w:rPr>
          <w:rFonts w:asciiTheme="majorHAnsi" w:hAnsiTheme="majorHAnsi" w:cstheme="majorHAnsi"/>
          <w:sz w:val="20"/>
          <w:szCs w:val="20"/>
        </w:rPr>
      </w:pPr>
    </w:p>
    <w:p w:rsidR="00500230" w:rsidRPr="00500230" w:rsidRDefault="00500230" w:rsidP="00500230">
      <w:pPr>
        <w:spacing w:line="360" w:lineRule="auto"/>
        <w:jc w:val="both"/>
        <w:rPr>
          <w:rFonts w:asciiTheme="majorHAnsi" w:hAnsiTheme="majorHAnsi" w:cstheme="majorHAnsi"/>
          <w:sz w:val="20"/>
          <w:szCs w:val="20"/>
        </w:rPr>
      </w:pPr>
    </w:p>
    <w:p w:rsidR="00500230" w:rsidRPr="00500230" w:rsidRDefault="00500230" w:rsidP="00500230">
      <w:pPr>
        <w:spacing w:line="360" w:lineRule="auto"/>
        <w:jc w:val="both"/>
        <w:rPr>
          <w:rFonts w:asciiTheme="majorHAnsi" w:hAnsiTheme="majorHAnsi" w:cstheme="majorHAnsi"/>
          <w:sz w:val="20"/>
          <w:szCs w:val="20"/>
        </w:rPr>
      </w:pPr>
    </w:p>
    <w:p w:rsidR="00500230" w:rsidRPr="00500230" w:rsidRDefault="00500230" w:rsidP="00500230">
      <w:pPr>
        <w:jc w:val="both"/>
        <w:rPr>
          <w:rFonts w:asciiTheme="majorHAnsi" w:hAnsiTheme="majorHAnsi" w:cstheme="majorHAnsi"/>
          <w:sz w:val="20"/>
          <w:szCs w:val="20"/>
        </w:rPr>
      </w:pPr>
    </w:p>
    <w:p w:rsidR="00500230" w:rsidRPr="00500230" w:rsidRDefault="00500230" w:rsidP="00500230">
      <w:pPr>
        <w:pStyle w:val="Tytu"/>
        <w:jc w:val="left"/>
        <w:rPr>
          <w:rFonts w:asciiTheme="majorHAnsi" w:hAnsiTheme="majorHAnsi" w:cstheme="majorHAnsi"/>
          <w:sz w:val="20"/>
        </w:rPr>
      </w:pPr>
    </w:p>
    <w:sectPr w:rsidR="00500230" w:rsidRPr="00500230" w:rsidSect="00FA2D5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357" w:rsidRDefault="00A75357">
      <w:r>
        <w:separator/>
      </w:r>
    </w:p>
  </w:endnote>
  <w:endnote w:type="continuationSeparator" w:id="0">
    <w:p w:rsidR="00A75357" w:rsidRDefault="00A7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4A" w:rsidRPr="00C5421E" w:rsidRDefault="0039414A"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4A" w:rsidRPr="009433E1" w:rsidRDefault="0039414A"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500230">
      <w:rPr>
        <w:rStyle w:val="Numerstrony"/>
        <w:rFonts w:ascii="Arial Narrow" w:hAnsi="Arial Narrow"/>
        <w:noProof/>
      </w:rPr>
      <w:t>22</w:t>
    </w:r>
    <w:r w:rsidRPr="009433E1">
      <w:rPr>
        <w:rStyle w:val="Numerstrony"/>
        <w:rFonts w:ascii="Arial Narrow" w:hAnsi="Arial Narrow"/>
      </w:rPr>
      <w:fldChar w:fldCharType="end"/>
    </w:r>
  </w:p>
  <w:p w:rsidR="0039414A" w:rsidRDefault="0039414A"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39414A" w:rsidRDefault="0039414A" w:rsidP="005E3059">
    <w:pPr>
      <w:pStyle w:val="Stopka"/>
      <w:framePr w:wrap="around" w:vAnchor="text" w:hAnchor="margin" w:xAlign="center" w:y="1"/>
      <w:ind w:right="360"/>
      <w:rPr>
        <w:rStyle w:val="Numerstrony"/>
      </w:rPr>
    </w:pPr>
  </w:p>
  <w:p w:rsidR="0039414A" w:rsidRDefault="0039414A"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357" w:rsidRDefault="00A75357">
      <w:r>
        <w:separator/>
      </w:r>
    </w:p>
  </w:footnote>
  <w:footnote w:type="continuationSeparator" w:id="0">
    <w:p w:rsidR="00A75357" w:rsidRDefault="00A75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4A" w:rsidRPr="00277010" w:rsidRDefault="0039414A" w:rsidP="005E3059">
    <w:pPr>
      <w:pStyle w:val="Nagwek"/>
      <w:rPr>
        <w:lang w:val="en-US"/>
      </w:rPr>
    </w:pPr>
  </w:p>
  <w:p w:rsidR="0039414A" w:rsidRPr="00B475D7" w:rsidRDefault="0039414A"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4A" w:rsidRDefault="0039414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4A" w:rsidRPr="005B06DF" w:rsidRDefault="0039414A" w:rsidP="005B06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284"/>
        </w:tabs>
        <w:ind w:left="567" w:hanging="283"/>
      </w:pPr>
      <w:rPr>
        <w:rFonts w:ascii="Segoe UI" w:hAnsi="Segoe UI" w:cs="OpenSymbol"/>
        <w:color w:val="000000"/>
        <w:sz w:val="24"/>
        <w:szCs w:val="24"/>
      </w:rPr>
    </w:lvl>
    <w:lvl w:ilvl="1">
      <w:start w:val="1"/>
      <w:numFmt w:val="bullet"/>
      <w:lvlText w:val="◦"/>
      <w:lvlJc w:val="left"/>
      <w:pPr>
        <w:tabs>
          <w:tab w:val="num" w:pos="284"/>
        </w:tabs>
        <w:ind w:left="1364" w:hanging="360"/>
      </w:pPr>
      <w:rPr>
        <w:rFonts w:ascii="OpenSymbol" w:hAnsi="OpenSymbol" w:cs="OpenSymbol"/>
      </w:rPr>
    </w:lvl>
    <w:lvl w:ilvl="2">
      <w:start w:val="1"/>
      <w:numFmt w:val="bullet"/>
      <w:lvlText w:val="▪"/>
      <w:lvlJc w:val="left"/>
      <w:pPr>
        <w:tabs>
          <w:tab w:val="num" w:pos="284"/>
        </w:tabs>
        <w:ind w:left="1724" w:hanging="360"/>
      </w:pPr>
      <w:rPr>
        <w:rFonts w:ascii="OpenSymbol" w:hAnsi="OpenSymbol" w:cs="OpenSymbol"/>
      </w:rPr>
    </w:lvl>
    <w:lvl w:ilvl="3">
      <w:start w:val="1"/>
      <w:numFmt w:val="bullet"/>
      <w:lvlText w:val=""/>
      <w:lvlJc w:val="left"/>
      <w:pPr>
        <w:tabs>
          <w:tab w:val="num" w:pos="284"/>
        </w:tabs>
        <w:ind w:left="2084" w:hanging="360"/>
      </w:pPr>
      <w:rPr>
        <w:rFonts w:ascii="Symbol" w:hAnsi="Symbol" w:cs="OpenSymbol"/>
      </w:rPr>
    </w:lvl>
    <w:lvl w:ilvl="4">
      <w:start w:val="1"/>
      <w:numFmt w:val="bullet"/>
      <w:lvlText w:val="◦"/>
      <w:lvlJc w:val="left"/>
      <w:pPr>
        <w:tabs>
          <w:tab w:val="num" w:pos="284"/>
        </w:tabs>
        <w:ind w:left="2444" w:hanging="360"/>
      </w:pPr>
      <w:rPr>
        <w:rFonts w:ascii="OpenSymbol" w:hAnsi="OpenSymbol" w:cs="OpenSymbol"/>
      </w:rPr>
    </w:lvl>
    <w:lvl w:ilvl="5">
      <w:start w:val="1"/>
      <w:numFmt w:val="bullet"/>
      <w:lvlText w:val="▪"/>
      <w:lvlJc w:val="left"/>
      <w:pPr>
        <w:tabs>
          <w:tab w:val="num" w:pos="284"/>
        </w:tabs>
        <w:ind w:left="2804" w:hanging="360"/>
      </w:pPr>
      <w:rPr>
        <w:rFonts w:ascii="OpenSymbol" w:hAnsi="OpenSymbol" w:cs="OpenSymbol"/>
      </w:rPr>
    </w:lvl>
    <w:lvl w:ilvl="6">
      <w:start w:val="1"/>
      <w:numFmt w:val="bullet"/>
      <w:lvlText w:val=""/>
      <w:lvlJc w:val="left"/>
      <w:pPr>
        <w:tabs>
          <w:tab w:val="num" w:pos="284"/>
        </w:tabs>
        <w:ind w:left="3164" w:hanging="360"/>
      </w:pPr>
      <w:rPr>
        <w:rFonts w:ascii="Symbol" w:hAnsi="Symbol" w:cs="OpenSymbol"/>
      </w:rPr>
    </w:lvl>
    <w:lvl w:ilvl="7">
      <w:start w:val="1"/>
      <w:numFmt w:val="bullet"/>
      <w:lvlText w:val="◦"/>
      <w:lvlJc w:val="left"/>
      <w:pPr>
        <w:tabs>
          <w:tab w:val="num" w:pos="284"/>
        </w:tabs>
        <w:ind w:left="3524" w:hanging="360"/>
      </w:pPr>
      <w:rPr>
        <w:rFonts w:ascii="OpenSymbol" w:hAnsi="OpenSymbol" w:cs="OpenSymbol"/>
      </w:rPr>
    </w:lvl>
    <w:lvl w:ilvl="8">
      <w:start w:val="1"/>
      <w:numFmt w:val="bullet"/>
      <w:lvlText w:val="▪"/>
      <w:lvlJc w:val="left"/>
      <w:pPr>
        <w:tabs>
          <w:tab w:val="num" w:pos="284"/>
        </w:tabs>
        <w:ind w:left="3884"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00000C"/>
    <w:multiLevelType w:val="multilevel"/>
    <w:tmpl w:val="8EB653F2"/>
    <w:lvl w:ilvl="0">
      <w:start w:val="1"/>
      <w:numFmt w:val="decimal"/>
      <w:lvlText w:val="%1."/>
      <w:lvlJc w:val="left"/>
      <w:pPr>
        <w:tabs>
          <w:tab w:val="num" w:pos="720"/>
        </w:tabs>
        <w:ind w:left="720" w:hanging="360"/>
      </w:p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11">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6C974F3"/>
    <w:multiLevelType w:val="hybridMultilevel"/>
    <w:tmpl w:val="3B44F7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3C0552"/>
    <w:multiLevelType w:val="singleLevel"/>
    <w:tmpl w:val="04150017"/>
    <w:lvl w:ilvl="0">
      <w:start w:val="1"/>
      <w:numFmt w:val="lowerLetter"/>
      <w:lvlText w:val="%1)"/>
      <w:lvlJc w:val="left"/>
      <w:pPr>
        <w:ind w:left="720" w:hanging="360"/>
      </w:pPr>
      <w:rPr>
        <w:rFonts w:hint="default"/>
      </w:rPr>
    </w:lvl>
  </w:abstractNum>
  <w:abstractNum w:abstractNumId="16">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0A714FA9"/>
    <w:multiLevelType w:val="hybridMultilevel"/>
    <w:tmpl w:val="4118B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1D1B14"/>
    <w:multiLevelType w:val="hybridMultilevel"/>
    <w:tmpl w:val="39143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2">
    <w:nsid w:val="0F304A6B"/>
    <w:multiLevelType w:val="hybridMultilevel"/>
    <w:tmpl w:val="188AD74C"/>
    <w:lvl w:ilvl="0" w:tplc="24AE7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39F6B03"/>
    <w:multiLevelType w:val="hybridMultilevel"/>
    <w:tmpl w:val="801070F0"/>
    <w:lvl w:ilvl="0" w:tplc="04150011">
      <w:start w:val="1"/>
      <w:numFmt w:val="decimal"/>
      <w:lvlText w:val="%1)"/>
      <w:lvlJc w:val="left"/>
      <w:pPr>
        <w:ind w:left="720" w:hanging="360"/>
      </w:pPr>
    </w:lvl>
    <w:lvl w:ilvl="1" w:tplc="1102BE94">
      <w:start w:val="1"/>
      <w:numFmt w:val="decimal"/>
      <w:lvlText w:val="%2)"/>
      <w:lvlJc w:val="left"/>
      <w:pPr>
        <w:ind w:left="644" w:hanging="360"/>
      </w:pPr>
      <w:rPr>
        <w:rFonts w:asciiTheme="majorHAnsi" w:eastAsia="Times New Roman" w:hAnsiTheme="majorHAns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644625B"/>
    <w:multiLevelType w:val="hybridMultilevel"/>
    <w:tmpl w:val="6EBA5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1AC10AC4"/>
    <w:multiLevelType w:val="hybridMultilevel"/>
    <w:tmpl w:val="E0D4CF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32">
    <w:nsid w:val="1F5C310C"/>
    <w:multiLevelType w:val="hybridMultilevel"/>
    <w:tmpl w:val="0FE88B1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4">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5">
    <w:nsid w:val="21F4475E"/>
    <w:multiLevelType w:val="hybridMultilevel"/>
    <w:tmpl w:val="CCF439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28D4178"/>
    <w:multiLevelType w:val="multilevel"/>
    <w:tmpl w:val="0F626150"/>
    <w:lvl w:ilvl="0">
      <w:start w:val="1"/>
      <w:numFmt w:val="lowerLetter"/>
      <w:lvlText w:val="%1)"/>
      <w:lvlJc w:val="left"/>
      <w:pPr>
        <w:tabs>
          <w:tab w:val="num" w:pos="360"/>
        </w:tabs>
        <w:ind w:left="360" w:hanging="360"/>
      </w:pPr>
      <w:rPr>
        <w:rFonts w:asciiTheme="majorHAnsi" w:eastAsia="Times New Roman" w:hAnsiTheme="majorHAnsi" w:cs="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7686FF3"/>
    <w:multiLevelType w:val="multilevel"/>
    <w:tmpl w:val="96AA7360"/>
    <w:lvl w:ilvl="0">
      <w:start w:val="1"/>
      <w:numFmt w:val="decimal"/>
      <w:lvlText w:val="%1."/>
      <w:lvlJc w:val="left"/>
      <w:pPr>
        <w:tabs>
          <w:tab w:val="num" w:pos="360"/>
        </w:tabs>
        <w:ind w:left="360" w:hanging="360"/>
      </w:pPr>
      <w:rPr>
        <w:rFonts w:asciiTheme="majorHAnsi" w:eastAsia="Times New Roman" w:hAnsiTheme="majorHAnsi" w:cs="Times New Roman" w:hint="default"/>
        <w:b w:val="0"/>
      </w:rPr>
    </w:lvl>
    <w:lvl w:ilvl="1">
      <w:start w:val="1"/>
      <w:numFmt w:val="decimal"/>
      <w:isLgl/>
      <w:lvlText w:val="%1.%2."/>
      <w:lvlJc w:val="left"/>
      <w:pPr>
        <w:tabs>
          <w:tab w:val="num" w:pos="680"/>
        </w:tabs>
        <w:ind w:left="680"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3">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nsid w:val="2A6E7318"/>
    <w:multiLevelType w:val="hybridMultilevel"/>
    <w:tmpl w:val="F0441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BA87614"/>
    <w:multiLevelType w:val="hybridMultilevel"/>
    <w:tmpl w:val="89A88380"/>
    <w:lvl w:ilvl="0" w:tplc="1CDC72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nsid w:val="332E316C"/>
    <w:multiLevelType w:val="hybridMultilevel"/>
    <w:tmpl w:val="5BCC23F8"/>
    <w:lvl w:ilvl="0" w:tplc="55C4B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3E80BEA"/>
    <w:multiLevelType w:val="hybridMultilevel"/>
    <w:tmpl w:val="70FCD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55C3C7E"/>
    <w:multiLevelType w:val="hybridMultilevel"/>
    <w:tmpl w:val="AE14C3DC"/>
    <w:lvl w:ilvl="0" w:tplc="495822D8">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5874B93"/>
    <w:multiLevelType w:val="multilevel"/>
    <w:tmpl w:val="6382F484"/>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Theme="majorHAnsi" w:eastAsia="Times New Roman" w:hAnsiTheme="majorHAnsi" w:cs="Aria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53">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8C76F5F"/>
    <w:multiLevelType w:val="singleLevel"/>
    <w:tmpl w:val="04150017"/>
    <w:lvl w:ilvl="0">
      <w:start w:val="1"/>
      <w:numFmt w:val="lowerLetter"/>
      <w:lvlText w:val="%1)"/>
      <w:lvlJc w:val="left"/>
      <w:pPr>
        <w:ind w:left="2340" w:hanging="360"/>
      </w:pPr>
    </w:lvl>
  </w:abstractNum>
  <w:abstractNum w:abstractNumId="55">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nsid w:val="44802D47"/>
    <w:multiLevelType w:val="hybridMultilevel"/>
    <w:tmpl w:val="49966448"/>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3">
    <w:nsid w:val="5016272F"/>
    <w:multiLevelType w:val="hybridMultilevel"/>
    <w:tmpl w:val="1E3A06C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6">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61B52DA9"/>
    <w:multiLevelType w:val="hybridMultilevel"/>
    <w:tmpl w:val="B0121A0A"/>
    <w:lvl w:ilvl="0" w:tplc="1A18500E">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69">
    <w:nsid w:val="652B65DF"/>
    <w:multiLevelType w:val="multilevel"/>
    <w:tmpl w:val="7BF03C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3">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BBC3114"/>
    <w:multiLevelType w:val="hybridMultilevel"/>
    <w:tmpl w:val="7C1A4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9">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4"/>
  </w:num>
  <w:num w:numId="2">
    <w:abstractNumId w:val="59"/>
  </w:num>
  <w:num w:numId="3">
    <w:abstractNumId w:val="2"/>
  </w:num>
  <w:num w:numId="4">
    <w:abstractNumId w:val="1"/>
  </w:num>
  <w:num w:numId="5">
    <w:abstractNumId w:val="0"/>
  </w:num>
  <w:num w:numId="6">
    <w:abstractNumId w:val="72"/>
  </w:num>
  <w:num w:numId="7">
    <w:abstractNumId w:val="24"/>
  </w:num>
  <w:num w:numId="8">
    <w:abstractNumId w:val="21"/>
  </w:num>
  <w:num w:numId="9">
    <w:abstractNumId w:val="34"/>
  </w:num>
  <w:num w:numId="10">
    <w:abstractNumId w:val="50"/>
  </w:num>
  <w:num w:numId="11">
    <w:abstractNumId w:val="39"/>
  </w:num>
  <w:num w:numId="12">
    <w:abstractNumId w:val="28"/>
  </w:num>
  <w:num w:numId="13">
    <w:abstractNumId w:val="64"/>
  </w:num>
  <w:num w:numId="14">
    <w:abstractNumId w:val="79"/>
  </w:num>
  <w:num w:numId="15">
    <w:abstractNumId w:val="40"/>
  </w:num>
  <w:num w:numId="16">
    <w:abstractNumId w:val="55"/>
  </w:num>
  <w:num w:numId="17">
    <w:abstractNumId w:val="20"/>
  </w:num>
  <w:num w:numId="18">
    <w:abstractNumId w:val="46"/>
  </w:num>
  <w:num w:numId="19">
    <w:abstractNumId w:val="70"/>
  </w:num>
  <w:num w:numId="20">
    <w:abstractNumId w:val="67"/>
  </w:num>
  <w:num w:numId="21">
    <w:abstractNumId w:val="43"/>
  </w:num>
  <w:num w:numId="22">
    <w:abstractNumId w:val="53"/>
  </w:num>
  <w:num w:numId="23">
    <w:abstractNumId w:val="71"/>
  </w:num>
  <w:num w:numId="24">
    <w:abstractNumId w:val="65"/>
    <w:lvlOverride w:ilvl="0">
      <w:startOverride w:val="1"/>
    </w:lvlOverride>
  </w:num>
  <w:num w:numId="25">
    <w:abstractNumId w:val="57"/>
    <w:lvlOverride w:ilvl="0">
      <w:startOverride w:val="1"/>
    </w:lvlOverride>
  </w:num>
  <w:num w:numId="26">
    <w:abstractNumId w:val="38"/>
  </w:num>
  <w:num w:numId="27">
    <w:abstractNumId w:val="23"/>
  </w:num>
  <w:num w:numId="28">
    <w:abstractNumId w:val="13"/>
  </w:num>
  <w:num w:numId="29">
    <w:abstractNumId w:val="19"/>
  </w:num>
  <w:num w:numId="30">
    <w:abstractNumId w:val="15"/>
  </w:num>
  <w:num w:numId="31">
    <w:abstractNumId w:val="12"/>
  </w:num>
  <w:num w:numId="32">
    <w:abstractNumId w:val="54"/>
  </w:num>
  <w:num w:numId="33">
    <w:abstractNumId w:val="42"/>
  </w:num>
  <w:num w:numId="34">
    <w:abstractNumId w:val="31"/>
  </w:num>
  <w:num w:numId="35">
    <w:abstractNumId w:val="73"/>
  </w:num>
  <w:num w:numId="36">
    <w:abstractNumId w:val="62"/>
  </w:num>
  <w:num w:numId="37">
    <w:abstractNumId w:val="66"/>
  </w:num>
  <w:num w:numId="38">
    <w:abstractNumId w:val="33"/>
  </w:num>
  <w:num w:numId="39">
    <w:abstractNumId w:val="37"/>
  </w:num>
  <w:num w:numId="40">
    <w:abstractNumId w:val="60"/>
  </w:num>
  <w:num w:numId="41">
    <w:abstractNumId w:val="78"/>
  </w:num>
  <w:num w:numId="42">
    <w:abstractNumId w:val="30"/>
  </w:num>
  <w:num w:numId="43">
    <w:abstractNumId w:val="76"/>
  </w:num>
  <w:num w:numId="44">
    <w:abstractNumId w:val="75"/>
  </w:num>
  <w:num w:numId="45">
    <w:abstractNumId w:val="61"/>
  </w:num>
  <w:num w:numId="46">
    <w:abstractNumId w:val="41"/>
  </w:num>
  <w:num w:numId="47">
    <w:abstractNumId w:val="29"/>
  </w:num>
  <w:num w:numId="48">
    <w:abstractNumId w:val="47"/>
  </w:num>
  <w:num w:numId="49">
    <w:abstractNumId w:val="3"/>
  </w:num>
  <w:num w:numId="50">
    <w:abstractNumId w:val="7"/>
  </w:num>
  <w:num w:numId="51">
    <w:abstractNumId w:val="10"/>
  </w:num>
  <w:num w:numId="52">
    <w:abstractNumId w:val="63"/>
  </w:num>
  <w:num w:numId="53">
    <w:abstractNumId w:val="69"/>
  </w:num>
  <w:num w:numId="54">
    <w:abstractNumId w:val="25"/>
  </w:num>
  <w:num w:numId="55">
    <w:abstractNumId w:val="56"/>
  </w:num>
  <w:num w:numId="56">
    <w:abstractNumId w:val="48"/>
  </w:num>
  <w:num w:numId="57">
    <w:abstractNumId w:val="32"/>
  </w:num>
  <w:num w:numId="58">
    <w:abstractNumId w:val="26"/>
  </w:num>
  <w:num w:numId="59">
    <w:abstractNumId w:val="58"/>
  </w:num>
  <w:num w:numId="60">
    <w:abstractNumId w:val="51"/>
  </w:num>
  <w:num w:numId="61">
    <w:abstractNumId w:val="18"/>
  </w:num>
  <w:num w:numId="62">
    <w:abstractNumId w:val="45"/>
  </w:num>
  <w:num w:numId="63">
    <w:abstractNumId w:val="52"/>
  </w:num>
  <w:num w:numId="64">
    <w:abstractNumId w:val="14"/>
  </w:num>
  <w:num w:numId="65">
    <w:abstractNumId w:val="68"/>
  </w:num>
  <w:num w:numId="66">
    <w:abstractNumId w:val="36"/>
  </w:num>
  <w:num w:numId="67">
    <w:abstractNumId w:val="77"/>
  </w:num>
  <w:num w:numId="68">
    <w:abstractNumId w:val="17"/>
  </w:num>
  <w:num w:numId="69">
    <w:abstractNumId w:val="49"/>
  </w:num>
  <w:num w:numId="70">
    <w:abstractNumId w:val="35"/>
  </w:num>
  <w:num w:numId="71">
    <w:abstractNumId w:val="27"/>
  </w:num>
  <w:num w:numId="72">
    <w:abstractNumId w:val="22"/>
  </w:num>
  <w:num w:numId="73">
    <w:abstractNumId w:val="4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6236"/>
    <w:rsid w:val="00013977"/>
    <w:rsid w:val="0001546F"/>
    <w:rsid w:val="00024089"/>
    <w:rsid w:val="00025D00"/>
    <w:rsid w:val="000270DD"/>
    <w:rsid w:val="00031CD6"/>
    <w:rsid w:val="00032E54"/>
    <w:rsid w:val="00033856"/>
    <w:rsid w:val="0003460D"/>
    <w:rsid w:val="0004173F"/>
    <w:rsid w:val="00042D5F"/>
    <w:rsid w:val="0004608C"/>
    <w:rsid w:val="00050A58"/>
    <w:rsid w:val="00063B32"/>
    <w:rsid w:val="00066A2B"/>
    <w:rsid w:val="00070148"/>
    <w:rsid w:val="00070DCB"/>
    <w:rsid w:val="00071346"/>
    <w:rsid w:val="000731B6"/>
    <w:rsid w:val="000755B3"/>
    <w:rsid w:val="00080477"/>
    <w:rsid w:val="00083D40"/>
    <w:rsid w:val="00084F6A"/>
    <w:rsid w:val="000857CB"/>
    <w:rsid w:val="00086AC1"/>
    <w:rsid w:val="0009055C"/>
    <w:rsid w:val="00090953"/>
    <w:rsid w:val="00092EF3"/>
    <w:rsid w:val="000932DF"/>
    <w:rsid w:val="00093F34"/>
    <w:rsid w:val="00095E6E"/>
    <w:rsid w:val="000A4D1B"/>
    <w:rsid w:val="000A4FB6"/>
    <w:rsid w:val="000A6A72"/>
    <w:rsid w:val="000B09AA"/>
    <w:rsid w:val="000B5642"/>
    <w:rsid w:val="000B72AC"/>
    <w:rsid w:val="000C614B"/>
    <w:rsid w:val="000C6F1B"/>
    <w:rsid w:val="000E6BF2"/>
    <w:rsid w:val="000E6D8E"/>
    <w:rsid w:val="000F325A"/>
    <w:rsid w:val="000F4203"/>
    <w:rsid w:val="000F4546"/>
    <w:rsid w:val="000F6C56"/>
    <w:rsid w:val="001014AE"/>
    <w:rsid w:val="001019BA"/>
    <w:rsid w:val="00101CB0"/>
    <w:rsid w:val="0010273E"/>
    <w:rsid w:val="0010558D"/>
    <w:rsid w:val="00113562"/>
    <w:rsid w:val="00114535"/>
    <w:rsid w:val="0011763D"/>
    <w:rsid w:val="0012259A"/>
    <w:rsid w:val="00122AA8"/>
    <w:rsid w:val="00125525"/>
    <w:rsid w:val="0013046D"/>
    <w:rsid w:val="00130B07"/>
    <w:rsid w:val="001408EA"/>
    <w:rsid w:val="0014738E"/>
    <w:rsid w:val="0015796C"/>
    <w:rsid w:val="00160415"/>
    <w:rsid w:val="001703C1"/>
    <w:rsid w:val="00173567"/>
    <w:rsid w:val="0017423E"/>
    <w:rsid w:val="001756CD"/>
    <w:rsid w:val="001925B3"/>
    <w:rsid w:val="001943FB"/>
    <w:rsid w:val="001A5BF0"/>
    <w:rsid w:val="001B27CC"/>
    <w:rsid w:val="001B3630"/>
    <w:rsid w:val="001C22F1"/>
    <w:rsid w:val="001C57BE"/>
    <w:rsid w:val="001C5A15"/>
    <w:rsid w:val="001C6797"/>
    <w:rsid w:val="001D1502"/>
    <w:rsid w:val="001D5C57"/>
    <w:rsid w:val="001E6C7C"/>
    <w:rsid w:val="001E7A59"/>
    <w:rsid w:val="001F2392"/>
    <w:rsid w:val="001F2C38"/>
    <w:rsid w:val="001F5A35"/>
    <w:rsid w:val="002001A7"/>
    <w:rsid w:val="00202350"/>
    <w:rsid w:val="00205502"/>
    <w:rsid w:val="00224FA1"/>
    <w:rsid w:val="00225684"/>
    <w:rsid w:val="00225D57"/>
    <w:rsid w:val="00226C84"/>
    <w:rsid w:val="002366E7"/>
    <w:rsid w:val="00240D46"/>
    <w:rsid w:val="00242122"/>
    <w:rsid w:val="00243561"/>
    <w:rsid w:val="00245BCF"/>
    <w:rsid w:val="0025560D"/>
    <w:rsid w:val="00257AA4"/>
    <w:rsid w:val="00260F14"/>
    <w:rsid w:val="002616D1"/>
    <w:rsid w:val="00263854"/>
    <w:rsid w:val="00265082"/>
    <w:rsid w:val="0026701E"/>
    <w:rsid w:val="00270620"/>
    <w:rsid w:val="00272081"/>
    <w:rsid w:val="00273957"/>
    <w:rsid w:val="002743FF"/>
    <w:rsid w:val="00274BAC"/>
    <w:rsid w:val="002815C5"/>
    <w:rsid w:val="00284698"/>
    <w:rsid w:val="00295A30"/>
    <w:rsid w:val="002967F6"/>
    <w:rsid w:val="00296EC4"/>
    <w:rsid w:val="002A41F1"/>
    <w:rsid w:val="002A77C1"/>
    <w:rsid w:val="002B34C9"/>
    <w:rsid w:val="002B3E05"/>
    <w:rsid w:val="002B6B99"/>
    <w:rsid w:val="002B7AFF"/>
    <w:rsid w:val="002C0502"/>
    <w:rsid w:val="002C3AAF"/>
    <w:rsid w:val="002C4633"/>
    <w:rsid w:val="002C6231"/>
    <w:rsid w:val="002E0A78"/>
    <w:rsid w:val="002E1D21"/>
    <w:rsid w:val="002E6BC2"/>
    <w:rsid w:val="002E7F73"/>
    <w:rsid w:val="002F3A44"/>
    <w:rsid w:val="002F4DF0"/>
    <w:rsid w:val="002F4FBD"/>
    <w:rsid w:val="002F5C9E"/>
    <w:rsid w:val="00300B02"/>
    <w:rsid w:val="00300EE5"/>
    <w:rsid w:val="00302547"/>
    <w:rsid w:val="00302918"/>
    <w:rsid w:val="003141BD"/>
    <w:rsid w:val="00322343"/>
    <w:rsid w:val="003253A4"/>
    <w:rsid w:val="003256B4"/>
    <w:rsid w:val="00325E16"/>
    <w:rsid w:val="00334B05"/>
    <w:rsid w:val="00342247"/>
    <w:rsid w:val="00342F61"/>
    <w:rsid w:val="003475BE"/>
    <w:rsid w:val="00347830"/>
    <w:rsid w:val="0035345B"/>
    <w:rsid w:val="00366EB3"/>
    <w:rsid w:val="0039157C"/>
    <w:rsid w:val="0039414A"/>
    <w:rsid w:val="003A2303"/>
    <w:rsid w:val="003A467A"/>
    <w:rsid w:val="003A4BDA"/>
    <w:rsid w:val="003C498A"/>
    <w:rsid w:val="003C5054"/>
    <w:rsid w:val="003C5C14"/>
    <w:rsid w:val="003C75C9"/>
    <w:rsid w:val="003D1283"/>
    <w:rsid w:val="003D5E5C"/>
    <w:rsid w:val="003D6DC0"/>
    <w:rsid w:val="003E102F"/>
    <w:rsid w:val="003E3BD2"/>
    <w:rsid w:val="003E5B79"/>
    <w:rsid w:val="003E679C"/>
    <w:rsid w:val="003E7D8E"/>
    <w:rsid w:val="003F4854"/>
    <w:rsid w:val="00400998"/>
    <w:rsid w:val="00402087"/>
    <w:rsid w:val="004028DA"/>
    <w:rsid w:val="00404D7B"/>
    <w:rsid w:val="00405ACC"/>
    <w:rsid w:val="0040790B"/>
    <w:rsid w:val="0041058B"/>
    <w:rsid w:val="0041173D"/>
    <w:rsid w:val="00416AEC"/>
    <w:rsid w:val="004178EB"/>
    <w:rsid w:val="0042126D"/>
    <w:rsid w:val="0042308F"/>
    <w:rsid w:val="00424403"/>
    <w:rsid w:val="0042617E"/>
    <w:rsid w:val="00426B6A"/>
    <w:rsid w:val="00427453"/>
    <w:rsid w:val="00444056"/>
    <w:rsid w:val="0044512B"/>
    <w:rsid w:val="0044688A"/>
    <w:rsid w:val="0045589E"/>
    <w:rsid w:val="00461CFD"/>
    <w:rsid w:val="0047190B"/>
    <w:rsid w:val="00473C7D"/>
    <w:rsid w:val="00474A62"/>
    <w:rsid w:val="00475D82"/>
    <w:rsid w:val="00477615"/>
    <w:rsid w:val="004777C1"/>
    <w:rsid w:val="00491F35"/>
    <w:rsid w:val="004924C4"/>
    <w:rsid w:val="004933B3"/>
    <w:rsid w:val="004A1A29"/>
    <w:rsid w:val="004A217D"/>
    <w:rsid w:val="004A3A6B"/>
    <w:rsid w:val="004A4535"/>
    <w:rsid w:val="004A473B"/>
    <w:rsid w:val="004B2DE3"/>
    <w:rsid w:val="004C33E9"/>
    <w:rsid w:val="004C5CBB"/>
    <w:rsid w:val="004D5831"/>
    <w:rsid w:val="004E44D8"/>
    <w:rsid w:val="004E486A"/>
    <w:rsid w:val="004F2716"/>
    <w:rsid w:val="004F4A80"/>
    <w:rsid w:val="004F7CEE"/>
    <w:rsid w:val="00500228"/>
    <w:rsid w:val="00500230"/>
    <w:rsid w:val="005040BB"/>
    <w:rsid w:val="00507641"/>
    <w:rsid w:val="00517286"/>
    <w:rsid w:val="00520889"/>
    <w:rsid w:val="00522C21"/>
    <w:rsid w:val="00523A86"/>
    <w:rsid w:val="00524D53"/>
    <w:rsid w:val="00525A81"/>
    <w:rsid w:val="00543A35"/>
    <w:rsid w:val="005451E5"/>
    <w:rsid w:val="00547EDC"/>
    <w:rsid w:val="005517E7"/>
    <w:rsid w:val="00552FBA"/>
    <w:rsid w:val="00554F60"/>
    <w:rsid w:val="0057472F"/>
    <w:rsid w:val="00584BDA"/>
    <w:rsid w:val="005901CA"/>
    <w:rsid w:val="00593105"/>
    <w:rsid w:val="005971D1"/>
    <w:rsid w:val="00597B00"/>
    <w:rsid w:val="005A07EB"/>
    <w:rsid w:val="005A3EBD"/>
    <w:rsid w:val="005A7145"/>
    <w:rsid w:val="005B06DF"/>
    <w:rsid w:val="005C5406"/>
    <w:rsid w:val="005D2104"/>
    <w:rsid w:val="005D2AC6"/>
    <w:rsid w:val="005D422B"/>
    <w:rsid w:val="005D4297"/>
    <w:rsid w:val="005D52F1"/>
    <w:rsid w:val="005D5838"/>
    <w:rsid w:val="005D7A2F"/>
    <w:rsid w:val="005E1509"/>
    <w:rsid w:val="005E3059"/>
    <w:rsid w:val="005E3BBB"/>
    <w:rsid w:val="00604039"/>
    <w:rsid w:val="00604295"/>
    <w:rsid w:val="00604B1C"/>
    <w:rsid w:val="00612C07"/>
    <w:rsid w:val="00613C09"/>
    <w:rsid w:val="006157D4"/>
    <w:rsid w:val="006209AE"/>
    <w:rsid w:val="0062260C"/>
    <w:rsid w:val="0062295E"/>
    <w:rsid w:val="00624FE0"/>
    <w:rsid w:val="00626202"/>
    <w:rsid w:val="00627978"/>
    <w:rsid w:val="00633823"/>
    <w:rsid w:val="00633D15"/>
    <w:rsid w:val="0064037A"/>
    <w:rsid w:val="00643D73"/>
    <w:rsid w:val="00651494"/>
    <w:rsid w:val="00656811"/>
    <w:rsid w:val="00657E48"/>
    <w:rsid w:val="00667C89"/>
    <w:rsid w:val="00672733"/>
    <w:rsid w:val="0067373A"/>
    <w:rsid w:val="00674CD0"/>
    <w:rsid w:val="006750F1"/>
    <w:rsid w:val="00675C51"/>
    <w:rsid w:val="006808BF"/>
    <w:rsid w:val="0068399D"/>
    <w:rsid w:val="00684E9B"/>
    <w:rsid w:val="006873E1"/>
    <w:rsid w:val="006931B7"/>
    <w:rsid w:val="00694377"/>
    <w:rsid w:val="00694BA5"/>
    <w:rsid w:val="00694D31"/>
    <w:rsid w:val="0069764B"/>
    <w:rsid w:val="006A32B7"/>
    <w:rsid w:val="006A3AEE"/>
    <w:rsid w:val="006A7F48"/>
    <w:rsid w:val="006B73EB"/>
    <w:rsid w:val="006C37E3"/>
    <w:rsid w:val="006C532B"/>
    <w:rsid w:val="006C72FE"/>
    <w:rsid w:val="006D34B5"/>
    <w:rsid w:val="006D5E51"/>
    <w:rsid w:val="006D67ED"/>
    <w:rsid w:val="006E48E4"/>
    <w:rsid w:val="006F7251"/>
    <w:rsid w:val="00701AEC"/>
    <w:rsid w:val="00701C68"/>
    <w:rsid w:val="00714C7F"/>
    <w:rsid w:val="0071583A"/>
    <w:rsid w:val="00720C17"/>
    <w:rsid w:val="00722B1D"/>
    <w:rsid w:val="007264EA"/>
    <w:rsid w:val="007405C1"/>
    <w:rsid w:val="00742456"/>
    <w:rsid w:val="00743EA4"/>
    <w:rsid w:val="00744AFC"/>
    <w:rsid w:val="00746A80"/>
    <w:rsid w:val="0075168D"/>
    <w:rsid w:val="007516D0"/>
    <w:rsid w:val="0075439B"/>
    <w:rsid w:val="007568AF"/>
    <w:rsid w:val="00756B89"/>
    <w:rsid w:val="00757407"/>
    <w:rsid w:val="00762444"/>
    <w:rsid w:val="00765F0C"/>
    <w:rsid w:val="007667E1"/>
    <w:rsid w:val="00766BFB"/>
    <w:rsid w:val="00772F03"/>
    <w:rsid w:val="00772FF3"/>
    <w:rsid w:val="00782A48"/>
    <w:rsid w:val="00784BFB"/>
    <w:rsid w:val="007851D8"/>
    <w:rsid w:val="0078588A"/>
    <w:rsid w:val="007902F5"/>
    <w:rsid w:val="007945F2"/>
    <w:rsid w:val="00795404"/>
    <w:rsid w:val="00796B0D"/>
    <w:rsid w:val="007A175E"/>
    <w:rsid w:val="007A2ED4"/>
    <w:rsid w:val="007A4E10"/>
    <w:rsid w:val="007A52E0"/>
    <w:rsid w:val="007A6660"/>
    <w:rsid w:val="007A7B29"/>
    <w:rsid w:val="007B027A"/>
    <w:rsid w:val="007B6766"/>
    <w:rsid w:val="007B6EE1"/>
    <w:rsid w:val="007C21E3"/>
    <w:rsid w:val="007C29F8"/>
    <w:rsid w:val="007C5110"/>
    <w:rsid w:val="007C70E8"/>
    <w:rsid w:val="007D179B"/>
    <w:rsid w:val="007D18BD"/>
    <w:rsid w:val="007D1F77"/>
    <w:rsid w:val="007D5A18"/>
    <w:rsid w:val="007D6E74"/>
    <w:rsid w:val="007E55FD"/>
    <w:rsid w:val="007F10E8"/>
    <w:rsid w:val="007F26B6"/>
    <w:rsid w:val="007F5318"/>
    <w:rsid w:val="008010D6"/>
    <w:rsid w:val="00801D87"/>
    <w:rsid w:val="0080234C"/>
    <w:rsid w:val="00810134"/>
    <w:rsid w:val="00815ABD"/>
    <w:rsid w:val="00817224"/>
    <w:rsid w:val="00822B72"/>
    <w:rsid w:val="008254E0"/>
    <w:rsid w:val="00825AB2"/>
    <w:rsid w:val="00833B53"/>
    <w:rsid w:val="00835DB3"/>
    <w:rsid w:val="0084019F"/>
    <w:rsid w:val="00842840"/>
    <w:rsid w:val="00847EF8"/>
    <w:rsid w:val="00856458"/>
    <w:rsid w:val="0086037D"/>
    <w:rsid w:val="008634BE"/>
    <w:rsid w:val="00865A3C"/>
    <w:rsid w:val="00865AEF"/>
    <w:rsid w:val="0086655F"/>
    <w:rsid w:val="00867298"/>
    <w:rsid w:val="00871C2A"/>
    <w:rsid w:val="00880F89"/>
    <w:rsid w:val="008846A9"/>
    <w:rsid w:val="00885FEB"/>
    <w:rsid w:val="00890E1B"/>
    <w:rsid w:val="00892174"/>
    <w:rsid w:val="0089511D"/>
    <w:rsid w:val="008A04E7"/>
    <w:rsid w:val="008A3727"/>
    <w:rsid w:val="008A4102"/>
    <w:rsid w:val="008B275D"/>
    <w:rsid w:val="008B2CF4"/>
    <w:rsid w:val="008B79EA"/>
    <w:rsid w:val="008D2495"/>
    <w:rsid w:val="008D282B"/>
    <w:rsid w:val="008D34DB"/>
    <w:rsid w:val="008E3BCA"/>
    <w:rsid w:val="008F6E7F"/>
    <w:rsid w:val="008F7918"/>
    <w:rsid w:val="008F7BD4"/>
    <w:rsid w:val="00900659"/>
    <w:rsid w:val="009008F0"/>
    <w:rsid w:val="00904A95"/>
    <w:rsid w:val="0091314B"/>
    <w:rsid w:val="0091744B"/>
    <w:rsid w:val="0092220C"/>
    <w:rsid w:val="00930142"/>
    <w:rsid w:val="00945E56"/>
    <w:rsid w:val="0094688F"/>
    <w:rsid w:val="00947242"/>
    <w:rsid w:val="009537B4"/>
    <w:rsid w:val="00954BFA"/>
    <w:rsid w:val="009565C6"/>
    <w:rsid w:val="00967874"/>
    <w:rsid w:val="00972BDD"/>
    <w:rsid w:val="00974312"/>
    <w:rsid w:val="009758BF"/>
    <w:rsid w:val="009771EA"/>
    <w:rsid w:val="00981B78"/>
    <w:rsid w:val="009865C9"/>
    <w:rsid w:val="009A05B7"/>
    <w:rsid w:val="009A246A"/>
    <w:rsid w:val="009A24C9"/>
    <w:rsid w:val="009A2655"/>
    <w:rsid w:val="009A663D"/>
    <w:rsid w:val="009B2BE1"/>
    <w:rsid w:val="009B6CF5"/>
    <w:rsid w:val="009B7B93"/>
    <w:rsid w:val="009C25ED"/>
    <w:rsid w:val="009C33A0"/>
    <w:rsid w:val="009C4623"/>
    <w:rsid w:val="009C4C48"/>
    <w:rsid w:val="009C565C"/>
    <w:rsid w:val="009C6817"/>
    <w:rsid w:val="009D3023"/>
    <w:rsid w:val="009D3CF9"/>
    <w:rsid w:val="009E5633"/>
    <w:rsid w:val="009E7CE2"/>
    <w:rsid w:val="00A008F3"/>
    <w:rsid w:val="00A012BF"/>
    <w:rsid w:val="00A01520"/>
    <w:rsid w:val="00A10201"/>
    <w:rsid w:val="00A1641D"/>
    <w:rsid w:val="00A16A44"/>
    <w:rsid w:val="00A2070E"/>
    <w:rsid w:val="00A21519"/>
    <w:rsid w:val="00A240AB"/>
    <w:rsid w:val="00A266FE"/>
    <w:rsid w:val="00A30F7F"/>
    <w:rsid w:val="00A31464"/>
    <w:rsid w:val="00A31F08"/>
    <w:rsid w:val="00A32899"/>
    <w:rsid w:val="00A34889"/>
    <w:rsid w:val="00A35852"/>
    <w:rsid w:val="00A41841"/>
    <w:rsid w:val="00A43B3D"/>
    <w:rsid w:val="00A47986"/>
    <w:rsid w:val="00A47DFF"/>
    <w:rsid w:val="00A52DEB"/>
    <w:rsid w:val="00A5463B"/>
    <w:rsid w:val="00A611A1"/>
    <w:rsid w:val="00A62403"/>
    <w:rsid w:val="00A66A3D"/>
    <w:rsid w:val="00A70919"/>
    <w:rsid w:val="00A70AB4"/>
    <w:rsid w:val="00A717A0"/>
    <w:rsid w:val="00A71A30"/>
    <w:rsid w:val="00A75145"/>
    <w:rsid w:val="00A75357"/>
    <w:rsid w:val="00A804CC"/>
    <w:rsid w:val="00A81E6F"/>
    <w:rsid w:val="00A82323"/>
    <w:rsid w:val="00A839D7"/>
    <w:rsid w:val="00A8475B"/>
    <w:rsid w:val="00A86310"/>
    <w:rsid w:val="00A91408"/>
    <w:rsid w:val="00A9428B"/>
    <w:rsid w:val="00AA244F"/>
    <w:rsid w:val="00AA4437"/>
    <w:rsid w:val="00AA528B"/>
    <w:rsid w:val="00AA680A"/>
    <w:rsid w:val="00AB4A3C"/>
    <w:rsid w:val="00AB4B26"/>
    <w:rsid w:val="00AC533D"/>
    <w:rsid w:val="00AC6CD8"/>
    <w:rsid w:val="00AE29F5"/>
    <w:rsid w:val="00AE46DA"/>
    <w:rsid w:val="00AE5EEB"/>
    <w:rsid w:val="00AE6FDB"/>
    <w:rsid w:val="00AF5562"/>
    <w:rsid w:val="00B011C3"/>
    <w:rsid w:val="00B0144C"/>
    <w:rsid w:val="00B06A3C"/>
    <w:rsid w:val="00B07D6D"/>
    <w:rsid w:val="00B141C9"/>
    <w:rsid w:val="00B158FC"/>
    <w:rsid w:val="00B17142"/>
    <w:rsid w:val="00B20178"/>
    <w:rsid w:val="00B21EAD"/>
    <w:rsid w:val="00B2217B"/>
    <w:rsid w:val="00B22246"/>
    <w:rsid w:val="00B255D8"/>
    <w:rsid w:val="00B27BB3"/>
    <w:rsid w:val="00B30247"/>
    <w:rsid w:val="00B317E9"/>
    <w:rsid w:val="00B319E7"/>
    <w:rsid w:val="00B3287E"/>
    <w:rsid w:val="00B35E90"/>
    <w:rsid w:val="00B4426D"/>
    <w:rsid w:val="00B4487D"/>
    <w:rsid w:val="00B44E07"/>
    <w:rsid w:val="00B47F6B"/>
    <w:rsid w:val="00B55970"/>
    <w:rsid w:val="00B61B3B"/>
    <w:rsid w:val="00B637F6"/>
    <w:rsid w:val="00B64143"/>
    <w:rsid w:val="00B709ED"/>
    <w:rsid w:val="00B737D0"/>
    <w:rsid w:val="00B77FE8"/>
    <w:rsid w:val="00B819C3"/>
    <w:rsid w:val="00B928A6"/>
    <w:rsid w:val="00B970DD"/>
    <w:rsid w:val="00B97E4A"/>
    <w:rsid w:val="00BA2BE0"/>
    <w:rsid w:val="00BA47D1"/>
    <w:rsid w:val="00BB2CAD"/>
    <w:rsid w:val="00BC47F3"/>
    <w:rsid w:val="00BC6179"/>
    <w:rsid w:val="00BC783C"/>
    <w:rsid w:val="00BD11A4"/>
    <w:rsid w:val="00BD1697"/>
    <w:rsid w:val="00BD1ACC"/>
    <w:rsid w:val="00BD2350"/>
    <w:rsid w:val="00BD5D76"/>
    <w:rsid w:val="00BD7A3C"/>
    <w:rsid w:val="00BE682C"/>
    <w:rsid w:val="00BE6FF7"/>
    <w:rsid w:val="00BF4991"/>
    <w:rsid w:val="00C01278"/>
    <w:rsid w:val="00C0600B"/>
    <w:rsid w:val="00C06936"/>
    <w:rsid w:val="00C134D2"/>
    <w:rsid w:val="00C13DC2"/>
    <w:rsid w:val="00C15F45"/>
    <w:rsid w:val="00C16FF1"/>
    <w:rsid w:val="00C1709B"/>
    <w:rsid w:val="00C17673"/>
    <w:rsid w:val="00C20B1A"/>
    <w:rsid w:val="00C218AA"/>
    <w:rsid w:val="00C23790"/>
    <w:rsid w:val="00C3098A"/>
    <w:rsid w:val="00C33F4D"/>
    <w:rsid w:val="00C34074"/>
    <w:rsid w:val="00C3482B"/>
    <w:rsid w:val="00C35DE9"/>
    <w:rsid w:val="00C377CD"/>
    <w:rsid w:val="00C47370"/>
    <w:rsid w:val="00C53B85"/>
    <w:rsid w:val="00C54155"/>
    <w:rsid w:val="00C554B9"/>
    <w:rsid w:val="00C57950"/>
    <w:rsid w:val="00C60EC0"/>
    <w:rsid w:val="00C61FD4"/>
    <w:rsid w:val="00C621FF"/>
    <w:rsid w:val="00C65A07"/>
    <w:rsid w:val="00C72159"/>
    <w:rsid w:val="00C86580"/>
    <w:rsid w:val="00CA37E9"/>
    <w:rsid w:val="00CA6E71"/>
    <w:rsid w:val="00CB44ED"/>
    <w:rsid w:val="00CB5581"/>
    <w:rsid w:val="00CB7598"/>
    <w:rsid w:val="00CB7EE9"/>
    <w:rsid w:val="00CC1D11"/>
    <w:rsid w:val="00CC2EF6"/>
    <w:rsid w:val="00CC3070"/>
    <w:rsid w:val="00CC5418"/>
    <w:rsid w:val="00CD0298"/>
    <w:rsid w:val="00CD059F"/>
    <w:rsid w:val="00CD296F"/>
    <w:rsid w:val="00CE12F3"/>
    <w:rsid w:val="00CE44C8"/>
    <w:rsid w:val="00CF2207"/>
    <w:rsid w:val="00CF2262"/>
    <w:rsid w:val="00CF4A6E"/>
    <w:rsid w:val="00D047F9"/>
    <w:rsid w:val="00D05F80"/>
    <w:rsid w:val="00D07418"/>
    <w:rsid w:val="00D13464"/>
    <w:rsid w:val="00D13E36"/>
    <w:rsid w:val="00D1443C"/>
    <w:rsid w:val="00D20418"/>
    <w:rsid w:val="00D23E9B"/>
    <w:rsid w:val="00D3101F"/>
    <w:rsid w:val="00D322BF"/>
    <w:rsid w:val="00D347E8"/>
    <w:rsid w:val="00D35A2E"/>
    <w:rsid w:val="00D413C8"/>
    <w:rsid w:val="00D41678"/>
    <w:rsid w:val="00D54CB9"/>
    <w:rsid w:val="00D60108"/>
    <w:rsid w:val="00D607C6"/>
    <w:rsid w:val="00D64477"/>
    <w:rsid w:val="00D64539"/>
    <w:rsid w:val="00D6562E"/>
    <w:rsid w:val="00D66C61"/>
    <w:rsid w:val="00D7482F"/>
    <w:rsid w:val="00D75A8E"/>
    <w:rsid w:val="00D75D4A"/>
    <w:rsid w:val="00D7794C"/>
    <w:rsid w:val="00D83900"/>
    <w:rsid w:val="00D84A10"/>
    <w:rsid w:val="00D8674C"/>
    <w:rsid w:val="00D86F5B"/>
    <w:rsid w:val="00D9746D"/>
    <w:rsid w:val="00DA55F7"/>
    <w:rsid w:val="00DA602F"/>
    <w:rsid w:val="00DB18B0"/>
    <w:rsid w:val="00DB4FFE"/>
    <w:rsid w:val="00DB746D"/>
    <w:rsid w:val="00DC234C"/>
    <w:rsid w:val="00DC41EC"/>
    <w:rsid w:val="00DD3BAE"/>
    <w:rsid w:val="00DE0E19"/>
    <w:rsid w:val="00DE109E"/>
    <w:rsid w:val="00DE1A32"/>
    <w:rsid w:val="00DE4A7B"/>
    <w:rsid w:val="00DE5F92"/>
    <w:rsid w:val="00DE7704"/>
    <w:rsid w:val="00DF03B6"/>
    <w:rsid w:val="00DF1546"/>
    <w:rsid w:val="00DF2F9C"/>
    <w:rsid w:val="00DF3869"/>
    <w:rsid w:val="00DF6DA7"/>
    <w:rsid w:val="00E10A72"/>
    <w:rsid w:val="00E14C83"/>
    <w:rsid w:val="00E14D0C"/>
    <w:rsid w:val="00E16EE8"/>
    <w:rsid w:val="00E20627"/>
    <w:rsid w:val="00E20650"/>
    <w:rsid w:val="00E2121D"/>
    <w:rsid w:val="00E23809"/>
    <w:rsid w:val="00E23EB0"/>
    <w:rsid w:val="00E27CF9"/>
    <w:rsid w:val="00E35673"/>
    <w:rsid w:val="00E36889"/>
    <w:rsid w:val="00E36943"/>
    <w:rsid w:val="00E37BB0"/>
    <w:rsid w:val="00E37F70"/>
    <w:rsid w:val="00E40C27"/>
    <w:rsid w:val="00E43910"/>
    <w:rsid w:val="00E522C3"/>
    <w:rsid w:val="00E52C3B"/>
    <w:rsid w:val="00E57A3F"/>
    <w:rsid w:val="00E57C6B"/>
    <w:rsid w:val="00E61979"/>
    <w:rsid w:val="00E6311B"/>
    <w:rsid w:val="00E658C3"/>
    <w:rsid w:val="00E71317"/>
    <w:rsid w:val="00E82641"/>
    <w:rsid w:val="00E843E4"/>
    <w:rsid w:val="00E86F95"/>
    <w:rsid w:val="00E954E7"/>
    <w:rsid w:val="00EA56CC"/>
    <w:rsid w:val="00EB14D9"/>
    <w:rsid w:val="00EB1FE8"/>
    <w:rsid w:val="00EB3C77"/>
    <w:rsid w:val="00EB54A5"/>
    <w:rsid w:val="00EC203F"/>
    <w:rsid w:val="00EC6F81"/>
    <w:rsid w:val="00ED1E3F"/>
    <w:rsid w:val="00EE3C28"/>
    <w:rsid w:val="00EF4D12"/>
    <w:rsid w:val="00F0201C"/>
    <w:rsid w:val="00F036B2"/>
    <w:rsid w:val="00F04963"/>
    <w:rsid w:val="00F171C1"/>
    <w:rsid w:val="00F20D9C"/>
    <w:rsid w:val="00F22337"/>
    <w:rsid w:val="00F225DC"/>
    <w:rsid w:val="00F30409"/>
    <w:rsid w:val="00F33415"/>
    <w:rsid w:val="00F36BA8"/>
    <w:rsid w:val="00F411E9"/>
    <w:rsid w:val="00F5257F"/>
    <w:rsid w:val="00F5271D"/>
    <w:rsid w:val="00F54A13"/>
    <w:rsid w:val="00F56DB9"/>
    <w:rsid w:val="00F61B77"/>
    <w:rsid w:val="00F623B1"/>
    <w:rsid w:val="00F62534"/>
    <w:rsid w:val="00F62BA8"/>
    <w:rsid w:val="00F63E8D"/>
    <w:rsid w:val="00F65487"/>
    <w:rsid w:val="00F7689B"/>
    <w:rsid w:val="00F775F8"/>
    <w:rsid w:val="00F77D82"/>
    <w:rsid w:val="00F77ECB"/>
    <w:rsid w:val="00F90BE8"/>
    <w:rsid w:val="00F92DF2"/>
    <w:rsid w:val="00FA2D58"/>
    <w:rsid w:val="00FA3840"/>
    <w:rsid w:val="00FB05DF"/>
    <w:rsid w:val="00FB4248"/>
    <w:rsid w:val="00FB5A23"/>
    <w:rsid w:val="00FB6646"/>
    <w:rsid w:val="00FB7D99"/>
    <w:rsid w:val="00FC1D0F"/>
    <w:rsid w:val="00FC373D"/>
    <w:rsid w:val="00FC5DA2"/>
    <w:rsid w:val="00FD0E61"/>
    <w:rsid w:val="00FD1755"/>
    <w:rsid w:val="00FE387D"/>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42953914">
      <w:bodyDiv w:val="1"/>
      <w:marLeft w:val="0"/>
      <w:marRight w:val="0"/>
      <w:marTop w:val="0"/>
      <w:marBottom w:val="0"/>
      <w:divBdr>
        <w:top w:val="none" w:sz="0" w:space="0" w:color="auto"/>
        <w:left w:val="none" w:sz="0" w:space="0" w:color="auto"/>
        <w:bottom w:val="none" w:sz="0" w:space="0" w:color="auto"/>
        <w:right w:val="none" w:sz="0" w:space="0" w:color="auto"/>
      </w:divBdr>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2025318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467357447">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68131961">
      <w:bodyDiv w:val="1"/>
      <w:marLeft w:val="0"/>
      <w:marRight w:val="0"/>
      <w:marTop w:val="0"/>
      <w:marBottom w:val="0"/>
      <w:divBdr>
        <w:top w:val="none" w:sz="0" w:space="0" w:color="auto"/>
        <w:left w:val="none" w:sz="0" w:space="0" w:color="auto"/>
        <w:bottom w:val="none" w:sz="0" w:space="0" w:color="auto"/>
        <w:right w:val="none" w:sz="0" w:space="0" w:color="auto"/>
      </w:divBdr>
      <w:divsChild>
        <w:div w:id="1667393943">
          <w:marLeft w:val="0"/>
          <w:marRight w:val="0"/>
          <w:marTop w:val="0"/>
          <w:marBottom w:val="0"/>
          <w:divBdr>
            <w:top w:val="none" w:sz="0" w:space="0" w:color="auto"/>
            <w:left w:val="none" w:sz="0" w:space="0" w:color="auto"/>
            <w:bottom w:val="none" w:sz="0" w:space="0" w:color="auto"/>
            <w:right w:val="none" w:sz="0" w:space="0" w:color="auto"/>
          </w:divBdr>
        </w:div>
        <w:div w:id="1729109040">
          <w:marLeft w:val="0"/>
          <w:marRight w:val="0"/>
          <w:marTop w:val="0"/>
          <w:marBottom w:val="0"/>
          <w:divBdr>
            <w:top w:val="none" w:sz="0" w:space="0" w:color="auto"/>
            <w:left w:val="none" w:sz="0" w:space="0" w:color="auto"/>
            <w:bottom w:val="none" w:sz="0" w:space="0" w:color="auto"/>
            <w:right w:val="none" w:sz="0" w:space="0" w:color="auto"/>
          </w:divBdr>
        </w:div>
        <w:div w:id="1632133198">
          <w:marLeft w:val="0"/>
          <w:marRight w:val="0"/>
          <w:marTop w:val="0"/>
          <w:marBottom w:val="0"/>
          <w:divBdr>
            <w:top w:val="none" w:sz="0" w:space="0" w:color="auto"/>
            <w:left w:val="none" w:sz="0" w:space="0" w:color="auto"/>
            <w:bottom w:val="none" w:sz="0" w:space="0" w:color="auto"/>
            <w:right w:val="none" w:sz="0" w:space="0" w:color="auto"/>
          </w:divBdr>
        </w:div>
        <w:div w:id="619918921">
          <w:marLeft w:val="0"/>
          <w:marRight w:val="0"/>
          <w:marTop w:val="0"/>
          <w:marBottom w:val="0"/>
          <w:divBdr>
            <w:top w:val="none" w:sz="0" w:space="0" w:color="auto"/>
            <w:left w:val="none" w:sz="0" w:space="0" w:color="auto"/>
            <w:bottom w:val="none" w:sz="0" w:space="0" w:color="auto"/>
            <w:right w:val="none" w:sz="0" w:space="0" w:color="auto"/>
          </w:divBdr>
        </w:div>
        <w:div w:id="938949827">
          <w:marLeft w:val="0"/>
          <w:marRight w:val="0"/>
          <w:marTop w:val="0"/>
          <w:marBottom w:val="0"/>
          <w:divBdr>
            <w:top w:val="none" w:sz="0" w:space="0" w:color="auto"/>
            <w:left w:val="none" w:sz="0" w:space="0" w:color="auto"/>
            <w:bottom w:val="none" w:sz="0" w:space="0" w:color="auto"/>
            <w:right w:val="none" w:sz="0" w:space="0" w:color="auto"/>
          </w:divBdr>
        </w:div>
        <w:div w:id="613096232">
          <w:marLeft w:val="0"/>
          <w:marRight w:val="0"/>
          <w:marTop w:val="0"/>
          <w:marBottom w:val="0"/>
          <w:divBdr>
            <w:top w:val="none" w:sz="0" w:space="0" w:color="auto"/>
            <w:left w:val="none" w:sz="0" w:space="0" w:color="auto"/>
            <w:bottom w:val="none" w:sz="0" w:space="0" w:color="auto"/>
            <w:right w:val="none" w:sz="0" w:space="0" w:color="auto"/>
          </w:divBdr>
        </w:div>
        <w:div w:id="1764372131">
          <w:marLeft w:val="0"/>
          <w:marRight w:val="0"/>
          <w:marTop w:val="0"/>
          <w:marBottom w:val="0"/>
          <w:divBdr>
            <w:top w:val="none" w:sz="0" w:space="0" w:color="auto"/>
            <w:left w:val="none" w:sz="0" w:space="0" w:color="auto"/>
            <w:bottom w:val="none" w:sz="0" w:space="0" w:color="auto"/>
            <w:right w:val="none" w:sz="0" w:space="0" w:color="auto"/>
          </w:divBdr>
        </w:div>
        <w:div w:id="867721824">
          <w:marLeft w:val="0"/>
          <w:marRight w:val="0"/>
          <w:marTop w:val="0"/>
          <w:marBottom w:val="0"/>
          <w:divBdr>
            <w:top w:val="none" w:sz="0" w:space="0" w:color="auto"/>
            <w:left w:val="none" w:sz="0" w:space="0" w:color="auto"/>
            <w:bottom w:val="none" w:sz="0" w:space="0" w:color="auto"/>
            <w:right w:val="none" w:sz="0" w:space="0" w:color="auto"/>
          </w:divBdr>
        </w:div>
        <w:div w:id="645282863">
          <w:marLeft w:val="0"/>
          <w:marRight w:val="0"/>
          <w:marTop w:val="0"/>
          <w:marBottom w:val="0"/>
          <w:divBdr>
            <w:top w:val="none" w:sz="0" w:space="0" w:color="auto"/>
            <w:left w:val="none" w:sz="0" w:space="0" w:color="auto"/>
            <w:bottom w:val="none" w:sz="0" w:space="0" w:color="auto"/>
            <w:right w:val="none" w:sz="0" w:space="0" w:color="auto"/>
          </w:divBdr>
        </w:div>
      </w:divsChild>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otwock@otwoc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otwoc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wock.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otwock.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62F70-7C6C-4C7C-98A3-255C381E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11624</Words>
  <Characters>69744</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Rafal Blinow</cp:lastModifiedBy>
  <cp:revision>3</cp:revision>
  <cp:lastPrinted>2019-03-04T12:26:00Z</cp:lastPrinted>
  <dcterms:created xsi:type="dcterms:W3CDTF">2019-07-23T08:38:00Z</dcterms:created>
  <dcterms:modified xsi:type="dcterms:W3CDTF">2019-07-23T08:52:00Z</dcterms:modified>
</cp:coreProperties>
</file>