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83" w:rsidRPr="00970450" w:rsidRDefault="00586F83" w:rsidP="00586F83">
      <w:pPr>
        <w:widowControl/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970450">
        <w:rPr>
          <w:b/>
          <w:bCs/>
          <w:sz w:val="22"/>
          <w:szCs w:val="22"/>
        </w:rPr>
        <w:t>OBWIESZCZENIE PREZYDENTA MIASTA OTWOCKA</w:t>
      </w:r>
    </w:p>
    <w:p w:rsidR="00586F83" w:rsidRPr="00970450" w:rsidRDefault="00586F83" w:rsidP="00586F83">
      <w:pPr>
        <w:widowControl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970450">
        <w:rPr>
          <w:b/>
          <w:bCs/>
          <w:sz w:val="22"/>
          <w:szCs w:val="22"/>
        </w:rPr>
        <w:t>o przystąpieniu do sporządzania miejscowego planu zagospodarowania przestrzennego pod nazwą „</w:t>
      </w:r>
      <w:proofErr w:type="spellStart"/>
      <w:r w:rsidRPr="00970450">
        <w:rPr>
          <w:b/>
          <w:bCs/>
          <w:sz w:val="22"/>
          <w:szCs w:val="22"/>
        </w:rPr>
        <w:t>Soplicowo</w:t>
      </w:r>
      <w:proofErr w:type="spellEnd"/>
      <w:r w:rsidRPr="00970450">
        <w:rPr>
          <w:b/>
          <w:bCs/>
          <w:sz w:val="22"/>
          <w:szCs w:val="22"/>
        </w:rPr>
        <w:t xml:space="preserve">” oraz </w:t>
      </w:r>
      <w:r w:rsidRPr="00970450">
        <w:rPr>
          <w:b/>
          <w:sz w:val="22"/>
          <w:szCs w:val="22"/>
        </w:rPr>
        <w:t>do sporządzenia prognozy oddziaływania na środowisko</w:t>
      </w:r>
      <w:r>
        <w:rPr>
          <w:b/>
          <w:sz w:val="22"/>
          <w:szCs w:val="22"/>
        </w:rPr>
        <w:t xml:space="preserve"> </w:t>
      </w:r>
      <w:r w:rsidRPr="00970450">
        <w:rPr>
          <w:b/>
          <w:sz w:val="22"/>
          <w:szCs w:val="22"/>
        </w:rPr>
        <w:t xml:space="preserve">do ww. planu miejscowego </w:t>
      </w:r>
    </w:p>
    <w:p w:rsidR="00586F83" w:rsidRPr="00970450" w:rsidRDefault="00586F83" w:rsidP="00586F83">
      <w:pPr>
        <w:spacing w:line="276" w:lineRule="auto"/>
        <w:rPr>
          <w:rStyle w:val="Pogrubienie"/>
          <w:sz w:val="22"/>
          <w:szCs w:val="22"/>
        </w:rPr>
      </w:pPr>
    </w:p>
    <w:p w:rsidR="00586F83" w:rsidRPr="00970450" w:rsidRDefault="00586F83" w:rsidP="00586F83">
      <w:pPr>
        <w:spacing w:line="276" w:lineRule="auto"/>
        <w:rPr>
          <w:sz w:val="22"/>
          <w:szCs w:val="22"/>
        </w:rPr>
      </w:pPr>
      <w:r w:rsidRPr="00970450">
        <w:rPr>
          <w:rStyle w:val="Pogrubienie"/>
          <w:b w:val="0"/>
          <w:sz w:val="22"/>
          <w:szCs w:val="22"/>
        </w:rPr>
        <w:t>Na podstawie art. 17 pkt 1 ustawy z dnia 27 marca 2003 r. o planowaniu i zagospodarowaniu przestrzennym (Dz. U. z 2018 r. poz. 1945 j.t. ze zm.) oraz art. 39 pkt 1 ustawy z dnia</w:t>
      </w:r>
      <w:r>
        <w:rPr>
          <w:rStyle w:val="Pogrubienie"/>
          <w:b w:val="0"/>
          <w:sz w:val="22"/>
          <w:szCs w:val="22"/>
        </w:rPr>
        <w:t xml:space="preserve"> </w:t>
      </w:r>
      <w:r w:rsidRPr="00970450">
        <w:rPr>
          <w:rStyle w:val="Pogrubienie"/>
          <w:b w:val="0"/>
          <w:sz w:val="22"/>
          <w:szCs w:val="22"/>
        </w:rPr>
        <w:t>3 października 2008 r</w:t>
      </w:r>
      <w:r w:rsidRPr="00970450">
        <w:rPr>
          <w:sz w:val="22"/>
          <w:szCs w:val="22"/>
        </w:rPr>
        <w:t xml:space="preserve">. </w:t>
      </w:r>
      <w:r w:rsidRPr="00970450">
        <w:rPr>
          <w:rStyle w:val="Pogrubienie"/>
          <w:b w:val="0"/>
          <w:sz w:val="22"/>
          <w:szCs w:val="22"/>
        </w:rPr>
        <w:t>o udostępnieniu informacji o środowisku i jego ochronie,</w:t>
      </w:r>
      <w:r>
        <w:rPr>
          <w:rStyle w:val="Pogrubienie"/>
          <w:b w:val="0"/>
          <w:sz w:val="22"/>
          <w:szCs w:val="22"/>
        </w:rPr>
        <w:t xml:space="preserve"> </w:t>
      </w:r>
      <w:r w:rsidRPr="00970450">
        <w:rPr>
          <w:rStyle w:val="Pogrubienie"/>
          <w:b w:val="0"/>
          <w:sz w:val="22"/>
          <w:szCs w:val="22"/>
        </w:rPr>
        <w:t>udziale społeczeństwa w ochronie środowiska oraz o ocenach oddziaływania na środowisko</w:t>
      </w:r>
      <w:r>
        <w:rPr>
          <w:rStyle w:val="Pogrubienie"/>
          <w:b w:val="0"/>
          <w:sz w:val="22"/>
          <w:szCs w:val="22"/>
        </w:rPr>
        <w:t xml:space="preserve"> </w:t>
      </w:r>
      <w:r w:rsidRPr="00970450">
        <w:rPr>
          <w:rStyle w:val="Pogrubienie"/>
          <w:b w:val="0"/>
          <w:sz w:val="22"/>
          <w:szCs w:val="22"/>
        </w:rPr>
        <w:t xml:space="preserve">(Dz. U. z 2018 r., poz. 2081 t. j. z </w:t>
      </w:r>
      <w:proofErr w:type="spellStart"/>
      <w:r w:rsidRPr="00970450">
        <w:rPr>
          <w:rStyle w:val="Pogrubienie"/>
          <w:b w:val="0"/>
          <w:sz w:val="22"/>
          <w:szCs w:val="22"/>
        </w:rPr>
        <w:t>późn</w:t>
      </w:r>
      <w:proofErr w:type="spellEnd"/>
      <w:r w:rsidRPr="00970450">
        <w:rPr>
          <w:rStyle w:val="Pogrubienie"/>
          <w:b w:val="0"/>
          <w:sz w:val="22"/>
          <w:szCs w:val="22"/>
        </w:rPr>
        <w:t>. zm.)</w:t>
      </w:r>
      <w:r w:rsidRPr="00970450">
        <w:rPr>
          <w:sz w:val="22"/>
          <w:szCs w:val="22"/>
        </w:rPr>
        <w:t xml:space="preserve"> </w:t>
      </w:r>
    </w:p>
    <w:p w:rsidR="00586F83" w:rsidRPr="00970450" w:rsidRDefault="00586F83" w:rsidP="00586F83">
      <w:pPr>
        <w:spacing w:line="276" w:lineRule="auto"/>
        <w:jc w:val="center"/>
        <w:rPr>
          <w:sz w:val="22"/>
          <w:szCs w:val="22"/>
        </w:rPr>
      </w:pPr>
      <w:r w:rsidRPr="00970450">
        <w:rPr>
          <w:b/>
          <w:sz w:val="22"/>
          <w:szCs w:val="22"/>
        </w:rPr>
        <w:t>zawiadamiam</w:t>
      </w:r>
    </w:p>
    <w:p w:rsidR="00586F83" w:rsidRPr="00970450" w:rsidRDefault="00586F83" w:rsidP="00586F83">
      <w:pPr>
        <w:spacing w:line="276" w:lineRule="auto"/>
        <w:rPr>
          <w:sz w:val="22"/>
          <w:szCs w:val="22"/>
        </w:rPr>
      </w:pPr>
      <w:r w:rsidRPr="00970450">
        <w:rPr>
          <w:sz w:val="22"/>
          <w:szCs w:val="22"/>
        </w:rPr>
        <w:t xml:space="preserve">o podjęciu przez Radę Miasta Otwocka w dniu 26 marca 2019 r. uchwały Nr IX/73/19 w sprawie </w:t>
      </w:r>
      <w:r w:rsidRPr="00970450">
        <w:rPr>
          <w:rStyle w:val="Pogrubienie"/>
          <w:sz w:val="22"/>
          <w:szCs w:val="22"/>
        </w:rPr>
        <w:t xml:space="preserve">przystąpienia do sporządzenia </w:t>
      </w:r>
      <w:r w:rsidRPr="00970450">
        <w:rPr>
          <w:b/>
          <w:bCs/>
          <w:sz w:val="22"/>
          <w:szCs w:val="22"/>
        </w:rPr>
        <w:t>miejscowego planu zagospodarowania przestrzennego miasta Otwocka pod nazwą „</w:t>
      </w:r>
      <w:proofErr w:type="spellStart"/>
      <w:r w:rsidRPr="00970450">
        <w:rPr>
          <w:b/>
          <w:bCs/>
          <w:sz w:val="22"/>
          <w:szCs w:val="22"/>
        </w:rPr>
        <w:t>Soplicowo</w:t>
      </w:r>
      <w:proofErr w:type="spellEnd"/>
      <w:r w:rsidRPr="00970450">
        <w:rPr>
          <w:b/>
          <w:bCs/>
          <w:sz w:val="22"/>
          <w:szCs w:val="22"/>
        </w:rPr>
        <w:t>” oraz strategicznej oceny</w:t>
      </w:r>
      <w:r w:rsidRPr="00970450">
        <w:rPr>
          <w:sz w:val="22"/>
          <w:szCs w:val="22"/>
        </w:rPr>
        <w:t xml:space="preserve"> </w:t>
      </w:r>
      <w:r w:rsidRPr="00970450">
        <w:rPr>
          <w:b/>
          <w:sz w:val="22"/>
          <w:szCs w:val="22"/>
        </w:rPr>
        <w:t>oddziaływania na środowisko</w:t>
      </w:r>
      <w:r w:rsidRPr="00970450">
        <w:rPr>
          <w:sz w:val="22"/>
          <w:szCs w:val="22"/>
        </w:rPr>
        <w:t xml:space="preserve"> do ww. planu miejscowego (prognozy oddziaływania planu na środowisko) dla terenu, którego granice wyznaczają: </w:t>
      </w:r>
    </w:p>
    <w:p w:rsidR="00586F83" w:rsidRPr="00970450" w:rsidRDefault="00586F83" w:rsidP="00586F83">
      <w:pPr>
        <w:spacing w:line="276" w:lineRule="auto"/>
        <w:ind w:left="705" w:hanging="705"/>
        <w:rPr>
          <w:sz w:val="22"/>
          <w:szCs w:val="22"/>
        </w:rPr>
      </w:pPr>
      <w:r w:rsidRPr="00970450">
        <w:rPr>
          <w:sz w:val="22"/>
          <w:szCs w:val="22"/>
        </w:rPr>
        <w:t>1.</w:t>
      </w:r>
      <w:r w:rsidRPr="00970450">
        <w:rPr>
          <w:sz w:val="22"/>
          <w:szCs w:val="22"/>
        </w:rPr>
        <w:tab/>
        <w:t>od północy – od granicy administracyjnej Otwocka północny skraj ul.</w:t>
      </w:r>
      <w:r>
        <w:rPr>
          <w:sz w:val="22"/>
          <w:szCs w:val="22"/>
        </w:rPr>
        <w:t xml:space="preserve"> Armii Krajowej do </w:t>
      </w:r>
      <w:r w:rsidRPr="00970450">
        <w:rPr>
          <w:sz w:val="22"/>
          <w:szCs w:val="22"/>
        </w:rPr>
        <w:t>skrzyżowania z ul. Narutowicza;</w:t>
      </w:r>
    </w:p>
    <w:p w:rsidR="00586F83" w:rsidRPr="00970450" w:rsidRDefault="00586F83" w:rsidP="00586F83">
      <w:pPr>
        <w:spacing w:line="276" w:lineRule="auto"/>
        <w:ind w:left="705" w:hanging="705"/>
        <w:rPr>
          <w:sz w:val="22"/>
          <w:szCs w:val="22"/>
        </w:rPr>
      </w:pPr>
      <w:r w:rsidRPr="00970450">
        <w:rPr>
          <w:sz w:val="22"/>
          <w:szCs w:val="22"/>
        </w:rPr>
        <w:t>2.</w:t>
      </w:r>
      <w:r w:rsidRPr="00970450">
        <w:rPr>
          <w:sz w:val="22"/>
          <w:szCs w:val="22"/>
        </w:rPr>
        <w:tab/>
        <w:t>od zachodu – południowo-zachodni skraj ul. Narutowicza do skrzyżowania</w:t>
      </w:r>
      <w:r>
        <w:rPr>
          <w:sz w:val="22"/>
          <w:szCs w:val="22"/>
        </w:rPr>
        <w:t xml:space="preserve"> </w:t>
      </w:r>
      <w:r w:rsidRPr="00970450">
        <w:rPr>
          <w:sz w:val="22"/>
          <w:szCs w:val="22"/>
        </w:rPr>
        <w:t>z ul. 3 Maja, następnie północny skraj ul. 3 Maja do skrzyżowania z ul. Tadeusza</w:t>
      </w:r>
      <w:r>
        <w:rPr>
          <w:sz w:val="22"/>
          <w:szCs w:val="22"/>
        </w:rPr>
        <w:t>, południowo-wschodni skraj ul. </w:t>
      </w:r>
      <w:r w:rsidRPr="00970450">
        <w:rPr>
          <w:sz w:val="22"/>
          <w:szCs w:val="22"/>
        </w:rPr>
        <w:t>Tadeusza, południowo-zachodnia granica działki nr ew. 3 w obrębie 155, południowo-wschodnia granica działki nr ew. 15/10 w obrębie 150, zachodni skraj ul. Andriollego do skrzyżowania z ul. Narutowicza, następnie północny skraj ul. Naruto</w:t>
      </w:r>
      <w:r>
        <w:rPr>
          <w:sz w:val="22"/>
          <w:szCs w:val="22"/>
        </w:rPr>
        <w:t xml:space="preserve">wicza do granicy z Karczewem; </w:t>
      </w:r>
    </w:p>
    <w:p w:rsidR="00586F83" w:rsidRPr="00970450" w:rsidRDefault="00586F83" w:rsidP="00586F83">
      <w:pPr>
        <w:spacing w:line="276" w:lineRule="auto"/>
        <w:rPr>
          <w:sz w:val="22"/>
          <w:szCs w:val="22"/>
        </w:rPr>
      </w:pPr>
      <w:r w:rsidRPr="00970450">
        <w:rPr>
          <w:sz w:val="22"/>
          <w:szCs w:val="22"/>
        </w:rPr>
        <w:t>3.</w:t>
      </w:r>
      <w:r w:rsidRPr="00970450">
        <w:rPr>
          <w:sz w:val="22"/>
          <w:szCs w:val="22"/>
        </w:rPr>
        <w:tab/>
        <w:t>od południa – granica administracyjna Otwocka;</w:t>
      </w:r>
    </w:p>
    <w:p w:rsidR="00586F83" w:rsidRPr="00970450" w:rsidRDefault="00586F83" w:rsidP="00586F83">
      <w:pPr>
        <w:spacing w:line="276" w:lineRule="auto"/>
        <w:rPr>
          <w:sz w:val="22"/>
          <w:szCs w:val="22"/>
        </w:rPr>
      </w:pPr>
      <w:r w:rsidRPr="00970450">
        <w:rPr>
          <w:sz w:val="22"/>
          <w:szCs w:val="22"/>
        </w:rPr>
        <w:t>4.</w:t>
      </w:r>
      <w:r w:rsidRPr="00970450">
        <w:rPr>
          <w:sz w:val="22"/>
          <w:szCs w:val="22"/>
        </w:rPr>
        <w:tab/>
        <w:t>od wschodu - granica administracyjna Otwocka do ulicy Armii Krajowej.</w:t>
      </w:r>
    </w:p>
    <w:p w:rsidR="00586F83" w:rsidRPr="00970450" w:rsidRDefault="00586F83" w:rsidP="00586F83">
      <w:pPr>
        <w:widowControl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586F83" w:rsidRPr="00970450" w:rsidRDefault="00586F83" w:rsidP="00586F83">
      <w:pPr>
        <w:widowControl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970450">
        <w:rPr>
          <w:sz w:val="22"/>
          <w:szCs w:val="22"/>
        </w:rPr>
        <w:t xml:space="preserve">Z uchwałą w sprawie przystąpienia do sporządzania miejscowego planu zagospodarowania przestrzennego oraz załącznikiem graficznym można zapoznać się w Biuletynie Informacji Publicznej UM Otwocka (zakładka Uchwały Rady Miasta), w Wydziale Planowania Przestrzennego UM Otwocka lub w Biurze Rady Miasta Otwocka. Zainteresowani mogą składać wnioski do wyżej wymienionego planu miejscowego oraz wyżej wymienionej strategicznej oceny oddziaływania na środowisko (prognozy odziaływania planu na środowisko). </w:t>
      </w:r>
    </w:p>
    <w:p w:rsidR="00586F83" w:rsidRPr="00970450" w:rsidRDefault="00586F83" w:rsidP="00586F83">
      <w:pPr>
        <w:widowControl/>
        <w:autoSpaceDE w:val="0"/>
        <w:autoSpaceDN w:val="0"/>
        <w:adjustRightInd w:val="0"/>
        <w:spacing w:before="240" w:line="276" w:lineRule="auto"/>
        <w:rPr>
          <w:sz w:val="22"/>
          <w:szCs w:val="22"/>
        </w:rPr>
      </w:pPr>
      <w:r w:rsidRPr="00970450">
        <w:rPr>
          <w:sz w:val="22"/>
          <w:szCs w:val="22"/>
        </w:rPr>
        <w:t xml:space="preserve">Wnioski należy kierować do Prezydenta Miasta Otwocka w formie pisemnej (składając </w:t>
      </w:r>
      <w:r w:rsidRPr="00970450">
        <w:rPr>
          <w:sz w:val="22"/>
          <w:szCs w:val="22"/>
        </w:rPr>
        <w:br/>
        <w:t xml:space="preserve">w Wydziale Organizacyjnym UM Otwocka w godzinach pracy Urzędu (poniedziałki godz. 8-18 oraz od wtorku do piątku w godz. 8-16), za pośrednictwem poczty kierując korespondencję na adres: ul. Armii Krajowej 5, 05-400 Otwock, ustnie do protokołu lub za pomocą środków komunikacji elektronicznej (e-mail: </w:t>
      </w:r>
      <w:hyperlink r:id="rId6" w:history="1">
        <w:r w:rsidRPr="00970450">
          <w:rPr>
            <w:rStyle w:val="Hipercze"/>
            <w:sz w:val="22"/>
            <w:szCs w:val="22"/>
          </w:rPr>
          <w:t>um</w:t>
        </w:r>
        <w:r w:rsidR="00B524BC">
          <w:rPr>
            <w:rStyle w:val="Hipercze"/>
            <w:sz w:val="22"/>
            <w:szCs w:val="22"/>
          </w:rPr>
          <w:t>otwock</w:t>
        </w:r>
        <w:bookmarkStart w:id="0" w:name="_GoBack"/>
        <w:bookmarkEnd w:id="0"/>
        <w:r w:rsidRPr="00970450">
          <w:rPr>
            <w:rStyle w:val="Hipercze"/>
            <w:sz w:val="22"/>
            <w:szCs w:val="22"/>
          </w:rPr>
          <w:t>@otwock.pl</w:t>
        </w:r>
      </w:hyperlink>
      <w:r w:rsidRPr="00970450">
        <w:rPr>
          <w:sz w:val="22"/>
          <w:szCs w:val="22"/>
        </w:rPr>
        <w:t xml:space="preserve">) bez konieczności opatrywania ich bezpiecznym podpisem elektronicznym, o którym mowa w ustawie z dnia 18 września 2001 r. o podpisie elektronicznym. </w:t>
      </w:r>
    </w:p>
    <w:p w:rsidR="00586F83" w:rsidRPr="00970450" w:rsidRDefault="00586F83" w:rsidP="00586F83">
      <w:pPr>
        <w:widowControl/>
        <w:autoSpaceDE w:val="0"/>
        <w:autoSpaceDN w:val="0"/>
        <w:adjustRightInd w:val="0"/>
        <w:spacing w:before="240" w:line="276" w:lineRule="auto"/>
        <w:rPr>
          <w:sz w:val="22"/>
          <w:szCs w:val="22"/>
        </w:rPr>
      </w:pPr>
      <w:r w:rsidRPr="00970450">
        <w:rPr>
          <w:sz w:val="22"/>
          <w:szCs w:val="22"/>
        </w:rPr>
        <w:t xml:space="preserve">Wniosek powinien zawierać imię i nazwisko wnioskodawcy lub nazwę jednostki organizacyjnej, adres, przedmiot wniosku oraz oznaczenie nieruchomości, której dotyczy. Wnioski należy składać w nieprzekraczalnym terminie do dnia </w:t>
      </w:r>
      <w:r>
        <w:rPr>
          <w:b/>
          <w:sz w:val="22"/>
          <w:szCs w:val="22"/>
          <w:u w:val="single"/>
        </w:rPr>
        <w:t>21</w:t>
      </w:r>
      <w:r w:rsidRPr="00970450">
        <w:rPr>
          <w:b/>
          <w:sz w:val="22"/>
          <w:szCs w:val="22"/>
          <w:u w:val="single"/>
        </w:rPr>
        <w:t xml:space="preserve">.08.2019 r. </w:t>
      </w:r>
      <w:r w:rsidRPr="00970450">
        <w:rPr>
          <w:sz w:val="22"/>
          <w:szCs w:val="22"/>
        </w:rPr>
        <w:t xml:space="preserve"> Wnioski złożone po tym terminie będą pozostawione bez rozpatrzenia. Wnioski będą rozpatrywane przez Prezydenta Miasta Otwocka.</w:t>
      </w: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B524BC" w:rsidRDefault="00B524BC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B524BC" w:rsidRDefault="00B524BC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B524BC" w:rsidRDefault="00B524BC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</w:p>
    <w:p w:rsidR="00586F83" w:rsidRPr="008730B5" w:rsidRDefault="00586F83" w:rsidP="00586F83">
      <w:pPr>
        <w:widowControl/>
        <w:suppressAutoHyphens/>
        <w:spacing w:line="240" w:lineRule="exact"/>
        <w:rPr>
          <w:b/>
          <w:i/>
          <w:sz w:val="20"/>
        </w:rPr>
      </w:pPr>
      <w:r w:rsidRPr="008730B5">
        <w:rPr>
          <w:b/>
          <w:i/>
          <w:sz w:val="20"/>
        </w:rPr>
        <w:t xml:space="preserve">Informacje, o których mowa w art. 13 ust. 1 i 2 RODO. </w:t>
      </w:r>
    </w:p>
    <w:p w:rsidR="00586F83" w:rsidRPr="008730B5" w:rsidRDefault="00586F83" w:rsidP="00586F83">
      <w:pPr>
        <w:widowControl/>
        <w:spacing w:line="276" w:lineRule="auto"/>
        <w:rPr>
          <w:i/>
          <w:sz w:val="20"/>
        </w:rPr>
      </w:pPr>
      <w:r w:rsidRPr="008730B5">
        <w:rPr>
          <w:i/>
          <w:sz w:val="20"/>
        </w:rPr>
        <w:t>Realizując obowiązek wskazany w art. 13 ust. 1 i 2 rozporządzenia Parlamentu Europejskiego i Rady (UE) 2016/679 z 27.4.2016 r. w sprawie ochrony osób fizycznych w związku z przetwarzaniem danych osobowych i w sprawie swobodnego przepływu takich danych oraz uchylenia dyrektywy 95/46/WE (</w:t>
      </w:r>
      <w:proofErr w:type="spellStart"/>
      <w:r w:rsidRPr="008730B5">
        <w:rPr>
          <w:i/>
          <w:sz w:val="20"/>
        </w:rPr>
        <w:t>Dz.Urz</w:t>
      </w:r>
      <w:proofErr w:type="spellEnd"/>
      <w:r w:rsidRPr="008730B5">
        <w:rPr>
          <w:i/>
          <w:sz w:val="20"/>
        </w:rPr>
        <w:t>. UE L Nr 119, s. 1 ze zm.), dalej jako „RODO”,  w związku z podstawie art. 17a pkt 2 ustawy z dnia 27 marca 2003 r. o planowaniu i zagospodarowaniu przestrzenny</w:t>
      </w:r>
      <w:r w:rsidRPr="00A420D0">
        <w:rPr>
          <w:i/>
          <w:sz w:val="20"/>
        </w:rPr>
        <w:t>m (Dz. U. z 2018 r. poz. 1945 z </w:t>
      </w:r>
      <w:proofErr w:type="spellStart"/>
      <w:r w:rsidRPr="008730B5">
        <w:rPr>
          <w:i/>
          <w:sz w:val="20"/>
        </w:rPr>
        <w:t>późn</w:t>
      </w:r>
      <w:proofErr w:type="spellEnd"/>
      <w:r w:rsidRPr="008730B5">
        <w:rPr>
          <w:i/>
          <w:sz w:val="20"/>
        </w:rPr>
        <w:t xml:space="preserve">. zm.)  informuję, iż: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Administratorem podanych danych osobowych jest Prezydent Miasta Otwocka, ul. Armii Krajowej 5, 05-400 Otwock i są one podawane w celu składania wniosków do miejscowego planu zagospodarowania przestrzennego.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Składający wniosek ma prawo do żądania od administratora dostępu do podanych danych osobowych, ich sprostowania, ograniczenia przetwarzania, a także prawo do przenoszenia danych.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Dane osobowe przetwarzane przez Urząd Miasta Otwocka przechowywane będą przez okres niezbędny </w:t>
      </w:r>
      <w:r>
        <w:rPr>
          <w:i/>
          <w:sz w:val="20"/>
        </w:rPr>
        <w:t>do </w:t>
      </w:r>
      <w:r w:rsidRPr="00A420D0">
        <w:rPr>
          <w:i/>
          <w:sz w:val="20"/>
        </w:rPr>
        <w:t xml:space="preserve">realizacji celu dla jakiego zostały zebrane oraz zgodnie z terminami archiwizacji określonymi przez ustawy kompetencyjne lub ustawę z dnia 14 lipca 1983 r. o narodowym zasobie archiwalnym i archiwach (Dz. U. z 2019 r., poz. 553 z </w:t>
      </w:r>
      <w:proofErr w:type="spellStart"/>
      <w:r w:rsidRPr="00A420D0">
        <w:rPr>
          <w:i/>
          <w:sz w:val="20"/>
        </w:rPr>
        <w:t>późn</w:t>
      </w:r>
      <w:proofErr w:type="spellEnd"/>
      <w:r w:rsidRPr="00A420D0">
        <w:rPr>
          <w:i/>
          <w:sz w:val="20"/>
        </w:rPr>
        <w:t xml:space="preserve">. zm.), w tym Rozporządzenie Prezesa Rady Ministrów z dnia 18 stycznia 2011 r. w sprawie instrukcji kancelaryjnej, jednolitych rzeczowych wykazów akt oraz instrukcji w sprawie organizacji i zakresu działania archiwów zakładowych.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Odbiorcą danych osobowych jest: Wydział Planowania Przestrzennego Urzędu Miasta Otwocka oraz odpowiednio podmiot zewnętrzny wykonujący prace planistyczne na podstawie zawartych umów cywilnoprawnych.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Składający wniosek ma prawo do wniesienia skargi do organu nadzorczego, którym jest Prezes Urzędu Ochrony Danych Osobowych z siedzibą ul. Stawki 2, 00-193 Warszawa.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Podanie danych osobowych jest wymogiem ustawowym i ma charakter obowiązkowy.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Konsekwencją niepodania danych jest pozostawienie wniosku bez rozpoznania.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Składający wniosek ma prawo w dowolnym momencie wnieść sprzeciw – z przyczyn związanych ze szczególną sytuacją składającego wniosek – wobec przetwarzania podanych danych osobowych. 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>Dane kontaktowe inspektora ochrony danych osobowych: tel. 22 779 20 01 wew. 121, adres e-mail, iod@otwock.pl, ul. Armii Krajowej 5, 05-400 Otwock</w:t>
      </w:r>
    </w:p>
    <w:p w:rsidR="00586F83" w:rsidRPr="00A420D0" w:rsidRDefault="00586F83" w:rsidP="00586F83">
      <w:pPr>
        <w:pStyle w:val="Akapitzlist"/>
        <w:widowControl/>
        <w:numPr>
          <w:ilvl w:val="0"/>
          <w:numId w:val="1"/>
        </w:numPr>
        <w:spacing w:line="276" w:lineRule="auto"/>
        <w:rPr>
          <w:i/>
          <w:sz w:val="20"/>
        </w:rPr>
      </w:pPr>
      <w:r w:rsidRPr="00A420D0">
        <w:rPr>
          <w:i/>
          <w:sz w:val="20"/>
        </w:rPr>
        <w:t xml:space="preserve"> Dane nie będą przetwarzane w sposób zautomatyzowany w tym również w formie profilowania.</w:t>
      </w:r>
    </w:p>
    <w:p w:rsidR="00A4370B" w:rsidRDefault="00A4370B"/>
    <w:sectPr w:rsidR="00A4370B" w:rsidSect="00B524BC">
      <w:pgSz w:w="11907" w:h="16839" w:code="9"/>
      <w:pgMar w:top="567" w:right="1418" w:bottom="709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6EC6"/>
    <w:multiLevelType w:val="hybridMultilevel"/>
    <w:tmpl w:val="E84C5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83"/>
    <w:rsid w:val="00586F83"/>
    <w:rsid w:val="00A4370B"/>
    <w:rsid w:val="00B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6F83"/>
    <w:rPr>
      <w:color w:val="0000FF"/>
      <w:u w:val="single"/>
    </w:rPr>
  </w:style>
  <w:style w:type="character" w:styleId="Pogrubienie">
    <w:name w:val="Strong"/>
    <w:uiPriority w:val="22"/>
    <w:qFormat/>
    <w:rsid w:val="00586F83"/>
    <w:rPr>
      <w:b/>
      <w:bCs/>
    </w:rPr>
  </w:style>
  <w:style w:type="paragraph" w:styleId="Akapitzlist">
    <w:name w:val="List Paragraph"/>
    <w:basedOn w:val="Normalny"/>
    <w:uiPriority w:val="34"/>
    <w:qFormat/>
    <w:rsid w:val="00586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6F83"/>
    <w:rPr>
      <w:color w:val="0000FF"/>
      <w:u w:val="single"/>
    </w:rPr>
  </w:style>
  <w:style w:type="character" w:styleId="Pogrubienie">
    <w:name w:val="Strong"/>
    <w:uiPriority w:val="22"/>
    <w:qFormat/>
    <w:rsid w:val="00586F83"/>
    <w:rPr>
      <w:b/>
      <w:bCs/>
    </w:rPr>
  </w:style>
  <w:style w:type="paragraph" w:styleId="Akapitzlist">
    <w:name w:val="List Paragraph"/>
    <w:basedOn w:val="Normalny"/>
    <w:uiPriority w:val="34"/>
    <w:qFormat/>
    <w:rsid w:val="0058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otw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Czajka</dc:creator>
  <cp:lastModifiedBy>Paulina Czajka</cp:lastModifiedBy>
  <cp:revision>2</cp:revision>
  <cp:lastPrinted>2019-07-17T08:56:00Z</cp:lastPrinted>
  <dcterms:created xsi:type="dcterms:W3CDTF">2019-07-16T10:57:00Z</dcterms:created>
  <dcterms:modified xsi:type="dcterms:W3CDTF">2019-07-17T08:56:00Z</dcterms:modified>
</cp:coreProperties>
</file>