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AA" w:rsidRPr="00D428AA" w:rsidRDefault="00D428AA" w:rsidP="00D428A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Ogłoszenie nr 531894-N-2020 z dnia 2020-04-16 r.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 xml:space="preserve">Gmina Otwock: Wykonanie ścieżek i oświetlenie w ramach 1 etapu wykonania Leśnego Parku Wiejska na działce nr ew. 71/2 </w:t>
      </w:r>
      <w:proofErr w:type="spellStart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obr</w:t>
      </w:r>
      <w:proofErr w:type="spellEnd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. 17 u zbiegu ulic Szkolna Wiejska Wawerska w Otwocku</w:t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br/>
        <w:t>OGŁOSZENIE O ZAMÓWIENIU - Roboty budowlane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Zamieszczanie ogłoszenia:</w:t>
      </w:r>
      <w:r w:rsidRPr="00D428AA">
        <w:rPr>
          <w:rFonts w:eastAsia="Times New Roman" w:cstheme="minorHAnsi"/>
          <w:color w:val="000000"/>
          <w:sz w:val="20"/>
          <w:szCs w:val="20"/>
        </w:rPr>
        <w:t> Zamieszczanie obowiązkowe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Ogłoszenie dotyczy:</w:t>
      </w:r>
      <w:r w:rsidRPr="00D428AA">
        <w:rPr>
          <w:rFonts w:eastAsia="Times New Roman" w:cstheme="minorHAnsi"/>
          <w:color w:val="000000"/>
          <w:sz w:val="20"/>
          <w:szCs w:val="20"/>
        </w:rPr>
        <w:t> Zamówienia publicznego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Zamówienie dotyczy projektu lub programu współfinansowanego ze środków Unii Europejskiej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Nie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Nazwa projektu lub programu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Nie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428AA">
        <w:rPr>
          <w:rFonts w:eastAsia="Times New Roman" w:cstheme="minorHAnsi"/>
          <w:color w:val="000000"/>
          <w:sz w:val="20"/>
          <w:szCs w:val="20"/>
        </w:rPr>
        <w:t>Pzp</w:t>
      </w:r>
      <w:proofErr w:type="spellEnd"/>
      <w:r w:rsidRPr="00D428AA">
        <w:rPr>
          <w:rFonts w:eastAsia="Times New Roman" w:cstheme="minorHAnsi"/>
          <w:color w:val="000000"/>
          <w:sz w:val="20"/>
          <w:szCs w:val="20"/>
        </w:rPr>
        <w:t>, nie mniejszy niż 30%, osób zatrudnionych przez zakłady pracy chronionej lub wykonawców albo ich jednostki (w %)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I: ZAMAWIAJĄCY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Postępowanie przeprowadza centralny zamawiający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Nie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Postępowanie przeprowadza podmiot, któremu zamawiający powierzył/powierzyli przeprowadzenie postępowania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Nie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Informacje na temat podmiotu któremu zamawiający powierzył/powierzyli prowadzenie postępowania: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Postępowanie jest przeprowadzane wspólnie przez zamawiających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Nie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Postępowanie jest przeprowadzane wspólnie z zamawiającymi z innych państw członkowskich Unii Europejskiej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lastRenderedPageBreak/>
        <w:t>Nie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Informacje dodatkowe: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I. 1) NAZWA I ADRES: </w:t>
      </w:r>
      <w:r w:rsidRPr="00D428AA">
        <w:rPr>
          <w:rFonts w:eastAsia="Times New Roman" w:cstheme="minorHAnsi"/>
          <w:color w:val="000000"/>
          <w:sz w:val="20"/>
          <w:szCs w:val="20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Adres strony internetowej (URL): www.bip.otwock.pl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Adres profilu nabywcy: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I. 2) RODZAJ ZAMAWIAJĄCEGO: </w:t>
      </w:r>
      <w:r w:rsidRPr="00D428AA">
        <w:rPr>
          <w:rFonts w:eastAsia="Times New Roman" w:cstheme="minorHAnsi"/>
          <w:color w:val="000000"/>
          <w:sz w:val="20"/>
          <w:szCs w:val="20"/>
        </w:rPr>
        <w:t>Administracja samorządowa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I.3) WSPÓLNE UDZIELANIE ZAMÓWIENIA </w:t>
      </w:r>
      <w:r w:rsidRPr="00D428AA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(jeżeli dotyczy)</w:t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I.4) KOMUNIKACJA: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Nieograniczony, pełny i bezpośredni dostęp do dokumentów z postępowania można uzyskać pod adresem (URL)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Tak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www.bip.otwock.pl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Adres strony internetowej, na której zamieszczona będzie specyfikacja istotnych warunków zamówienia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Tak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www.bip.otwock.pl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Dostęp do dokumentów z postępowania jest ograniczony - więcej informacji można uzyskać pod adresem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Nie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Oferty lub wnioski o dopuszczenie do udziału w postępowaniu należy przesyłać: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Elektronicznie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lastRenderedPageBreak/>
        <w:t>Nie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adres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Dopuszczone jest przesłanie ofert lub wniosków o dopuszczenie do udziału w postępowaniu w inny sposób: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Nie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Inny sposób: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Wymagane jest przesłanie ofert lub wniosków o dopuszczenie do udziału w postępowaniu w inny sposób: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Tak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Inny sposób: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Adres: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Ofertę należy złożyć w siedzibie Zamawiającego - przy ul. Armii Krajowej 5 w Otwocku, kod 05-400, –budynek B, pok. nr 1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Komunikacja elektroniczna wymaga korzystania z narzędzi i urządzeń lub formatów plików, które nie są ogólnie dostępne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Nie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Nieograniczony, pełny, bezpośredni i bezpłatny dostęp do tych narzędzi można uzyskać pod adresem: (URL)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II: PRZEDMIOT ZAMÓWIENIA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II.1) Nazwa nadana zamówieniu przez zamawiającego: </w:t>
      </w:r>
      <w:r w:rsidRPr="00D428AA">
        <w:rPr>
          <w:rFonts w:eastAsia="Times New Roman" w:cstheme="minorHAnsi"/>
          <w:color w:val="000000"/>
          <w:sz w:val="20"/>
          <w:szCs w:val="20"/>
        </w:rPr>
        <w:t xml:space="preserve">Wykonanie ścieżek i oświetlenie w ramach 1 etapu wykonania Leśnego Parku Wiejska na działce nr ew. 71/2 </w:t>
      </w:r>
      <w:proofErr w:type="spellStart"/>
      <w:r w:rsidRPr="00D428AA">
        <w:rPr>
          <w:rFonts w:eastAsia="Times New Roman" w:cstheme="minorHAnsi"/>
          <w:color w:val="000000"/>
          <w:sz w:val="20"/>
          <w:szCs w:val="20"/>
        </w:rPr>
        <w:t>obr</w:t>
      </w:r>
      <w:proofErr w:type="spellEnd"/>
      <w:r w:rsidRPr="00D428AA">
        <w:rPr>
          <w:rFonts w:eastAsia="Times New Roman" w:cstheme="minorHAnsi"/>
          <w:color w:val="000000"/>
          <w:sz w:val="20"/>
          <w:szCs w:val="20"/>
        </w:rPr>
        <w:t>. 17 u zbiegu ulic Szkolna Wiejska Wawerska w Otwocku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Numer referencyjny: </w:t>
      </w:r>
      <w:r w:rsidRPr="00D428AA">
        <w:rPr>
          <w:rFonts w:eastAsia="Times New Roman" w:cstheme="minorHAnsi"/>
          <w:color w:val="000000"/>
          <w:sz w:val="20"/>
          <w:szCs w:val="20"/>
        </w:rPr>
        <w:t>WZP.271.14.2020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Przed wszczęciem postępowania o udzielenie zamówienia przeprowadzono dialog techniczny</w:t>
      </w:r>
    </w:p>
    <w:p w:rsidR="00D428AA" w:rsidRPr="00D428AA" w:rsidRDefault="00D428AA" w:rsidP="00D428AA">
      <w:pPr>
        <w:spacing w:after="0" w:line="376" w:lineRule="atLeast"/>
        <w:jc w:val="both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Nie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II.2) Rodzaj zamówienia: </w:t>
      </w:r>
      <w:r w:rsidRPr="00D428AA">
        <w:rPr>
          <w:rFonts w:eastAsia="Times New Roman" w:cstheme="minorHAnsi"/>
          <w:color w:val="000000"/>
          <w:sz w:val="20"/>
          <w:szCs w:val="20"/>
        </w:rPr>
        <w:t>Roboty budowlane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II.3) Informacja o możliwości składania ofert częściowych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Zamówienie podzielone jest na części: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lastRenderedPageBreak/>
        <w:t>Nie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Oferty lub wnioski o dopuszczenie do udziału w postępowaniu można składać w odniesieniu do: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Zamawiający zastrzega sobie prawo do udzielenia łącznie następujących części lub grup części: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Maksymalna liczba części zamówienia, na które może zostać udzielone zamówienie jednemu wykonawcy: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II.4) Krótki opis przedmiotu zamówienia </w:t>
      </w:r>
      <w:r w:rsidRPr="00D428AA">
        <w:rPr>
          <w:rFonts w:eastAsia="Times New Roman" w:cstheme="minorHAnsi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 )</w:t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 a w przypadku partnerstwa innowacyjnego - określenie zapotrzebowania na innowacyjny produkt, usługę lub roboty budowlane: </w:t>
      </w:r>
      <w:r w:rsidRPr="00D428AA">
        <w:rPr>
          <w:rFonts w:eastAsia="Times New Roman" w:cstheme="minorHAnsi"/>
          <w:color w:val="000000"/>
          <w:sz w:val="20"/>
          <w:szCs w:val="20"/>
        </w:rPr>
        <w:t>1. Zakres robót (część 1): • Wykonanie pielęgnacji zieleni wskazanej w inwentaryzacji, zgodnie z decyzją zezwalającą na usunięcie drzew wraz z wykonaniem nasadzeń zastępczych, • Wykonanie ścieżek o naturalnej nawierzchni umożliwiające poruszanie się wózków inwalidzkich, • Wykonanie przyłączy i oświetlenia terenu, • Wykonanie rabaty retencyjnej ze studnią chłonną 15m3 2. Przedmiot zamówienia będzie wykonywany zgodnie z zasadami wiedzy technicznej i sztuki budowlanej, zgodnie z obowiązującymi przepisami, normami oraz na warunkach ustalonych z Wykonawcą na podstawie umowy oraz dokumentacji projektowej. 3. Ilekroć w dokumentacji przetargowej użyto znaków towarowych, patentów lub pochodzenia Zamawiający po przedmiotowym wskazaniu dodaje sformułowanie „lub równoważny”. Wskazanie takie mają one jedynie charakter wzorcowy. Jeżeli w dokumentacji użyto nazw producentów urządzeń lub materiałów przy realizacji zamówienia, Zamawiający dopuszcza zastosowanie urządzeń, materiałów i sprzętu innych producentów o parametrach lepszych/nie gorszych niż przedstawione w dokumentacji przetargowej. Innymi słowy jako „równoważne” Zamawiający przyjmuje materiały o parametrach technicznych takich samych lub lepszych w porównaniu z parametrami materiałów wzorcowych przedstawionych w dokumentacji.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II.5) Główny kod CPV: </w:t>
      </w:r>
      <w:r w:rsidRPr="00D428AA">
        <w:rPr>
          <w:rFonts w:eastAsia="Times New Roman" w:cstheme="minorHAnsi"/>
          <w:color w:val="000000"/>
          <w:sz w:val="20"/>
          <w:szCs w:val="20"/>
        </w:rPr>
        <w:t>45112710-5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</w:tblGrid>
      <w:tr w:rsidR="00D428AA" w:rsidRPr="00D428AA" w:rsidTr="00D428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AA" w:rsidRPr="00D428AA" w:rsidRDefault="00D428AA" w:rsidP="00D428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28AA">
              <w:rPr>
                <w:rFonts w:eastAsia="Times New Roman" w:cstheme="minorHAnsi"/>
                <w:sz w:val="20"/>
                <w:szCs w:val="20"/>
              </w:rPr>
              <w:t>Kod CPV</w:t>
            </w:r>
          </w:p>
        </w:tc>
      </w:tr>
      <w:tr w:rsidR="00D428AA" w:rsidRPr="00D428AA" w:rsidTr="00D428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AA" w:rsidRPr="00D428AA" w:rsidRDefault="00D428AA" w:rsidP="00D428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28AA">
              <w:rPr>
                <w:rFonts w:eastAsia="Times New Roman" w:cstheme="minorHAnsi"/>
                <w:sz w:val="20"/>
                <w:szCs w:val="20"/>
              </w:rPr>
              <w:t>45112000-5</w:t>
            </w:r>
          </w:p>
        </w:tc>
      </w:tr>
      <w:tr w:rsidR="00D428AA" w:rsidRPr="00D428AA" w:rsidTr="00D428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AA" w:rsidRPr="00D428AA" w:rsidRDefault="00D428AA" w:rsidP="00D428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28AA">
              <w:rPr>
                <w:rFonts w:eastAsia="Times New Roman" w:cstheme="minorHAnsi"/>
                <w:sz w:val="20"/>
                <w:szCs w:val="20"/>
              </w:rPr>
              <w:t>45111291-4</w:t>
            </w:r>
          </w:p>
        </w:tc>
      </w:tr>
      <w:tr w:rsidR="00D428AA" w:rsidRPr="00D428AA" w:rsidTr="00D428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AA" w:rsidRPr="00D428AA" w:rsidRDefault="00D428AA" w:rsidP="00D428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28AA">
              <w:rPr>
                <w:rFonts w:eastAsia="Times New Roman" w:cstheme="minorHAnsi"/>
                <w:sz w:val="20"/>
                <w:szCs w:val="20"/>
              </w:rPr>
              <w:t>45000000-7</w:t>
            </w:r>
          </w:p>
        </w:tc>
      </w:tr>
      <w:tr w:rsidR="00D428AA" w:rsidRPr="00D428AA" w:rsidTr="00D428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AA" w:rsidRPr="00D428AA" w:rsidRDefault="00D428AA" w:rsidP="00D428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28AA">
              <w:rPr>
                <w:rFonts w:eastAsia="Times New Roman" w:cstheme="minorHAnsi"/>
                <w:sz w:val="20"/>
                <w:szCs w:val="20"/>
              </w:rPr>
              <w:t>45233250-6</w:t>
            </w:r>
          </w:p>
        </w:tc>
      </w:tr>
      <w:tr w:rsidR="00D428AA" w:rsidRPr="00D428AA" w:rsidTr="00D428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AA" w:rsidRPr="00D428AA" w:rsidRDefault="00D428AA" w:rsidP="00D428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28AA">
              <w:rPr>
                <w:rFonts w:eastAsia="Times New Roman" w:cstheme="minorHAnsi"/>
                <w:sz w:val="20"/>
                <w:szCs w:val="20"/>
              </w:rPr>
              <w:t>43325000-7</w:t>
            </w:r>
          </w:p>
        </w:tc>
      </w:tr>
    </w:tbl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II.6) Całkowita wartość zamówienia </w:t>
      </w:r>
      <w:r w:rsidRPr="00D428AA">
        <w:rPr>
          <w:rFonts w:eastAsia="Times New Roman" w:cstheme="minorHAnsi"/>
          <w:i/>
          <w:iCs/>
          <w:color w:val="000000"/>
          <w:sz w:val="20"/>
          <w:szCs w:val="20"/>
        </w:rPr>
        <w:t>(jeżeli zamawiający podaje informacje o wartości zamówienia)</w:t>
      </w:r>
      <w:r w:rsidRPr="00D428AA">
        <w:rPr>
          <w:rFonts w:eastAsia="Times New Roman" w:cstheme="minorHAnsi"/>
          <w:color w:val="000000"/>
          <w:sz w:val="20"/>
          <w:szCs w:val="20"/>
        </w:rPr>
        <w:t>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lastRenderedPageBreak/>
        <w:t>Wartość bez VAT: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Waluta: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i/>
          <w:iCs/>
          <w:color w:val="000000"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 xml:space="preserve">II.7) Czy przewiduje się udzielenie zamówień, o których mowa w art. 67 ust. 1 </w:t>
      </w:r>
      <w:proofErr w:type="spellStart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pkt</w:t>
      </w:r>
      <w:proofErr w:type="spellEnd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 xml:space="preserve"> 6 i 7 lub w art. 134 ust. 6 </w:t>
      </w:r>
      <w:proofErr w:type="spellStart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pkt</w:t>
      </w:r>
      <w:proofErr w:type="spellEnd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 xml:space="preserve"> 3 ustawy </w:t>
      </w:r>
      <w:proofErr w:type="spellStart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: </w:t>
      </w:r>
      <w:r w:rsidRPr="00D428AA">
        <w:rPr>
          <w:rFonts w:eastAsia="Times New Roman" w:cstheme="minorHAnsi"/>
          <w:color w:val="000000"/>
          <w:sz w:val="20"/>
          <w:szCs w:val="20"/>
        </w:rPr>
        <w:t>Nie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428AA">
        <w:rPr>
          <w:rFonts w:eastAsia="Times New Roman" w:cstheme="minorHAnsi"/>
          <w:color w:val="000000"/>
          <w:sz w:val="20"/>
          <w:szCs w:val="20"/>
        </w:rPr>
        <w:t>pkt</w:t>
      </w:r>
      <w:proofErr w:type="spellEnd"/>
      <w:r w:rsidRPr="00D428AA">
        <w:rPr>
          <w:rFonts w:eastAsia="Times New Roman" w:cstheme="minorHAnsi"/>
          <w:color w:val="000000"/>
          <w:sz w:val="20"/>
          <w:szCs w:val="20"/>
        </w:rPr>
        <w:t xml:space="preserve"> 6 lub w art. 134 ust. 6 </w:t>
      </w:r>
      <w:proofErr w:type="spellStart"/>
      <w:r w:rsidRPr="00D428AA">
        <w:rPr>
          <w:rFonts w:eastAsia="Times New Roman" w:cstheme="minorHAnsi"/>
          <w:color w:val="000000"/>
          <w:sz w:val="20"/>
          <w:szCs w:val="20"/>
        </w:rPr>
        <w:t>pkt</w:t>
      </w:r>
      <w:proofErr w:type="spellEnd"/>
      <w:r w:rsidRPr="00D428AA">
        <w:rPr>
          <w:rFonts w:eastAsia="Times New Roman" w:cstheme="minorHAnsi"/>
          <w:color w:val="000000"/>
          <w:sz w:val="20"/>
          <w:szCs w:val="20"/>
        </w:rPr>
        <w:t xml:space="preserve"> 3 ustawy </w:t>
      </w:r>
      <w:proofErr w:type="spellStart"/>
      <w:r w:rsidRPr="00D428AA">
        <w:rPr>
          <w:rFonts w:eastAsia="Times New Roman" w:cstheme="minorHAnsi"/>
          <w:color w:val="000000"/>
          <w:sz w:val="20"/>
          <w:szCs w:val="20"/>
        </w:rPr>
        <w:t>Pzp</w:t>
      </w:r>
      <w:proofErr w:type="spellEnd"/>
      <w:r w:rsidRPr="00D428AA">
        <w:rPr>
          <w:rFonts w:eastAsia="Times New Roman" w:cstheme="minorHAnsi"/>
          <w:color w:val="000000"/>
          <w:sz w:val="20"/>
          <w:szCs w:val="20"/>
        </w:rPr>
        <w:t>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miesiącach:   </w:t>
      </w:r>
      <w:r w:rsidRPr="00D428AA">
        <w:rPr>
          <w:rFonts w:eastAsia="Times New Roman" w:cstheme="minorHAnsi"/>
          <w:i/>
          <w:iCs/>
          <w:color w:val="000000"/>
          <w:sz w:val="20"/>
          <w:szCs w:val="20"/>
        </w:rPr>
        <w:t> lub </w:t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dniach:</w:t>
      </w:r>
      <w:r w:rsidRPr="00D428AA">
        <w:rPr>
          <w:rFonts w:eastAsia="Times New Roman" w:cstheme="minorHAnsi"/>
          <w:color w:val="000000"/>
          <w:sz w:val="20"/>
          <w:szCs w:val="20"/>
        </w:rPr>
        <w:t> 90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i/>
          <w:iCs/>
          <w:color w:val="000000"/>
          <w:sz w:val="20"/>
          <w:szCs w:val="20"/>
        </w:rPr>
        <w:t>lub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data rozpoczęcia: </w:t>
      </w:r>
      <w:r w:rsidRPr="00D428AA">
        <w:rPr>
          <w:rFonts w:eastAsia="Times New Roman" w:cstheme="minorHAnsi"/>
          <w:color w:val="000000"/>
          <w:sz w:val="20"/>
          <w:szCs w:val="20"/>
        </w:rPr>
        <w:t> </w:t>
      </w:r>
      <w:r w:rsidRPr="00D428AA">
        <w:rPr>
          <w:rFonts w:eastAsia="Times New Roman" w:cstheme="minorHAnsi"/>
          <w:i/>
          <w:iCs/>
          <w:color w:val="000000"/>
          <w:sz w:val="20"/>
          <w:szCs w:val="20"/>
        </w:rPr>
        <w:t> lub </w:t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zakończenia: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II.9) Informacje dodatkowe: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III: INFORMACJE O CHARAKTERZE PRAWNYM, EKONOMICZNYM, FINANSOWYM I TECHNICZNYM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III.1) WARUNKI UDZIAŁU W POSTĘPOWANIU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III.1.1) Kompetencje lub uprawnienia do prowadzenia określonej działalności zawodowej, o ile wynika to z odrębnych przepisów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Określenie warunków: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Informacje dodatkowe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III.1.2) Sytuacja finansowa lub ekonomiczna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Określenie warunków: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Informacje dodatkowe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III.1.3) Zdolność techniczna lub zawodowa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Określenie warunków: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III.2) PODSTAWY WYKLUCZENIA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 xml:space="preserve">III.2.1) Podstawy wykluczenia określone w art. 24 ust. 1 ustawy </w:t>
      </w:r>
      <w:proofErr w:type="spellStart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D428AA">
        <w:rPr>
          <w:rFonts w:eastAsia="Times New Roman" w:cstheme="minorHAnsi"/>
          <w:color w:val="000000"/>
          <w:sz w:val="20"/>
          <w:szCs w:val="20"/>
        </w:rPr>
        <w:t> Nie Zamawiający przewiduje następujące fakultatywne podstawy wykluczenia: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lastRenderedPageBreak/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Oświadczenie o niepodleganiu wykluczeniu oraz spełnianiu warunków udziału w postępowaniu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Tak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Oświadczenie o spełnianiu kryteriów selekcji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Nie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III.5.1) W ZAKRESIE SPEŁNIANIA WARUNKÓW UDZIAŁU W POSTĘPOWANIU: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III.5.2) W ZAKRESIE KRYTERIÓW SELEKCJI: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 xml:space="preserve">III.7) INNE DOKUMENTY NIE WYMIENIONE W </w:t>
      </w:r>
      <w:proofErr w:type="spellStart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pkt</w:t>
      </w:r>
      <w:proofErr w:type="spellEnd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 xml:space="preserve"> III.3) - III.6)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IV: PROCEDURA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IV.1) OPIS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IV.1.1) Tryb udzielenia zamówienia: </w:t>
      </w:r>
      <w:r w:rsidRPr="00D428AA">
        <w:rPr>
          <w:rFonts w:eastAsia="Times New Roman" w:cstheme="minorHAnsi"/>
          <w:color w:val="000000"/>
          <w:sz w:val="20"/>
          <w:szCs w:val="20"/>
        </w:rPr>
        <w:t>Przetarg nieograniczony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IV.1.2) Zamawiający żąda wniesienia wadium: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Nie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Informacja na temat wadium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IV.1.3) Przewiduje się udzielenie zaliczek na poczet wykonania zamówienia: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lastRenderedPageBreak/>
        <w:t>Nie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Należy podać informacje na temat udzielania zaliczek: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IV.1.4) Wymaga się złożenia ofert w postaci katalogów elektronicznych lub dołączenia do ofert katalogów elektronicznych: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Nie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Dopuszcza się złożenie ofert w postaci katalogów elektronicznych lub dołączenia do ofert katalogów elektronicznych: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Nie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 xml:space="preserve">IV.1.5.) Wymaga się złożenia </w:t>
      </w:r>
      <w:proofErr w:type="spellStart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oferty</w:t>
      </w:r>
      <w:proofErr w:type="spellEnd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 xml:space="preserve"> wariantowej: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Nie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 xml:space="preserve">Dopuszcza się złożenie </w:t>
      </w:r>
      <w:proofErr w:type="spellStart"/>
      <w:r w:rsidRPr="00D428A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D428AA">
        <w:rPr>
          <w:rFonts w:eastAsia="Times New Roman" w:cstheme="minorHAnsi"/>
          <w:color w:val="000000"/>
          <w:sz w:val="20"/>
          <w:szCs w:val="20"/>
        </w:rPr>
        <w:t xml:space="preserve"> wariantowej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Nie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 xml:space="preserve">Złożenie </w:t>
      </w:r>
      <w:proofErr w:type="spellStart"/>
      <w:r w:rsidRPr="00D428A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D428AA">
        <w:rPr>
          <w:rFonts w:eastAsia="Times New Roman" w:cstheme="minorHAnsi"/>
          <w:color w:val="000000"/>
          <w:sz w:val="20"/>
          <w:szCs w:val="20"/>
        </w:rPr>
        <w:t xml:space="preserve"> wariantowej dopuszcza się tylko z jednoczesnym złożeniem </w:t>
      </w:r>
      <w:proofErr w:type="spellStart"/>
      <w:r w:rsidRPr="00D428A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D428AA">
        <w:rPr>
          <w:rFonts w:eastAsia="Times New Roman" w:cstheme="minorHAnsi"/>
          <w:color w:val="000000"/>
          <w:sz w:val="20"/>
          <w:szCs w:val="20"/>
        </w:rPr>
        <w:t xml:space="preserve"> zasadniczej: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Nie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IV.1.6) Przewidywana liczba wykonawców, którzy zostaną zaproszeni do udziału w postępowaniu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i/>
          <w:iCs/>
          <w:color w:val="000000"/>
          <w:sz w:val="20"/>
          <w:szCs w:val="20"/>
        </w:rPr>
        <w:t>(przetarg ograniczony, negocjacje z ogłoszeniem, dialog konkurencyjny, partnerstwo innowacyjne)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Liczba wykonawców  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Przewidywana minimalna liczba wykonawców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Maksymalna liczba wykonawców  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Kryteria selekcji wykonawców: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IV.1.7) Informacje na temat umowy ramowej lub dynamicznego systemu zakupów: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Umowa ramowa będzie zawarta: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Czy przewiduje się ograniczenie liczby uczestników umowy ramowej: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Przewidziana maksymalna liczba uczestników umowy ramowej: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lastRenderedPageBreak/>
        <w:t>Zamówienie obejmuje ustanowienie dynamicznego systemu zakupów: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Adres strony internetowej, na której będą zamieszczone dodatkowe informacje dotyczące dynamicznego systemu zakupów: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W ramach umowy ramowej/dynamicznego systemu zakupów dopuszcza się złożenie ofert w formie katalogów elektronicznych: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IV.1.8) Aukcja elektroniczna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Przewidziane jest przeprowadzenie aukcji elektronicznej </w:t>
      </w:r>
      <w:r w:rsidRPr="00D428AA">
        <w:rPr>
          <w:rFonts w:eastAsia="Times New Roman" w:cstheme="minorHAnsi"/>
          <w:i/>
          <w:iCs/>
          <w:color w:val="000000"/>
          <w:sz w:val="20"/>
          <w:szCs w:val="20"/>
        </w:rPr>
        <w:t>(przetarg nieograniczony, przetarg ograniczony, negocjacje z ogłoszeniem) </w:t>
      </w:r>
      <w:r w:rsidRPr="00D428AA">
        <w:rPr>
          <w:rFonts w:eastAsia="Times New Roman" w:cstheme="minorHAnsi"/>
          <w:color w:val="000000"/>
          <w:sz w:val="20"/>
          <w:szCs w:val="20"/>
        </w:rPr>
        <w:t>Nie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Należy podać adres strony internetowej, na której aukcja będzie prowadzona: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Należy wskazać elementy, których wartości będą przedmiotem aukcji elektronicznej: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Przewiduje się ograniczenia co do przedstawionych wartości, wynikające z opisu przedmiotu zamówienia: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Informacje dotyczące przebiegu aukcji elektronicznej: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Wymagania dotyczące rejestracji i identyfikacji wykonawców w aukcji elektronicznej: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Informacje o liczbie etapów aukcji elektronicznej i czasie ich trwania: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  <w:t>Czas trwania: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Czy wykonawcy, którzy nie złożyli nowych postąpień, zostaną zakwalifikowani do następnego etapu: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Warunki zamknięcia aukcji elektronicznej: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lastRenderedPageBreak/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IV.2) KRYTERIA OCENY OFERT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IV.2.1) Kryteria oceny ofert: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839"/>
      </w:tblGrid>
      <w:tr w:rsidR="00D428AA" w:rsidRPr="00D428AA" w:rsidTr="00D428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AA" w:rsidRPr="00D428AA" w:rsidRDefault="00D428AA" w:rsidP="00D428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28AA">
              <w:rPr>
                <w:rFonts w:eastAsia="Times New Roman" w:cstheme="minorHAnsi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AA" w:rsidRPr="00D428AA" w:rsidRDefault="00D428AA" w:rsidP="00D428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28AA">
              <w:rPr>
                <w:rFonts w:eastAsia="Times New Roman" w:cstheme="minorHAnsi"/>
                <w:sz w:val="20"/>
                <w:szCs w:val="20"/>
              </w:rPr>
              <w:t>Znaczenie</w:t>
            </w:r>
          </w:p>
        </w:tc>
      </w:tr>
      <w:tr w:rsidR="00D428AA" w:rsidRPr="00D428AA" w:rsidTr="00D428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AA" w:rsidRPr="00D428AA" w:rsidRDefault="00D428AA" w:rsidP="00D428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28AA">
              <w:rPr>
                <w:rFonts w:eastAsia="Times New Roman" w:cstheme="minorHAnsi"/>
                <w:sz w:val="20"/>
                <w:szCs w:val="20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AA" w:rsidRPr="00D428AA" w:rsidRDefault="00D428AA" w:rsidP="00D428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28AA">
              <w:rPr>
                <w:rFonts w:eastAsia="Times New Roman" w:cstheme="minorHAnsi"/>
                <w:sz w:val="20"/>
                <w:szCs w:val="20"/>
              </w:rPr>
              <w:t>60,00</w:t>
            </w:r>
          </w:p>
        </w:tc>
      </w:tr>
      <w:tr w:rsidR="00D428AA" w:rsidRPr="00D428AA" w:rsidTr="00D428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AA" w:rsidRPr="00D428AA" w:rsidRDefault="00D428AA" w:rsidP="00D428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28AA">
              <w:rPr>
                <w:rFonts w:eastAsia="Times New Roman" w:cstheme="minorHAnsi"/>
                <w:sz w:val="20"/>
                <w:szCs w:val="20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AA" w:rsidRPr="00D428AA" w:rsidRDefault="00D428AA" w:rsidP="00D428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428AA">
              <w:rPr>
                <w:rFonts w:eastAsia="Times New Roman" w:cstheme="minorHAnsi"/>
                <w:sz w:val="20"/>
                <w:szCs w:val="20"/>
              </w:rPr>
              <w:t>40,00</w:t>
            </w:r>
          </w:p>
        </w:tc>
      </w:tr>
    </w:tbl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 xml:space="preserve">IV.2.3) Zastosowanie procedury, o której mowa w art. 24aa ust. 1 ustawy </w:t>
      </w:r>
      <w:proofErr w:type="spellStart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 </w:t>
      </w:r>
      <w:r w:rsidRPr="00D428AA">
        <w:rPr>
          <w:rFonts w:eastAsia="Times New Roman" w:cstheme="minorHAnsi"/>
          <w:color w:val="000000"/>
          <w:sz w:val="20"/>
          <w:szCs w:val="20"/>
        </w:rPr>
        <w:t>(przetarg nieograniczony)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Tak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IV.3) Negocjacje z ogłoszeniem, dialog konkurencyjny, partnerstwo innowacyjne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IV.3.1) Informacje na temat negocjacji z ogłoszeniem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 xml:space="preserve">Minimalne wymagania, które muszą spełniać wszystkie </w:t>
      </w:r>
      <w:proofErr w:type="spellStart"/>
      <w:r w:rsidRPr="00D428A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D428AA">
        <w:rPr>
          <w:rFonts w:eastAsia="Times New Roman" w:cstheme="minorHAnsi"/>
          <w:color w:val="000000"/>
          <w:sz w:val="20"/>
          <w:szCs w:val="20"/>
        </w:rPr>
        <w:t>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Przewidziane jest zastrzeżenie prawa do udzielenia zamówienia na podstawie ofert wstępnych bez przeprowadzenia negocjacji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Przewidziany jest podział negocjacji na etapy w celu ograniczenia liczby ofert: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Należy podać informacje na temat etapów negocjacji (w tym liczbę etapów):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Informacje dodatkowe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IV.3.2) Informacje na temat dialogu konkurencyjnego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Opis potrzeb i wymagań zamawiającego lub informacja o sposobie uzyskania tego opisu: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Wstępny harmonogram postępowania: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Podział dialogu na etapy w celu ograniczenia liczby rozwiązań: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Należy podać informacje na temat etapów dialogu: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IV.3.3) Informacje na temat partnerstwa innowacyjnego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lastRenderedPageBreak/>
        <w:t xml:space="preserve">Elementy opisu przedmiotu zamówienia definiujące minimalne wymagania, którym muszą odpowiadać wszystkie </w:t>
      </w:r>
      <w:proofErr w:type="spellStart"/>
      <w:r w:rsidRPr="00D428A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D428AA">
        <w:rPr>
          <w:rFonts w:eastAsia="Times New Roman" w:cstheme="minorHAnsi"/>
          <w:color w:val="000000"/>
          <w:sz w:val="20"/>
          <w:szCs w:val="20"/>
        </w:rPr>
        <w:t>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IV.4) Licytacja elektroniczna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Adres strony internetowej, na której będzie prowadzona licytacja elektroniczna: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Adres strony internetowej, na której jest dostępny opis przedmiotu zamówienia w licytacji elektronicznej: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Sposób postępowania w toku licytacji elektronicznej, w tym określenie minimalnych wysokości postąpień: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Informacje o liczbie etapów licytacji elektronicznej i czasie ich trwania: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Czas trwania: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Wykonawcy, którzy nie złożyli nowych postąpień, zostaną zakwalifikowani do następnego etapu: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Termin składania wniosków o dopuszczenie do udziału w licytacji elektronicznej: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Data: godzina: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Termin otwarcia licytacji elektronicznej: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t>Termin i warunki zamknięcia licytacji elektronicznej: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  <w:t>Wymagania dotyczące zabezpieczenia należytego wykonania umowy: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IV.5) ZMIANA UMOWY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 xml:space="preserve">Przewiduje się istotne zmiany postanowień zawartej umowy w stosunku do treści </w:t>
      </w:r>
      <w:proofErr w:type="spellStart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oferty</w:t>
      </w:r>
      <w:proofErr w:type="spellEnd"/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, na podstawie której dokonano wyboru wykonawcy:</w:t>
      </w:r>
      <w:r w:rsidRPr="00D428AA">
        <w:rPr>
          <w:rFonts w:eastAsia="Times New Roman" w:cstheme="minorHAnsi"/>
          <w:color w:val="000000"/>
          <w:sz w:val="20"/>
          <w:szCs w:val="20"/>
        </w:rPr>
        <w:t> Tak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Należy wskazać zakres, charakter zmian oraz warunki wprowadzenia zmian: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 xml:space="preserve">1. Zakazuje się istotnych zmian postanowień niniejszej umowy w stosunku do treści </w:t>
      </w:r>
      <w:proofErr w:type="spellStart"/>
      <w:r w:rsidRPr="00D428A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D428AA">
        <w:rPr>
          <w:rFonts w:eastAsia="Times New Roman" w:cstheme="minorHAnsi"/>
          <w:color w:val="000000"/>
          <w:sz w:val="20"/>
          <w:szCs w:val="20"/>
        </w:rPr>
        <w:t xml:space="preserve">, na podstawie której dokonano wyboru Wykonawcy, z zastrzeżeniem ust. 2. 2. Dopuszcza się przedłużenie terminu zakończenia prac, o którym mowa w § 2 ust. 1. </w:t>
      </w:r>
      <w:proofErr w:type="spellStart"/>
      <w:r w:rsidRPr="00D428AA">
        <w:rPr>
          <w:rFonts w:eastAsia="Times New Roman" w:cstheme="minorHAnsi"/>
          <w:color w:val="000000"/>
          <w:sz w:val="20"/>
          <w:szCs w:val="20"/>
        </w:rPr>
        <w:t>pkt</w:t>
      </w:r>
      <w:proofErr w:type="spellEnd"/>
      <w:r w:rsidRPr="00D428AA">
        <w:rPr>
          <w:rFonts w:eastAsia="Times New Roman" w:cstheme="minorHAnsi"/>
          <w:color w:val="000000"/>
          <w:sz w:val="20"/>
          <w:szCs w:val="20"/>
        </w:rPr>
        <w:t xml:space="preserve"> 1) w przypadkach: 1) wystąpienia zmiany terminu realizacji przedmiotu umowy w związku z: a) opóźnieniami wynikającymi z okoliczności, których strony umowy nie były w stanie przewidzieć, </w:t>
      </w:r>
      <w:r w:rsidRPr="00D428AA">
        <w:rPr>
          <w:rFonts w:eastAsia="Times New Roman" w:cstheme="minorHAnsi"/>
          <w:color w:val="000000"/>
          <w:sz w:val="20"/>
          <w:szCs w:val="20"/>
        </w:rPr>
        <w:lastRenderedPageBreak/>
        <w:t>pomimo zachowania należytej staranności, b) brakiem możliwości prowadzenia robót na skutek obiektywnych warunków klimatycznych, c) działaniem siły wyższej w rozumieniu przepisów Kodeksu Cywilnego, d) koniecznością wykonania zamówień dodatkowych. 3. Zmiany umowy wymagają pisemnej formy w postaci aneksu podpisanego przez Strony pod rygorem nieważności.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IV.6) INFORMACJE ADMINISTRACYJNE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IV.6.1) Sposób udostępniania informacji o charakterze poufnym </w:t>
      </w:r>
      <w:r w:rsidRPr="00D428AA">
        <w:rPr>
          <w:rFonts w:eastAsia="Times New Roman" w:cstheme="minorHAnsi"/>
          <w:i/>
          <w:iCs/>
          <w:color w:val="000000"/>
          <w:sz w:val="20"/>
          <w:szCs w:val="20"/>
        </w:rPr>
        <w:t>(jeżeli dotyczy):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Środki służące ochronie informacji o charakterze poufnym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IV.6.2) Termin składania ofert lub wniosków o dopuszczenie do udziału w postępowaniu: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Data: 2020-05-04, godzina: 10:00,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Nie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Wskazać powody: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color w:val="000000"/>
          <w:sz w:val="20"/>
          <w:szCs w:val="20"/>
        </w:rPr>
        <w:br/>
        <w:t xml:space="preserve">Język lub języki, w jakich mogą być sporządzane </w:t>
      </w:r>
      <w:proofErr w:type="spellStart"/>
      <w:r w:rsidRPr="00D428AA">
        <w:rPr>
          <w:rFonts w:eastAsia="Times New Roman" w:cstheme="minorHAnsi"/>
          <w:color w:val="000000"/>
          <w:sz w:val="20"/>
          <w:szCs w:val="20"/>
        </w:rPr>
        <w:t>oferty</w:t>
      </w:r>
      <w:proofErr w:type="spellEnd"/>
      <w:r w:rsidRPr="00D428AA">
        <w:rPr>
          <w:rFonts w:eastAsia="Times New Roman" w:cstheme="minorHAnsi"/>
          <w:color w:val="000000"/>
          <w:sz w:val="20"/>
          <w:szCs w:val="20"/>
        </w:rPr>
        <w:t xml:space="preserve"> lub wnioski o dopuszczenie do udziału w postępowaniu</w:t>
      </w:r>
      <w:r w:rsidRPr="00D428AA">
        <w:rPr>
          <w:rFonts w:eastAsia="Times New Roman" w:cstheme="minorHAnsi"/>
          <w:color w:val="000000"/>
          <w:sz w:val="20"/>
          <w:szCs w:val="20"/>
        </w:rPr>
        <w:br/>
        <w:t>&gt;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IV.6.3) Termin związania ofertą: </w:t>
      </w:r>
      <w:r w:rsidRPr="00D428AA">
        <w:rPr>
          <w:rFonts w:eastAsia="Times New Roman" w:cstheme="minorHAnsi"/>
          <w:color w:val="000000"/>
          <w:sz w:val="20"/>
          <w:szCs w:val="20"/>
        </w:rPr>
        <w:t>do: okres w dniach: 30 (od ostatecznego terminu składania ofert)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  <w:r w:rsidRPr="00D428AA">
        <w:rPr>
          <w:rFonts w:eastAsia="Times New Roman" w:cstheme="minorHAnsi"/>
          <w:b/>
          <w:bCs/>
          <w:color w:val="000000"/>
          <w:sz w:val="20"/>
          <w:szCs w:val="20"/>
        </w:rPr>
        <w:t>IV.6.5) Informacje dodatkowe:</w:t>
      </w: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p w:rsidR="00D428AA" w:rsidRPr="00D428AA" w:rsidRDefault="00D428AA" w:rsidP="00D428AA">
      <w:pPr>
        <w:spacing w:after="0" w:line="376" w:lineRule="atLeast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428AA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ZAŁĄCZNIK I - INFORMACJE DOTYCZĄCE OFERT CZĘŚCIOWYCH</w:t>
      </w: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</w:p>
    <w:p w:rsidR="00D428AA" w:rsidRPr="00D428AA" w:rsidRDefault="00D428AA" w:rsidP="00D428AA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</w:p>
    <w:p w:rsidR="00D428AA" w:rsidRPr="00D428AA" w:rsidRDefault="00D428AA" w:rsidP="00D428AA">
      <w:pPr>
        <w:spacing w:after="270" w:line="376" w:lineRule="atLeast"/>
        <w:rPr>
          <w:rFonts w:eastAsia="Times New Roman" w:cstheme="minorHAnsi"/>
          <w:color w:val="000000"/>
          <w:sz w:val="20"/>
          <w:szCs w:val="20"/>
        </w:rPr>
      </w:pPr>
    </w:p>
    <w:p w:rsidR="00D428AA" w:rsidRPr="00D428AA" w:rsidRDefault="00D428AA" w:rsidP="00D428A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D428AA">
        <w:rPr>
          <w:rFonts w:eastAsia="Times New Roman" w:cstheme="minorHAnsi"/>
          <w:color w:val="000000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428AA" w:rsidRPr="00D428AA" w:rsidTr="00D4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8AA" w:rsidRPr="00D428AA" w:rsidRDefault="00D428AA" w:rsidP="00D428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000000" w:rsidRPr="00D428AA" w:rsidRDefault="00D428AA">
      <w:pPr>
        <w:rPr>
          <w:rFonts w:cstheme="minorHAnsi"/>
          <w:sz w:val="20"/>
          <w:szCs w:val="20"/>
        </w:rPr>
      </w:pPr>
    </w:p>
    <w:sectPr w:rsidR="00000000" w:rsidRPr="00D4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428AA"/>
    <w:rsid w:val="00D4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2517</Words>
  <Characters>15108</Characters>
  <Application>Microsoft Office Word</Application>
  <DocSecurity>0</DocSecurity>
  <Lines>125</Lines>
  <Paragraphs>35</Paragraphs>
  <ScaleCrop>false</ScaleCrop>
  <Company/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2020-04-16T11:09:00Z</dcterms:created>
  <dcterms:modified xsi:type="dcterms:W3CDTF">2020-04-16T11:09:00Z</dcterms:modified>
</cp:coreProperties>
</file>