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8E" w:rsidRDefault="00E90D8E"/>
    <w:tbl>
      <w:tblPr>
        <w:tblStyle w:val="Tabela-Siatka"/>
        <w:tblW w:w="14596" w:type="dxa"/>
        <w:tblInd w:w="0" w:type="dxa"/>
        <w:tblLook w:val="04A0" w:firstRow="1" w:lastRow="0" w:firstColumn="1" w:lastColumn="0" w:noHBand="0" w:noVBand="1"/>
      </w:tblPr>
      <w:tblGrid>
        <w:gridCol w:w="527"/>
        <w:gridCol w:w="1927"/>
        <w:gridCol w:w="2337"/>
        <w:gridCol w:w="383"/>
        <w:gridCol w:w="1200"/>
        <w:gridCol w:w="1521"/>
        <w:gridCol w:w="900"/>
        <w:gridCol w:w="515"/>
        <w:gridCol w:w="515"/>
        <w:gridCol w:w="515"/>
        <w:gridCol w:w="496"/>
        <w:gridCol w:w="473"/>
        <w:gridCol w:w="515"/>
        <w:gridCol w:w="538"/>
        <w:gridCol w:w="473"/>
        <w:gridCol w:w="473"/>
        <w:gridCol w:w="570"/>
        <w:gridCol w:w="718"/>
      </w:tblGrid>
      <w:tr w:rsidR="00E90D8E" w:rsidTr="003B5E9E">
        <w:tc>
          <w:tcPr>
            <w:tcW w:w="14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0D8E" w:rsidRDefault="003B5E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przedmiotu zamówienia część </w:t>
            </w:r>
            <w:r w:rsidR="00311EBF">
              <w:rPr>
                <w:rFonts w:ascii="Times New Roman" w:hAnsi="Times New Roman" w:cs="Times New Roman"/>
                <w:b/>
                <w:bCs/>
              </w:rPr>
              <w:t>III</w:t>
            </w:r>
            <w:bookmarkStart w:id="0" w:name="_GoBack"/>
            <w:bookmarkEnd w:id="0"/>
          </w:p>
          <w:p w:rsidR="003B5E9E" w:rsidRDefault="003B5E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Zakup i dostawa narzędzi i pomocy TIK w ramach projektu pn. „OTWARTE SZKOŁY OTWOCKA”</w:t>
            </w:r>
          </w:p>
          <w:p w:rsidR="00E90D8E" w:rsidRDefault="00E90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0D8E" w:rsidRDefault="00E90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EAA" w:rsidTr="000E6AC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</w:tr>
      <w:tr w:rsidR="00363EAA" w:rsidTr="002D1F20">
        <w:trPr>
          <w:trHeight w:val="17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Zintegrowana brama zabezpieczająca zawierająca kontroler bezprzewodowych punktów dostępowych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zapory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Min.1600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E9E" w:rsidRDefault="003B5E9E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B5E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sieci VPN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400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IDP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300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AV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240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AV i IDP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240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Interfejs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6 RJ 45, 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bezpieczeństwa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Zabezpieczenia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Filtrowanie treści, Firewall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Technologie zabezpieczeń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Filtr antyspamowy VPN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Ochrona antywirusowa, wykrywanie i zapobieganie włamaniom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Przenośny komputer dla ucznia wraz z systemem operacyjnym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15,6 cal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1920 x 1080 (Full HD)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Powłoka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Matowa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Częstotliwość odświeżania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60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Rodzaj procesora Procesor osiągający w teście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CPU Mark </w:t>
            </w: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 min. 3540 punktów</w:t>
            </w: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(na dzień </w:t>
            </w:r>
            <w:r w:rsidRPr="00BD6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złożenia oferty) (wynik zaproponowanego procesora musi znajdować się na stronie: </w:t>
            </w:r>
            <w:hyperlink r:id="rId8" w:history="1">
              <w:r w:rsidRPr="00BD6B3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</w:t>
              </w:r>
            </w:hyperlink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Min. 3 rdzeniowy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Taktowanie bazowe procesora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Min. 2,3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Pamięć Ram (zainstalowana)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4 GB DDR4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Częstotliwość taktowania pamięci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2133 MHz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Rodzaj dysku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Pojemność dysku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256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Port HDMI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Wyjście HDMI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Złącza AV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Liczba portów USB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Dodatkowy port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RJ-45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Łączność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10/100/1000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Łączność bezprzewodowa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Bluetooth,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802.11 b/g/n/ac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10 Pro PL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Mysz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zestawie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2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Przenośny komputer dla nauczyciela wraz z systemem operacyjnym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15,6 cal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1920 x 1080 (Full HD)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Powłoka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Matowa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Częstotliwość odświeżania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60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Rodzaj procesora Procesor osiągający w teście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CPU Mark </w:t>
            </w: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 min. 7657 punktów</w:t>
            </w: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(na dzień złożenia oferty) (wynik zaproponowanego procesora musi znajdować się na stronie: </w:t>
            </w:r>
            <w:hyperlink r:id="rId9" w:history="1">
              <w:r w:rsidRPr="00BD6B3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</w:t>
              </w:r>
            </w:hyperlink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Min. 4 rdzeniowy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Taktowanie bazowe/turbo procesora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Min. 1,6/3,0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Pamięć Ram (zainstalowana)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8 GB DDR4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Częstotliwość taktowania pamięci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2400 MHz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Rodzaj dysku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Pojemność dysku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256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Port HDMI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Wyjście HDMI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Złącza AV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mikrofonowe, D-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(VGA)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Liczba portów USB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Dodatkowy port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RJ-45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Łączność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10/100/1000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Łączność bezprzewodowa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Bluetooth,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802.11 a/b/g/n/ac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10 Pro PL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Mysz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zestawie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2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5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wielofunkcyjne, sieciowe, kolor, A4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Drukowanie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 druku w czerni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 600x600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Rozdzielczość druku w kolorze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Min. 600x600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szybkość druku mono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28 str./min.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Druk dwustronny [dupleks]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Skanowanie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typ skanera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Płaski (CIS)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rozdzielczość skanera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 Min.1200x1200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Kopiowanie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szybkość kopiarki w czerni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28 str./min.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szybkość kopiarki w kolorze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28 str./min.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Rozdzielczość kopiarki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600x600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Ethernet 10/100/1000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, USB 2.0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Dodatkowe opcje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Podajnik papieru ADF, dupleks (drukowanie, skanowanie)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B3F">
              <w:rPr>
                <w:rFonts w:ascii="Times New Roman" w:hAnsi="Times New Roman" w:cs="Times New Roman"/>
              </w:rPr>
              <w:t>Pakiet biurowy Microsoft Office min.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D5904" w:rsidTr="002D1F20">
        <w:trPr>
          <w:trHeight w:val="6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do zarządzania pracownią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Podgląd ekranów Uczniów w czasie rzeczywistym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Zarządzanie drukowaniem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Monitorowanie klawiatury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Monitorowanie i kontrola komunikatorów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Kontrola urządzeń USB, CD/DVD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Dziennik Ucznia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Wspólna przeglądarka Internetu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Wirtualna tablica interaktywna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Moduł egzaminacyjny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Błyskawiczne ankiety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Pomiar i kontrola Internetu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Pomiar i kontrola aplikacji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Adnotacja na ekranie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Nauczanie (tryb pokazu)Efektywne zarządzanie klasą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Wizualizer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 wyjściowa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VGA, SVGA, 720p, 1080p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Częstotliwość odświeżania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Obszar skanowania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297 x 526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Ustawienia ostrości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Automatyczne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Zoom optyczny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12 x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Zoom cyfrowy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10 x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Wejścia video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 VGA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pilot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Slot kart pamięci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SD/SDHC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Porty komunikacyjne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USB-B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Wbudowany mikrofon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Wyjścia video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 1 x HDMI 1 x VGA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dostępowy sieci WIFI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dopuszczalne 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004F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004F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Funkcje Routera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Access point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Bridge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router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Interfejs WAN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1x10/100/1000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Porty LAN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4 x RJ45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Obsługa VPN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1.8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802.11ac/a/b/g/n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Wbudowany przełącznik (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switch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Tak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Pasmo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 GHz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Szybkość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dla 2,4 GHz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 Mbps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Szybkość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dla 5 GHz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2167 Mbps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Zabezpieczenia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64/128-bit WEP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WPA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WPA-Enterprise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WPA2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WPA2-Enterprise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WPA2-PSK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Min. 24 miesiące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 awaryjny UPS 1500VA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wolnostojący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004F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004F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Moc wyjściowa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1500 VA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Napięcie wejściowe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230 V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Częstotliwość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sygnalizacja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Alarm dźwiękowy , LED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Filtracja napięcia wyjściowego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Zabezpieczenie przeciwzwarciowe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Zabezpieczenie przeciwprzepięciowe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Zakres napięcia wyjściowego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220 – 240 V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Zabezpieczenie przeciążeniowe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Bezpiecznik automatyczny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Czas przełączania na UPS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max. 4 ms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Ilość gniazd wyjściowych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 Min. 4 szt.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Router z zabezpieczeniami zapory sieciowej i systemem blokowania włamań IPS, częstotliwość 2,4/5GHz prędkość transmisji Wi-Fi min. 2600 MBP, min. 4 anteny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Funkcje Routera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DHCP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MU-MIMO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Obsługa IPv4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Obsługa IPv6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Obsługa sieci bezprzewodowej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Obsługa VPN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Punkt dostępowy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proofErr w:type="spellStart"/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QoS</w:t>
            </w:r>
            <w:proofErr w:type="spellEnd"/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Routing statyczny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Zapora firewall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System blokowania włamań SPI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Porty WAN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2x RJ-45 10/100/1000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Porty LAN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4x 10/100/1000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Porty USB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2x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802.11ac/a/b/g/n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Pasmo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 GHz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Zabezpieczenia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Filtrowanie adresów MAC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WPA-Enterprise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WPA2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WPA2-Enterprise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Min. 24 miesiące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Serwer plików NAS 4x1 TB, </w:t>
            </w:r>
            <w:proofErr w:type="spellStart"/>
            <w:r>
              <w:rPr>
                <w:rFonts w:ascii="Times New Roman" w:hAnsi="Times New Roman" w:cs="Times New Roman"/>
              </w:rPr>
              <w:t>Raid</w:t>
            </w:r>
            <w:proofErr w:type="spellEnd"/>
            <w:r>
              <w:rPr>
                <w:rFonts w:ascii="Times New Roman" w:hAnsi="Times New Roman" w:cs="Times New Roman"/>
              </w:rPr>
              <w:t xml:space="preserve"> 0,1,5,6,10,50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rdzeniowy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Częstotliwość procesora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2000 MHz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Pamięć Ram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2048 MB DDR DIMM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Pojemność dysków twardych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40960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Obsługiwany typ RAID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IEEE 802.1x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Lista kontroli dostępu ACL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WEP, WPA, WPA2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Zarządzanie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Basic, JBOD, RAID 0, RAID 1, RAID 10, RAID 5, RAID 6,                                     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Interfejs LAN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 RJ-45 1GbE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Ilość dysków twardych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Złącza zewnętrzne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RJ-45, 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Zarządzanie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, www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Dedykowany do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HDD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3,5 cala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Min.1000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Serial ATA III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Maks. Transfer wewnętrzny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150 MB/s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Maks. Transfer zewnętrzny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600 MB/s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interaktywny – w zestaw wlicza się następujące elementy: tablicę interaktywną, przenośny </w:t>
            </w:r>
            <w:r>
              <w:rPr>
                <w:rFonts w:ascii="Times New Roman" w:hAnsi="Times New Roman" w:cs="Times New Roman"/>
              </w:rPr>
              <w:lastRenderedPageBreak/>
              <w:t>projektor, głośnik, okablowanie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Tablica Interaktywna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technologia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Podczerwień 10 punktów dotyku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obsługa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Palec, pióro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32.768 x 32.768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Format obrazu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Prędkość kursora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120 </w:t>
            </w:r>
            <w:proofErr w:type="spellStart"/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</w:t>
            </w:r>
            <w:proofErr w:type="spellEnd"/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</w:t>
            </w:r>
            <w:proofErr w:type="spellEnd"/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komunikacja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Zasilanie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na elektronikę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Min. 60 miesięcy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Projektora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technologia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Strumień świetlny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3200 lumenów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XGA 1024 x 768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22000:1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HDMI, VGA, S-Video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Żywotność lampy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Min. 5000 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antywirusowe – do 100 stanowisk, 36 miesięcy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Minimalne wymagania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BA16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 xml:space="preserve">Zapora sieciowa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 xml:space="preserve">Filtr </w:t>
            </w:r>
            <w:proofErr w:type="spellStart"/>
            <w:r w:rsidRPr="002A04E8">
              <w:rPr>
                <w:rFonts w:ascii="Times New Roman" w:hAnsi="Times New Roman" w:cs="Times New Roman"/>
              </w:rPr>
              <w:t>Anti</w:t>
            </w:r>
            <w:proofErr w:type="spellEnd"/>
            <w:r w:rsidRPr="002A04E8">
              <w:rPr>
                <w:rFonts w:ascii="Times New Roman" w:hAnsi="Times New Roman" w:cs="Times New Roman"/>
              </w:rPr>
              <w:t>-spam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Skaner antywirusowy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Ochrona bankowości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Kontrola rodzicielska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Ochrona przed zagrożeniami szyfrującymi pliki oraz wymuszającymi okup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zabezpieczające przed niebezpiecznymi treściami – 17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arządzanie aktywnością internetową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BA16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arządzanie korzystaniem z aplikacji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>arządzanie korzystaniem z urządzeń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kreślanie lokalizacji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EF4A91">
              <w:rPr>
                <w:color w:val="000000" w:themeColor="text1"/>
                <w:sz w:val="20"/>
                <w:szCs w:val="20"/>
              </w:rPr>
              <w:t>onitorowanie stanu baterii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onitorowanie aktywności na portalach społecznościowych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EF4A91">
              <w:rPr>
                <w:color w:val="000000" w:themeColor="text1"/>
                <w:sz w:val="20"/>
                <w:szCs w:val="20"/>
              </w:rPr>
              <w:t>ysyłanie alertów i powiadomień w czasie rzeczywistym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zabezpieczające przed niebezpiecznymi </w:t>
            </w:r>
            <w:r>
              <w:rPr>
                <w:rFonts w:ascii="Times New Roman" w:hAnsi="Times New Roman" w:cs="Times New Roman"/>
              </w:rPr>
              <w:lastRenderedPageBreak/>
              <w:t>treściami – min. 25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arządzanie aktywnością internetową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arządzanie korzystaniem z aplikacji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>arządzanie korzystaniem z urządzeń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kreślanie lokalizacji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EF4A91">
              <w:rPr>
                <w:color w:val="000000" w:themeColor="text1"/>
                <w:sz w:val="20"/>
                <w:szCs w:val="20"/>
              </w:rPr>
              <w:t>onitorowanie stanu baterii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onitorowanie aktywności na portalach społecznościowych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EF4A91">
              <w:rPr>
                <w:color w:val="000000" w:themeColor="text1"/>
                <w:sz w:val="20"/>
                <w:szCs w:val="20"/>
              </w:rPr>
              <w:t>ysyłanie alertów i powiadomień w czasie rzeczywistym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zabezpieczające przed niebezpiecznymi treściami – 40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Zarządzanie aktywnością internetową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Zarządzanie korzystaniem z aplikacji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>Zarządzanie korzystaniem z urządzeń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Określanie lokalizacji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>Monitorowanie stanu baterii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Monitorowanie aktywności na portalach społecznościowych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Wysyłanie 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lertów </w:t>
            </w:r>
            <w:r>
              <w:rPr>
                <w:color w:val="000000" w:themeColor="text1"/>
                <w:sz w:val="20"/>
                <w:szCs w:val="20"/>
              </w:rPr>
              <w:t>i p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owiadomień 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zasie </w:t>
            </w:r>
            <w:r>
              <w:rPr>
                <w:color w:val="000000" w:themeColor="text1"/>
                <w:sz w:val="20"/>
                <w:szCs w:val="20"/>
              </w:rPr>
              <w:t>r</w:t>
            </w:r>
            <w:r w:rsidRPr="00EF4A91">
              <w:rPr>
                <w:color w:val="000000" w:themeColor="text1"/>
                <w:sz w:val="20"/>
                <w:szCs w:val="20"/>
              </w:rPr>
              <w:t>zeczywistym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antykradzieżowe – 17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Aplikacja instalowana na laptopach pozwalająca na śledzenie położenia urządzenia - do określenia położenia wystarczy przeskanowanie widocznych punktów dostępowych Wi-Fi, komputer nie musi się logować do żadnej z nich. Ponadto program umożliwia zrobienie zdjęcia za pomocą wbudowanej w laptop kamerki internetowej, zablokowanie sprzętu, wyświetlanie komunikatów na ekranie, pobieranie listy uruchomionych aplikacji oraz zmodyfikowanych plików. </w:t>
            </w:r>
            <w:r w:rsidRPr="00EF4A9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4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Licencja nieograniczona czasowo, bez konieczności odnawiania jej, komercyjna lub dla jednostek edukacyjnych.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4A9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antykradzieżowe – 32 licencje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Aplikacja instalowana na laptopach pozwalająca na śledzenie położenia urządzenia - do określenia położenia wystarczy przeskanowanie widocznych punktów dostępowych Wi-Fi, komputer nie musi się logować do żadnej z nich. Ponadto program umożliwia zrobienie zdjęcia za pomocą wbudowanej w laptop kamerki internetowej, zablokowanie sprzętu, wyświetlanie komunikatów na ekranie, pobieranie listy uruchomionych aplikacji oraz zmodyfikowanych plików. </w:t>
            </w:r>
            <w:r w:rsidRPr="00EF4A9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4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Licencja nieograniczona czasowo, bez konieczności odnawiania jej, komercyjna lub dla jednostek edukacyjnych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60BB" w:rsidTr="002D1F20">
        <w:trPr>
          <w:trHeight w:val="8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do nauki grafiki wektorowej – 9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Najważniejsze funkcje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Zgodność z systemem Windows 10, obsługa najnowszych aktualizacji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wyświetlania na kilku monitorach, w tym monitorach o rozdzielczości 4K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rysika w czasie rzeczywistym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Kopiowanie segmentów krzywej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Personalizacja obszaru roboczego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Zaawansowane zarządzanie kolorami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Pełna kontrola nad wypełnieniami i przezroczystościami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Narzędzia do grafik internetowych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Proste przekształcenie map bitowych do postaci wektorowych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ścienny do montażu projektora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Uchwyt mocowany do ściany z maksymalnym obciążeniem do 10 kg.</w:t>
            </w:r>
          </w:p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Regulacja kąta nachylenia</w:t>
            </w:r>
          </w:p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Montaż uchwytu ścienny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0BB" w:rsidTr="002D1F20">
        <w:trPr>
          <w:trHeight w:val="5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Filament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ABS do kartridża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Precyzja średnicy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 +/- 0,03mm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Temperatura procesu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230-240°C (zalecana)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włókna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144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9C6422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Gęstość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 g/cm³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Rozciągliwość (JIS K 7113)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szpuli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szpuli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piasty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otworu piasty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4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Aparat fotograficzny z wymiennym obiektywem </w:t>
            </w:r>
            <w:proofErr w:type="spellStart"/>
            <w:r>
              <w:rPr>
                <w:rFonts w:ascii="Times New Roman" w:hAnsi="Times New Roman" w:cs="Times New Roman"/>
              </w:rPr>
              <w:t>bezlusterkowiec</w:t>
            </w:r>
            <w:proofErr w:type="spellEnd"/>
            <w:r>
              <w:rPr>
                <w:rFonts w:ascii="Times New Roman" w:hAnsi="Times New Roman" w:cs="Times New Roman"/>
              </w:rPr>
              <w:t xml:space="preserve">/ lustrzanka z możliwością podłączenia dodatkowych akcesoriów tj. mikrofon, lampa </w:t>
            </w:r>
            <w:r>
              <w:rPr>
                <w:rFonts w:ascii="Times New Roman" w:hAnsi="Times New Roman" w:cs="Times New Roman"/>
              </w:rPr>
              <w:lastRenderedPageBreak/>
              <w:t>błyskowa lub doświetlająca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Max. 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Min. 6000 x 4000 pikseli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Typ pamięci zewnętrznej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SDHC, SDXC, </w:t>
            </w:r>
            <w:proofErr w:type="spellStart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proofErr w:type="spellEnd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 Digital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Szybkość migawki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1/4000 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Min. Szybkość migawki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30 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Matryca przetwornik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Min. 24 MP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Rodzaj matrycy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CMOS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Czułość ISO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100-25600, auto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Lampa błyskowa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Wbudowana, możliwość podpięcia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Wyświetlacz LCD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mikrofon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 Wbudowany, możliwość podpięcia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microHDMI</w:t>
            </w:r>
            <w:proofErr w:type="spellEnd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, Mini </w:t>
            </w:r>
            <w:proofErr w:type="spellStart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 3,5 mm, 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zasilanie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Akumulator dedykowany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19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Stabilizator do aparatu fotograficznego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udźwig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3 kg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Możliwość regulacji podstawy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Stabilizator musi być kompatybilny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6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 z głowicą do aparatu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Udźwig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3 kg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Materiał wykonania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aluminium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Przechył przód/tył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- 90* / + 90*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Przechył na bok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- 90* / + 90*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Głowica kulowa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 xml:space="preserve">Liczba sekcji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Statyw musi być kompatybilny z aparatem cyfrowym z pozycji 23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zewnętrzny podłączany do aparatu fotograficznego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Tryb nagrywanego dźwięku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stereo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Rodzaj mikrofonu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Pojemnościowy w układzie X/Y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kompatybilność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DSLR, kamery wideo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Mikrofon musi być kompatybilny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Dyktafon cyfrowy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 xml:space="preserve">Wbudowana pamięć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4096 MB</w:t>
            </w:r>
          </w:p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Obsługiwane nośniki zewnętrzne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Micro SDHC</w:t>
            </w:r>
          </w:p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Maks. Czas nagrywania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900 godz.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Wyświetlacz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Częstotliwość próbkowania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48 kHz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Zarządzanie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Mikrofonowe 3,5 mm typu mini-</w:t>
            </w:r>
            <w:proofErr w:type="spellStart"/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Słuchawkowe 3,5 mm typu mini-</w:t>
            </w:r>
            <w:proofErr w:type="spellStart"/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 xml:space="preserve">Zasilanie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ogniwa wymienne, akumulatory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6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błyskowa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Zasięg błysku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0,05-2m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6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Temperatura barwowa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3000K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6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lumenów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6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8C74BC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Lampa musi być kompatybilna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diodowa do aparatu fotograficznego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diody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50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25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Temperatura barwowa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5500 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5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Lampa musi być kompatybilna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BF" w:rsidTr="002D1F20">
        <w:trPr>
          <w:trHeight w:val="17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BF" w:rsidRDefault="00427D58" w:rsidP="00BF1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F1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pamięci szybkiego zapisu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9BF">
              <w:rPr>
                <w:rFonts w:ascii="Times New Roman" w:hAnsi="Times New Roman" w:cs="Times New Roman"/>
                <w:sz w:val="20"/>
                <w:szCs w:val="20"/>
              </w:rPr>
              <w:t xml:space="preserve">Klasa prędkości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C10/U1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9BF" w:rsidTr="002D1F20">
        <w:trPr>
          <w:trHeight w:val="1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9BF">
              <w:rPr>
                <w:rFonts w:ascii="Times New Roman" w:hAnsi="Times New Roman" w:cs="Times New Roman"/>
                <w:sz w:val="20"/>
                <w:szCs w:val="20"/>
              </w:rPr>
              <w:t xml:space="preserve">Pojemność karty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32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BF" w:rsidTr="002D1F20">
        <w:trPr>
          <w:trHeight w:val="17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musi być kompatybilna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Akumulatory wymienne do aparatów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Typ baterii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Litowo-jonowa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471" w:rsidTr="002D1F20">
        <w:trPr>
          <w:trHeight w:val="25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1100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25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Kompatybilny z aparatem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Dron z wbudowaną kamerą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Prędkość max.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19 m/s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Max. Wysokość lotu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5000m (n.p.m.)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Czas lotu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20 minut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Wbudowany GPS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Pojemność akumulatora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Min. 2300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Wbudowana kamera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Liczba pikseli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Min. 12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Rozdzielczość video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3840x2160 (4k)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Obsługa kart pamięci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Sposób sterowania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Dedykowany sterownik, smartfon, tablet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Zasięg sterownika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 4000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Dron zadaniowy 4 wirnikowy z wbudowaną kamerą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Prędkość max.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19 m/s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Max. Wysokość lotu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5000m (n.p.m.)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Czas lotu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20 minut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Ilość wirników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Wbudowany GPS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Pojemność akumulatora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Min. 2300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Wbudowana kamera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Liczba pikseli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Min. 12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Rozdzielczość video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3840x2160 (4k)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Obsługa kart pamięci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Sposób sterowania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Dedykowany sterownik, smartfon, tablet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Zasięg sterownika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 4000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Profesjonalne oprogramowanie do montażu i edycji filmów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Profesjonalne oprogramowanie do montażu i edycji filmów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edycji wideo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przyjazny i intuicyjny interfejs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ułatwiające tworzenie filmów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zaimportowania wideo i zdjęć z kamer, aparatów, tabletów czy smartfonów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dodawania efektów, filtrów, przejść, napisów i muzyki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udostępnianie filmów na YouTube, Facebooku czy </w:t>
            </w:r>
            <w:proofErr w:type="spellStart"/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Vimeo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kreatora wideo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zapisywanie zmian w projekcie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anulowania </w:t>
            </w:r>
            <w:proofErr w:type="spellStart"/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renderowania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27D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Wózek na laptopy z możliwością ładowania 16 urządzeń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Mobilny wózek na laptopy z możliwością ładowania 16 urządzeń. </w:t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Wózek przystosowany do pracy z napięciem ~230 V. Instalacja składa się z możliwej do zdemontowania listwy</w:t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przyłączeniowej wyposażonej w n-gniazd z uziemieniem oraz skrzynki sekwensera, który pozwala na włączenie się poszczególnych listew przyłączeniowych po określonym czasie.</w:t>
            </w:r>
          </w:p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Drzwi wózka wyposażono w zamek zabezpieczający. Korpus wózka powinien posiadać otwory wentylacyjne do cyrkulacji powietrza ( chłodzenie ładujących się laptopów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5247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Wózek na laptopy z możliwością ładowania 20 urządzeń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Mobilny wózek na laptopy z możliwością ładowania 16 urządzeń. </w:t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Wózek przystosowany do pracy z napięciem ~230 V. Instalacja składa się z możliwej do zdemontowania listwy</w:t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przyłączeniowej wyposażonej w n-gniazd z uziemieniem oraz skrzynki sekwensera, który pozwala na włączenie się poszczególnych listew przyłączeniowych po określonym czasie.</w:t>
            </w:r>
          </w:p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Drzwi wózka wyposażono w zamek zabezpieczający. Korpus wózka powinien posiadać otwory wentylacyjne do cyrkulacji powietrza ( chłodzenie ładujących się laptopów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2471" w:rsidTr="002D1F20">
        <w:trPr>
          <w:trHeight w:val="9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interaktywny 65 cali wraz z uchwytem ściennym oraz przenośnym projektorem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Interaktywny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przekątna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65 cali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 fizyczna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3840x2160 (4K)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Format obrazu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16:9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 cdm2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Kontrast statyczny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4000:1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Czas reakcji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8 ms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USB, HDCP, micro SD, VGA, HDMI,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, RCA(L/R), RJ45, Mini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Kąt widzenia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MS Gothic" w:eastAsia="MS Gothic" w:hAnsi="MS Gothic" w:cs="MS Gothic" w:hint="eastAsia"/>
                <w:color w:val="222222"/>
                <w:sz w:val="20"/>
                <w:szCs w:val="20"/>
                <w:shd w:val="clear" w:color="auto" w:fill="F6F6F6"/>
              </w:rPr>
              <w:t>▷</w:t>
            </w: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 178° </w:t>
            </w:r>
            <w:r w:rsidRPr="00B52471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6F6F6"/>
              </w:rPr>
              <w:t>△</w:t>
            </w: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 178°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Odświeżanie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</w:pP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60 </w:t>
            </w:r>
            <w:proofErr w:type="spellStart"/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na elektronikę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5 Lat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Projektora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technologia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przenośny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3100 lumenów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15000:1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HDMI, USB, MHL,D-sub, audio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Żywotność lampy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4500 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Głośnik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Obsługiwane technologie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MHL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9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interaktywny 55 cali wraz z uchwytem ściennym oraz przenośnym projektorem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Interaktywny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przekątna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55 cali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 fizyczna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1920x1080 Full HD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Format obrazu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16:9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 cdm2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Kontrast statyczny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1100:1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Czas reakcji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12 ms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USB, HDCP, micro SD, VGA, HDMI,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, RCA(L/R), RJ45, Mini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Kąt widzenia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MS Gothic" w:eastAsia="MS Gothic" w:hAnsi="MS Gothic" w:cs="MS Gothic" w:hint="eastAsia"/>
                <w:color w:val="222222"/>
                <w:sz w:val="20"/>
                <w:szCs w:val="20"/>
                <w:shd w:val="clear" w:color="auto" w:fill="F6F6F6"/>
              </w:rPr>
              <w:t>▷</w:t>
            </w: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 178° </w:t>
            </w:r>
            <w:r w:rsidRPr="00B52471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6F6F6"/>
              </w:rPr>
              <w:t>△</w:t>
            </w: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 178°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Odświeżanie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</w:pP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76 </w:t>
            </w:r>
            <w:proofErr w:type="spellStart"/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na elektronikę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5 Lat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Projektora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technologia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przenośny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3200 lumenów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800x600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15000:1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HDMI, USB, MHL,D-sub, audio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Żywotność lampy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6000 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Głośnik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3D z funkcją skanera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Tryb drukowania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0.2 mm</w:t>
            </w:r>
          </w:p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Speed 0.3 mm</w:t>
            </w:r>
          </w:p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 fast</w:t>
            </w:r>
            <w:proofErr w:type="spellEnd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0.4 mm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Materiał drukujący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ABS, PLA, PVA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Maksymalny obszar druku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20x20x19 cm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Średnica dyszy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Łączność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USB,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Dokładność skanowanego obiektu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 2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C69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Skaner</w:t>
            </w:r>
            <w:proofErr w:type="spellEnd"/>
            <w:r w:rsidRPr="00BC69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Wymiar</w:t>
            </w:r>
            <w:proofErr w:type="spellEnd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skanowania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15x15 cm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Dokładność</w:t>
            </w:r>
            <w:proofErr w:type="spellEnd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skanowanego</w:t>
            </w:r>
            <w:proofErr w:type="spellEnd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obiektu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C5" w:rsidRDefault="00427D58" w:rsidP="000044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04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Kontroler WLAN do zarządzania siecią bezprzewodową- do 15 punktów dostępowych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Obsługa punktów dostępowych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RJ 45, USB,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Zasilanie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230V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Protokół sieci/transportu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Tcp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udp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icnp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arp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bootp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, DHCP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7D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Sprzętowa zapora sieciowa firewall UTM do obsługi maksymalnie 25 użytkowników wraz z licencją na 12 miesięcy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Minimalne wymagania sprzętowe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Cechy główne: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Ochrona przed złośliwym oprogramowaniem wraz z zabezpieczeniami firewall, antywirusem,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antyspamem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filtrowaniem treści, IDP, obsługą nowoczesnych aplikacji i inspekcją SSL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Obsługa SSL, połączeń VPN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L2TP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over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VPN oraz VPN high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availability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(HA)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Wbudowany kontroler WLAN do centralnego zarządzania punktami bezprzewodowymi i łatwej rozbudowy sieci WLAN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Informacje o produkcie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Architektura sieci (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switche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Gigabit Ethernet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Standardy sieciowe IPv6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Funkcje (zapory sieciowe) Filtrowanie treści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Maks. ilość sesji 80000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Przepustowość zapory 1900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/s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Funkcje zapory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ICSA- certyfikowany firewall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Tryby Routing oraz Transparent (Bridge)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SIP/H.323 NAT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Wsparcie ALG (porty)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Detekcja zaburzeń w działalności sieci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Ochrona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DoS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DDoS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Przepustowość VPN 500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/s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VPN 200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SSL VPN 50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Filtrowanie danych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Social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media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Malicious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Website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Blokowanie URL oraz słów kluczowych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Czarna/Biała lista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Blokowanie Java,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cookies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oraz ActiveX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Filtrowanie URL (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Cloud-based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SSL (HTTPS)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inspection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Zarządzanie, monitorowanie, konfiguracja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Alerty e-mail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- 3 tryby: routing/most/hybrydowy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Ethernet/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PPPoE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(opcja)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DHCP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client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/serwer/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relay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Dynamicz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DNS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WAN (2 porty)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RSSI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IEEE 802.1x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- Wi-Fi Multimedia (WMM)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QoS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CAPWAP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7D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na kolejne 12 miesięcy do UTM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Odnowienie licencji do UTM na kolejne 12 miesięcy. Dotyczy pozycji 41.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6AC8" w:rsidTr="002D1F20">
        <w:trPr>
          <w:trHeight w:val="12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7D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Projektor krótkoogniskowy do tablicy interaktywnej wraz z uchwytem ściennym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Krótkoogniskowy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Wbudowane głośniki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Typ projektora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Lampowy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Moc głośników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10 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USB, D-sub, HDMI, mini Jack, RS-232, S-Video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Rozdzielczość optyczna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1024 x 1200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Rozdzielczość maksymalna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1920x1200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Jasność ANSI 9lumen)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3200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Kontrast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13000:1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Żywotność lamp w trybie normalnym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4500 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Uchwyt ścienny w zestawie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7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Sprzętowa zapora sieciowa firewall UTM do obsługi maksymalnie 50 użytkowników wraz z licencją na 12 miesięcy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  <w:t>Minimalne wymagania sprzętowe</w:t>
            </w:r>
          </w:p>
          <w:p w:rsidR="000E6AC8" w:rsidRPr="000E6AC8" w:rsidRDefault="000E6AC8" w:rsidP="000E6AC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  <w:t>Cechy główne: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Ochrona przed złośliwym oprogramowaniem wraz z zabezpieczeniami firewall, antywirusem,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antyspamem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, filtrowaniem treści, IDP, obsługą nowoczesnych aplikacji i inspekcją SSL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Obsługa SSL, połączeń VPN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lastRenderedPageBreak/>
              <w:t>IPSec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i L2TP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over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VPN oraz VPN high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availability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(HA)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  <w:t>Informacje o produkcie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Architektura sieci (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switche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) Gigabit Ethernet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Standardy sieciowe IPv6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Funkcje (zapory sieciowe) Filtrowanie treści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Maks. ilość sesji 80000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Przepustowość zapory 1900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/s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Funkcje zapory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ICSA- certyfikowany firewall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Tryby Routing oraz Transparent (Bridge)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SIP/H.323 NAT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Wsparcie ALG (porty)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Detekcja zaburzeń w działalności sieci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Ochrona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DoS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DDoS</w:t>
            </w:r>
            <w:proofErr w:type="spellEnd"/>
          </w:p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Przepustowość VPN 500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/s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VPN 200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SSL VPN 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b/>
                <w:color w:val="313131"/>
                <w:sz w:val="20"/>
                <w:szCs w:val="20"/>
                <w:shd w:val="clear" w:color="auto" w:fill="FFFFFF"/>
              </w:rPr>
              <w:t>Filtrowanie danych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Social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media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Malicious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Website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Blokowanie URL oraz słów kluczowych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Czarna/Biała lista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Blokowanie Java,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cookies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, oraz ActiveX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Filtrowanie URL (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Cloud-based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SSL (HTTPS)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inspection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color w:val="313131"/>
                <w:sz w:val="20"/>
                <w:szCs w:val="20"/>
                <w:shd w:val="clear" w:color="auto" w:fill="FFFFFF"/>
              </w:rPr>
              <w:t>Zarządzanie, monitorowanie, konfiguracja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Alerty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e-mail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- 3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tryby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: routing/most/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hybrydowy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Ethernet/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PPPoE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opcja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DHCP client/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serwer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/relay</w:t>
            </w:r>
          </w:p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lastRenderedPageBreak/>
              <w:t>- QoS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Dynamicz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DNS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- WAN (2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porty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RSSI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IEEE 802.1x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Wi-Fi Multimedia (WMM) QoS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CAPWAP</w:t>
            </w:r>
          </w:p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RJ 45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354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na kolejne 12 miesięcy do UTM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963607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Odnowienie licencji do UTM na kolejne 12 miesięcy. Dotyczy pozycji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edukacyjny składający się z klocków do budowania robotów, inteligentnej kostki do programowania, oprogramowania i zasilacza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Zestaw powinien posiadać: klocki, </w:t>
            </w:r>
            <w:r w:rsidRPr="000E6AC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z czujnikami elektronicznymi, serwomechanizmami i komputerową jednostką centralną pozwalającą między innymi na konstruowanie robotów i układów automatyki oraz na ich odpowiednie oprogramowywanie</w:t>
            </w:r>
          </w:p>
          <w:p w:rsidR="00427D58" w:rsidRPr="008C74BC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Pełny pakiet edukacyjny składający się z klocków do budowania robotów, inteligentnej kostki do programowania, oprogramowania i zasilacza + dodatkowy zestaw 853 części oraz klocków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pStyle w:val="Tekstkomentarza"/>
              <w:rPr>
                <w:rFonts w:ascii="Times New Roman" w:hAnsi="Times New Roman" w:cs="Times New Roman"/>
              </w:rPr>
            </w:pPr>
            <w:r w:rsidRPr="000E6AC8">
              <w:rPr>
                <w:rFonts w:ascii="Times New Roman" w:hAnsi="Times New Roman" w:cs="Times New Roman"/>
              </w:rPr>
              <w:t xml:space="preserve">Zestaw powinien posiadać: klocki, </w:t>
            </w:r>
            <w:r w:rsidRPr="000E6AC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z czujnikami elektronicznymi, serwomechanizmami i komputerową jednostką centralną pozwalającą między innymi na konstruowanie robotów i układów automatyki oraz na ich odpowiednie oprogramowywanie</w:t>
            </w:r>
          </w:p>
          <w:p w:rsidR="00427D58" w:rsidRPr="000E6AC8" w:rsidRDefault="00427D58" w:rsidP="0042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+ dodatkowe klocki</w:t>
            </w:r>
          </w:p>
          <w:p w:rsidR="00427D58" w:rsidRPr="008C74BC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edukacyjna do nauki programowania wraz z klockami, planszą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Gra edukacyjna do nauki programowania z klockami i planszą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47 odpowiednio zmodyfikowanych, kartonowych klocków do sterowania bohaterem,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rozkładana plansza z oklejonej tektury o grubości ~2 mm i wymiarach 8 na 12 kwadratów,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zestaw żetonów do modyfikacji planszy,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zestaw pustych żetonów do modyfikacji planszy oraz kodów programu według własnych pomysłów,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karty wyzwań oraz książeczka ze wzorami zadań do ułożenia,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scenariusze lekcji z elementami wspomagającymi naukę j. angielskiego,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proofErr w:type="spellStart"/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organizer</w:t>
            </w:r>
            <w:proofErr w:type="spellEnd"/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do porządkowania klocków,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instrukcja z trzema scenariuszami zabawy z zestawem </w:t>
            </w:r>
            <w:proofErr w:type="spellStart"/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Scottie</w:t>
            </w:r>
            <w:proofErr w:type="spellEnd"/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Go! Basic,</w:t>
            </w:r>
          </w:p>
          <w:p w:rsidR="00427D58" w:rsidRPr="000E6AC8" w:rsidRDefault="00427D58" w:rsidP="00427D58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kod licencyjny.</w:t>
            </w:r>
          </w:p>
          <w:p w:rsidR="00427D58" w:rsidRPr="008C74BC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 zestaw robotów – 6 sztuk z pakietem lekcji i kartami pracy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Szkolny zestaw robotów 6 sztuk z pakietem lekcji i kartami pracy</w:t>
            </w:r>
          </w:p>
          <w:p w:rsidR="00427D58" w:rsidRPr="000E6AC8" w:rsidRDefault="00427D58" w:rsidP="00427D58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6AC8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Zestaw podstawowy, oprogramowanie podstawowe i projekt wprowadzający </w:t>
            </w:r>
            <w:proofErr w:type="spellStart"/>
            <w:r w:rsidRPr="000E6AC8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WeDo</w:t>
            </w:r>
            <w:proofErr w:type="spellEnd"/>
            <w:r w:rsidRPr="000E6AC8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2.0, przeznaczone do szkół podstawowych, to rozwiązanie rozbudzające ciekawość uczniów i rozwijające ich umiejętności przydatne w nauce, inżynierii, technice i programowaniu.</w:t>
            </w:r>
          </w:p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Zestaw podstawowy dostarczany jest w pojemniku z zasobnikami, naklejkami,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smarthubem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średnim silnikiem, czujnikiem ruchu, czujnikiem przechyłu oraz elementami do budowania dla dwóch uczniów.</w:t>
            </w:r>
          </w:p>
          <w:p w:rsidR="00427D58" w:rsidRPr="000E6AC8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startowy czyli zestaw bazowy klocków i oprogramowania dla uczniów szkół podstawowych który pomaga w rozwijaniu ich umiejętności w dziedzinach nauk ścisłych, podstaw inżynierii i programowania (kodowania)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Zestaw bazowy klocków i oprogramowania dla uczniów szkół podstawowych który pomaga w rozwijaniu ich umiejętności w dziedzinach nauk ścisłych, podstaw inżynierii i programowania</w:t>
            </w:r>
          </w:p>
          <w:p w:rsidR="00427D58" w:rsidRPr="008C74BC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7D5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27D58" w:rsidTr="002D1F20">
        <w:trPr>
          <w:trHeight w:val="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przeprowadzania testów/głosowań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dopuszczalne wymagania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Radiowa 2,4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Zasięg działania pilotów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50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Ilość pilotów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25 (24 + 1 zarządzający)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Przeprowadzanie ankiet, badanie opinii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Teleturnieje, quizy, interaktywne zabawy itp.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Możliwość przeprowadzenia interaktywnych testów wiedzy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Możliwość utworzenia dowolnej konfiguracji pilotów, w zależności od potrzeb użytkownika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Możliwość przypisania numeru ID do pilotów, co pozwala skojarzyć konkretnego ucznia z danym pilotem nawet na okres całego semestru, roku lub edukacji.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Proste i funkcjonalne piloty z przyciskami min. A-F które umożliwią  wybór z 6 możliwych odpowiedzi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Pilot prowadzącego wyposażony jest we wskaźnik laserowy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10’’ wraz z oprogramowaniem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10 cal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Pamięć Ram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2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Pamięć wbudowana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32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 min. 8.0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</w: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 4-rdzeniowy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Czytnik kart pamięci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/SDHC do 128 GB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Łączność bezprzewodowa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Bluetooth 4.0, </w:t>
            </w: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WiFi</w:t>
            </w:r>
            <w:proofErr w:type="spellEnd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802.11 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2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„7” wraz z oprogramowaniem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7D5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7 cal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Pamięć Ram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2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Pamięć wbudowana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16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 min. 7.0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Min. 4-rdzeniowy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Czytnik kart pamięci </w:t>
            </w: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microSD</w:t>
            </w:r>
            <w:proofErr w:type="spellEnd"/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/SDHC do 128 GB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Łączność bezprzewodowa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Bluetooth 4.0, </w:t>
            </w: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WiFi</w:t>
            </w:r>
            <w:proofErr w:type="spellEnd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802.11 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2 lat</w:t>
            </w: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Przełącznik </w:t>
            </w:r>
            <w:proofErr w:type="spellStart"/>
            <w:r>
              <w:rPr>
                <w:rFonts w:ascii="Times New Roman" w:hAnsi="Times New Roman" w:cs="Times New Roman"/>
              </w:rPr>
              <w:t>switch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zarządzalny</w:t>
            </w:r>
            <w:proofErr w:type="spellEnd"/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zarządzalny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Liczba portów 1000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24 szt.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 SFP 1000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Obsługiwane protokoły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802.1p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802.3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802.ab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802.3af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802.3at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802.az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802.3i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 3u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Prędkość magistrali wew.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 Min. 12 </w:t>
            </w: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Bufor pamięci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525 KB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2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7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USB do laptopa/ tabletu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Matryca HD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Min. 720p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7D58" w:rsidTr="002D1F20">
        <w:trPr>
          <w:trHeight w:val="1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7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Zasilanie – kabel USB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3D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Liczba głowic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Szerokość druku (max.)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Wysokość druku (max.)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Głębokość druku (max.)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Średnica dyszy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Grubość warstwy (min.)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Grubość warstwy (max.)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Slot kart SD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Interfejsy (komputerowe/multimedialne)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USB, WLAN 802.11 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Materiał drukujący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ABS, PLA, PVA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 2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Klimatyzator sieciowy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Typ klimatyzatora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ścienny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Moc chłodnicza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3,5 Kw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Czynnik chłodniczy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Ekologiczny</w:t>
            </w:r>
            <w:proofErr w:type="spellEnd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R32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Moc grzewcza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4,0 Kw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Klasa energetyczna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A+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Zasilanie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 V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2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9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Słuchawki nauszne, głośność 108db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Pasmo przenoszenia min. - max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20 – 20000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7D5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7D58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Czułość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złącze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3,5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Długość przewodu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 1.5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4B5" w:rsidRDefault="00F354B5"/>
    <w:sectPr w:rsidR="00F354B5" w:rsidSect="00D971A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59" w:rsidRDefault="00F72259" w:rsidP="003B5E9E">
      <w:pPr>
        <w:spacing w:after="0" w:line="240" w:lineRule="auto"/>
      </w:pPr>
      <w:r>
        <w:separator/>
      </w:r>
    </w:p>
  </w:endnote>
  <w:endnote w:type="continuationSeparator" w:id="0">
    <w:p w:rsidR="00F72259" w:rsidRDefault="00F72259" w:rsidP="003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4D" w:rsidRPr="003B5E9E" w:rsidRDefault="007E404D" w:rsidP="003B5E9E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3B5E9E">
      <w:rPr>
        <w:rFonts w:ascii="Times New Roman" w:hAnsi="Times New Roman" w:cs="Times New Roman"/>
        <w:sz w:val="18"/>
        <w:szCs w:val="18"/>
      </w:rPr>
      <w:t>Projekt</w:t>
    </w:r>
    <w:r>
      <w:rPr>
        <w:rFonts w:ascii="Times New Roman" w:hAnsi="Times New Roman" w:cs="Times New Roman"/>
        <w:sz w:val="18"/>
        <w:szCs w:val="18"/>
      </w:rPr>
      <w:t xml:space="preserve"> „OTWARTE SZKOŁY OTWOCKA” współfinansowany przez Unię Europejską ze środków Europejskiego Funduszu Społecznego </w:t>
    </w:r>
    <w:r>
      <w:rPr>
        <w:rFonts w:ascii="Times New Roman" w:hAnsi="Times New Roman" w:cs="Times New Roman"/>
        <w:sz w:val="18"/>
        <w:szCs w:val="18"/>
      </w:rPr>
      <w:br/>
      <w:t>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59" w:rsidRDefault="00F72259" w:rsidP="003B5E9E">
      <w:pPr>
        <w:spacing w:after="0" w:line="240" w:lineRule="auto"/>
      </w:pPr>
      <w:r>
        <w:separator/>
      </w:r>
    </w:p>
  </w:footnote>
  <w:footnote w:type="continuationSeparator" w:id="0">
    <w:p w:rsidR="00F72259" w:rsidRDefault="00F72259" w:rsidP="003B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4D" w:rsidRDefault="007E404D">
    <w:pPr>
      <w:pStyle w:val="Nagwek"/>
    </w:pPr>
    <w:r>
      <w:t xml:space="preserve">                                      </w:t>
    </w:r>
    <w:r>
      <w:rPr>
        <w:noProof/>
      </w:rPr>
      <w:drawing>
        <wp:inline distT="0" distB="0" distL="0" distR="0" wp14:anchorId="0B764E5A" wp14:editId="54A87F5A">
          <wp:extent cx="7115175" cy="647700"/>
          <wp:effectExtent l="0" t="0" r="9525" b="0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04D" w:rsidRDefault="007E4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5B0"/>
    <w:multiLevelType w:val="hybridMultilevel"/>
    <w:tmpl w:val="5FC0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3CA7"/>
    <w:multiLevelType w:val="multilevel"/>
    <w:tmpl w:val="0E3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CB4B30"/>
    <w:multiLevelType w:val="multilevel"/>
    <w:tmpl w:val="90A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A2"/>
    <w:rsid w:val="00000ADD"/>
    <w:rsid w:val="000044C5"/>
    <w:rsid w:val="00004FE4"/>
    <w:rsid w:val="00050663"/>
    <w:rsid w:val="000D208E"/>
    <w:rsid w:val="000E6AC8"/>
    <w:rsid w:val="00100DCA"/>
    <w:rsid w:val="00121B1F"/>
    <w:rsid w:val="0018752B"/>
    <w:rsid w:val="00235ADE"/>
    <w:rsid w:val="002A04E8"/>
    <w:rsid w:val="002A55B9"/>
    <w:rsid w:val="002C670E"/>
    <w:rsid w:val="002D1F20"/>
    <w:rsid w:val="00311EBF"/>
    <w:rsid w:val="00363EAA"/>
    <w:rsid w:val="003B5E9E"/>
    <w:rsid w:val="003F6E12"/>
    <w:rsid w:val="00427D58"/>
    <w:rsid w:val="004320B1"/>
    <w:rsid w:val="004A3E5B"/>
    <w:rsid w:val="00543404"/>
    <w:rsid w:val="005C5E3B"/>
    <w:rsid w:val="006960BB"/>
    <w:rsid w:val="00711C44"/>
    <w:rsid w:val="007E404D"/>
    <w:rsid w:val="007E6FBB"/>
    <w:rsid w:val="00840E49"/>
    <w:rsid w:val="00842280"/>
    <w:rsid w:val="008C74BC"/>
    <w:rsid w:val="00963607"/>
    <w:rsid w:val="0099606D"/>
    <w:rsid w:val="009B23DE"/>
    <w:rsid w:val="009B3E76"/>
    <w:rsid w:val="009C6422"/>
    <w:rsid w:val="009D5904"/>
    <w:rsid w:val="00A3245B"/>
    <w:rsid w:val="00A47C1A"/>
    <w:rsid w:val="00B52471"/>
    <w:rsid w:val="00BA16D8"/>
    <w:rsid w:val="00BA30EF"/>
    <w:rsid w:val="00BB30FD"/>
    <w:rsid w:val="00BC69B6"/>
    <w:rsid w:val="00BD6B3F"/>
    <w:rsid w:val="00BF19BF"/>
    <w:rsid w:val="00C2044C"/>
    <w:rsid w:val="00C5464D"/>
    <w:rsid w:val="00C9249D"/>
    <w:rsid w:val="00D04720"/>
    <w:rsid w:val="00D971A2"/>
    <w:rsid w:val="00DB321F"/>
    <w:rsid w:val="00DF5541"/>
    <w:rsid w:val="00E00BAD"/>
    <w:rsid w:val="00E90D8E"/>
    <w:rsid w:val="00EE23E0"/>
    <w:rsid w:val="00EF4A91"/>
    <w:rsid w:val="00F354B5"/>
    <w:rsid w:val="00F72259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30DB"/>
  <w15:chartTrackingRefBased/>
  <w15:docId w15:val="{9488CE58-B144-42C3-9C0C-F6663C74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6B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3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5904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E9E"/>
  </w:style>
  <w:style w:type="paragraph" w:styleId="Stopka">
    <w:name w:val="footer"/>
    <w:basedOn w:val="Normalny"/>
    <w:link w:val="StopkaZnak"/>
    <w:uiPriority w:val="99"/>
    <w:unhideWhenUsed/>
    <w:rsid w:val="003B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AF0D-EEEE-434D-83E1-3F2A493F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5239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Piórkowska</cp:lastModifiedBy>
  <cp:revision>2</cp:revision>
  <dcterms:created xsi:type="dcterms:W3CDTF">2020-01-23T12:49:00Z</dcterms:created>
  <dcterms:modified xsi:type="dcterms:W3CDTF">2020-01-23T12:49:00Z</dcterms:modified>
</cp:coreProperties>
</file>