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70" w:type="dxa"/>
        <w:tblBorders>
          <w:bottom w:val="single" w:sz="6" w:space="0" w:color="auto"/>
        </w:tblBorders>
        <w:tblLayout w:type="fixed"/>
        <w:tblCellMar>
          <w:left w:w="70" w:type="dxa"/>
          <w:right w:w="70" w:type="dxa"/>
        </w:tblCellMar>
        <w:tblLook w:val="0000"/>
      </w:tblPr>
      <w:tblGrid>
        <w:gridCol w:w="5812"/>
        <w:gridCol w:w="3402"/>
      </w:tblGrid>
      <w:tr w:rsidR="00826ECE" w:rsidRPr="00D31C07" w:rsidTr="00547F41">
        <w:tc>
          <w:tcPr>
            <w:tcW w:w="5812" w:type="dxa"/>
          </w:tcPr>
          <w:p w:rsidR="00826ECE" w:rsidRPr="00270620" w:rsidRDefault="00826ECE" w:rsidP="00547F41">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26ECE" w:rsidRPr="00270620" w:rsidRDefault="00826ECE" w:rsidP="00547F41">
            <w:pPr>
              <w:rPr>
                <w:rFonts w:asciiTheme="majorHAnsi" w:hAnsiTheme="majorHAnsi"/>
                <w:b/>
                <w:sz w:val="22"/>
                <w:szCs w:val="22"/>
              </w:rPr>
            </w:pPr>
            <w:r w:rsidRPr="00270620">
              <w:rPr>
                <w:rFonts w:asciiTheme="majorHAnsi" w:hAnsiTheme="majorHAnsi"/>
                <w:b/>
                <w:sz w:val="22"/>
                <w:szCs w:val="22"/>
              </w:rPr>
              <w:t>Prezydent Miasta Otwocka</w:t>
            </w:r>
          </w:p>
          <w:p w:rsidR="00826ECE" w:rsidRPr="00270620" w:rsidRDefault="00826ECE" w:rsidP="00547F41">
            <w:pPr>
              <w:rPr>
                <w:rFonts w:asciiTheme="majorHAnsi" w:hAnsiTheme="majorHAnsi"/>
                <w:b/>
                <w:sz w:val="22"/>
                <w:szCs w:val="22"/>
              </w:rPr>
            </w:pPr>
            <w:r w:rsidRPr="00270620">
              <w:rPr>
                <w:rFonts w:asciiTheme="majorHAnsi" w:hAnsiTheme="majorHAnsi"/>
                <w:b/>
                <w:sz w:val="22"/>
                <w:szCs w:val="22"/>
              </w:rPr>
              <w:t>ul. Armii Krajowej 5</w:t>
            </w:r>
          </w:p>
          <w:p w:rsidR="00826ECE" w:rsidRPr="00270620" w:rsidRDefault="00826ECE" w:rsidP="00547F41">
            <w:pPr>
              <w:rPr>
                <w:rFonts w:asciiTheme="majorHAnsi" w:hAnsiTheme="majorHAnsi"/>
                <w:b/>
                <w:sz w:val="22"/>
                <w:szCs w:val="22"/>
              </w:rPr>
            </w:pPr>
            <w:r w:rsidRPr="00270620">
              <w:rPr>
                <w:rFonts w:asciiTheme="majorHAnsi" w:hAnsiTheme="majorHAnsi"/>
                <w:b/>
                <w:sz w:val="22"/>
                <w:szCs w:val="22"/>
              </w:rPr>
              <w:t>05-400 Otwock</w:t>
            </w:r>
          </w:p>
          <w:p w:rsidR="00826ECE" w:rsidRPr="00270620" w:rsidRDefault="00826ECE" w:rsidP="00547F41">
            <w:pPr>
              <w:rPr>
                <w:rFonts w:asciiTheme="majorHAnsi" w:hAnsiTheme="majorHAnsi"/>
                <w:b/>
                <w:sz w:val="22"/>
                <w:szCs w:val="22"/>
              </w:rPr>
            </w:pPr>
          </w:p>
        </w:tc>
        <w:tc>
          <w:tcPr>
            <w:tcW w:w="3402" w:type="dxa"/>
          </w:tcPr>
          <w:p w:rsidR="00826ECE" w:rsidRPr="00270620" w:rsidRDefault="00826ECE" w:rsidP="00547F41">
            <w:pPr>
              <w:rPr>
                <w:rFonts w:asciiTheme="majorHAnsi" w:hAnsiTheme="majorHAnsi"/>
                <w:b/>
                <w:sz w:val="22"/>
                <w:szCs w:val="22"/>
                <w:lang w:val="en-US"/>
              </w:rPr>
            </w:pPr>
            <w:r w:rsidRPr="00270620">
              <w:rPr>
                <w:rFonts w:asciiTheme="majorHAnsi" w:hAnsiTheme="majorHAnsi"/>
                <w:b/>
                <w:sz w:val="22"/>
                <w:szCs w:val="22"/>
                <w:lang w:val="en-US"/>
              </w:rPr>
              <w:t>tel. (0-22) 779 20 01</w:t>
            </w:r>
          </w:p>
          <w:p w:rsidR="00826ECE" w:rsidRPr="00270620" w:rsidRDefault="00826ECE" w:rsidP="00547F41">
            <w:pPr>
              <w:rPr>
                <w:rFonts w:asciiTheme="majorHAnsi" w:hAnsiTheme="majorHAnsi"/>
                <w:b/>
                <w:sz w:val="22"/>
                <w:szCs w:val="22"/>
                <w:lang w:val="en-US"/>
              </w:rPr>
            </w:pPr>
            <w:r w:rsidRPr="00270620">
              <w:rPr>
                <w:rFonts w:asciiTheme="majorHAnsi" w:hAnsiTheme="majorHAnsi"/>
                <w:b/>
                <w:sz w:val="22"/>
                <w:szCs w:val="22"/>
                <w:lang w:val="en-US"/>
              </w:rPr>
              <w:t>www.otwock.pl</w:t>
            </w:r>
          </w:p>
          <w:p w:rsidR="00826ECE" w:rsidRPr="00270620" w:rsidRDefault="00826ECE" w:rsidP="00547F41">
            <w:pPr>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26ECE" w:rsidRPr="00A012BF" w:rsidRDefault="00826ECE" w:rsidP="00826ECE">
      <w:pPr>
        <w:rPr>
          <w:rFonts w:asciiTheme="majorHAnsi" w:hAnsiTheme="majorHAnsi"/>
          <w:sz w:val="22"/>
          <w:szCs w:val="22"/>
          <w:lang w:val="en-US"/>
        </w:rPr>
      </w:pPr>
    </w:p>
    <w:p w:rsidR="00826ECE" w:rsidRPr="00890E1B" w:rsidRDefault="00826ECE" w:rsidP="00826ECE">
      <w:pPr>
        <w:rPr>
          <w:lang w:val="en-US"/>
        </w:rPr>
      </w:pPr>
    </w:p>
    <w:tbl>
      <w:tblPr>
        <w:tblW w:w="9577" w:type="dxa"/>
        <w:tblLook w:val="04A0"/>
      </w:tblPr>
      <w:tblGrid>
        <w:gridCol w:w="5778"/>
        <w:gridCol w:w="3799"/>
      </w:tblGrid>
      <w:tr w:rsidR="00826ECE" w:rsidRPr="009F4795" w:rsidTr="00547F41">
        <w:trPr>
          <w:trHeight w:val="726"/>
        </w:trPr>
        <w:tc>
          <w:tcPr>
            <w:tcW w:w="9577" w:type="dxa"/>
            <w:gridSpan w:val="2"/>
            <w:vAlign w:val="center"/>
          </w:tcPr>
          <w:p w:rsidR="00826ECE" w:rsidRPr="00604295" w:rsidRDefault="00826ECE" w:rsidP="00547F41">
            <w:pPr>
              <w:pStyle w:val="Tekstpodstawowy"/>
              <w:spacing w:after="40"/>
              <w:rPr>
                <w:rFonts w:ascii="Calibri" w:hAnsi="Calibri" w:cs="Segoe UI"/>
                <w:szCs w:val="22"/>
                <w:lang w:val="en-US"/>
              </w:rPr>
            </w:pPr>
          </w:p>
          <w:p w:rsidR="00826ECE" w:rsidRPr="00604295" w:rsidRDefault="00826ECE" w:rsidP="00547F41">
            <w:pPr>
              <w:pStyle w:val="Tekstpodstawowy"/>
              <w:spacing w:after="40"/>
              <w:jc w:val="center"/>
              <w:rPr>
                <w:rFonts w:ascii="Calibri" w:hAnsi="Calibri" w:cs="Segoe UI"/>
                <w:szCs w:val="22"/>
                <w:lang w:val="en-US"/>
              </w:rPr>
            </w:pPr>
          </w:p>
          <w:p w:rsidR="00826ECE" w:rsidRPr="00604295" w:rsidRDefault="00826ECE" w:rsidP="00547F41">
            <w:pPr>
              <w:pStyle w:val="Tekstpodstawowy"/>
              <w:spacing w:after="40"/>
              <w:jc w:val="center"/>
              <w:rPr>
                <w:rFonts w:ascii="Calibri" w:hAnsi="Calibri" w:cs="Segoe UI"/>
                <w:szCs w:val="22"/>
                <w:lang w:val="en-US"/>
              </w:rPr>
            </w:pPr>
          </w:p>
          <w:p w:rsidR="00826ECE" w:rsidRPr="00604295" w:rsidRDefault="00826ECE" w:rsidP="00547F41">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826ECE" w:rsidRPr="009F4795" w:rsidTr="00547F41">
        <w:tc>
          <w:tcPr>
            <w:tcW w:w="9577" w:type="dxa"/>
            <w:gridSpan w:val="2"/>
          </w:tcPr>
          <w:p w:rsidR="00826ECE" w:rsidRPr="00604295" w:rsidRDefault="00826ECE" w:rsidP="00547F41">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826ECE" w:rsidRPr="009F4795" w:rsidTr="00547F41">
        <w:tc>
          <w:tcPr>
            <w:tcW w:w="9577" w:type="dxa"/>
            <w:gridSpan w:val="2"/>
          </w:tcPr>
          <w:p w:rsidR="00826ECE" w:rsidRPr="00604295" w:rsidRDefault="00826ECE" w:rsidP="00547F41">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826ECE" w:rsidRPr="009F4795" w:rsidTr="00547F41">
        <w:tc>
          <w:tcPr>
            <w:tcW w:w="9577" w:type="dxa"/>
            <w:gridSpan w:val="2"/>
          </w:tcPr>
          <w:p w:rsidR="00826ECE" w:rsidRPr="00604295" w:rsidRDefault="00826ECE" w:rsidP="00547F41">
            <w:pPr>
              <w:pStyle w:val="Tekstpodstawowy"/>
              <w:spacing w:after="40"/>
              <w:jc w:val="center"/>
              <w:rPr>
                <w:rFonts w:ascii="Calibri" w:hAnsi="Calibri" w:cs="Segoe UI"/>
                <w:szCs w:val="22"/>
              </w:rPr>
            </w:pPr>
            <w:r w:rsidRPr="00604295">
              <w:rPr>
                <w:rFonts w:ascii="Calibri" w:hAnsi="Calibri" w:cs="Segoe UI"/>
                <w:szCs w:val="22"/>
              </w:rPr>
              <w:t xml:space="preserve">NA </w:t>
            </w:r>
            <w:r w:rsidR="00696EA6">
              <w:rPr>
                <w:rFonts w:ascii="Calibri" w:hAnsi="Calibri" w:cs="Segoe UI"/>
                <w:szCs w:val="22"/>
              </w:rPr>
              <w:t xml:space="preserve">DOSTAWY </w:t>
            </w:r>
            <w:r w:rsidRPr="00604295">
              <w:rPr>
                <w:rFonts w:ascii="Calibri" w:hAnsi="Calibri" w:cs="Segoe UI"/>
                <w:szCs w:val="22"/>
              </w:rPr>
              <w:t>O NAZWIE :</w:t>
            </w:r>
          </w:p>
          <w:p w:rsidR="00826ECE" w:rsidRPr="00604295" w:rsidRDefault="00826ECE" w:rsidP="00547F41">
            <w:pPr>
              <w:pStyle w:val="Tekstpodstawowy"/>
              <w:spacing w:after="40"/>
              <w:jc w:val="center"/>
              <w:rPr>
                <w:rFonts w:ascii="Calibri" w:hAnsi="Calibri" w:cs="Segoe UI"/>
                <w:szCs w:val="22"/>
              </w:rPr>
            </w:pPr>
          </w:p>
          <w:p w:rsidR="00826ECE" w:rsidRPr="00604295" w:rsidRDefault="00826ECE" w:rsidP="00547F41">
            <w:pPr>
              <w:pStyle w:val="Tekstpodstawowy"/>
              <w:spacing w:after="40"/>
              <w:jc w:val="center"/>
              <w:rPr>
                <w:rFonts w:ascii="Calibri" w:hAnsi="Calibri" w:cs="Segoe UI"/>
                <w:szCs w:val="22"/>
              </w:rPr>
            </w:pPr>
          </w:p>
          <w:p w:rsidR="00826ECE" w:rsidRPr="00604295" w:rsidRDefault="00826ECE" w:rsidP="00547F41">
            <w:pPr>
              <w:pStyle w:val="Tekstpodstawowy"/>
              <w:spacing w:after="40"/>
              <w:jc w:val="center"/>
              <w:rPr>
                <w:rFonts w:ascii="Calibri" w:hAnsi="Calibri" w:cs="Segoe UI"/>
                <w:szCs w:val="22"/>
              </w:rPr>
            </w:pPr>
          </w:p>
        </w:tc>
      </w:tr>
      <w:tr w:rsidR="00826ECE" w:rsidRPr="009F4795" w:rsidTr="00547F41">
        <w:tc>
          <w:tcPr>
            <w:tcW w:w="9577" w:type="dxa"/>
            <w:gridSpan w:val="2"/>
          </w:tcPr>
          <w:p w:rsidR="00826ECE" w:rsidRPr="00671116" w:rsidRDefault="00826ECE" w:rsidP="00547F41">
            <w:pPr>
              <w:pStyle w:val="Tekstpodstawowy"/>
              <w:spacing w:after="40"/>
              <w:rPr>
                <w:rFonts w:ascii="Calibri" w:hAnsi="Calibri" w:cs="Calibri"/>
                <w:b/>
                <w:sz w:val="24"/>
                <w:szCs w:val="24"/>
              </w:rPr>
            </w:pPr>
          </w:p>
        </w:tc>
      </w:tr>
      <w:tr w:rsidR="00826ECE" w:rsidRPr="009F4795" w:rsidTr="00547F41">
        <w:tc>
          <w:tcPr>
            <w:tcW w:w="9577" w:type="dxa"/>
            <w:gridSpan w:val="2"/>
          </w:tcPr>
          <w:p w:rsidR="00CA286E" w:rsidRPr="00CA286E" w:rsidRDefault="00CA286E" w:rsidP="00CA286E">
            <w:pPr>
              <w:ind w:left="519"/>
              <w:jc w:val="center"/>
              <w:rPr>
                <w:rFonts w:ascii="Calibri" w:hAnsi="Calibri" w:cs="Calibri"/>
                <w:b/>
              </w:rPr>
            </w:pPr>
            <w:r w:rsidRPr="00CA286E">
              <w:rPr>
                <w:rFonts w:ascii="Calibri" w:hAnsi="Calibri" w:cs="Calibri"/>
                <w:b/>
              </w:rPr>
              <w:t>Zakup oświetlenia świątecznego jako</w:t>
            </w:r>
            <w:r>
              <w:rPr>
                <w:rFonts w:ascii="Calibri" w:hAnsi="Calibri" w:cs="Calibri"/>
                <w:b/>
              </w:rPr>
              <w:t xml:space="preserve"> II część zamówienia o nazwie ”D</w:t>
            </w:r>
            <w:r w:rsidRPr="00CA286E">
              <w:rPr>
                <w:rFonts w:ascii="Calibri" w:hAnsi="Calibri" w:cs="Calibri"/>
                <w:b/>
              </w:rPr>
              <w:t>ostawa i montaż elementów dekoracyjnych na terenie Miasta Otwocka, w tym na terenie Parku Miejskiego”.</w:t>
            </w:r>
          </w:p>
          <w:p w:rsidR="00826ECE" w:rsidRPr="00CA286E" w:rsidRDefault="00826ECE" w:rsidP="00CA286E">
            <w:pPr>
              <w:spacing w:after="40"/>
              <w:jc w:val="center"/>
              <w:rPr>
                <w:rFonts w:ascii="Calibri" w:hAnsi="Calibri" w:cs="Calibri"/>
                <w:b/>
                <w:sz w:val="24"/>
                <w:szCs w:val="24"/>
              </w:rPr>
            </w:pPr>
          </w:p>
        </w:tc>
      </w:tr>
      <w:tr w:rsidR="00826ECE" w:rsidRPr="009F4795" w:rsidTr="00547F41">
        <w:trPr>
          <w:trHeight w:val="80"/>
        </w:trPr>
        <w:tc>
          <w:tcPr>
            <w:tcW w:w="9577" w:type="dxa"/>
            <w:gridSpan w:val="2"/>
          </w:tcPr>
          <w:p w:rsidR="00826ECE" w:rsidRDefault="00826ECE" w:rsidP="00547F41">
            <w:pPr>
              <w:spacing w:after="40"/>
              <w:jc w:val="center"/>
              <w:rPr>
                <w:rFonts w:ascii="Calibri" w:hAnsi="Calibri" w:cs="Segoe UI"/>
                <w:b/>
                <w:sz w:val="22"/>
                <w:szCs w:val="22"/>
              </w:rPr>
            </w:pPr>
          </w:p>
          <w:p w:rsidR="00826ECE" w:rsidRDefault="00826ECE" w:rsidP="00547F41">
            <w:pPr>
              <w:spacing w:after="40"/>
              <w:jc w:val="center"/>
              <w:rPr>
                <w:rFonts w:ascii="Calibri" w:hAnsi="Calibri" w:cs="Segoe UI"/>
                <w:b/>
                <w:sz w:val="22"/>
                <w:szCs w:val="22"/>
              </w:rPr>
            </w:pPr>
          </w:p>
          <w:p w:rsidR="00826ECE" w:rsidRPr="00A012BF" w:rsidRDefault="00826ECE" w:rsidP="00F17E25">
            <w:pPr>
              <w:spacing w:after="40"/>
              <w:jc w:val="center"/>
              <w:rPr>
                <w:rFonts w:ascii="Calibri" w:hAnsi="Calibri" w:cs="Segoe UI"/>
                <w:b/>
                <w:sz w:val="22"/>
                <w:szCs w:val="22"/>
              </w:rPr>
            </w:pPr>
            <w:r w:rsidRPr="00A012BF">
              <w:rPr>
                <w:rFonts w:ascii="Calibri" w:hAnsi="Calibri" w:cs="Segoe UI"/>
                <w:b/>
                <w:sz w:val="22"/>
                <w:szCs w:val="22"/>
              </w:rPr>
              <w:t>nr sprawy: WZP.271.</w:t>
            </w:r>
            <w:r w:rsidR="00671116">
              <w:rPr>
                <w:rFonts w:ascii="Calibri" w:hAnsi="Calibri" w:cs="Segoe UI"/>
                <w:b/>
                <w:sz w:val="22"/>
                <w:szCs w:val="22"/>
              </w:rPr>
              <w:t>7</w:t>
            </w:r>
            <w:r w:rsidR="00F17E25">
              <w:rPr>
                <w:rFonts w:ascii="Calibri" w:hAnsi="Calibri" w:cs="Segoe UI"/>
                <w:b/>
                <w:sz w:val="22"/>
                <w:szCs w:val="22"/>
              </w:rPr>
              <w:t>2</w:t>
            </w:r>
            <w:r w:rsidRPr="00A012BF">
              <w:rPr>
                <w:rFonts w:ascii="Calibri" w:hAnsi="Calibri" w:cs="Segoe UI"/>
                <w:b/>
                <w:sz w:val="22"/>
                <w:szCs w:val="22"/>
              </w:rPr>
              <w:t>.201</w:t>
            </w:r>
            <w:r>
              <w:rPr>
                <w:rFonts w:ascii="Calibri" w:hAnsi="Calibri" w:cs="Segoe UI"/>
                <w:b/>
                <w:sz w:val="22"/>
                <w:szCs w:val="22"/>
              </w:rPr>
              <w:t>9</w:t>
            </w:r>
          </w:p>
        </w:tc>
      </w:tr>
      <w:tr w:rsidR="00826ECE" w:rsidRPr="009F4795" w:rsidTr="00547F41">
        <w:tc>
          <w:tcPr>
            <w:tcW w:w="9577" w:type="dxa"/>
            <w:gridSpan w:val="2"/>
          </w:tcPr>
          <w:p w:rsidR="00826ECE" w:rsidRPr="00A012BF" w:rsidRDefault="00826ECE" w:rsidP="00547F41">
            <w:pPr>
              <w:pStyle w:val="Tekstpodstawowy"/>
              <w:spacing w:after="40"/>
              <w:jc w:val="center"/>
              <w:rPr>
                <w:rFonts w:ascii="Calibri" w:hAnsi="Calibri" w:cs="Segoe UI"/>
                <w:szCs w:val="22"/>
                <w:u w:val="single"/>
              </w:rPr>
            </w:pPr>
          </w:p>
          <w:p w:rsidR="00826ECE" w:rsidRPr="00A012BF" w:rsidRDefault="00826ECE" w:rsidP="00547F41">
            <w:pPr>
              <w:pStyle w:val="Tekstpodstawowy"/>
              <w:spacing w:after="40"/>
              <w:rPr>
                <w:rFonts w:ascii="Calibri" w:hAnsi="Calibri" w:cs="Segoe UI"/>
                <w:szCs w:val="22"/>
                <w:u w:val="single"/>
              </w:rPr>
            </w:pPr>
          </w:p>
        </w:tc>
      </w:tr>
      <w:tr w:rsidR="00826ECE" w:rsidRPr="009F4795" w:rsidTr="00547F41">
        <w:tc>
          <w:tcPr>
            <w:tcW w:w="9577" w:type="dxa"/>
            <w:gridSpan w:val="2"/>
          </w:tcPr>
          <w:p w:rsidR="00826ECE" w:rsidRPr="009F4795" w:rsidRDefault="00826ECE" w:rsidP="00547F41">
            <w:pPr>
              <w:pStyle w:val="Tekstpodstawowy"/>
              <w:spacing w:after="40"/>
              <w:jc w:val="center"/>
              <w:rPr>
                <w:rFonts w:ascii="Calibri" w:hAnsi="Calibri" w:cs="Segoe UI"/>
                <w:sz w:val="28"/>
                <w:szCs w:val="28"/>
                <w:u w:val="single"/>
              </w:rPr>
            </w:pPr>
          </w:p>
        </w:tc>
      </w:tr>
      <w:tr w:rsidR="00826ECE" w:rsidRPr="009F4795" w:rsidTr="00547F41">
        <w:tc>
          <w:tcPr>
            <w:tcW w:w="5778" w:type="dxa"/>
          </w:tcPr>
          <w:p w:rsidR="00826ECE" w:rsidRPr="009F4795" w:rsidRDefault="00826ECE" w:rsidP="00547F41">
            <w:pPr>
              <w:pStyle w:val="Tekstpodstawowy"/>
              <w:spacing w:after="40"/>
              <w:jc w:val="left"/>
              <w:rPr>
                <w:rFonts w:ascii="Calibri" w:hAnsi="Calibri" w:cs="Segoe UI"/>
                <w:sz w:val="20"/>
                <w:u w:val="single"/>
              </w:rPr>
            </w:pPr>
          </w:p>
        </w:tc>
        <w:tc>
          <w:tcPr>
            <w:tcW w:w="3799" w:type="dxa"/>
            <w:vAlign w:val="center"/>
          </w:tcPr>
          <w:p w:rsidR="00826ECE" w:rsidRPr="009F4795" w:rsidRDefault="00826ECE" w:rsidP="00547F41">
            <w:pPr>
              <w:pStyle w:val="Tekstpodstawowy"/>
              <w:spacing w:after="40"/>
              <w:ind w:left="33"/>
              <w:jc w:val="left"/>
              <w:rPr>
                <w:rFonts w:ascii="Calibri" w:hAnsi="Calibri" w:cs="Segoe UI"/>
                <w:sz w:val="20"/>
              </w:rPr>
            </w:pPr>
          </w:p>
        </w:tc>
      </w:tr>
      <w:tr w:rsidR="00826ECE" w:rsidRPr="009F4795" w:rsidTr="00547F41">
        <w:tc>
          <w:tcPr>
            <w:tcW w:w="5778" w:type="dxa"/>
          </w:tcPr>
          <w:p w:rsidR="00826ECE" w:rsidRPr="009F4795" w:rsidRDefault="00826ECE" w:rsidP="00547F41">
            <w:pPr>
              <w:pStyle w:val="Tekstpodstawowy"/>
              <w:spacing w:after="40"/>
              <w:jc w:val="center"/>
              <w:rPr>
                <w:rFonts w:ascii="Calibri" w:hAnsi="Calibri" w:cs="Segoe UI"/>
                <w:sz w:val="20"/>
                <w:u w:val="single"/>
              </w:rPr>
            </w:pPr>
          </w:p>
        </w:tc>
        <w:tc>
          <w:tcPr>
            <w:tcW w:w="3799" w:type="dxa"/>
          </w:tcPr>
          <w:p w:rsidR="00826ECE" w:rsidRPr="009F4795" w:rsidRDefault="00826ECE" w:rsidP="00547F41">
            <w:pPr>
              <w:pStyle w:val="Tekstpodstawowy"/>
              <w:spacing w:after="40"/>
              <w:jc w:val="center"/>
              <w:rPr>
                <w:rFonts w:ascii="Calibri" w:hAnsi="Calibri" w:cs="Segoe UI"/>
                <w:sz w:val="20"/>
                <w:u w:val="single"/>
              </w:rPr>
            </w:pPr>
          </w:p>
        </w:tc>
      </w:tr>
      <w:tr w:rsidR="00826ECE" w:rsidRPr="009F4795" w:rsidTr="00547F41">
        <w:tc>
          <w:tcPr>
            <w:tcW w:w="5778" w:type="dxa"/>
          </w:tcPr>
          <w:p w:rsidR="00826ECE" w:rsidRPr="009F4795" w:rsidRDefault="00826ECE" w:rsidP="00547F41">
            <w:pPr>
              <w:pStyle w:val="Tekstpodstawowy"/>
              <w:spacing w:after="40"/>
              <w:jc w:val="center"/>
              <w:rPr>
                <w:rFonts w:ascii="Calibri" w:hAnsi="Calibri" w:cs="Segoe UI"/>
                <w:sz w:val="28"/>
                <w:szCs w:val="28"/>
                <w:u w:val="single"/>
              </w:rPr>
            </w:pPr>
          </w:p>
        </w:tc>
        <w:tc>
          <w:tcPr>
            <w:tcW w:w="3799" w:type="dxa"/>
          </w:tcPr>
          <w:p w:rsidR="00826ECE" w:rsidRPr="009F4795" w:rsidRDefault="00826ECE" w:rsidP="00547F41">
            <w:pPr>
              <w:pStyle w:val="Tekstpodstawowy"/>
              <w:spacing w:after="40"/>
              <w:jc w:val="center"/>
              <w:rPr>
                <w:rFonts w:ascii="Calibri" w:hAnsi="Calibri" w:cs="Segoe UI"/>
                <w:sz w:val="28"/>
                <w:szCs w:val="28"/>
                <w:u w:val="single"/>
              </w:rPr>
            </w:pPr>
          </w:p>
        </w:tc>
      </w:tr>
      <w:tr w:rsidR="00826ECE" w:rsidRPr="009F4795" w:rsidTr="00547F41">
        <w:tc>
          <w:tcPr>
            <w:tcW w:w="5778" w:type="dxa"/>
          </w:tcPr>
          <w:p w:rsidR="00826ECE" w:rsidRPr="009F4795" w:rsidRDefault="00826ECE" w:rsidP="00547F41">
            <w:pPr>
              <w:pStyle w:val="Tekstpodstawowy"/>
              <w:spacing w:after="40"/>
              <w:jc w:val="center"/>
              <w:rPr>
                <w:rFonts w:ascii="Calibri" w:hAnsi="Calibri" w:cs="Segoe UI"/>
                <w:sz w:val="28"/>
                <w:szCs w:val="28"/>
                <w:u w:val="single"/>
              </w:rPr>
            </w:pPr>
          </w:p>
        </w:tc>
        <w:tc>
          <w:tcPr>
            <w:tcW w:w="3799" w:type="dxa"/>
          </w:tcPr>
          <w:p w:rsidR="00826ECE" w:rsidRPr="009F4795" w:rsidRDefault="00826ECE" w:rsidP="00547F41">
            <w:pPr>
              <w:pStyle w:val="Tekstpodstawowy"/>
              <w:spacing w:after="40"/>
              <w:jc w:val="center"/>
              <w:rPr>
                <w:rFonts w:ascii="Calibri" w:hAnsi="Calibri" w:cs="Segoe UI"/>
                <w:sz w:val="28"/>
                <w:szCs w:val="28"/>
                <w:u w:val="single"/>
              </w:rPr>
            </w:pPr>
          </w:p>
        </w:tc>
      </w:tr>
      <w:tr w:rsidR="00826ECE" w:rsidRPr="009F4795" w:rsidTr="00547F41">
        <w:trPr>
          <w:trHeight w:val="281"/>
        </w:trPr>
        <w:tc>
          <w:tcPr>
            <w:tcW w:w="5778" w:type="dxa"/>
          </w:tcPr>
          <w:p w:rsidR="00826ECE" w:rsidRPr="009F4795" w:rsidRDefault="00826ECE" w:rsidP="00547F41">
            <w:pPr>
              <w:pStyle w:val="Tekstpodstawowy"/>
              <w:spacing w:after="40"/>
              <w:jc w:val="center"/>
              <w:rPr>
                <w:rFonts w:ascii="Calibri" w:hAnsi="Calibri" w:cs="Segoe UI"/>
                <w:sz w:val="28"/>
                <w:szCs w:val="28"/>
                <w:u w:val="single"/>
              </w:rPr>
            </w:pPr>
          </w:p>
        </w:tc>
        <w:tc>
          <w:tcPr>
            <w:tcW w:w="3799" w:type="dxa"/>
            <w:vAlign w:val="center"/>
          </w:tcPr>
          <w:p w:rsidR="00826ECE" w:rsidRPr="009F4795" w:rsidRDefault="00826ECE" w:rsidP="00547F41">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826ECE" w:rsidRPr="009F4795" w:rsidTr="00547F41">
        <w:tc>
          <w:tcPr>
            <w:tcW w:w="5778" w:type="dxa"/>
          </w:tcPr>
          <w:p w:rsidR="00826ECE" w:rsidRPr="009F4795" w:rsidRDefault="00826ECE" w:rsidP="00547F41">
            <w:pPr>
              <w:pStyle w:val="Tekstpodstawowy"/>
              <w:spacing w:after="40"/>
              <w:jc w:val="center"/>
              <w:rPr>
                <w:rFonts w:ascii="Calibri" w:hAnsi="Calibri" w:cs="Segoe UI"/>
                <w:sz w:val="28"/>
                <w:szCs w:val="28"/>
                <w:u w:val="single"/>
              </w:rPr>
            </w:pPr>
          </w:p>
        </w:tc>
        <w:tc>
          <w:tcPr>
            <w:tcW w:w="3799" w:type="dxa"/>
          </w:tcPr>
          <w:p w:rsidR="00826ECE" w:rsidRPr="009F4795" w:rsidRDefault="00826ECE" w:rsidP="00547F41">
            <w:pPr>
              <w:pStyle w:val="Tekstpodstawowy"/>
              <w:spacing w:after="40"/>
              <w:jc w:val="center"/>
              <w:rPr>
                <w:rFonts w:ascii="Calibri" w:hAnsi="Calibri" w:cs="Segoe UI"/>
                <w:sz w:val="28"/>
                <w:szCs w:val="28"/>
                <w:u w:val="single"/>
              </w:rPr>
            </w:pPr>
          </w:p>
        </w:tc>
      </w:tr>
      <w:tr w:rsidR="00826ECE" w:rsidRPr="009F4795" w:rsidTr="00547F41">
        <w:trPr>
          <w:trHeight w:val="273"/>
        </w:trPr>
        <w:tc>
          <w:tcPr>
            <w:tcW w:w="5778" w:type="dxa"/>
          </w:tcPr>
          <w:p w:rsidR="00826ECE" w:rsidRPr="009F4795" w:rsidRDefault="00826ECE" w:rsidP="00547F41">
            <w:pPr>
              <w:pStyle w:val="Tekstpodstawowy"/>
              <w:spacing w:after="40"/>
              <w:jc w:val="center"/>
              <w:rPr>
                <w:rFonts w:ascii="Calibri" w:hAnsi="Calibri" w:cs="Segoe UI"/>
                <w:sz w:val="28"/>
                <w:szCs w:val="28"/>
                <w:u w:val="single"/>
              </w:rPr>
            </w:pPr>
          </w:p>
        </w:tc>
        <w:tc>
          <w:tcPr>
            <w:tcW w:w="3799" w:type="dxa"/>
          </w:tcPr>
          <w:p w:rsidR="00826ECE" w:rsidRPr="009F4795" w:rsidRDefault="00826ECE" w:rsidP="00547F41">
            <w:pPr>
              <w:pStyle w:val="Tekstpodstawowy"/>
              <w:spacing w:after="40"/>
              <w:jc w:val="center"/>
              <w:rPr>
                <w:rFonts w:ascii="Calibri" w:hAnsi="Calibri" w:cs="Segoe UI"/>
                <w:sz w:val="28"/>
                <w:szCs w:val="28"/>
                <w:u w:val="single"/>
              </w:rPr>
            </w:pPr>
          </w:p>
        </w:tc>
      </w:tr>
      <w:tr w:rsidR="00826ECE" w:rsidRPr="009F4795" w:rsidTr="00547F41">
        <w:trPr>
          <w:trHeight w:val="273"/>
        </w:trPr>
        <w:tc>
          <w:tcPr>
            <w:tcW w:w="5778" w:type="dxa"/>
          </w:tcPr>
          <w:p w:rsidR="00826ECE" w:rsidRPr="009F4795" w:rsidRDefault="00826ECE" w:rsidP="00547F41">
            <w:pPr>
              <w:pStyle w:val="Tekstpodstawowy"/>
              <w:spacing w:after="40"/>
              <w:jc w:val="center"/>
              <w:rPr>
                <w:rFonts w:ascii="Calibri" w:hAnsi="Calibri" w:cs="Segoe UI"/>
                <w:sz w:val="28"/>
                <w:szCs w:val="28"/>
                <w:u w:val="single"/>
              </w:rPr>
            </w:pPr>
          </w:p>
        </w:tc>
        <w:tc>
          <w:tcPr>
            <w:tcW w:w="3799" w:type="dxa"/>
            <w:vAlign w:val="center"/>
          </w:tcPr>
          <w:p w:rsidR="00826ECE" w:rsidRDefault="00826ECE" w:rsidP="00547F41">
            <w:pPr>
              <w:pStyle w:val="Tekstpodstawowy"/>
              <w:spacing w:after="40"/>
              <w:jc w:val="center"/>
              <w:rPr>
                <w:rFonts w:ascii="Calibri" w:hAnsi="Calibri" w:cs="Segoe UI"/>
                <w:b/>
                <w:sz w:val="16"/>
                <w:szCs w:val="16"/>
              </w:rPr>
            </w:pPr>
            <w:r>
              <w:rPr>
                <w:rFonts w:ascii="Calibri" w:hAnsi="Calibri" w:cs="Segoe UI"/>
                <w:sz w:val="16"/>
                <w:szCs w:val="16"/>
              </w:rPr>
              <w:t>Kierownik Zamawiającego</w:t>
            </w:r>
          </w:p>
          <w:p w:rsidR="00826ECE" w:rsidRDefault="00826ECE" w:rsidP="00547F41">
            <w:pPr>
              <w:pStyle w:val="Tekstpodstawowy"/>
              <w:spacing w:after="40"/>
              <w:jc w:val="center"/>
              <w:rPr>
                <w:rFonts w:ascii="Calibri" w:hAnsi="Calibri" w:cs="Segoe UI"/>
                <w:b/>
                <w:sz w:val="16"/>
                <w:szCs w:val="16"/>
              </w:rPr>
            </w:pPr>
          </w:p>
          <w:p w:rsidR="00826ECE" w:rsidRPr="009F4795" w:rsidRDefault="00826ECE" w:rsidP="00547F41">
            <w:pPr>
              <w:pStyle w:val="Tekstpodstawowy"/>
              <w:spacing w:after="40"/>
              <w:jc w:val="center"/>
              <w:rPr>
                <w:rFonts w:ascii="Calibri" w:hAnsi="Calibri" w:cs="Segoe UI"/>
                <w:b/>
                <w:sz w:val="16"/>
                <w:szCs w:val="16"/>
              </w:rPr>
            </w:pPr>
          </w:p>
        </w:tc>
      </w:tr>
      <w:tr w:rsidR="00826ECE" w:rsidRPr="009F4795" w:rsidTr="00547F41">
        <w:trPr>
          <w:trHeight w:val="273"/>
        </w:trPr>
        <w:tc>
          <w:tcPr>
            <w:tcW w:w="5778" w:type="dxa"/>
          </w:tcPr>
          <w:p w:rsidR="00826ECE" w:rsidRPr="009F4795" w:rsidRDefault="00826ECE" w:rsidP="00547F41">
            <w:pPr>
              <w:pStyle w:val="Tekstpodstawowy"/>
              <w:spacing w:after="40"/>
              <w:jc w:val="center"/>
              <w:rPr>
                <w:rFonts w:ascii="Calibri" w:hAnsi="Calibri" w:cs="Segoe UI"/>
                <w:sz w:val="28"/>
                <w:szCs w:val="28"/>
                <w:u w:val="single"/>
              </w:rPr>
            </w:pPr>
          </w:p>
        </w:tc>
        <w:tc>
          <w:tcPr>
            <w:tcW w:w="3799" w:type="dxa"/>
            <w:vAlign w:val="center"/>
          </w:tcPr>
          <w:p w:rsidR="00826ECE" w:rsidRPr="009F4795" w:rsidRDefault="00826ECE" w:rsidP="00547F41">
            <w:pPr>
              <w:spacing w:after="40"/>
              <w:jc w:val="center"/>
              <w:rPr>
                <w:rFonts w:ascii="Calibri" w:hAnsi="Calibri" w:cs="Segoe UI"/>
                <w:sz w:val="16"/>
                <w:szCs w:val="16"/>
              </w:rPr>
            </w:pPr>
            <w:r>
              <w:rPr>
                <w:rFonts w:ascii="Calibri" w:hAnsi="Calibri" w:cs="Segoe UI"/>
                <w:sz w:val="16"/>
                <w:szCs w:val="16"/>
              </w:rPr>
              <w:t>____________________</w:t>
            </w:r>
          </w:p>
        </w:tc>
      </w:tr>
      <w:tr w:rsidR="00826ECE" w:rsidRPr="009F4795" w:rsidTr="00547F41">
        <w:tc>
          <w:tcPr>
            <w:tcW w:w="5778" w:type="dxa"/>
          </w:tcPr>
          <w:p w:rsidR="00826ECE" w:rsidRPr="009F4795" w:rsidRDefault="00826ECE" w:rsidP="00547F41">
            <w:pPr>
              <w:pStyle w:val="Tekstpodstawowy"/>
              <w:spacing w:after="40"/>
              <w:jc w:val="center"/>
              <w:rPr>
                <w:rFonts w:ascii="Calibri" w:hAnsi="Calibri" w:cs="Segoe UI"/>
                <w:sz w:val="28"/>
                <w:szCs w:val="28"/>
                <w:u w:val="single"/>
              </w:rPr>
            </w:pPr>
          </w:p>
        </w:tc>
        <w:tc>
          <w:tcPr>
            <w:tcW w:w="3799" w:type="dxa"/>
          </w:tcPr>
          <w:p w:rsidR="00826ECE" w:rsidRPr="009F4795" w:rsidRDefault="00826ECE" w:rsidP="00547F41">
            <w:pPr>
              <w:pStyle w:val="Tekstpodstawowy"/>
              <w:spacing w:after="40"/>
              <w:jc w:val="center"/>
              <w:rPr>
                <w:rFonts w:ascii="Calibri" w:hAnsi="Calibri" w:cs="Segoe UI"/>
                <w:sz w:val="28"/>
                <w:szCs w:val="28"/>
                <w:u w:val="single"/>
              </w:rPr>
            </w:pPr>
          </w:p>
        </w:tc>
      </w:tr>
      <w:tr w:rsidR="00826ECE" w:rsidRPr="009F4795" w:rsidTr="00547F41">
        <w:tc>
          <w:tcPr>
            <w:tcW w:w="5778" w:type="dxa"/>
          </w:tcPr>
          <w:p w:rsidR="00826ECE" w:rsidRPr="00A012BF" w:rsidRDefault="00826ECE" w:rsidP="00547F41">
            <w:pPr>
              <w:pStyle w:val="Tekstpodstawowy"/>
              <w:spacing w:after="40"/>
              <w:rPr>
                <w:rFonts w:ascii="Calibri" w:hAnsi="Calibri" w:cs="Segoe UI"/>
                <w:strike/>
                <w:sz w:val="28"/>
                <w:szCs w:val="28"/>
                <w:u w:val="single"/>
              </w:rPr>
            </w:pPr>
          </w:p>
        </w:tc>
        <w:tc>
          <w:tcPr>
            <w:tcW w:w="3799" w:type="dxa"/>
          </w:tcPr>
          <w:p w:rsidR="00826ECE" w:rsidRPr="009F4795" w:rsidRDefault="00826ECE" w:rsidP="00547F41">
            <w:pPr>
              <w:pStyle w:val="Tekstpodstawowy"/>
              <w:spacing w:after="40"/>
              <w:jc w:val="center"/>
              <w:rPr>
                <w:rFonts w:ascii="Calibri" w:hAnsi="Calibri" w:cs="Segoe UI"/>
                <w:sz w:val="28"/>
                <w:szCs w:val="28"/>
                <w:u w:val="single"/>
              </w:rPr>
            </w:pPr>
          </w:p>
        </w:tc>
      </w:tr>
      <w:tr w:rsidR="00826ECE" w:rsidRPr="009F4795" w:rsidTr="00547F41">
        <w:tc>
          <w:tcPr>
            <w:tcW w:w="9577" w:type="dxa"/>
            <w:gridSpan w:val="2"/>
          </w:tcPr>
          <w:p w:rsidR="00826ECE" w:rsidRPr="00A012BF" w:rsidRDefault="00826ECE" w:rsidP="00547F41">
            <w:pPr>
              <w:pStyle w:val="Tytu"/>
              <w:spacing w:after="40"/>
              <w:rPr>
                <w:rFonts w:ascii="Calibri" w:hAnsi="Calibri" w:cs="Segoe UI"/>
                <w:b w:val="0"/>
                <w:strike/>
                <w:sz w:val="20"/>
              </w:rPr>
            </w:pPr>
          </w:p>
        </w:tc>
      </w:tr>
    </w:tbl>
    <w:p w:rsidR="00826ECE" w:rsidRPr="009F4795" w:rsidRDefault="00826ECE" w:rsidP="00826ECE">
      <w:pPr>
        <w:pStyle w:val="Tytu"/>
        <w:spacing w:after="40"/>
        <w:jc w:val="both"/>
        <w:rPr>
          <w:rFonts w:ascii="Calibri" w:hAnsi="Calibri" w:cs="Segoe UI"/>
          <w:szCs w:val="22"/>
        </w:rPr>
        <w:sectPr w:rsidR="00826ECE" w:rsidRPr="009F4795">
          <w:headerReference w:type="default" r:id="rId7"/>
          <w:pgSz w:w="11906" w:h="16838"/>
          <w:pgMar w:top="1417" w:right="1417" w:bottom="1417" w:left="1417" w:header="708" w:footer="708" w:gutter="0"/>
          <w:cols w:space="708"/>
          <w:docGrid w:linePitch="360"/>
        </w:sectPr>
      </w:pPr>
    </w:p>
    <w:p w:rsidR="00826ECE" w:rsidRPr="009F4795" w:rsidRDefault="00826ECE" w:rsidP="00826ECE">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826ECE" w:rsidRDefault="00826ECE" w:rsidP="00826ECE">
      <w:pPr>
        <w:tabs>
          <w:tab w:val="left" w:pos="540"/>
        </w:tabs>
        <w:spacing w:after="40"/>
        <w:rPr>
          <w:rFonts w:ascii="Calibri" w:hAnsi="Calibri" w:cs="Segoe UI"/>
        </w:rPr>
      </w:pPr>
    </w:p>
    <w:p w:rsidR="00826ECE" w:rsidRPr="00A223B0" w:rsidRDefault="00826ECE" w:rsidP="00826ECE">
      <w:pPr>
        <w:pStyle w:val="Tekstpodstawowy3"/>
        <w:ind w:left="284" w:firstLine="142"/>
        <w:rPr>
          <w:rFonts w:asciiTheme="minorHAnsi" w:hAnsiTheme="minorHAnsi" w:cstheme="minorHAnsi"/>
          <w:sz w:val="20"/>
          <w:szCs w:val="20"/>
        </w:rPr>
      </w:pPr>
      <w:r w:rsidRPr="00A223B0">
        <w:rPr>
          <w:rFonts w:asciiTheme="minorHAnsi" w:hAnsiTheme="minorHAnsi" w:cstheme="minorHAnsi"/>
          <w:sz w:val="20"/>
          <w:szCs w:val="20"/>
        </w:rPr>
        <w:t>Gmina Otwock, którą reprezentuje:</w:t>
      </w:r>
    </w:p>
    <w:p w:rsidR="00826ECE" w:rsidRPr="00A223B0" w:rsidRDefault="00826ECE" w:rsidP="00826ECE">
      <w:pPr>
        <w:ind w:left="284" w:firstLine="142"/>
        <w:rPr>
          <w:rFonts w:asciiTheme="minorHAnsi" w:hAnsiTheme="minorHAnsi" w:cstheme="minorHAnsi"/>
        </w:rPr>
      </w:pPr>
      <w:r w:rsidRPr="00A223B0">
        <w:rPr>
          <w:rFonts w:asciiTheme="minorHAnsi" w:hAnsiTheme="minorHAnsi" w:cstheme="minorHAnsi"/>
        </w:rPr>
        <w:t>Prezydent Miasta Otwocka</w:t>
      </w:r>
    </w:p>
    <w:p w:rsidR="00826ECE" w:rsidRPr="00A223B0" w:rsidRDefault="00826ECE" w:rsidP="00826ECE">
      <w:pPr>
        <w:ind w:left="284" w:firstLine="142"/>
        <w:rPr>
          <w:rFonts w:asciiTheme="minorHAnsi" w:hAnsiTheme="minorHAnsi" w:cstheme="minorHAnsi"/>
        </w:rPr>
      </w:pPr>
      <w:r w:rsidRPr="00A223B0">
        <w:rPr>
          <w:rFonts w:asciiTheme="minorHAnsi" w:hAnsiTheme="minorHAnsi" w:cstheme="minorHAnsi"/>
        </w:rPr>
        <w:t>ul. Armii Krajowej 5</w:t>
      </w:r>
    </w:p>
    <w:p w:rsidR="00826ECE" w:rsidRPr="00A223B0" w:rsidRDefault="00826ECE" w:rsidP="00826ECE">
      <w:pPr>
        <w:ind w:left="284" w:firstLine="142"/>
        <w:rPr>
          <w:rFonts w:asciiTheme="minorHAnsi" w:hAnsiTheme="minorHAnsi" w:cstheme="minorHAnsi"/>
        </w:rPr>
      </w:pPr>
      <w:r w:rsidRPr="00A223B0">
        <w:rPr>
          <w:rFonts w:asciiTheme="minorHAnsi" w:hAnsiTheme="minorHAnsi" w:cstheme="minorHAnsi"/>
        </w:rPr>
        <w:t>05-400 Otwock</w:t>
      </w:r>
    </w:p>
    <w:p w:rsidR="00826ECE" w:rsidRPr="00A223B0" w:rsidRDefault="00826ECE" w:rsidP="00826ECE">
      <w:pPr>
        <w:ind w:left="284" w:firstLine="142"/>
        <w:rPr>
          <w:rFonts w:asciiTheme="minorHAnsi" w:hAnsiTheme="minorHAnsi" w:cstheme="minorHAnsi"/>
        </w:rPr>
      </w:pPr>
      <w:r w:rsidRPr="00A223B0">
        <w:rPr>
          <w:rFonts w:asciiTheme="minorHAnsi" w:hAnsiTheme="minorHAnsi" w:cstheme="minorHAnsi"/>
        </w:rPr>
        <w:t>tel. (22) 779 20 01</w:t>
      </w:r>
    </w:p>
    <w:p w:rsidR="00826ECE" w:rsidRPr="00A223B0" w:rsidRDefault="00826ECE" w:rsidP="00826ECE">
      <w:pPr>
        <w:ind w:left="284" w:firstLine="142"/>
        <w:rPr>
          <w:rFonts w:asciiTheme="minorHAnsi" w:hAnsiTheme="minorHAnsi" w:cstheme="minorHAnsi"/>
          <w:lang w:val="en-US"/>
        </w:rPr>
      </w:pPr>
      <w:r w:rsidRPr="00A223B0">
        <w:rPr>
          <w:rFonts w:asciiTheme="minorHAnsi" w:hAnsiTheme="minorHAnsi" w:cstheme="minorHAnsi"/>
          <w:lang w:val="en-US"/>
        </w:rPr>
        <w:t>fax (22) 779 42 25</w:t>
      </w:r>
    </w:p>
    <w:p w:rsidR="00826ECE" w:rsidRPr="00A223B0" w:rsidRDefault="005E30CA" w:rsidP="00826ECE">
      <w:pPr>
        <w:ind w:left="284" w:firstLine="142"/>
        <w:rPr>
          <w:rFonts w:asciiTheme="minorHAnsi" w:hAnsiTheme="minorHAnsi" w:cstheme="minorHAnsi"/>
          <w:lang w:val="en-US"/>
        </w:rPr>
      </w:pPr>
      <w:hyperlink r:id="rId8" w:history="1">
        <w:r w:rsidR="00826ECE" w:rsidRPr="00A223B0">
          <w:rPr>
            <w:rStyle w:val="Hipercze"/>
            <w:rFonts w:asciiTheme="minorHAnsi" w:hAnsiTheme="minorHAnsi" w:cstheme="minorHAnsi"/>
            <w:lang w:val="en-US"/>
          </w:rPr>
          <w:t>www.otwock.pl</w:t>
        </w:r>
      </w:hyperlink>
    </w:p>
    <w:p w:rsidR="00826ECE" w:rsidRPr="00A223B0" w:rsidRDefault="005E30CA" w:rsidP="00826ECE">
      <w:pPr>
        <w:ind w:left="284" w:firstLine="142"/>
        <w:rPr>
          <w:rFonts w:asciiTheme="minorHAnsi" w:hAnsiTheme="minorHAnsi" w:cstheme="minorHAnsi"/>
          <w:lang w:val="en-US"/>
        </w:rPr>
      </w:pPr>
      <w:hyperlink r:id="rId9" w:history="1">
        <w:r w:rsidR="00826ECE" w:rsidRPr="00A223B0">
          <w:rPr>
            <w:rStyle w:val="Hipercze"/>
            <w:rFonts w:asciiTheme="minorHAnsi" w:hAnsiTheme="minorHAnsi" w:cstheme="minorHAnsi"/>
            <w:lang w:val="en-US"/>
          </w:rPr>
          <w:t>zamowienia@otwock.pl</w:t>
        </w:r>
      </w:hyperlink>
    </w:p>
    <w:p w:rsidR="00826ECE" w:rsidRPr="00890E1B" w:rsidRDefault="00826ECE" w:rsidP="00826ECE">
      <w:pPr>
        <w:pStyle w:val="pkt"/>
        <w:spacing w:before="0" w:after="40"/>
        <w:ind w:left="360"/>
        <w:rPr>
          <w:rFonts w:ascii="Calibri" w:hAnsi="Calibri" w:cs="Segoe UI"/>
          <w:b/>
          <w:i/>
          <w:sz w:val="20"/>
          <w:lang w:val="en-US"/>
        </w:rPr>
      </w:pPr>
    </w:p>
    <w:p w:rsidR="00826ECE" w:rsidRDefault="00826ECE" w:rsidP="00826ECE">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826ECE" w:rsidRPr="002A77C1" w:rsidRDefault="00826ECE" w:rsidP="00826ECE">
      <w:pPr>
        <w:pStyle w:val="pkt"/>
        <w:spacing w:before="0" w:after="40"/>
        <w:ind w:left="0" w:firstLine="0"/>
        <w:rPr>
          <w:rFonts w:ascii="Calibri" w:hAnsi="Calibri" w:cs="Segoe UI"/>
          <w:b/>
          <w:sz w:val="20"/>
        </w:rPr>
      </w:pPr>
    </w:p>
    <w:p w:rsidR="00826ECE" w:rsidRPr="009F4795" w:rsidRDefault="00826ECE" w:rsidP="00304D2E">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826ECE" w:rsidRPr="009F4795" w:rsidRDefault="00826ECE" w:rsidP="00304D2E">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826ECE" w:rsidRDefault="00826ECE" w:rsidP="00304D2E">
      <w:pPr>
        <w:pStyle w:val="pkt"/>
        <w:numPr>
          <w:ilvl w:val="0"/>
          <w:numId w:val="18"/>
        </w:numPr>
        <w:tabs>
          <w:tab w:val="clear" w:pos="519"/>
          <w:tab w:val="num" w:pos="426"/>
        </w:tabs>
        <w:spacing w:before="0" w:after="40"/>
        <w:ind w:left="426" w:hanging="426"/>
        <w:rPr>
          <w:rFonts w:ascii="Calibri" w:hAnsi="Calibri" w:cs="Segoe UI"/>
          <w:sz w:val="20"/>
        </w:rPr>
      </w:pPr>
      <w:r w:rsidRPr="004E7603">
        <w:rPr>
          <w:rFonts w:ascii="Calibri" w:hAnsi="Calibri" w:cs="Segoe UI"/>
          <w:sz w:val="20"/>
        </w:rPr>
        <w:t>Wartości zamówienia nie przekracza</w:t>
      </w:r>
      <w:r w:rsidR="009571F5">
        <w:rPr>
          <w:rFonts w:ascii="Calibri" w:hAnsi="Calibri" w:cs="Segoe UI"/>
          <w:sz w:val="20"/>
        </w:rPr>
        <w:t xml:space="preserve"> </w:t>
      </w:r>
      <w:r w:rsidRPr="004E7603">
        <w:rPr>
          <w:rFonts w:ascii="Calibri" w:hAnsi="Calibri" w:cs="Segoe UI"/>
          <w:sz w:val="20"/>
        </w:rPr>
        <w:t xml:space="preserve">równowartości kwoty określonej w przepisach wykonawczych wydanych na podstawie art. 11 ust. 8 ustawy PZP. </w:t>
      </w:r>
    </w:p>
    <w:p w:rsidR="00CA286E" w:rsidRPr="00E47F23" w:rsidRDefault="00CA286E" w:rsidP="00CA286E">
      <w:pPr>
        <w:numPr>
          <w:ilvl w:val="0"/>
          <w:numId w:val="18"/>
        </w:numPr>
        <w:jc w:val="both"/>
      </w:pPr>
      <w:r w:rsidRPr="00E47F23">
        <w:t xml:space="preserve">Zakup </w:t>
      </w:r>
      <w:r>
        <w:t>oświetlenia świątecznego jako II część zamówienia o nazwie ” dostawa i montaż</w:t>
      </w:r>
      <w:r w:rsidRPr="00E47F23">
        <w:t> </w:t>
      </w:r>
      <w:r>
        <w:t>elementów dekoracyjnych na terenie Miasta Otwocka, w tym na terenie Parku Miejskiego”.</w:t>
      </w:r>
    </w:p>
    <w:p w:rsidR="00CA286E" w:rsidRPr="004E7603" w:rsidRDefault="00CA286E" w:rsidP="00CA286E">
      <w:pPr>
        <w:pStyle w:val="pkt"/>
        <w:spacing w:before="0" w:after="40"/>
        <w:ind w:left="426" w:firstLine="0"/>
        <w:rPr>
          <w:rFonts w:ascii="Calibri" w:hAnsi="Calibri" w:cs="Segoe UI"/>
          <w:sz w:val="20"/>
        </w:rPr>
      </w:pPr>
    </w:p>
    <w:p w:rsidR="00826ECE" w:rsidRDefault="00826ECE" w:rsidP="00826ECE">
      <w:pPr>
        <w:pStyle w:val="pkt"/>
        <w:spacing w:before="0" w:after="40"/>
        <w:ind w:left="0" w:firstLine="0"/>
        <w:rPr>
          <w:rFonts w:ascii="Calibri" w:hAnsi="Calibri" w:cs="Segoe UI"/>
          <w:sz w:val="20"/>
        </w:rPr>
      </w:pPr>
    </w:p>
    <w:p w:rsidR="00826ECE" w:rsidRPr="00BD11A4" w:rsidRDefault="00826ECE" w:rsidP="00826ECE">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A223B0" w:rsidRPr="00042E4A" w:rsidRDefault="00A223B0" w:rsidP="00C27CE1">
      <w:pPr>
        <w:spacing w:line="360" w:lineRule="auto"/>
        <w:jc w:val="both"/>
        <w:rPr>
          <w:sz w:val="24"/>
          <w:szCs w:val="24"/>
        </w:rPr>
      </w:pPr>
    </w:p>
    <w:p w:rsidR="00C27CE1" w:rsidRPr="00EF4E8D" w:rsidRDefault="00A223B0" w:rsidP="00304D2E">
      <w:pPr>
        <w:pStyle w:val="Akapitzlist"/>
        <w:numPr>
          <w:ilvl w:val="0"/>
          <w:numId w:val="45"/>
        </w:numPr>
        <w:spacing w:line="360" w:lineRule="auto"/>
        <w:jc w:val="both"/>
        <w:rPr>
          <w:rFonts w:asciiTheme="minorHAnsi" w:hAnsiTheme="minorHAnsi" w:cstheme="minorHAnsi"/>
          <w:b/>
        </w:rPr>
      </w:pPr>
      <w:r w:rsidRPr="00EF4E8D">
        <w:rPr>
          <w:rFonts w:asciiTheme="minorHAnsi" w:hAnsiTheme="minorHAnsi" w:cstheme="minorHAnsi"/>
          <w:b/>
        </w:rPr>
        <w:t>Część</w:t>
      </w:r>
      <w:r w:rsidR="00C27CE1" w:rsidRPr="00EF4E8D">
        <w:rPr>
          <w:rFonts w:asciiTheme="minorHAnsi" w:hAnsiTheme="minorHAnsi" w:cstheme="minorHAnsi"/>
          <w:b/>
        </w:rPr>
        <w:t xml:space="preserve"> 1</w:t>
      </w:r>
      <w:r w:rsidRPr="00EF4E8D">
        <w:rPr>
          <w:rFonts w:asciiTheme="minorHAnsi" w:hAnsiTheme="minorHAnsi" w:cstheme="minorHAnsi"/>
          <w:b/>
        </w:rPr>
        <w:t xml:space="preserve"> zamówienia</w:t>
      </w:r>
      <w:r w:rsidR="00C27CE1" w:rsidRPr="00EF4E8D">
        <w:rPr>
          <w:rFonts w:asciiTheme="minorHAnsi" w:hAnsiTheme="minorHAnsi" w:cstheme="minorHAnsi"/>
          <w:b/>
        </w:rPr>
        <w:t xml:space="preserve">: </w:t>
      </w:r>
    </w:p>
    <w:p w:rsidR="002F1523" w:rsidRDefault="002F1523" w:rsidP="002F1523">
      <w:pPr>
        <w:spacing w:line="360" w:lineRule="auto"/>
        <w:jc w:val="both"/>
        <w:rPr>
          <w:sz w:val="24"/>
          <w:szCs w:val="24"/>
        </w:rPr>
      </w:pPr>
    </w:p>
    <w:p w:rsidR="002F1523" w:rsidRDefault="002F1523" w:rsidP="002F1523">
      <w:pPr>
        <w:spacing w:line="360" w:lineRule="auto"/>
        <w:jc w:val="both"/>
        <w:rPr>
          <w:rFonts w:asciiTheme="minorHAnsi" w:hAnsiTheme="minorHAnsi" w:cstheme="minorHAnsi"/>
        </w:rPr>
      </w:pPr>
      <w:r w:rsidRPr="004A4529">
        <w:rPr>
          <w:rFonts w:asciiTheme="minorHAnsi" w:hAnsiTheme="minorHAnsi" w:cstheme="minorHAnsi"/>
        </w:rPr>
        <w:t>Przedmiotem zamówienia jest:</w:t>
      </w:r>
    </w:p>
    <w:p w:rsidR="004A4529" w:rsidRPr="00E63BC5" w:rsidRDefault="004A4529" w:rsidP="002F1523">
      <w:pPr>
        <w:spacing w:line="360" w:lineRule="auto"/>
        <w:jc w:val="both"/>
        <w:rPr>
          <w:rFonts w:ascii="Calibri" w:hAnsi="Calibri" w:cs="Calibri"/>
        </w:rPr>
      </w:pPr>
    </w:p>
    <w:p w:rsidR="00E63BC5" w:rsidRPr="00E63BC5" w:rsidRDefault="00E63BC5" w:rsidP="00E63BC5">
      <w:pPr>
        <w:numPr>
          <w:ilvl w:val="1"/>
          <w:numId w:val="49"/>
        </w:numPr>
        <w:tabs>
          <w:tab w:val="clear" w:pos="1440"/>
        </w:tabs>
        <w:spacing w:line="360" w:lineRule="auto"/>
        <w:ind w:left="720"/>
        <w:jc w:val="both"/>
        <w:rPr>
          <w:rFonts w:ascii="Calibri" w:hAnsi="Calibri" w:cs="Calibri"/>
        </w:rPr>
      </w:pPr>
      <w:r w:rsidRPr="00E63BC5">
        <w:rPr>
          <w:rFonts w:ascii="Calibri" w:hAnsi="Calibri" w:cs="Calibri"/>
        </w:rPr>
        <w:t>dostawa do Zamawiającego wskazanych dekoracji (w miejsce wyznaczone przez Zamawiającego na terenie miasta Otwocka);</w:t>
      </w:r>
    </w:p>
    <w:p w:rsidR="00E63BC5" w:rsidRPr="00E63BC5" w:rsidRDefault="00E63BC5" w:rsidP="00E63BC5">
      <w:pPr>
        <w:numPr>
          <w:ilvl w:val="1"/>
          <w:numId w:val="49"/>
        </w:numPr>
        <w:tabs>
          <w:tab w:val="clear" w:pos="1440"/>
        </w:tabs>
        <w:spacing w:line="360" w:lineRule="auto"/>
        <w:ind w:left="720"/>
        <w:jc w:val="both"/>
        <w:rPr>
          <w:rFonts w:ascii="Calibri" w:hAnsi="Calibri" w:cs="Calibri"/>
        </w:rPr>
      </w:pPr>
      <w:r w:rsidRPr="00E63BC5">
        <w:rPr>
          <w:rFonts w:ascii="Calibri" w:hAnsi="Calibri" w:cs="Calibri"/>
        </w:rPr>
        <w:t>Wykonawca dostarczy Zamawiającemu wskazane dekoracje w terminie 29 listopada 2019 r,</w:t>
      </w:r>
    </w:p>
    <w:p w:rsidR="00E63BC5" w:rsidRPr="00E63BC5" w:rsidRDefault="00E63BC5" w:rsidP="00E63BC5">
      <w:pPr>
        <w:spacing w:line="360" w:lineRule="auto"/>
        <w:ind w:left="720"/>
        <w:jc w:val="both"/>
        <w:rPr>
          <w:rFonts w:ascii="Calibri" w:hAnsi="Calibri" w:cs="Calibri"/>
        </w:rPr>
      </w:pPr>
      <w:r w:rsidRPr="00E63BC5">
        <w:rPr>
          <w:rFonts w:ascii="Calibri" w:hAnsi="Calibri" w:cs="Calibri"/>
        </w:rPr>
        <w:t>30 listopada 2020 r, 30 listopada 2021 r.</w:t>
      </w:r>
    </w:p>
    <w:p w:rsidR="00E63BC5" w:rsidRPr="00E63BC5" w:rsidRDefault="00E63BC5" w:rsidP="00E63BC5">
      <w:pPr>
        <w:numPr>
          <w:ilvl w:val="1"/>
          <w:numId w:val="49"/>
        </w:numPr>
        <w:tabs>
          <w:tab w:val="clear" w:pos="1440"/>
        </w:tabs>
        <w:spacing w:line="360" w:lineRule="auto"/>
        <w:ind w:left="720"/>
        <w:jc w:val="both"/>
        <w:rPr>
          <w:rFonts w:ascii="Calibri" w:hAnsi="Calibri" w:cs="Calibri"/>
        </w:rPr>
      </w:pPr>
      <w:r w:rsidRPr="00E63BC5">
        <w:rPr>
          <w:rFonts w:ascii="Calibri" w:hAnsi="Calibri" w:cs="Calibri"/>
        </w:rPr>
        <w:t>nadzór Wykonawcy przy pierwszym montażu i demontażu - poprzez wyznaczenie osoby technicznej ze strony Wykonawcy;</w:t>
      </w:r>
    </w:p>
    <w:p w:rsidR="00E63BC5" w:rsidRPr="00E63BC5" w:rsidRDefault="00E63BC5" w:rsidP="00E63BC5">
      <w:pPr>
        <w:numPr>
          <w:ilvl w:val="1"/>
          <w:numId w:val="49"/>
        </w:numPr>
        <w:tabs>
          <w:tab w:val="clear" w:pos="1440"/>
        </w:tabs>
        <w:spacing w:line="360" w:lineRule="auto"/>
        <w:ind w:left="720"/>
        <w:jc w:val="both"/>
        <w:rPr>
          <w:rFonts w:ascii="Calibri" w:hAnsi="Calibri" w:cs="Calibri"/>
        </w:rPr>
      </w:pPr>
      <w:r w:rsidRPr="00E63BC5">
        <w:rPr>
          <w:rFonts w:ascii="Calibri" w:hAnsi="Calibri" w:cs="Calibri"/>
        </w:rPr>
        <w:t xml:space="preserve">transport po każdorazowym demontażu dekoracji do magazynu Wykonawcy oraz nieodpłatne magazynowanie do dnia </w:t>
      </w:r>
      <w:r w:rsidRPr="00E63BC5">
        <w:rPr>
          <w:rFonts w:ascii="Calibri" w:hAnsi="Calibri" w:cs="Calibri"/>
          <w:bCs/>
        </w:rPr>
        <w:t>30 listopada 2022 roku -</w:t>
      </w:r>
      <w:r w:rsidRPr="00E63BC5">
        <w:rPr>
          <w:rFonts w:ascii="Calibri" w:hAnsi="Calibri" w:cs="Calibri"/>
        </w:rPr>
        <w:t>w tym magazynowanie obejmujące w szczególności następujące okresy:</w:t>
      </w:r>
    </w:p>
    <w:p w:rsidR="00E63BC5" w:rsidRPr="00E63BC5" w:rsidRDefault="00E63BC5" w:rsidP="00E63BC5">
      <w:pPr>
        <w:spacing w:line="360" w:lineRule="auto"/>
        <w:ind w:left="720"/>
        <w:jc w:val="both"/>
        <w:rPr>
          <w:rFonts w:ascii="Calibri" w:hAnsi="Calibri" w:cs="Calibri"/>
        </w:rPr>
      </w:pPr>
      <w:r w:rsidRPr="00E63BC5">
        <w:rPr>
          <w:rFonts w:ascii="Calibri" w:hAnsi="Calibri" w:cs="Calibri"/>
        </w:rPr>
        <w:t>- od dnia 10 lutego 2020 roku do dnia 30 listopada 2020 roku.</w:t>
      </w:r>
    </w:p>
    <w:p w:rsidR="00E63BC5" w:rsidRPr="00E63BC5" w:rsidRDefault="00E63BC5" w:rsidP="00E63BC5">
      <w:pPr>
        <w:spacing w:line="360" w:lineRule="auto"/>
        <w:ind w:left="720"/>
        <w:jc w:val="both"/>
        <w:rPr>
          <w:rFonts w:ascii="Calibri" w:hAnsi="Calibri" w:cs="Calibri"/>
        </w:rPr>
      </w:pPr>
      <w:r w:rsidRPr="00E63BC5">
        <w:rPr>
          <w:rFonts w:ascii="Calibri" w:hAnsi="Calibri" w:cs="Calibri"/>
        </w:rPr>
        <w:t>- od dnia 10 lutego 2021 roku do dnia 30 listopada 2021 roku.</w:t>
      </w:r>
    </w:p>
    <w:p w:rsidR="00E63BC5" w:rsidRPr="00E63BC5" w:rsidRDefault="00E63BC5" w:rsidP="00E63BC5">
      <w:pPr>
        <w:spacing w:line="360" w:lineRule="auto"/>
        <w:jc w:val="both"/>
        <w:rPr>
          <w:rFonts w:ascii="Calibri" w:hAnsi="Calibri" w:cs="Calibri"/>
        </w:rPr>
      </w:pPr>
      <w:r w:rsidRPr="00E63BC5">
        <w:rPr>
          <w:rFonts w:ascii="Calibri" w:hAnsi="Calibri" w:cs="Calibri"/>
        </w:rPr>
        <w:t xml:space="preserve">       </w:t>
      </w:r>
      <w:r>
        <w:rPr>
          <w:rFonts w:ascii="Calibri" w:hAnsi="Calibri" w:cs="Calibri"/>
        </w:rPr>
        <w:t xml:space="preserve">       </w:t>
      </w:r>
      <w:r w:rsidRPr="00E63BC5">
        <w:rPr>
          <w:rFonts w:ascii="Calibri" w:hAnsi="Calibri" w:cs="Calibri"/>
        </w:rPr>
        <w:t>- od dnia 10 lutego 2022 roku do dnia 30 listopada 2022 roku.</w:t>
      </w:r>
    </w:p>
    <w:p w:rsidR="00C27CE1" w:rsidRDefault="00C27CE1" w:rsidP="00826ECE">
      <w:pPr>
        <w:ind w:left="709"/>
        <w:jc w:val="both"/>
        <w:rPr>
          <w:rFonts w:asciiTheme="majorHAnsi" w:hAnsiTheme="majorHAnsi" w:cs="Arial"/>
        </w:rPr>
      </w:pPr>
    </w:p>
    <w:p w:rsidR="00C27CE1" w:rsidRPr="002F4DF0" w:rsidRDefault="00C27CE1" w:rsidP="00826ECE">
      <w:pPr>
        <w:ind w:left="709"/>
        <w:jc w:val="both"/>
        <w:rPr>
          <w:rFonts w:asciiTheme="majorHAnsi" w:hAnsiTheme="majorHAnsi" w:cs="Arial"/>
        </w:rPr>
      </w:pPr>
    </w:p>
    <w:p w:rsidR="00100992" w:rsidRPr="00C27CE1" w:rsidRDefault="00C27CE1" w:rsidP="00304D2E">
      <w:pPr>
        <w:pStyle w:val="Akapitzlist"/>
        <w:numPr>
          <w:ilvl w:val="0"/>
          <w:numId w:val="43"/>
        </w:numPr>
        <w:jc w:val="both"/>
        <w:rPr>
          <w:rFonts w:asciiTheme="majorHAnsi" w:hAnsiTheme="majorHAnsi" w:cstheme="majorHAnsi"/>
          <w:bCs/>
        </w:rPr>
      </w:pPr>
      <w:r>
        <w:rPr>
          <w:rFonts w:asciiTheme="majorHAnsi" w:hAnsiTheme="majorHAnsi" w:cstheme="majorHAnsi"/>
          <w:bCs/>
        </w:rPr>
        <w:t>Wy</w:t>
      </w:r>
      <w:r w:rsidR="000E5C41">
        <w:rPr>
          <w:rFonts w:asciiTheme="majorHAnsi" w:hAnsiTheme="majorHAnsi" w:cstheme="majorHAnsi"/>
          <w:bCs/>
        </w:rPr>
        <w:t xml:space="preserve">tyczne dotyczące wykonania </w:t>
      </w:r>
      <w:r>
        <w:rPr>
          <w:rFonts w:asciiTheme="majorHAnsi" w:hAnsiTheme="majorHAnsi" w:cstheme="majorHAnsi"/>
          <w:bCs/>
        </w:rPr>
        <w:t>dekoracji dla c</w:t>
      </w:r>
      <w:r w:rsidRPr="00C27CE1">
        <w:rPr>
          <w:rFonts w:asciiTheme="majorHAnsi" w:hAnsiTheme="majorHAnsi" w:cstheme="majorHAnsi"/>
          <w:bCs/>
        </w:rPr>
        <w:t>zęść 1 zamówienia:</w:t>
      </w:r>
    </w:p>
    <w:p w:rsidR="00C27CE1" w:rsidRDefault="00C27CE1" w:rsidP="00826ECE">
      <w:pPr>
        <w:ind w:left="851" w:hanging="425"/>
        <w:jc w:val="both"/>
        <w:rPr>
          <w:rFonts w:asciiTheme="majorHAnsi" w:hAnsiTheme="majorHAnsi" w:cstheme="majorHAnsi"/>
          <w:bCs/>
        </w:rPr>
      </w:pPr>
    </w:p>
    <w:tbl>
      <w:tblPr>
        <w:tblW w:w="8840" w:type="dxa"/>
        <w:tblInd w:w="70" w:type="dxa"/>
        <w:tblCellMar>
          <w:left w:w="70" w:type="dxa"/>
          <w:right w:w="70" w:type="dxa"/>
        </w:tblCellMar>
        <w:tblLook w:val="04A0"/>
      </w:tblPr>
      <w:tblGrid>
        <w:gridCol w:w="680"/>
        <w:gridCol w:w="8160"/>
      </w:tblGrid>
      <w:tr w:rsidR="00C0261A" w:rsidRPr="00C0261A" w:rsidTr="00C27CE1">
        <w:trPr>
          <w:trHeight w:val="480"/>
        </w:trPr>
        <w:tc>
          <w:tcPr>
            <w:tcW w:w="680" w:type="dxa"/>
            <w:tcBorders>
              <w:top w:val="single" w:sz="4" w:space="0" w:color="95B3D7"/>
              <w:left w:val="single" w:sz="4" w:space="0" w:color="auto"/>
              <w:bottom w:val="nil"/>
              <w:right w:val="single" w:sz="4" w:space="0" w:color="auto"/>
            </w:tcBorders>
            <w:shd w:val="clear" w:color="auto" w:fill="auto"/>
            <w:vAlign w:val="center"/>
            <w:hideMark/>
          </w:tcPr>
          <w:p w:rsidR="00C0261A" w:rsidRPr="00C0261A" w:rsidRDefault="00C0261A" w:rsidP="00C0261A">
            <w:pPr>
              <w:rPr>
                <w:rFonts w:ascii="Calibri" w:hAnsi="Calibri" w:cs="Calibri"/>
                <w:b/>
                <w:bCs/>
              </w:rPr>
            </w:pPr>
            <w:r w:rsidRPr="00C0261A">
              <w:rPr>
                <w:rFonts w:ascii="Calibri" w:hAnsi="Calibri" w:cs="Calibri"/>
                <w:b/>
                <w:bCs/>
              </w:rPr>
              <w:lastRenderedPageBreak/>
              <w:t>Ilość</w:t>
            </w:r>
          </w:p>
        </w:tc>
        <w:tc>
          <w:tcPr>
            <w:tcW w:w="8160" w:type="dxa"/>
            <w:tcBorders>
              <w:top w:val="single" w:sz="4" w:space="0" w:color="95B3D7"/>
              <w:left w:val="single" w:sz="4" w:space="0" w:color="auto"/>
              <w:bottom w:val="single" w:sz="4" w:space="0" w:color="95B3D7"/>
              <w:right w:val="single" w:sz="4" w:space="0" w:color="auto"/>
            </w:tcBorders>
            <w:shd w:val="clear" w:color="auto" w:fill="auto"/>
            <w:vAlign w:val="center"/>
            <w:hideMark/>
          </w:tcPr>
          <w:p w:rsidR="00C0261A" w:rsidRPr="00C0261A" w:rsidRDefault="00C0261A" w:rsidP="00C0261A">
            <w:pPr>
              <w:rPr>
                <w:rFonts w:ascii="Calibri" w:hAnsi="Calibri" w:cs="Calibri"/>
                <w:b/>
                <w:bCs/>
              </w:rPr>
            </w:pPr>
            <w:r w:rsidRPr="00C0261A">
              <w:rPr>
                <w:rFonts w:ascii="Calibri" w:hAnsi="Calibri" w:cs="Calibri"/>
                <w:b/>
                <w:bCs/>
              </w:rPr>
              <w:t>Opis</w:t>
            </w:r>
          </w:p>
        </w:tc>
      </w:tr>
      <w:tr w:rsidR="00C0261A" w:rsidRPr="00C0261A" w:rsidTr="00C27CE1">
        <w:trPr>
          <w:trHeight w:val="3315"/>
        </w:trPr>
        <w:tc>
          <w:tcPr>
            <w:tcW w:w="680" w:type="dxa"/>
            <w:tcBorders>
              <w:top w:val="single" w:sz="8" w:space="0" w:color="auto"/>
              <w:left w:val="single" w:sz="8" w:space="0" w:color="auto"/>
              <w:bottom w:val="single" w:sz="4" w:space="0" w:color="95B3D7"/>
              <w:right w:val="single" w:sz="8" w:space="0" w:color="auto"/>
            </w:tcBorders>
            <w:shd w:val="clear" w:color="auto" w:fill="auto"/>
            <w:noWrap/>
            <w:hideMark/>
          </w:tcPr>
          <w:p w:rsidR="00C0261A" w:rsidRPr="00C0261A" w:rsidRDefault="00C0261A" w:rsidP="00C0261A">
            <w:pPr>
              <w:rPr>
                <w:rFonts w:ascii="Calibri" w:hAnsi="Calibri" w:cs="Calibri"/>
              </w:rPr>
            </w:pPr>
            <w:r w:rsidRPr="00C0261A">
              <w:rPr>
                <w:rFonts w:ascii="Calibri" w:hAnsi="Calibri" w:cs="Calibri"/>
              </w:rPr>
              <w:t>1</w:t>
            </w:r>
          </w:p>
        </w:tc>
        <w:tc>
          <w:tcPr>
            <w:tcW w:w="8160" w:type="dxa"/>
            <w:tcBorders>
              <w:top w:val="nil"/>
              <w:left w:val="nil"/>
              <w:bottom w:val="single" w:sz="4" w:space="0" w:color="95B3D7"/>
              <w:right w:val="single" w:sz="4" w:space="0" w:color="95B3D7"/>
            </w:tcBorders>
            <w:shd w:val="clear" w:color="auto" w:fill="auto"/>
            <w:hideMark/>
          </w:tcPr>
          <w:p w:rsidR="00C0261A" w:rsidRPr="00C0261A" w:rsidRDefault="00C0261A" w:rsidP="00C0261A">
            <w:pPr>
              <w:rPr>
                <w:rFonts w:ascii="Calibri" w:hAnsi="Calibri" w:cs="Calibri"/>
              </w:rPr>
            </w:pPr>
            <w:r w:rsidRPr="00C0261A">
              <w:rPr>
                <w:rFonts w:ascii="Calibri" w:hAnsi="Calibri" w:cs="Calibri"/>
              </w:rPr>
              <w:t xml:space="preserve">Dekoracja wolno-stojąca 3D, w kształcie skrzydeł anielskich, o wymiarach: szerokość min. 200cm, </w:t>
            </w:r>
            <w:r w:rsidR="007D5144" w:rsidRPr="00C0261A">
              <w:rPr>
                <w:rFonts w:ascii="Calibri" w:hAnsi="Calibri" w:cs="Calibri"/>
              </w:rPr>
              <w:t>wysokość</w:t>
            </w:r>
            <w:r w:rsidRPr="00C0261A">
              <w:rPr>
                <w:rFonts w:ascii="Calibri" w:hAnsi="Calibri" w:cs="Calibri"/>
              </w:rPr>
              <w:t xml:space="preserve"> min. 260cm, głębokość min. 100cm,  ustawiona na dobranej do charakteru dekoracji podstawie będącej jednocześnie balastem bezpieczeństwa dla stabilności dekoracji, konstrukcja wykonana z profili aluminiowych spawanych TIG, malowanych proszkowo na kolor biały. Dekoracja iluminowana profesjonalną lampką LED, przewody z klasą ochronności IP44, zakończone wtyczkami umożliwiającymi szybką wymianę w przypadku uszkodzenia, dopasowaną do istniejącego systemu zasilania, maksymalna odległość pomiędzy punktami LED do 15cm, przewód w kolorze przezroczystym lub białym, diody LED muszą posiadać dodatkową osłonę z materiału odpornego na uderzenia np. poliwęglan. Ze względu na użycie w przestrzeni publicznej wymagane zasilanie do 36V, oraz odporność na uderzenia klasy IK6. Ponadto użycie węża świetlnego LED w kolorze zimnym białym o gęstości diod min. 30 szt/mb  w ułożeniu horyzontalnym. Minimalna ilość 2000 punktów LED, o barwie ciepłej białej z  efektem błysku o barwie zimnej białej w co piątej diodzie, efekt migotania do 72 razy na minutę, (nie dopuszczalne jest użycie efektu stroboskopowego migotania światła)Wykonawca dostarczy dekorację z zakończeniem elektrycznym w postaci przewodu o </w:t>
            </w:r>
            <w:r w:rsidR="007D5144" w:rsidRPr="00C0261A">
              <w:rPr>
                <w:rFonts w:ascii="Calibri" w:hAnsi="Calibri" w:cs="Calibri"/>
              </w:rPr>
              <w:t>długości</w:t>
            </w:r>
            <w:r w:rsidRPr="00C0261A">
              <w:rPr>
                <w:rFonts w:ascii="Calibri" w:hAnsi="Calibri" w:cs="Calibri"/>
              </w:rPr>
              <w:t xml:space="preserve"> min. 1,5m zakończonego hermetyczną wtyczką typu Schuco. Dekoracja nie może stanowić zagrożenia dla życia ludzkiego i mienia. </w:t>
            </w:r>
          </w:p>
        </w:tc>
      </w:tr>
      <w:tr w:rsidR="00C0261A" w:rsidRPr="00C0261A" w:rsidTr="00C27CE1">
        <w:trPr>
          <w:trHeight w:val="4485"/>
        </w:trPr>
        <w:tc>
          <w:tcPr>
            <w:tcW w:w="680" w:type="dxa"/>
            <w:tcBorders>
              <w:top w:val="nil"/>
              <w:left w:val="single" w:sz="8" w:space="0" w:color="auto"/>
              <w:bottom w:val="single" w:sz="4" w:space="0" w:color="95B3D7"/>
              <w:right w:val="single" w:sz="8" w:space="0" w:color="auto"/>
            </w:tcBorders>
            <w:shd w:val="clear" w:color="auto" w:fill="auto"/>
            <w:noWrap/>
            <w:hideMark/>
          </w:tcPr>
          <w:p w:rsidR="00C0261A" w:rsidRPr="00C0261A" w:rsidRDefault="00C0261A" w:rsidP="00C0261A">
            <w:pPr>
              <w:rPr>
                <w:rFonts w:ascii="Calibri" w:hAnsi="Calibri" w:cs="Calibri"/>
              </w:rPr>
            </w:pPr>
            <w:r w:rsidRPr="00C0261A">
              <w:rPr>
                <w:rFonts w:ascii="Calibri" w:hAnsi="Calibri" w:cs="Calibri"/>
              </w:rPr>
              <w:t>1</w:t>
            </w:r>
          </w:p>
        </w:tc>
        <w:tc>
          <w:tcPr>
            <w:tcW w:w="8160" w:type="dxa"/>
            <w:tcBorders>
              <w:top w:val="nil"/>
              <w:left w:val="nil"/>
              <w:bottom w:val="single" w:sz="4" w:space="0" w:color="95B3D7"/>
              <w:right w:val="single" w:sz="4" w:space="0" w:color="95B3D7"/>
            </w:tcBorders>
            <w:shd w:val="clear" w:color="auto" w:fill="auto"/>
            <w:hideMark/>
          </w:tcPr>
          <w:p w:rsidR="00C0261A" w:rsidRPr="00C0261A" w:rsidRDefault="00C0261A" w:rsidP="00C0261A">
            <w:pPr>
              <w:rPr>
                <w:rFonts w:ascii="Calibri" w:hAnsi="Calibri" w:cs="Calibri"/>
              </w:rPr>
            </w:pPr>
            <w:r w:rsidRPr="00C0261A">
              <w:rPr>
                <w:rFonts w:ascii="Calibri" w:hAnsi="Calibri" w:cs="Calibri"/>
              </w:rPr>
              <w:t xml:space="preserve">Dekoracja wolno-stojąca 3D, w formie fontanny świetlnej, podstawa wpisana w koło o wymiarach: średnica  min. 450cm, wysokość min.350cm, konstrukcja wykonana z profili aluminiowych spawanych TIG, malowanych proszkowo na kolor złoty. Dekoracja iluminowana profesjonalną lampką LED, przewody z klasą ochronności IP44, zakończone wtyczkami umożliwiającymi szybką wymianę w przypadku uszkodzenia, dopasowaną do istniejącego systemu zasilania,  maksymalna odległość pomiędzy punktami LED do 15cm, przewód w kolorze przeźroczystym lub złotym, diody LED muszą posiadać dodatkową osłonę z materiału odpornego na uderzenia np. poliwęglan. Ze względu na użycie w przestrzeni publicznej wymagane zasilanie do 36V, oraz odporność na uderzenia klasy IK6. Ponadto zastosowanie światła imitującego płynięcie wody </w:t>
            </w:r>
            <w:r w:rsidR="007D5144" w:rsidRPr="00C0261A">
              <w:rPr>
                <w:rFonts w:ascii="Calibri" w:hAnsi="Calibri" w:cs="Calibri"/>
              </w:rPr>
              <w:t>odwzorowujące</w:t>
            </w:r>
            <w:r w:rsidRPr="00C0261A">
              <w:rPr>
                <w:rFonts w:ascii="Calibri" w:hAnsi="Calibri" w:cs="Calibri"/>
              </w:rPr>
              <w:t xml:space="preserve"> kaskady świetlne oraz misy z przelewającym się światłem. W dekoracji użyty również wąż świetlny LED w kolorze zimnym białym i ciepłym białym o gęstości diod min. 30 szt/mb  w ułożeniu horyzontalnym. Minimalna ilość 11500 punktów LED, o barwie ciepłej i zimnej białej z  efektem błysku o barwie zimnej białej w co piątej diodzie, efekt migotania do 72 razy na minutę, (nie dopuszczalne jest użycie efektu stroboskopowego migotania światła). Wykonawca dostarczy dekorację z zakończeniem elektrycznym w postaci przewodu o </w:t>
            </w:r>
            <w:r w:rsidR="007D5144" w:rsidRPr="00C0261A">
              <w:rPr>
                <w:rFonts w:ascii="Calibri" w:hAnsi="Calibri" w:cs="Calibri"/>
              </w:rPr>
              <w:t>długości</w:t>
            </w:r>
            <w:r w:rsidRPr="00C0261A">
              <w:rPr>
                <w:rFonts w:ascii="Calibri" w:hAnsi="Calibri" w:cs="Calibri"/>
              </w:rPr>
              <w:t xml:space="preserve"> min. 1,5m zakończonego hermetyczną wtyczką typu Schuco. Dekoracja nie może stanowić zagrożenia dla życia ludzkiego i mienia. </w:t>
            </w:r>
          </w:p>
        </w:tc>
      </w:tr>
      <w:tr w:rsidR="00C0261A" w:rsidRPr="00C0261A" w:rsidTr="00C27CE1">
        <w:trPr>
          <w:trHeight w:val="3315"/>
        </w:trPr>
        <w:tc>
          <w:tcPr>
            <w:tcW w:w="680" w:type="dxa"/>
            <w:tcBorders>
              <w:top w:val="nil"/>
              <w:left w:val="single" w:sz="8" w:space="0" w:color="auto"/>
              <w:bottom w:val="single" w:sz="4" w:space="0" w:color="95B3D7"/>
              <w:right w:val="single" w:sz="8" w:space="0" w:color="auto"/>
            </w:tcBorders>
            <w:shd w:val="clear" w:color="auto" w:fill="auto"/>
            <w:noWrap/>
            <w:hideMark/>
          </w:tcPr>
          <w:p w:rsidR="00C0261A" w:rsidRPr="00C0261A" w:rsidRDefault="00C0261A" w:rsidP="00C0261A">
            <w:pPr>
              <w:rPr>
                <w:rFonts w:ascii="Calibri" w:hAnsi="Calibri" w:cs="Calibri"/>
              </w:rPr>
            </w:pPr>
            <w:r w:rsidRPr="00C0261A">
              <w:rPr>
                <w:rFonts w:ascii="Calibri" w:hAnsi="Calibri" w:cs="Calibri"/>
              </w:rPr>
              <w:t>1</w:t>
            </w:r>
          </w:p>
        </w:tc>
        <w:tc>
          <w:tcPr>
            <w:tcW w:w="8160" w:type="dxa"/>
            <w:tcBorders>
              <w:top w:val="nil"/>
              <w:left w:val="nil"/>
              <w:bottom w:val="single" w:sz="4" w:space="0" w:color="95B3D7"/>
              <w:right w:val="single" w:sz="4" w:space="0" w:color="95B3D7"/>
            </w:tcBorders>
            <w:shd w:val="clear" w:color="auto" w:fill="auto"/>
            <w:hideMark/>
          </w:tcPr>
          <w:p w:rsidR="00C0261A" w:rsidRPr="00C0261A" w:rsidRDefault="00C0261A" w:rsidP="00C0261A">
            <w:pPr>
              <w:rPr>
                <w:rFonts w:ascii="Calibri" w:hAnsi="Calibri" w:cs="Calibri"/>
              </w:rPr>
            </w:pPr>
            <w:r w:rsidRPr="00C0261A">
              <w:rPr>
                <w:rFonts w:ascii="Calibri" w:hAnsi="Calibri" w:cs="Calibri"/>
              </w:rPr>
              <w:t xml:space="preserve">Dekoracja wolno-stojąca 3D, w formie karety świetlnej, z możliwością wchodzenia do jej wnętrza celem wykonania sobie w niej pamiątkowych zdjęć. Konstrukcja wymiarach: długość min. 690cm, szerokość min.200cm, </w:t>
            </w:r>
            <w:r w:rsidR="007D5144" w:rsidRPr="00C0261A">
              <w:rPr>
                <w:rFonts w:ascii="Calibri" w:hAnsi="Calibri" w:cs="Calibri"/>
              </w:rPr>
              <w:t>wysokość</w:t>
            </w:r>
            <w:r w:rsidRPr="00C0261A">
              <w:rPr>
                <w:rFonts w:ascii="Calibri" w:hAnsi="Calibri" w:cs="Calibri"/>
              </w:rPr>
              <w:t xml:space="preserve"> min. 300cm, wykonana z profili aluminiowych spawanych TIG, malowanych proszkowo na kolor złoty. Dekoracja iluminowana profesjonalną lampką LED, przewody z klasą ochronności IP44, zakończone wtyczkami umożliwiającymi szybką wymianę w przypadku uszkodzenia, dopasowaną do istniejącego systemu zasilania,  maksymalna odległość pomiędzy punktami LED do 15cm, przewód w kolorze przezroczystym lub złotym, diody LED muszą posiadać dodatkową osłonę z materiału odpornego na uderzenia np. poliwęglan. Ze względu na użycie w przestrzeni publicznej wymagane zasilanie do 36V, oraz odporność na uderzenia klasy IK6. W dekoracji użyty również wąż świetlny LED w kolorze zimnym białym i ciepłym białym o gęstości diod min. 30 szt/mb  w ułożeniu horyzontalnym. Minimalna ilość 9400 punktów LED, o barwie ciepłej i zimnej białej z  efektem błysku o barwie zimnej białej w co piątej diodzie, efekt migotania do 72 razy na minutę, (nie dopuszczalne jest użycie efektu stroboskopowego migotania światła). Wykonawca dostarczy dekorację z zakończeniem elektrycznym w postaci przewodu o </w:t>
            </w:r>
            <w:r w:rsidR="007D5144" w:rsidRPr="00C0261A">
              <w:rPr>
                <w:rFonts w:ascii="Calibri" w:hAnsi="Calibri" w:cs="Calibri"/>
              </w:rPr>
              <w:t>długości</w:t>
            </w:r>
            <w:r w:rsidRPr="00C0261A">
              <w:rPr>
                <w:rFonts w:ascii="Calibri" w:hAnsi="Calibri" w:cs="Calibri"/>
              </w:rPr>
              <w:t xml:space="preserve"> min. 1,5m zakończonego hermetyczną wtyczką typu Schuco. Dekoracja nie może stanowić zagrożenia dla życia ludzkiego i mienia. </w:t>
            </w:r>
          </w:p>
        </w:tc>
      </w:tr>
      <w:tr w:rsidR="00C0261A" w:rsidRPr="00C0261A" w:rsidTr="00C27CE1">
        <w:trPr>
          <w:trHeight w:val="3315"/>
        </w:trPr>
        <w:tc>
          <w:tcPr>
            <w:tcW w:w="680" w:type="dxa"/>
            <w:tcBorders>
              <w:top w:val="nil"/>
              <w:left w:val="single" w:sz="8" w:space="0" w:color="auto"/>
              <w:bottom w:val="single" w:sz="4" w:space="0" w:color="95B3D7"/>
              <w:right w:val="single" w:sz="8" w:space="0" w:color="auto"/>
            </w:tcBorders>
            <w:shd w:val="clear" w:color="auto" w:fill="auto"/>
            <w:noWrap/>
            <w:hideMark/>
          </w:tcPr>
          <w:p w:rsidR="00C0261A" w:rsidRPr="00C0261A" w:rsidRDefault="00C0261A" w:rsidP="00C0261A">
            <w:pPr>
              <w:rPr>
                <w:rFonts w:ascii="Calibri" w:hAnsi="Calibri" w:cs="Calibri"/>
              </w:rPr>
            </w:pPr>
            <w:r w:rsidRPr="00C0261A">
              <w:rPr>
                <w:rFonts w:ascii="Calibri" w:hAnsi="Calibri" w:cs="Calibri"/>
              </w:rPr>
              <w:lastRenderedPageBreak/>
              <w:t>2</w:t>
            </w:r>
          </w:p>
        </w:tc>
        <w:tc>
          <w:tcPr>
            <w:tcW w:w="8160" w:type="dxa"/>
            <w:tcBorders>
              <w:top w:val="nil"/>
              <w:left w:val="nil"/>
              <w:bottom w:val="single" w:sz="4" w:space="0" w:color="95B3D7"/>
              <w:right w:val="single" w:sz="4" w:space="0" w:color="95B3D7"/>
            </w:tcBorders>
            <w:shd w:val="clear" w:color="auto" w:fill="auto"/>
            <w:hideMark/>
          </w:tcPr>
          <w:p w:rsidR="00C0261A" w:rsidRPr="00C0261A" w:rsidRDefault="00C0261A" w:rsidP="00C0261A">
            <w:pPr>
              <w:rPr>
                <w:rFonts w:ascii="Calibri" w:hAnsi="Calibri" w:cs="Calibri"/>
              </w:rPr>
            </w:pPr>
            <w:r w:rsidRPr="00C0261A">
              <w:rPr>
                <w:rFonts w:ascii="Calibri" w:hAnsi="Calibri" w:cs="Calibri"/>
              </w:rPr>
              <w:t xml:space="preserve">Dekoracja wolno-stojąca 3D, w formie konia świetlnego, który będzie zaprzęgniety do karety świetlnej. Koń o wymiarach: długość min. 340 cm, szerokość min.90cm, wysokośc min. 260cm, konstrukcja wykonana z profili aluminiowych spawanych TIG, malowanych proszkowo na kolor złoty. Dekoracja iluminowana profesjonalną lampką LED, przewody z klasą ochronności IP44, zakończone wtyczkami umożliwiającymi szybką wymianę w przypadku uszkodzenia, dopasowaną do istniejącego systemu zasilania,  maksymalna odległość pomiędzy punktami LED do 15cm, przewód w kolorze przezroczystym lub białym, diody LED muszą posiadać dodatkową osłonę z materiału odpornego na uderzenia np. poliwęglan. Ze względu na użycie w przestrzeni publicznej wymagane zasilanie do 36V, oraz odporność na uderzenia klasy IK6. Ponadto użycie węża świetlnego LED w kolorze zimnym białym o </w:t>
            </w:r>
            <w:r w:rsidR="007D5144" w:rsidRPr="00C0261A">
              <w:rPr>
                <w:rFonts w:ascii="Calibri" w:hAnsi="Calibri" w:cs="Calibri"/>
              </w:rPr>
              <w:t>gęstości</w:t>
            </w:r>
            <w:r w:rsidRPr="00C0261A">
              <w:rPr>
                <w:rFonts w:ascii="Calibri" w:hAnsi="Calibri" w:cs="Calibri"/>
              </w:rPr>
              <w:t xml:space="preserve"> diod min. 30 szt/mb  w ułożeniu horyzontalnym. Minimalna ilość 2900 punktów LED, o barwie ciepłej i zimnej białej z  efektem błysku o barwie zimnej białej w co piątej diodzie, efekt migotania do 72 razy na minutę, (nie dopuszczalne jest użycie efektu stroboskopowego migotania światła)Wykonawca dostarczy dekorację z zakończeniem elektrycznym w postaci przewodu o </w:t>
            </w:r>
            <w:r w:rsidR="007D5144" w:rsidRPr="00C0261A">
              <w:rPr>
                <w:rFonts w:ascii="Calibri" w:hAnsi="Calibri" w:cs="Calibri"/>
              </w:rPr>
              <w:t>długości</w:t>
            </w:r>
            <w:r w:rsidRPr="00C0261A">
              <w:rPr>
                <w:rFonts w:ascii="Calibri" w:hAnsi="Calibri" w:cs="Calibri"/>
              </w:rPr>
              <w:t xml:space="preserve"> min. 1,5m zakończonego hermetyczną wtyczką typu Schuco. Dekoracja nie może stanowić zagrożenia dla życia ludzkiego i mienia. </w:t>
            </w:r>
          </w:p>
        </w:tc>
      </w:tr>
      <w:tr w:rsidR="00C0261A" w:rsidRPr="00C0261A" w:rsidTr="00C27CE1">
        <w:trPr>
          <w:trHeight w:val="3315"/>
        </w:trPr>
        <w:tc>
          <w:tcPr>
            <w:tcW w:w="680" w:type="dxa"/>
            <w:tcBorders>
              <w:top w:val="nil"/>
              <w:left w:val="single" w:sz="8" w:space="0" w:color="auto"/>
              <w:bottom w:val="single" w:sz="4" w:space="0" w:color="95B3D7"/>
              <w:right w:val="single" w:sz="8" w:space="0" w:color="auto"/>
            </w:tcBorders>
            <w:shd w:val="clear" w:color="auto" w:fill="auto"/>
            <w:noWrap/>
            <w:hideMark/>
          </w:tcPr>
          <w:p w:rsidR="00C0261A" w:rsidRPr="00C0261A" w:rsidRDefault="00C0261A" w:rsidP="00C0261A">
            <w:pPr>
              <w:rPr>
                <w:rFonts w:ascii="Calibri" w:hAnsi="Calibri" w:cs="Calibri"/>
              </w:rPr>
            </w:pPr>
            <w:r w:rsidRPr="00C0261A">
              <w:rPr>
                <w:rFonts w:ascii="Calibri" w:hAnsi="Calibri" w:cs="Calibri"/>
              </w:rPr>
              <w:t>1</w:t>
            </w:r>
          </w:p>
        </w:tc>
        <w:tc>
          <w:tcPr>
            <w:tcW w:w="8160" w:type="dxa"/>
            <w:tcBorders>
              <w:top w:val="nil"/>
              <w:left w:val="nil"/>
              <w:bottom w:val="single" w:sz="4" w:space="0" w:color="95B3D7"/>
              <w:right w:val="single" w:sz="4" w:space="0" w:color="95B3D7"/>
            </w:tcBorders>
            <w:shd w:val="clear" w:color="auto" w:fill="auto"/>
            <w:hideMark/>
          </w:tcPr>
          <w:p w:rsidR="00C0261A" w:rsidRPr="00C0261A" w:rsidRDefault="00C0261A" w:rsidP="00C0261A">
            <w:pPr>
              <w:rPr>
                <w:rFonts w:ascii="Calibri" w:hAnsi="Calibri" w:cs="Calibri"/>
              </w:rPr>
            </w:pPr>
            <w:r w:rsidRPr="00C0261A">
              <w:rPr>
                <w:rFonts w:ascii="Calibri" w:hAnsi="Calibri" w:cs="Calibri"/>
              </w:rPr>
              <w:t xml:space="preserve">Dekoracja wolno-stojąca 3D, w formie bombki świetlnej z zawieszką o wymiarach: średnica min. 300cm plus zawieszka wys. min. 50cm, konstrukcja wykonana z profili aluminiowych spawanych TIG, malowanych proszkowo na kolor złoty. Dekoracja iluminowana profesjonalną lampką LED, przewody z klasą ochronności IP44, zakończone wtyczkami umożliwiającymi szybką wymianę w przypadku uszkodzenia, dopasowaną do istniejącego systemu zasilania,  maksymalna odległość pomiędzy punktami LED do 15cm, przewód w kolorze przezroczystym lub białym, diody LED muszą posiadać dodatkową osłonę z materiału odpornego na uderzenia np. poliwęglan. Ze względu na użycie w przestrzeni publicznej wymagane zasilanie do 36V, oraz odporność na uderzenia klasy IK6. Ponadto użycie węża świetlnego LED w kolorze </w:t>
            </w:r>
            <w:r w:rsidR="007D5144" w:rsidRPr="00C0261A">
              <w:rPr>
                <w:rFonts w:ascii="Calibri" w:hAnsi="Calibri" w:cs="Calibri"/>
              </w:rPr>
              <w:t>ciepłym</w:t>
            </w:r>
            <w:r w:rsidRPr="00C0261A">
              <w:rPr>
                <w:rFonts w:ascii="Calibri" w:hAnsi="Calibri" w:cs="Calibri"/>
              </w:rPr>
              <w:t xml:space="preserve"> białym o </w:t>
            </w:r>
            <w:r w:rsidR="007D5144" w:rsidRPr="00C0261A">
              <w:rPr>
                <w:rFonts w:ascii="Calibri" w:hAnsi="Calibri" w:cs="Calibri"/>
              </w:rPr>
              <w:t>gęstości</w:t>
            </w:r>
            <w:r w:rsidRPr="00C0261A">
              <w:rPr>
                <w:rFonts w:ascii="Calibri" w:hAnsi="Calibri" w:cs="Calibri"/>
              </w:rPr>
              <w:t xml:space="preserve"> diod min. 30 szt/mb  w ułożeniu horyzontalnym. Wewnątrz przestrzeni bombki umieszczone, na różnych wysokościach bombki z PVC o średnicy 30-38cm w ilości min. 7 szt. Minimalna ilość 3000 punktów LED, o barwie ciepłej białej z efektem błysku o barwie zimnej białej w co piątej diodzie, efekt migotania do 72 razy na minutę, (nie dopuszczalne jest użycie efektu stroboskopowego migotania światła). Wykonawca dostarczy dekorację z zakończeniem elektrycznym w postaci przewodu o </w:t>
            </w:r>
            <w:r w:rsidR="007D5144" w:rsidRPr="00C0261A">
              <w:rPr>
                <w:rFonts w:ascii="Calibri" w:hAnsi="Calibri" w:cs="Calibri"/>
              </w:rPr>
              <w:t>długości</w:t>
            </w:r>
            <w:r w:rsidRPr="00C0261A">
              <w:rPr>
                <w:rFonts w:ascii="Calibri" w:hAnsi="Calibri" w:cs="Calibri"/>
              </w:rPr>
              <w:t xml:space="preserve"> min. 1,5m zakończonego hermetyczną wtyczką typu Schuco. Dekoracja nie może stanowić zagrożenia dla życia ludzkiego i mienia. </w:t>
            </w:r>
          </w:p>
        </w:tc>
      </w:tr>
      <w:tr w:rsidR="00C0261A" w:rsidRPr="00C0261A" w:rsidTr="00C27CE1">
        <w:trPr>
          <w:trHeight w:val="3315"/>
        </w:trPr>
        <w:tc>
          <w:tcPr>
            <w:tcW w:w="680" w:type="dxa"/>
            <w:tcBorders>
              <w:top w:val="nil"/>
              <w:left w:val="single" w:sz="8" w:space="0" w:color="auto"/>
              <w:bottom w:val="single" w:sz="4" w:space="0" w:color="95B3D7"/>
              <w:right w:val="single" w:sz="8" w:space="0" w:color="auto"/>
            </w:tcBorders>
            <w:shd w:val="clear" w:color="auto" w:fill="auto"/>
            <w:noWrap/>
            <w:hideMark/>
          </w:tcPr>
          <w:p w:rsidR="00C0261A" w:rsidRPr="00C0261A" w:rsidRDefault="00C0261A" w:rsidP="00C0261A">
            <w:pPr>
              <w:rPr>
                <w:rFonts w:ascii="Calibri" w:hAnsi="Calibri" w:cs="Calibri"/>
              </w:rPr>
            </w:pPr>
            <w:r w:rsidRPr="00C0261A">
              <w:rPr>
                <w:rFonts w:ascii="Calibri" w:hAnsi="Calibri" w:cs="Calibri"/>
              </w:rPr>
              <w:t>1</w:t>
            </w:r>
          </w:p>
        </w:tc>
        <w:tc>
          <w:tcPr>
            <w:tcW w:w="8160" w:type="dxa"/>
            <w:tcBorders>
              <w:top w:val="nil"/>
              <w:left w:val="nil"/>
              <w:bottom w:val="single" w:sz="4" w:space="0" w:color="95B3D7"/>
              <w:right w:val="single" w:sz="4" w:space="0" w:color="95B3D7"/>
            </w:tcBorders>
            <w:shd w:val="clear" w:color="auto" w:fill="auto"/>
            <w:hideMark/>
          </w:tcPr>
          <w:p w:rsidR="00C0261A" w:rsidRPr="00C0261A" w:rsidRDefault="00C0261A" w:rsidP="00C0261A">
            <w:pPr>
              <w:rPr>
                <w:rFonts w:ascii="Calibri" w:hAnsi="Calibri" w:cs="Calibri"/>
              </w:rPr>
            </w:pPr>
            <w:r w:rsidRPr="00C0261A">
              <w:rPr>
                <w:rFonts w:ascii="Calibri" w:hAnsi="Calibri" w:cs="Calibri"/>
              </w:rPr>
              <w:t xml:space="preserve">Dekoracja wolno-stojąca 3D, w formie bombki świetlnej z zawieszką i wgłębieniem z jednej strony z umiejscowioną we wgłębieniu ławeczką do siadania o wymiarach: szerokość min. 300cm,  wysokość. min. 290cm, konstrukcja wykonana z profili aluminiowych spawanych TIG, malowanych proszkowo na kolor złoty. Dekoracja iluminowana profesjonalną lampką LED, przewody z klasą ochronności IP44, zakończone wtyczkami umożliwiającymi szybką wymianę w przypadku uszkodzenia, dopasowaną do istniejącego systemu zasilania,  maksymalna odległość pomiędzy punktami LED do 15cm, przewód w kolorze przezroczystym lub białym, diody LED muszą posiadać dodatkową osłonę z materiału odpornego na uderzenia np. poliwęglan. Ze względu na użycie w przestrzeni publicznej wymagane zasilanie do 36V, oraz odporność na uderzenia klasy IK6. Ponadto użycie węża świetlnego w kolorze </w:t>
            </w:r>
            <w:r w:rsidR="007D5144" w:rsidRPr="00C0261A">
              <w:rPr>
                <w:rFonts w:ascii="Calibri" w:hAnsi="Calibri" w:cs="Calibri"/>
              </w:rPr>
              <w:t>ciepłym</w:t>
            </w:r>
            <w:r w:rsidRPr="00C0261A">
              <w:rPr>
                <w:rFonts w:ascii="Calibri" w:hAnsi="Calibri" w:cs="Calibri"/>
              </w:rPr>
              <w:t xml:space="preserve"> białym i zimnym białym o gęstości diod min. 30 szt/mb  w ułożeniu horyzontalnym. Minimalna ilość 5700 punktów LED, o barwie ciepłej i zimnej białej z efektem błysku o barwie zimnej białej w co piątej diodzie, efekt migotania do 72 razy na minutę, (nie dopuszczalne jest użycie efektu stroboskopowego migotania światła). Wykonawca dostarczy dekorację z zakończeniem elektrycznym w postaci przewodu o </w:t>
            </w:r>
            <w:r w:rsidR="007D5144" w:rsidRPr="00C0261A">
              <w:rPr>
                <w:rFonts w:ascii="Calibri" w:hAnsi="Calibri" w:cs="Calibri"/>
              </w:rPr>
              <w:t>długości</w:t>
            </w:r>
            <w:r w:rsidRPr="00C0261A">
              <w:rPr>
                <w:rFonts w:ascii="Calibri" w:hAnsi="Calibri" w:cs="Calibri"/>
              </w:rPr>
              <w:t xml:space="preserve"> min. 1,5m zakończonego hermetyczną wtyczką typu Schuco. Dekoracja nie może stanowić zagrożenia dla życia ludzkiego i mienia. </w:t>
            </w:r>
          </w:p>
        </w:tc>
      </w:tr>
      <w:tr w:rsidR="00C0261A" w:rsidRPr="00C0261A" w:rsidTr="00C27CE1">
        <w:trPr>
          <w:trHeight w:val="3315"/>
        </w:trPr>
        <w:tc>
          <w:tcPr>
            <w:tcW w:w="680" w:type="dxa"/>
            <w:tcBorders>
              <w:top w:val="nil"/>
              <w:left w:val="single" w:sz="8" w:space="0" w:color="auto"/>
              <w:bottom w:val="single" w:sz="4" w:space="0" w:color="95B3D7"/>
              <w:right w:val="single" w:sz="8" w:space="0" w:color="auto"/>
            </w:tcBorders>
            <w:shd w:val="clear" w:color="auto" w:fill="auto"/>
            <w:noWrap/>
            <w:hideMark/>
          </w:tcPr>
          <w:p w:rsidR="00C0261A" w:rsidRPr="00C0261A" w:rsidRDefault="00C0261A" w:rsidP="00C0261A">
            <w:pPr>
              <w:rPr>
                <w:rFonts w:ascii="Calibri" w:hAnsi="Calibri" w:cs="Calibri"/>
              </w:rPr>
            </w:pPr>
            <w:r w:rsidRPr="00C0261A">
              <w:rPr>
                <w:rFonts w:ascii="Calibri" w:hAnsi="Calibri" w:cs="Calibri"/>
              </w:rPr>
              <w:lastRenderedPageBreak/>
              <w:t>1</w:t>
            </w:r>
          </w:p>
        </w:tc>
        <w:tc>
          <w:tcPr>
            <w:tcW w:w="8160" w:type="dxa"/>
            <w:tcBorders>
              <w:top w:val="nil"/>
              <w:left w:val="nil"/>
              <w:bottom w:val="single" w:sz="4" w:space="0" w:color="95B3D7"/>
              <w:right w:val="single" w:sz="4" w:space="0" w:color="95B3D7"/>
            </w:tcBorders>
            <w:shd w:val="clear" w:color="auto" w:fill="auto"/>
            <w:hideMark/>
          </w:tcPr>
          <w:p w:rsidR="00C0261A" w:rsidRPr="00C0261A" w:rsidRDefault="00C0261A" w:rsidP="00C0261A">
            <w:pPr>
              <w:rPr>
                <w:rFonts w:ascii="Calibri" w:hAnsi="Calibri" w:cs="Calibri"/>
              </w:rPr>
            </w:pPr>
            <w:r w:rsidRPr="00C0261A">
              <w:rPr>
                <w:rFonts w:ascii="Calibri" w:hAnsi="Calibri" w:cs="Calibri"/>
              </w:rPr>
              <w:t xml:space="preserve">Dekoracja wolno-stojąca 3D, w formie fotoramki świetlnej zbliżonej formą  i kształtem do ramy obrazu z napisem na górze "Wesołych Świąt" o wymiarach: szerokość min. 335cm,  wysokość. min. 220cm, konstrukcja wykonana z profili aluminiowych spawanych TIG, malowanych proszkowo na kolor złoty. Dekoracja iluminowana profesjonalną lampką LED, przewody z klasą ochronności IP44, zakończone wtyczkami umożliwiającymi szybką wymianę w przypadku uszkodzenia, dopasowaną do istniejącego systemu zasilania,  maksymalna odległość pomiędzy punktami LED do 15cm, przewód w kolorze przezroczystym lub białym, diody LED muszą posiadać dodatkową osłonę z materiału odpornego na uderzenia np. poliwęglan. Ze względu na użycie w przestrzeni publicznej wymagane zasilanie do 36V, oraz odporność na uderzenia klasy IK6. Ponadto użycie węża świetlnego LED w kolorze </w:t>
            </w:r>
            <w:r w:rsidR="007D5144" w:rsidRPr="00C0261A">
              <w:rPr>
                <w:rFonts w:ascii="Calibri" w:hAnsi="Calibri" w:cs="Calibri"/>
              </w:rPr>
              <w:t>ciepłym</w:t>
            </w:r>
            <w:r w:rsidRPr="00C0261A">
              <w:rPr>
                <w:rFonts w:ascii="Calibri" w:hAnsi="Calibri" w:cs="Calibri"/>
              </w:rPr>
              <w:t xml:space="preserve"> białym i zimnym białym o </w:t>
            </w:r>
            <w:r w:rsidR="007D5144" w:rsidRPr="00C0261A">
              <w:rPr>
                <w:rFonts w:ascii="Calibri" w:hAnsi="Calibri" w:cs="Calibri"/>
              </w:rPr>
              <w:t>gęstości</w:t>
            </w:r>
            <w:r w:rsidRPr="00C0261A">
              <w:rPr>
                <w:rFonts w:ascii="Calibri" w:hAnsi="Calibri" w:cs="Calibri"/>
              </w:rPr>
              <w:t xml:space="preserve"> diod min. 30 szt/mb  w ułożeniu horyzontalnym. Minimalna ilość 2700 punktów LED, o barwie ciepłej i zimnej białej z efektem błysku o barwie zimnej białej w co piątej diodzie, efekt migotania do 72 razy na minutę, (nie dopuszczalne jest użycie efektu stroboskopowego migotania światła)Wykonawca dostarczy dekorację z zakończeniem elektrycznym w postaci przewodu o </w:t>
            </w:r>
            <w:r w:rsidR="007D5144" w:rsidRPr="00C0261A">
              <w:rPr>
                <w:rFonts w:ascii="Calibri" w:hAnsi="Calibri" w:cs="Calibri"/>
              </w:rPr>
              <w:t>długości</w:t>
            </w:r>
            <w:r w:rsidRPr="00C0261A">
              <w:rPr>
                <w:rFonts w:ascii="Calibri" w:hAnsi="Calibri" w:cs="Calibri"/>
              </w:rPr>
              <w:t xml:space="preserve"> min. 1,5m zakończonego hermetyczną wtyczką typu Schuco. Dekoracja nie może stanowić zagrożenia dla życia ludzkiego i mienia. </w:t>
            </w:r>
          </w:p>
        </w:tc>
      </w:tr>
      <w:tr w:rsidR="00C0261A" w:rsidRPr="00C0261A" w:rsidTr="00C27CE1">
        <w:trPr>
          <w:trHeight w:val="3315"/>
        </w:trPr>
        <w:tc>
          <w:tcPr>
            <w:tcW w:w="680" w:type="dxa"/>
            <w:tcBorders>
              <w:top w:val="nil"/>
              <w:left w:val="single" w:sz="8" w:space="0" w:color="auto"/>
              <w:bottom w:val="single" w:sz="4" w:space="0" w:color="95B3D7"/>
              <w:right w:val="single" w:sz="8" w:space="0" w:color="auto"/>
            </w:tcBorders>
            <w:shd w:val="clear" w:color="auto" w:fill="auto"/>
            <w:noWrap/>
            <w:hideMark/>
          </w:tcPr>
          <w:p w:rsidR="00C0261A" w:rsidRPr="00C0261A" w:rsidRDefault="00C0261A" w:rsidP="00C0261A">
            <w:pPr>
              <w:rPr>
                <w:rFonts w:ascii="Calibri" w:hAnsi="Calibri" w:cs="Calibri"/>
              </w:rPr>
            </w:pPr>
            <w:r w:rsidRPr="00C0261A">
              <w:rPr>
                <w:rFonts w:ascii="Calibri" w:hAnsi="Calibri" w:cs="Calibri"/>
              </w:rPr>
              <w:t>6</w:t>
            </w:r>
          </w:p>
        </w:tc>
        <w:tc>
          <w:tcPr>
            <w:tcW w:w="8160" w:type="dxa"/>
            <w:tcBorders>
              <w:top w:val="nil"/>
              <w:left w:val="nil"/>
              <w:bottom w:val="single" w:sz="4" w:space="0" w:color="95B3D7"/>
              <w:right w:val="single" w:sz="4" w:space="0" w:color="95B3D7"/>
            </w:tcBorders>
            <w:shd w:val="clear" w:color="auto" w:fill="auto"/>
            <w:hideMark/>
          </w:tcPr>
          <w:p w:rsidR="00C0261A" w:rsidRPr="00C0261A" w:rsidRDefault="00C0261A" w:rsidP="00C0261A">
            <w:pPr>
              <w:rPr>
                <w:rFonts w:ascii="Calibri" w:hAnsi="Calibri" w:cs="Calibri"/>
              </w:rPr>
            </w:pPr>
            <w:r w:rsidRPr="00C0261A">
              <w:rPr>
                <w:rFonts w:ascii="Calibri" w:hAnsi="Calibri" w:cs="Calibri"/>
              </w:rPr>
              <w:t xml:space="preserve">Dekoracja przestrzenna 3D w kształcie kielicha z motywem śnieżynek (min. 6 szt) z przeznaczeniem do zamontowania na słupie latarniowym, dekoracja o wymiarach: średnica min. 160 cm,  wysokość. min. 100 cm, konstrukcja wykonana z profili aluminiowych spawanych TIG. Dekoracja iluminowana profesjonalną lampką LED, przewody z klasą ochronności IP44, zakończone wtyczkami umożliwiającymi szybką wymianę w przypadku uszkodzenia, dopasowaną do istniejącego systemu zasilania,  maksymalna odległość pomiędzy punktami LED do 15cm, przewód w kolorze przezroczystym lub białym, diody LED muszą posiadać dodatkową osłonę z materiału odpornego na uderzenia np. poliwęglan. Ponadto użycie węża świetlnego LED w kolorze </w:t>
            </w:r>
            <w:r w:rsidR="007D5144" w:rsidRPr="00C0261A">
              <w:rPr>
                <w:rFonts w:ascii="Calibri" w:hAnsi="Calibri" w:cs="Calibri"/>
              </w:rPr>
              <w:t>ciepłym</w:t>
            </w:r>
            <w:r w:rsidRPr="00C0261A">
              <w:rPr>
                <w:rFonts w:ascii="Calibri" w:hAnsi="Calibri" w:cs="Calibri"/>
              </w:rPr>
              <w:t xml:space="preserve"> białym o gęstości diod min. 30 szt/mb  w ułożeniu horyzontalnym. Minimalna ilość 2100 punktów LED, o barwie ciepłej i zimnej białej z efektem błysku o barwie zimnej białej w co piątej diodzie, efekt migotania do 72 razy na minutę, (nie dopuszczalne jest użycie efektu stroboskopowego migotania światła. )Wykonawca wykona dekorację w taki sposób, aby całość oświetlenia została sprowadzona do puszki elektrycznej z przygotowanym zaciskiem umożliwiającym podpięcie zasilania prądem zmiennym 220-240V. Dekoracja powinna zawierać w komplecie regulowane uchwyty dociskowe umożliwiające montaż do słupów latarniowych przy pomocy obejm i/lub taśm zaciskowych. </w:t>
            </w:r>
          </w:p>
        </w:tc>
      </w:tr>
      <w:tr w:rsidR="00C0261A" w:rsidRPr="00C0261A" w:rsidTr="00C27CE1">
        <w:trPr>
          <w:trHeight w:val="3315"/>
        </w:trPr>
        <w:tc>
          <w:tcPr>
            <w:tcW w:w="680" w:type="dxa"/>
            <w:tcBorders>
              <w:top w:val="nil"/>
              <w:left w:val="single" w:sz="8" w:space="0" w:color="auto"/>
              <w:bottom w:val="single" w:sz="4" w:space="0" w:color="95B3D7"/>
              <w:right w:val="single" w:sz="8" w:space="0" w:color="auto"/>
            </w:tcBorders>
            <w:shd w:val="clear" w:color="auto" w:fill="auto"/>
            <w:noWrap/>
            <w:hideMark/>
          </w:tcPr>
          <w:p w:rsidR="00C0261A" w:rsidRPr="00C0261A" w:rsidRDefault="00C0261A" w:rsidP="00C0261A">
            <w:pPr>
              <w:rPr>
                <w:rFonts w:ascii="Calibri" w:hAnsi="Calibri" w:cs="Calibri"/>
              </w:rPr>
            </w:pPr>
            <w:r w:rsidRPr="00C0261A">
              <w:rPr>
                <w:rFonts w:ascii="Calibri" w:hAnsi="Calibri" w:cs="Calibri"/>
              </w:rPr>
              <w:t>6</w:t>
            </w:r>
          </w:p>
        </w:tc>
        <w:tc>
          <w:tcPr>
            <w:tcW w:w="8160" w:type="dxa"/>
            <w:tcBorders>
              <w:top w:val="nil"/>
              <w:left w:val="nil"/>
              <w:bottom w:val="single" w:sz="4" w:space="0" w:color="95B3D7"/>
              <w:right w:val="single" w:sz="4" w:space="0" w:color="95B3D7"/>
            </w:tcBorders>
            <w:shd w:val="clear" w:color="auto" w:fill="auto"/>
            <w:hideMark/>
          </w:tcPr>
          <w:p w:rsidR="00C0261A" w:rsidRPr="00C0261A" w:rsidRDefault="00C0261A" w:rsidP="00C0261A">
            <w:pPr>
              <w:rPr>
                <w:rFonts w:ascii="Calibri" w:hAnsi="Calibri" w:cs="Calibri"/>
              </w:rPr>
            </w:pPr>
            <w:r w:rsidRPr="00C0261A">
              <w:rPr>
                <w:rFonts w:ascii="Calibri" w:hAnsi="Calibri" w:cs="Calibri"/>
              </w:rPr>
              <w:t xml:space="preserve">Dekoracja przestrzenna 3D w kształcie kielicha z motywem gwiazd z przeznaczeniem do zamontowania na słupie latarniowym o wymiarach: średnica min. 230cm,  wysokość. min. 300cm, konstrukcja wykonana z profili aluminiowych spawanych TIG. Dekoracja iluminowana profesjonalną lampką LED, przewody z klasą ochronności IP44, zakończone wtyczkami umożliwiającymi szybką wymianę w przypadku uszkodzenia, dopasowaną do istniejącego systemu zasilania,  maksymalna odległość pomiędzy punktami LED do 15cm, przewód w kolorze przezroczystym lub białym, diody LED muszą posiadać dodatkową osłonę z materiału odpornego na uderzenia np. poliwęglan. Ponadto użycie węża świetlnego LED w kolorze </w:t>
            </w:r>
            <w:r w:rsidR="007D5144" w:rsidRPr="00C0261A">
              <w:rPr>
                <w:rFonts w:ascii="Calibri" w:hAnsi="Calibri" w:cs="Calibri"/>
              </w:rPr>
              <w:t>ciepłym</w:t>
            </w:r>
            <w:r w:rsidRPr="00C0261A">
              <w:rPr>
                <w:rFonts w:ascii="Calibri" w:hAnsi="Calibri" w:cs="Calibri"/>
              </w:rPr>
              <w:t xml:space="preserve"> białym o gęstości diod min. 30 szt/mb  w ułożeniu horyzontalnym. Minimalna ilość 1700 punktów LED, o barwie ciepłej białej z efektem błysku o barwie zimnej białej w co piątej diodzie, efekt migotania do 72 razy na minutę, (nie dopuszczalne jest użycie efektu stroboskopowego migotania światła)Wykonawca wykona dekorację w taki sposób, aby całość oświetlenia została sprowadzona do puszki elektrycznej z przygotowanym zaciskiem umożliwiającym podpięcie zasilania prądem zmiennym 220-240V. Dekoracja powinna zawierać w komplecie regulowane uchwyty dociskowe umożliwiające montaż do słupów latarniowych przy pomocy obejm i/lub taśm zaciskowych. </w:t>
            </w:r>
          </w:p>
        </w:tc>
      </w:tr>
      <w:tr w:rsidR="00C0261A" w:rsidRPr="00C0261A" w:rsidTr="00C27CE1">
        <w:trPr>
          <w:trHeight w:val="3315"/>
        </w:trPr>
        <w:tc>
          <w:tcPr>
            <w:tcW w:w="680" w:type="dxa"/>
            <w:tcBorders>
              <w:top w:val="nil"/>
              <w:left w:val="single" w:sz="8" w:space="0" w:color="auto"/>
              <w:bottom w:val="single" w:sz="4" w:space="0" w:color="95B3D7"/>
              <w:right w:val="single" w:sz="8" w:space="0" w:color="auto"/>
            </w:tcBorders>
            <w:shd w:val="clear" w:color="auto" w:fill="auto"/>
            <w:noWrap/>
            <w:hideMark/>
          </w:tcPr>
          <w:p w:rsidR="00C0261A" w:rsidRPr="00C0261A" w:rsidRDefault="00C0261A" w:rsidP="00C0261A">
            <w:pPr>
              <w:rPr>
                <w:rFonts w:ascii="Calibri" w:hAnsi="Calibri" w:cs="Calibri"/>
              </w:rPr>
            </w:pPr>
            <w:r w:rsidRPr="00C0261A">
              <w:rPr>
                <w:rFonts w:ascii="Calibri" w:hAnsi="Calibri" w:cs="Calibri"/>
              </w:rPr>
              <w:lastRenderedPageBreak/>
              <w:t>3</w:t>
            </w:r>
          </w:p>
        </w:tc>
        <w:tc>
          <w:tcPr>
            <w:tcW w:w="8160" w:type="dxa"/>
            <w:tcBorders>
              <w:top w:val="nil"/>
              <w:left w:val="nil"/>
              <w:bottom w:val="single" w:sz="4" w:space="0" w:color="95B3D7"/>
              <w:right w:val="single" w:sz="4" w:space="0" w:color="95B3D7"/>
            </w:tcBorders>
            <w:shd w:val="clear" w:color="auto" w:fill="auto"/>
            <w:hideMark/>
          </w:tcPr>
          <w:p w:rsidR="00C0261A" w:rsidRPr="00C0261A" w:rsidRDefault="00C0261A" w:rsidP="00C0261A">
            <w:pPr>
              <w:rPr>
                <w:rFonts w:ascii="Calibri" w:hAnsi="Calibri" w:cs="Calibri"/>
              </w:rPr>
            </w:pPr>
            <w:r w:rsidRPr="00C0261A">
              <w:rPr>
                <w:rFonts w:ascii="Calibri" w:hAnsi="Calibri" w:cs="Calibri"/>
              </w:rPr>
              <w:t xml:space="preserve">Dekoracja w postaci  przewieszki ulicznej z przeznaczeniem do zamontowania nad ulicą o wymiarach: szerokość min. 530cm,  wysokość. min. 120cm, konstrukcja wykonana z profili aluminiowych spawanych TIG. Przewieszka powinna być złożona z centralnie umieszczonej </w:t>
            </w:r>
            <w:r w:rsidR="007D5144" w:rsidRPr="00C0261A">
              <w:rPr>
                <w:rFonts w:ascii="Calibri" w:hAnsi="Calibri" w:cs="Calibri"/>
              </w:rPr>
              <w:t>śnieżynki</w:t>
            </w:r>
            <w:r w:rsidRPr="00C0261A">
              <w:rPr>
                <w:rFonts w:ascii="Calibri" w:hAnsi="Calibri" w:cs="Calibri"/>
              </w:rPr>
              <w:t xml:space="preserve"> o śr. min. 120 cm, oraz dwóch odchodzących od niej ramion. Na każdym ramieniu, w górnej części, </w:t>
            </w:r>
            <w:r w:rsidR="007D5144" w:rsidRPr="00C0261A">
              <w:rPr>
                <w:rFonts w:ascii="Calibri" w:hAnsi="Calibri" w:cs="Calibri"/>
              </w:rPr>
              <w:t>umieszczona</w:t>
            </w:r>
            <w:r w:rsidRPr="00C0261A">
              <w:rPr>
                <w:rFonts w:ascii="Calibri" w:hAnsi="Calibri" w:cs="Calibri"/>
              </w:rPr>
              <w:t xml:space="preserve"> połowa śnieżynki w takim samym wzorze jak śnieżynka centralna. Dekoracja iluminowana profesjonalną lampką LED, przewody z klasą ochronności IP44, zakończone wtyczkami umożliwiającymi szybką wymianę w przypadku uszkodzenia, dopasowaną do istniejącego systemu zasilania,  maksymalna odległość pomiędzy punktami LED do 15cm, przewód w kolorze przezroczystym lub białym, diody LED muszą posiadać dodatkową osłonę z materiału odpornego na uderzenia np. poliwęglan. Ponadto użycie węża świetlnego LED w kolorze cieplym białym o gęstości diod min. 30 szt/mb  w ułożeniu horyzontalnym. Minimalna ilość 1200 punktów LED dla całej dekoracji. Wypełnienie o barwie ciepłej białej z efektem błysku o barwie zimnej białej w co piątej diodzie, efekt migotania do 72 razy na minutę, (nie dopuszczalne jest użycie efektu stroboskopowego migotania światła). Wykonawca wykona dekorację w taki sposób, aby całość oświetlenia została sprowadzona do puszki elektrycznej z przygotowanym zaciskiem umożliwiającym podpięcie zasilania prądem zmiennym 220-240V. Dekoracja powinna zawierać w komplecie uchwyty umożliwiające zamocowanie do nich linek nośnych.</w:t>
            </w:r>
          </w:p>
        </w:tc>
      </w:tr>
      <w:tr w:rsidR="00C0261A" w:rsidRPr="00C0261A" w:rsidTr="00C27CE1">
        <w:trPr>
          <w:trHeight w:val="3315"/>
        </w:trPr>
        <w:tc>
          <w:tcPr>
            <w:tcW w:w="680" w:type="dxa"/>
            <w:tcBorders>
              <w:top w:val="nil"/>
              <w:left w:val="single" w:sz="8" w:space="0" w:color="auto"/>
              <w:bottom w:val="single" w:sz="4" w:space="0" w:color="95B3D7"/>
              <w:right w:val="single" w:sz="8" w:space="0" w:color="auto"/>
            </w:tcBorders>
            <w:shd w:val="clear" w:color="auto" w:fill="auto"/>
            <w:noWrap/>
            <w:hideMark/>
          </w:tcPr>
          <w:p w:rsidR="00C0261A" w:rsidRPr="00C0261A" w:rsidRDefault="00C0261A" w:rsidP="00C0261A">
            <w:pPr>
              <w:rPr>
                <w:rFonts w:ascii="Calibri" w:hAnsi="Calibri" w:cs="Calibri"/>
              </w:rPr>
            </w:pPr>
            <w:r w:rsidRPr="00C0261A">
              <w:rPr>
                <w:rFonts w:ascii="Calibri" w:hAnsi="Calibri" w:cs="Calibri"/>
              </w:rPr>
              <w:t>2</w:t>
            </w:r>
          </w:p>
        </w:tc>
        <w:tc>
          <w:tcPr>
            <w:tcW w:w="8160" w:type="dxa"/>
            <w:tcBorders>
              <w:top w:val="nil"/>
              <w:left w:val="nil"/>
              <w:bottom w:val="single" w:sz="4" w:space="0" w:color="95B3D7"/>
              <w:right w:val="single" w:sz="4" w:space="0" w:color="95B3D7"/>
            </w:tcBorders>
            <w:shd w:val="clear" w:color="auto" w:fill="auto"/>
            <w:hideMark/>
          </w:tcPr>
          <w:p w:rsidR="00C0261A" w:rsidRPr="00C0261A" w:rsidRDefault="007D5144" w:rsidP="00C0261A">
            <w:pPr>
              <w:rPr>
                <w:rFonts w:ascii="Calibri" w:hAnsi="Calibri" w:cs="Calibri"/>
              </w:rPr>
            </w:pPr>
            <w:r w:rsidRPr="00C0261A">
              <w:rPr>
                <w:rFonts w:ascii="Calibri" w:hAnsi="Calibri" w:cs="Calibri"/>
              </w:rPr>
              <w:t>Dekoracja</w:t>
            </w:r>
            <w:r w:rsidR="00C0261A" w:rsidRPr="00C0261A">
              <w:rPr>
                <w:rFonts w:ascii="Calibri" w:hAnsi="Calibri" w:cs="Calibri"/>
              </w:rPr>
              <w:t xml:space="preserve"> wolnostojąca 3D w formie anioła świetlnego ze skrzydłami, grającego na trąbie o wymiarach: podstawa min. 150x180cm,  wysokość. min. 350 cm. Konstrukcja wykonana z profili aluminiowych, spawanych TIG, malowanych proszkowo na kolor biały. Dekoracja iluminowana profesjonalną lampką LED, przewody z klasą ochronności IP44, zakończone wtyczkami umożliwiającymi szybką wymianę w przypadku uszkodzenia, dopasowaną do istniejącego systemu zasilania,  maksymalna odległość pomiędzy punktami LED do 15cm, przewód w kolorze przezroczystym lub białym, diody LED muszą posiadać dodatkową osłonę z materiału odpornego na uderzenia np. poliwęglan. Ze względu na użycie w przestrzeni publicznej wymagane zasilanie do 36V, oraz odporność na uderzenia klasy IK6. Ponadto użycie węża świetlnego LED w kolorze ciepłym białym o gęstości diod min. 30 szt/mb  w ułożeniu horyzontalnym. Minimalna ilość 1800 punktów LED, o barwie zimnej białej z efektem błysku o barwie zimnej białej w co piątej diodzie, efekt migotania do 72 razy na minutę, (nie dopuszczalne jest użycie efektu stroboskopowego migotania światła)Wykonawca dostarczy dekorację z zakończeniem elektrycznym w postaci przewodu o </w:t>
            </w:r>
            <w:r w:rsidRPr="00C0261A">
              <w:rPr>
                <w:rFonts w:ascii="Calibri" w:hAnsi="Calibri" w:cs="Calibri"/>
              </w:rPr>
              <w:t>długości</w:t>
            </w:r>
            <w:r w:rsidR="00C0261A" w:rsidRPr="00C0261A">
              <w:rPr>
                <w:rFonts w:ascii="Calibri" w:hAnsi="Calibri" w:cs="Calibri"/>
              </w:rPr>
              <w:t xml:space="preserve"> min. 1,5 m zakończonego hermetyczną wtyczką typu Schuco. Dekoracja nie może stanowić zagrożenia dla życia ludzkiego i mienia. </w:t>
            </w:r>
          </w:p>
        </w:tc>
      </w:tr>
      <w:tr w:rsidR="00C0261A" w:rsidRPr="00C0261A" w:rsidTr="00C27CE1">
        <w:trPr>
          <w:trHeight w:val="2550"/>
        </w:trPr>
        <w:tc>
          <w:tcPr>
            <w:tcW w:w="680" w:type="dxa"/>
            <w:tcBorders>
              <w:top w:val="nil"/>
              <w:left w:val="single" w:sz="8" w:space="0" w:color="auto"/>
              <w:bottom w:val="single" w:sz="4" w:space="0" w:color="95B3D7"/>
              <w:right w:val="single" w:sz="8" w:space="0" w:color="auto"/>
            </w:tcBorders>
            <w:shd w:val="clear" w:color="auto" w:fill="auto"/>
            <w:noWrap/>
            <w:hideMark/>
          </w:tcPr>
          <w:p w:rsidR="00C0261A" w:rsidRPr="00C0261A" w:rsidRDefault="00C0261A" w:rsidP="00C0261A">
            <w:pPr>
              <w:rPr>
                <w:rFonts w:ascii="Calibri" w:hAnsi="Calibri" w:cs="Calibri"/>
              </w:rPr>
            </w:pPr>
            <w:r w:rsidRPr="00C0261A">
              <w:rPr>
                <w:rFonts w:ascii="Calibri" w:hAnsi="Calibri" w:cs="Calibri"/>
              </w:rPr>
              <w:t>3</w:t>
            </w:r>
          </w:p>
        </w:tc>
        <w:tc>
          <w:tcPr>
            <w:tcW w:w="8160" w:type="dxa"/>
            <w:tcBorders>
              <w:top w:val="nil"/>
              <w:left w:val="nil"/>
              <w:bottom w:val="single" w:sz="4" w:space="0" w:color="95B3D7"/>
              <w:right w:val="single" w:sz="4" w:space="0" w:color="95B3D7"/>
            </w:tcBorders>
            <w:shd w:val="clear" w:color="auto" w:fill="auto"/>
            <w:hideMark/>
          </w:tcPr>
          <w:p w:rsidR="00C0261A" w:rsidRPr="00C0261A" w:rsidRDefault="00C0261A" w:rsidP="00C0261A">
            <w:pPr>
              <w:rPr>
                <w:rFonts w:ascii="Calibri" w:hAnsi="Calibri" w:cs="Calibri"/>
              </w:rPr>
            </w:pPr>
            <w:r w:rsidRPr="00C0261A">
              <w:rPr>
                <w:rFonts w:ascii="Calibri" w:hAnsi="Calibri" w:cs="Calibri"/>
              </w:rPr>
              <w:t>Dekoracja w postaci  napisu elewacyjnego (lub o charakterze przewieszki ulicznej) z przeznaczeniem do zamontowania na elewacji lub nad ulicą. Treść napisu: "Wesołych Świąt"</w:t>
            </w:r>
            <w:r w:rsidR="007D5144">
              <w:rPr>
                <w:rFonts w:ascii="Calibri" w:hAnsi="Calibri" w:cs="Calibri"/>
              </w:rPr>
              <w:t xml:space="preserve"> </w:t>
            </w:r>
            <w:r w:rsidRPr="00C0261A">
              <w:rPr>
                <w:rFonts w:ascii="Calibri" w:hAnsi="Calibri" w:cs="Calibri"/>
              </w:rPr>
              <w:t xml:space="preserve">o wymiarach: szerokość min. 420cm,  wysokość. min. 75cm konstrukcja wykonana z profili aluminiowych spawanych TIG, malowanych proszkowo na kolor złoty. Dekoracja iluminowana wężem świetlnym LED w kolorze </w:t>
            </w:r>
            <w:r w:rsidR="007D5144" w:rsidRPr="00C0261A">
              <w:rPr>
                <w:rFonts w:ascii="Calibri" w:hAnsi="Calibri" w:cs="Calibri"/>
              </w:rPr>
              <w:t>ciepłym</w:t>
            </w:r>
            <w:r w:rsidRPr="00C0261A">
              <w:rPr>
                <w:rFonts w:ascii="Calibri" w:hAnsi="Calibri" w:cs="Calibri"/>
              </w:rPr>
              <w:t xml:space="preserve"> białym o gęstości diod min. 30 szt/mb  w ułożeniu horyzontalnym. Minimalna ilość 800 punktów LED. Wykonawca wykona dekorację w taki sposób, aby całość oświetlenia została sprowadzona do puszki elektrycznej z przygotowanym zaciskiem umożliwiającym podpięcie zasilania prądem zmiennym 220-240V. Dekoracja powinna zawierać w komplecie uchwyty umożliwiające zamocowanie do nich linek nośnych lub haków elewacyjnych.</w:t>
            </w:r>
          </w:p>
        </w:tc>
      </w:tr>
      <w:tr w:rsidR="00C0261A" w:rsidRPr="00C0261A" w:rsidTr="00C41A22">
        <w:trPr>
          <w:trHeight w:val="1133"/>
        </w:trPr>
        <w:tc>
          <w:tcPr>
            <w:tcW w:w="680" w:type="dxa"/>
            <w:tcBorders>
              <w:top w:val="nil"/>
              <w:left w:val="single" w:sz="8" w:space="0" w:color="auto"/>
              <w:bottom w:val="single" w:sz="4" w:space="0" w:color="95B3D7"/>
              <w:right w:val="single" w:sz="8" w:space="0" w:color="auto"/>
            </w:tcBorders>
            <w:shd w:val="clear" w:color="auto" w:fill="auto"/>
            <w:noWrap/>
            <w:hideMark/>
          </w:tcPr>
          <w:p w:rsidR="00C0261A" w:rsidRPr="00C0261A" w:rsidRDefault="00C0261A" w:rsidP="00C0261A">
            <w:pPr>
              <w:rPr>
                <w:rFonts w:ascii="Calibri" w:hAnsi="Calibri" w:cs="Calibri"/>
              </w:rPr>
            </w:pPr>
            <w:r w:rsidRPr="00C0261A">
              <w:rPr>
                <w:rFonts w:ascii="Calibri" w:hAnsi="Calibri" w:cs="Calibri"/>
              </w:rPr>
              <w:t>24</w:t>
            </w:r>
          </w:p>
        </w:tc>
        <w:tc>
          <w:tcPr>
            <w:tcW w:w="8160" w:type="dxa"/>
            <w:tcBorders>
              <w:top w:val="nil"/>
              <w:left w:val="nil"/>
              <w:bottom w:val="single" w:sz="4" w:space="0" w:color="95B3D7"/>
              <w:right w:val="single" w:sz="4" w:space="0" w:color="95B3D7"/>
            </w:tcBorders>
            <w:shd w:val="clear" w:color="auto" w:fill="auto"/>
            <w:hideMark/>
          </w:tcPr>
          <w:p w:rsidR="00C0261A" w:rsidRPr="00C0261A" w:rsidRDefault="00C0261A" w:rsidP="00C0261A">
            <w:pPr>
              <w:rPr>
                <w:rFonts w:ascii="Calibri" w:hAnsi="Calibri" w:cs="Calibri"/>
              </w:rPr>
            </w:pPr>
            <w:r w:rsidRPr="00C0261A">
              <w:rPr>
                <w:rFonts w:ascii="Calibri" w:hAnsi="Calibri" w:cs="Calibri"/>
              </w:rPr>
              <w:t xml:space="preserve">Dekoracja przestrzenna 3D w kształcie kielicha na nóżce i podstawie z przeznaczeniem do zamontowania dookoła słupa latarniowego o wymiarach: średnica min. 140cm,  wysokość. min. 450cm. Konstrukcja wykonana z profili aluminiowych, spawanych TIG, malowanych proszkowo na kolor złoty. Dekoracja iluminowana profesjonalną lampką LED, przewody z klasą ochronności IP44, zakończone wtyczkami umożliwiającymi szybką wymianę w przypadku uszkodzenia, dopasowaną do istniejącego systemu zasilania,  maksymalna odległość pomiędzy punktami LED do 15cm, przewód w kolorze przezroczystym lub białym, diody LED muszą posiadać dodatkową osłonę z materiału odpornego na uderzenia np. poliwęglan. Ze względu na użycie w przestrzeni publicznej wymagane zasilanie do 36V, oraz odporność na uderzenia klasy IK6. Ponadto użycie węża świetlnego LED w kolorze ciepłym białym i zimnym białym o gęstości diod min. 30 szt/mb  w ułożeniu horyzontalnym. Minimalna ilość 2400 punktów LED, o barwie ciepłej białej i zimnej białej z efektem błysku o barwie zimnej białej w co piątej diodzie, efekt migotania do 72 razy na minutę, (nie dopuszczalne jest użycie efektu stroboskopowego migotania światła). Wykonawca wykona dekorację w taki sposób, aby całość oświetlenia została sprowadzona do puszki elektrycznej z </w:t>
            </w:r>
            <w:r w:rsidRPr="00C0261A">
              <w:rPr>
                <w:rFonts w:ascii="Calibri" w:hAnsi="Calibri" w:cs="Calibri"/>
              </w:rPr>
              <w:lastRenderedPageBreak/>
              <w:t xml:space="preserve">przygotowanym zaciskiem umożliwiającym podpięcie zasilania prądem zmiennym 220-240V. Dekoracja powinna zawierać w komplecie regulowane uchwyty dociskowe umożliwiające montaż do słupów latarniowych przy pomocy obejm i/lub taśm zaciskowych. </w:t>
            </w:r>
          </w:p>
        </w:tc>
      </w:tr>
      <w:tr w:rsidR="00C0261A" w:rsidRPr="00C0261A" w:rsidTr="00C27CE1">
        <w:trPr>
          <w:trHeight w:val="3315"/>
        </w:trPr>
        <w:tc>
          <w:tcPr>
            <w:tcW w:w="680" w:type="dxa"/>
            <w:tcBorders>
              <w:top w:val="nil"/>
              <w:left w:val="single" w:sz="8" w:space="0" w:color="auto"/>
              <w:bottom w:val="single" w:sz="4" w:space="0" w:color="95B3D7"/>
              <w:right w:val="single" w:sz="8" w:space="0" w:color="auto"/>
            </w:tcBorders>
            <w:shd w:val="clear" w:color="auto" w:fill="auto"/>
            <w:noWrap/>
            <w:hideMark/>
          </w:tcPr>
          <w:p w:rsidR="00C0261A" w:rsidRPr="00C0261A" w:rsidRDefault="00C0261A" w:rsidP="00C0261A">
            <w:pPr>
              <w:rPr>
                <w:rFonts w:ascii="Calibri" w:hAnsi="Calibri" w:cs="Calibri"/>
              </w:rPr>
            </w:pPr>
            <w:r w:rsidRPr="00C0261A">
              <w:rPr>
                <w:rFonts w:ascii="Calibri" w:hAnsi="Calibri" w:cs="Calibri"/>
              </w:rPr>
              <w:lastRenderedPageBreak/>
              <w:t>1</w:t>
            </w:r>
          </w:p>
        </w:tc>
        <w:tc>
          <w:tcPr>
            <w:tcW w:w="8160" w:type="dxa"/>
            <w:tcBorders>
              <w:top w:val="nil"/>
              <w:left w:val="nil"/>
              <w:bottom w:val="single" w:sz="4" w:space="0" w:color="95B3D7"/>
              <w:right w:val="single" w:sz="4" w:space="0" w:color="95B3D7"/>
            </w:tcBorders>
            <w:shd w:val="clear" w:color="auto" w:fill="auto"/>
            <w:hideMark/>
          </w:tcPr>
          <w:p w:rsidR="00C0261A" w:rsidRPr="00C0261A" w:rsidRDefault="00C0261A" w:rsidP="00C0261A">
            <w:pPr>
              <w:rPr>
                <w:rFonts w:ascii="Calibri" w:hAnsi="Calibri" w:cs="Calibri"/>
              </w:rPr>
            </w:pPr>
            <w:r w:rsidRPr="00C0261A">
              <w:rPr>
                <w:rFonts w:ascii="Calibri" w:hAnsi="Calibri" w:cs="Calibri"/>
              </w:rPr>
              <w:t xml:space="preserve">Dekoracja wolno-stojąca 2D, w formie dwóch bałwanków w kolorowych kapeluszach (czerwony i zielony), w każdym z nich w miejscu głowy bałwanka otwór pozwalający włożyć tam głowę i zrobienia zdjęcia. Wymiary: szerokość min. 175cm,  wysokość. min. 200cm, konstrukcja wykonana z profili aluminiowych spawanych TIG, malowanych proszkowo na kolor biały. Dekoracja iluminowana profesjonalną lampką LED, przewody z klasą ochronności IP44, zakończone wtyczkami umożliwiającymi szybką wymianę w przypadku uszkodzenia, dopasowaną do istniejącego systemu zasilania,  maksymalna odległość pomiędzy punktami LED do 15cm, przewód w kolorze przezroczystym lub białym, diody LED muszą posiadać dodatkową osłonę z materiału odpornego na uderzenia np. poliwęglan. Ze względu na użycie w przestrzeni publicznej wymagane zasilanie do 36V, oraz odporność na uderzenia klasy IK6. Ponadto użycie węża świetlnego LED w kolorze zimnym białym i w kolorach kapeluszy bałwanków o gęstości diod min. 30 szt/mb  w ułożeniu horyzontalnym. Dodatkowy element dekoracyjny stanowi siatka dekoracyjna pvc, wypełniająca konstrukcję dopasowana kolorystycznie do bałwanków i ich kapeluszy. Minimalna ilość 900 punktów LED, o barwie zimnej białej i w 2 innych kolorach, z efektem błysku o barwie zimnej białej w co piątej diodzie, efekt migotania do 72 razy na minutę, (nie dopuszczalne jest użycie efektu stroboskopowego migotania światła)Wykonawca dostarczy dekorację z zakończeniem elektrycznym w postaci przewodu o </w:t>
            </w:r>
            <w:r w:rsidR="007D5144" w:rsidRPr="00C0261A">
              <w:rPr>
                <w:rFonts w:ascii="Calibri" w:hAnsi="Calibri" w:cs="Calibri"/>
              </w:rPr>
              <w:t>długości</w:t>
            </w:r>
            <w:r w:rsidRPr="00C0261A">
              <w:rPr>
                <w:rFonts w:ascii="Calibri" w:hAnsi="Calibri" w:cs="Calibri"/>
              </w:rPr>
              <w:t xml:space="preserve"> min. 1,5m zakończonego hermetyczną wtyczką typu Schuco. Dekoracja nie może stanowić zagrożenia dla życia ludzkiego i mienia. </w:t>
            </w:r>
          </w:p>
        </w:tc>
      </w:tr>
      <w:tr w:rsidR="00C0261A" w:rsidRPr="00C0261A" w:rsidTr="00C27CE1">
        <w:trPr>
          <w:trHeight w:val="3315"/>
        </w:trPr>
        <w:tc>
          <w:tcPr>
            <w:tcW w:w="680" w:type="dxa"/>
            <w:tcBorders>
              <w:top w:val="nil"/>
              <w:left w:val="single" w:sz="8" w:space="0" w:color="auto"/>
              <w:bottom w:val="single" w:sz="4" w:space="0" w:color="95B3D7"/>
              <w:right w:val="single" w:sz="8" w:space="0" w:color="auto"/>
            </w:tcBorders>
            <w:shd w:val="clear" w:color="auto" w:fill="auto"/>
            <w:noWrap/>
            <w:hideMark/>
          </w:tcPr>
          <w:p w:rsidR="00C0261A" w:rsidRPr="00C0261A" w:rsidRDefault="00C0261A" w:rsidP="00C0261A">
            <w:pPr>
              <w:rPr>
                <w:rFonts w:ascii="Calibri" w:hAnsi="Calibri" w:cs="Calibri"/>
              </w:rPr>
            </w:pPr>
            <w:r w:rsidRPr="00C0261A">
              <w:rPr>
                <w:rFonts w:ascii="Calibri" w:hAnsi="Calibri" w:cs="Calibri"/>
              </w:rPr>
              <w:t>1</w:t>
            </w:r>
          </w:p>
        </w:tc>
        <w:tc>
          <w:tcPr>
            <w:tcW w:w="8160" w:type="dxa"/>
            <w:tcBorders>
              <w:top w:val="nil"/>
              <w:left w:val="nil"/>
              <w:bottom w:val="single" w:sz="4" w:space="0" w:color="95B3D7"/>
              <w:right w:val="single" w:sz="4" w:space="0" w:color="95B3D7"/>
            </w:tcBorders>
            <w:shd w:val="clear" w:color="auto" w:fill="auto"/>
            <w:hideMark/>
          </w:tcPr>
          <w:p w:rsidR="00C0261A" w:rsidRPr="00C0261A" w:rsidRDefault="00C0261A" w:rsidP="00C0261A">
            <w:pPr>
              <w:rPr>
                <w:rFonts w:ascii="Calibri" w:hAnsi="Calibri" w:cs="Calibri"/>
              </w:rPr>
            </w:pPr>
            <w:r w:rsidRPr="00C0261A">
              <w:rPr>
                <w:rFonts w:ascii="Calibri" w:hAnsi="Calibri" w:cs="Calibri"/>
              </w:rPr>
              <w:t xml:space="preserve">Dekoracja wolno-stojąca 3D, w formie samolotu świetlnego, z możliwością wsiadania do środka na miejsce pilota. Wymiary: głębokość min. 380cm, szerokość min.500cm, </w:t>
            </w:r>
            <w:r w:rsidR="007D5144" w:rsidRPr="00C0261A">
              <w:rPr>
                <w:rFonts w:ascii="Calibri" w:hAnsi="Calibri" w:cs="Calibri"/>
              </w:rPr>
              <w:t>wysokość</w:t>
            </w:r>
            <w:r w:rsidRPr="00C0261A">
              <w:rPr>
                <w:rFonts w:ascii="Calibri" w:hAnsi="Calibri" w:cs="Calibri"/>
              </w:rPr>
              <w:t xml:space="preserve"> min. 240cm, konstrukcja wykonana z profili aluminiowych spawanych TIG, malowanych proszkowo na kolor złoty. Dekoracja iluminowana profesjonalną lampką LED, przewody z klasą ochronności IP44, zakończone wtyczkami umożliwiającymi szybką wymianę w przypadku uszkodzenia, dopasowaną do istniejącego systemu zasilania,  maksymalna odległość pomiędzy punktami LED do 15cm, przewód w kolorze przezroczystym lub białym, diody LED muszą posiadać dodatkową osłonę z materiału odpornego na uderzenia np. poliwęglan. Ze względu na użycie w przestrzeni publicznej wymagane zasilanie do 36V, oraz odporność na uderzenia klasy IK6. Ponadto użycie węża świetlnego LED w kolorach odpowiednich do wypełnienia konstrukcji siatką dekoracyjną, o gęstości diod min. 30 szt/mb  w ułożeniu horyzontalnym. Minimalna ilość 4400 punktów LED, o barwie ciepłej i zimnej białej (plus inne kolory: czerwony, zielony) z  efektem błysku o barwie zimnej białej w co piątej diodzie, efekt migotania do 72 razy na minutę, (nie dopuszczalne jest użycie efektu stroboskopowego migotania światła). Wykonawca dostarczy dekorację z zakończeniem elektrycznym w postaci przewodu o </w:t>
            </w:r>
            <w:r w:rsidR="007D5144" w:rsidRPr="00C0261A">
              <w:rPr>
                <w:rFonts w:ascii="Calibri" w:hAnsi="Calibri" w:cs="Calibri"/>
              </w:rPr>
              <w:t>długości</w:t>
            </w:r>
            <w:r w:rsidRPr="00C0261A">
              <w:rPr>
                <w:rFonts w:ascii="Calibri" w:hAnsi="Calibri" w:cs="Calibri"/>
              </w:rPr>
              <w:t xml:space="preserve"> min. 1,5m zakończonego hermetyczną wtyczką typu Schuco. Dekoracja nie może stanowić zagrożenia dla życia ludzkiego i mienia. </w:t>
            </w:r>
          </w:p>
        </w:tc>
      </w:tr>
      <w:tr w:rsidR="00C0261A" w:rsidRPr="00C0261A" w:rsidTr="00C27CE1">
        <w:trPr>
          <w:trHeight w:val="4545"/>
        </w:trPr>
        <w:tc>
          <w:tcPr>
            <w:tcW w:w="680" w:type="dxa"/>
            <w:tcBorders>
              <w:top w:val="nil"/>
              <w:left w:val="single" w:sz="8" w:space="0" w:color="auto"/>
              <w:bottom w:val="single" w:sz="4" w:space="0" w:color="95B3D7"/>
              <w:right w:val="single" w:sz="8" w:space="0" w:color="auto"/>
            </w:tcBorders>
            <w:shd w:val="clear" w:color="auto" w:fill="auto"/>
            <w:noWrap/>
            <w:hideMark/>
          </w:tcPr>
          <w:p w:rsidR="00C0261A" w:rsidRPr="00C0261A" w:rsidRDefault="00C0261A" w:rsidP="00C0261A">
            <w:pPr>
              <w:rPr>
                <w:rFonts w:ascii="Calibri" w:hAnsi="Calibri" w:cs="Calibri"/>
              </w:rPr>
            </w:pPr>
            <w:r w:rsidRPr="00C0261A">
              <w:rPr>
                <w:rFonts w:ascii="Calibri" w:hAnsi="Calibri" w:cs="Calibri"/>
              </w:rPr>
              <w:lastRenderedPageBreak/>
              <w:t>1</w:t>
            </w:r>
          </w:p>
        </w:tc>
        <w:tc>
          <w:tcPr>
            <w:tcW w:w="8160" w:type="dxa"/>
            <w:tcBorders>
              <w:top w:val="nil"/>
              <w:left w:val="nil"/>
              <w:bottom w:val="single" w:sz="4" w:space="0" w:color="95B3D7"/>
              <w:right w:val="single" w:sz="4" w:space="0" w:color="95B3D7"/>
            </w:tcBorders>
            <w:shd w:val="clear" w:color="auto" w:fill="auto"/>
            <w:hideMark/>
          </w:tcPr>
          <w:p w:rsidR="00C0261A" w:rsidRPr="00C0261A" w:rsidRDefault="00C0261A" w:rsidP="00C0261A">
            <w:pPr>
              <w:rPr>
                <w:rFonts w:ascii="Calibri" w:hAnsi="Calibri" w:cs="Calibri"/>
              </w:rPr>
            </w:pPr>
            <w:r w:rsidRPr="00C0261A">
              <w:rPr>
                <w:rFonts w:ascii="Calibri" w:hAnsi="Calibri" w:cs="Calibri"/>
              </w:rPr>
              <w:t xml:space="preserve">Dekoracja wolno-stojąca 3D, w formie bramy do przechodzenia stylizowanej na prezent świetlny z kokardą o wymiarach: głębokość min. 150cm, szerokość min.250cm, </w:t>
            </w:r>
            <w:r w:rsidR="007D5144" w:rsidRPr="00C0261A">
              <w:rPr>
                <w:rFonts w:ascii="Calibri" w:hAnsi="Calibri" w:cs="Calibri"/>
              </w:rPr>
              <w:t>wysokość</w:t>
            </w:r>
            <w:r w:rsidRPr="00C0261A">
              <w:rPr>
                <w:rFonts w:ascii="Calibri" w:hAnsi="Calibri" w:cs="Calibri"/>
              </w:rPr>
              <w:t xml:space="preserve"> min. 350cm, konstrukcja wykonana z profili aluminiowych spawanych TIG, malowanych proszkowo na kolor złoty/czerwony. Dekoracja iluminowana profesjonalną lampką LED, przewody z klasą ochronności IP44, zakończone wtyczkami umożliwiającymi szybką wymianę w przypadku uszkodzenia, dopasowaną do istniejącego systemu zasilania,  maksymalna odległość pomiędzy punktami LED do 15cm, przewód w kolorze przezroczystym lub białym, diody LED muszą posiadać dodatkową osłonę z materiału odpornego na uderzenia np. poliwęglan. Ze względu na użycie w przestrzeni publicznej wymagane zasilanie do 36V, oraz odporność na uderzenia klasy IK6. Ponadto użycie węża świetlnego LED w kolorze ciepłym białym, o gęstości diod min. 30 szt/mb  w ułożeniu horyzontalnym. Dodatkowy </w:t>
            </w:r>
            <w:r w:rsidR="007D5144" w:rsidRPr="00C0261A">
              <w:rPr>
                <w:rFonts w:ascii="Calibri" w:hAnsi="Calibri" w:cs="Calibri"/>
              </w:rPr>
              <w:t>element</w:t>
            </w:r>
            <w:r w:rsidRPr="00C0261A">
              <w:rPr>
                <w:rFonts w:ascii="Calibri" w:hAnsi="Calibri" w:cs="Calibri"/>
              </w:rPr>
              <w:t xml:space="preserve"> dekoracyjny stanowi siatka dekoracyjna w kolorze czerwonym wypełniająca część konstrukcji dekoracji. Minimalna ilość 3900 punktów LED, o barwie ciepłej białej z efektem błysku o barwie zimnej białej w co piątej diodzie, efekt migotania do 72 razy na minutę, (nie dopuszczalne jest użycie efektu stroboskopowego migotania światła)Wykonawca dostarczy dekorację z zakończeniem elektrycznym w postaci przewodu o </w:t>
            </w:r>
            <w:r w:rsidR="007D5144" w:rsidRPr="00C0261A">
              <w:rPr>
                <w:rFonts w:ascii="Calibri" w:hAnsi="Calibri" w:cs="Calibri"/>
              </w:rPr>
              <w:t>długości</w:t>
            </w:r>
            <w:r w:rsidRPr="00C0261A">
              <w:rPr>
                <w:rFonts w:ascii="Calibri" w:hAnsi="Calibri" w:cs="Calibri"/>
              </w:rPr>
              <w:t xml:space="preserve"> min. 1,5m zakończonego hermetyczną wtyczką typu Schuco. Dekoracja nie może stanowić zagrożenia dla życia ludzkiego i mienia. </w:t>
            </w:r>
          </w:p>
        </w:tc>
      </w:tr>
      <w:tr w:rsidR="00C0261A" w:rsidRPr="00C0261A" w:rsidTr="00C27CE1">
        <w:trPr>
          <w:trHeight w:val="4095"/>
        </w:trPr>
        <w:tc>
          <w:tcPr>
            <w:tcW w:w="680" w:type="dxa"/>
            <w:tcBorders>
              <w:top w:val="nil"/>
              <w:left w:val="single" w:sz="8" w:space="0" w:color="auto"/>
              <w:bottom w:val="single" w:sz="4" w:space="0" w:color="95B3D7"/>
              <w:right w:val="single" w:sz="8" w:space="0" w:color="auto"/>
            </w:tcBorders>
            <w:shd w:val="clear" w:color="auto" w:fill="auto"/>
            <w:noWrap/>
            <w:hideMark/>
          </w:tcPr>
          <w:p w:rsidR="00C0261A" w:rsidRPr="00C0261A" w:rsidRDefault="00C0261A" w:rsidP="00C0261A">
            <w:pPr>
              <w:rPr>
                <w:rFonts w:ascii="Calibri" w:hAnsi="Calibri" w:cs="Calibri"/>
              </w:rPr>
            </w:pPr>
            <w:r w:rsidRPr="00C0261A">
              <w:rPr>
                <w:rFonts w:ascii="Calibri" w:hAnsi="Calibri" w:cs="Calibri"/>
              </w:rPr>
              <w:t>1</w:t>
            </w:r>
          </w:p>
        </w:tc>
        <w:tc>
          <w:tcPr>
            <w:tcW w:w="8160" w:type="dxa"/>
            <w:tcBorders>
              <w:top w:val="nil"/>
              <w:left w:val="nil"/>
              <w:bottom w:val="single" w:sz="4" w:space="0" w:color="95B3D7"/>
              <w:right w:val="single" w:sz="4" w:space="0" w:color="95B3D7"/>
            </w:tcBorders>
            <w:shd w:val="clear" w:color="auto" w:fill="auto"/>
            <w:hideMark/>
          </w:tcPr>
          <w:p w:rsidR="00C0261A" w:rsidRPr="00C0261A" w:rsidRDefault="00C0261A" w:rsidP="00C0261A">
            <w:pPr>
              <w:rPr>
                <w:rFonts w:ascii="Calibri" w:hAnsi="Calibri" w:cs="Calibri"/>
              </w:rPr>
            </w:pPr>
            <w:r w:rsidRPr="00C0261A">
              <w:rPr>
                <w:rFonts w:ascii="Calibri" w:hAnsi="Calibri" w:cs="Calibri"/>
              </w:rPr>
              <w:t>Dekoracja 3D w formie stożka choinkowego zwieńczonego gwiazdą przestrzenną. Konstrukcja stalowa, malowana proszkowo, wyprodukowana według projektu uprawnionego konstruktora. Powierzchnia wypełniona gęstym, zielonym, niepalnym igliwiem. Ornamenty dekoracyjne inspirowane wstążkami prezentowymi. Pięć wstążek z kokardami obrysowane wężem świetlnym LED min. 30 diod/1m ułożonych horyzontalnie, w barwie ciepłej białej. Wypełnienie wstążek i kokard siatką dekoracyjną w kolorze fioletowym. Wstążki z kokardami podkreślają segmentaryczność choinki. Oświetlenie stożka : sznury LED na zielonych, gumowanych przewodach o min. IP44 i IK06, z diodami LED o barwie ciepłej białej, z co piątą diodą migającą w barwie zimnej białej.  Całość dekoracji wzbogacona bombkami w kolorach  złotym i czerwonym w ilości min 320 sztuk nie mniejszych niż o średnicy 10cm każda. Gwiazda 3D zwieńczająca konstrukcję stożka wykonana z aluminium spawanego w technologii TIG o średnicy nie mniejszej niż 115cm  i obrysem z  węża świetlnego LED min. 30 diod/1m ułożonych horyzontalnie, w barwie ciepłej białej. Łączna, minimalna ilość punktów świetlnych LED 10500 szt. Wysokość stożka nie mniejsza niż 1100 cm. Element całkowicie bezpieczny, stabilny, zaopatrzony w ochronę przeciwporażeniową w formie transformatora separacyjnego.</w:t>
            </w:r>
          </w:p>
        </w:tc>
      </w:tr>
      <w:tr w:rsidR="00C0261A" w:rsidRPr="00C0261A" w:rsidTr="00C27CE1">
        <w:trPr>
          <w:trHeight w:val="3570"/>
        </w:trPr>
        <w:tc>
          <w:tcPr>
            <w:tcW w:w="680" w:type="dxa"/>
            <w:tcBorders>
              <w:top w:val="nil"/>
              <w:left w:val="single" w:sz="8" w:space="0" w:color="auto"/>
              <w:bottom w:val="single" w:sz="4" w:space="0" w:color="95B3D7"/>
              <w:right w:val="single" w:sz="8" w:space="0" w:color="auto"/>
            </w:tcBorders>
            <w:shd w:val="clear" w:color="auto" w:fill="auto"/>
            <w:noWrap/>
            <w:hideMark/>
          </w:tcPr>
          <w:p w:rsidR="00C0261A" w:rsidRPr="00C0261A" w:rsidRDefault="00C0261A" w:rsidP="00C0261A">
            <w:pPr>
              <w:rPr>
                <w:rFonts w:ascii="Calibri" w:hAnsi="Calibri" w:cs="Calibri"/>
              </w:rPr>
            </w:pPr>
            <w:r w:rsidRPr="00C0261A">
              <w:rPr>
                <w:rFonts w:ascii="Calibri" w:hAnsi="Calibri" w:cs="Calibri"/>
              </w:rPr>
              <w:t>20</w:t>
            </w:r>
          </w:p>
        </w:tc>
        <w:tc>
          <w:tcPr>
            <w:tcW w:w="8160" w:type="dxa"/>
            <w:tcBorders>
              <w:top w:val="nil"/>
              <w:left w:val="nil"/>
              <w:bottom w:val="single" w:sz="4" w:space="0" w:color="95B3D7"/>
              <w:right w:val="single" w:sz="4" w:space="0" w:color="95B3D7"/>
            </w:tcBorders>
            <w:shd w:val="clear" w:color="auto" w:fill="auto"/>
            <w:hideMark/>
          </w:tcPr>
          <w:p w:rsidR="00C0261A" w:rsidRPr="00C0261A" w:rsidRDefault="00C0261A" w:rsidP="00C0261A">
            <w:pPr>
              <w:rPr>
                <w:rFonts w:ascii="Calibri" w:hAnsi="Calibri" w:cs="Calibri"/>
              </w:rPr>
            </w:pPr>
            <w:r w:rsidRPr="00C0261A">
              <w:rPr>
                <w:rFonts w:ascii="Calibri" w:hAnsi="Calibri" w:cs="Calibri"/>
              </w:rPr>
              <w:t xml:space="preserve">Dekoracja przestrzenna 3D w kształcie walca z motywem gwiazd w górnej części wzoru z przeznaczeniem do zamontowania na słupie latarniowym. Wymiary: średnica min. 80cm,  wysokość. min. 190cm, konstrukcja wykonana z profili aluminiowych spawanych TIG. Dekoracja iluminowana profesjonalną lampką LED, przewody z klasą ochronności IP44, zakończone wtyczkami umożliwiającymi szybką wymianę w przypadku uszkodzenia, dopasowaną do istniejącego systemu zasilania,  maksymalna odległość pomiędzy punktami LED do 15cm, przewód w kolorze przezroczystym lub białym, diody LED muszą posiadać dodatkową osłonę z materiału odpornego na uderzenia np. poliwęglan. Ponadto użycie węża świetlnego LED w kolorze </w:t>
            </w:r>
            <w:r w:rsidR="007D5144" w:rsidRPr="00C0261A">
              <w:rPr>
                <w:rFonts w:ascii="Calibri" w:hAnsi="Calibri" w:cs="Calibri"/>
              </w:rPr>
              <w:t>ciepłym</w:t>
            </w:r>
            <w:r w:rsidRPr="00C0261A">
              <w:rPr>
                <w:rFonts w:ascii="Calibri" w:hAnsi="Calibri" w:cs="Calibri"/>
              </w:rPr>
              <w:t xml:space="preserve"> białym o gęstości diod min. 30 szt/mb  w ułożeniu horyzontalnym. Minimalna ilość 2100 punktów LED. Wąż w barwie ciepłej białej reszta oświetlenia w barwie zimnej białej z efektem błysku o barwie zimnej białej w co piątej diodzie, efekt migotania do 72 razy na minutę, (nie dopuszczalne jest użycie efektu stroboskopowego migotania światła). Wykonawca wykona dekorację w taki sposób, aby całość oświetlenia została sprowadzona do puszki elektrycznej z przygotowanym zaciskiem umożliwiającym podpięcie zasilania prądem zmiennym 220-240V. Dekoracja powinna zawierać w komplecie regulowane uchwyty dociskowe umożliwiające montaż do słupów latarniowych przy pomocy obejm i/lub taśm zaciskowych. </w:t>
            </w:r>
          </w:p>
        </w:tc>
      </w:tr>
      <w:tr w:rsidR="00C0261A" w:rsidRPr="00C0261A" w:rsidTr="00C27CE1">
        <w:trPr>
          <w:trHeight w:val="3315"/>
        </w:trPr>
        <w:tc>
          <w:tcPr>
            <w:tcW w:w="680" w:type="dxa"/>
            <w:tcBorders>
              <w:top w:val="nil"/>
              <w:left w:val="single" w:sz="8" w:space="0" w:color="auto"/>
              <w:bottom w:val="single" w:sz="4" w:space="0" w:color="95B3D7"/>
              <w:right w:val="single" w:sz="8" w:space="0" w:color="auto"/>
            </w:tcBorders>
            <w:shd w:val="clear" w:color="auto" w:fill="auto"/>
            <w:noWrap/>
            <w:hideMark/>
          </w:tcPr>
          <w:p w:rsidR="00C0261A" w:rsidRPr="00C0261A" w:rsidRDefault="00C0261A" w:rsidP="00C0261A">
            <w:pPr>
              <w:rPr>
                <w:rFonts w:ascii="Calibri" w:hAnsi="Calibri" w:cs="Calibri"/>
              </w:rPr>
            </w:pPr>
            <w:r w:rsidRPr="00C0261A">
              <w:rPr>
                <w:rFonts w:ascii="Calibri" w:hAnsi="Calibri" w:cs="Calibri"/>
              </w:rPr>
              <w:lastRenderedPageBreak/>
              <w:t>1</w:t>
            </w:r>
          </w:p>
        </w:tc>
        <w:tc>
          <w:tcPr>
            <w:tcW w:w="8160" w:type="dxa"/>
            <w:tcBorders>
              <w:top w:val="nil"/>
              <w:left w:val="nil"/>
              <w:bottom w:val="single" w:sz="4" w:space="0" w:color="95B3D7"/>
              <w:right w:val="single" w:sz="4" w:space="0" w:color="95B3D7"/>
            </w:tcBorders>
            <w:shd w:val="clear" w:color="auto" w:fill="auto"/>
            <w:hideMark/>
          </w:tcPr>
          <w:p w:rsidR="00C0261A" w:rsidRPr="00C0261A" w:rsidRDefault="00C0261A" w:rsidP="00C0261A">
            <w:pPr>
              <w:rPr>
                <w:rFonts w:ascii="Calibri" w:hAnsi="Calibri" w:cs="Calibri"/>
              </w:rPr>
            </w:pPr>
            <w:r w:rsidRPr="00C0261A">
              <w:rPr>
                <w:rFonts w:ascii="Calibri" w:hAnsi="Calibri" w:cs="Calibri"/>
              </w:rPr>
              <w:t xml:space="preserve">Dekoracja wolno-stojąca 3D, w formie łukowej bombki świetlnej z umieszczonym wewnątrz herbem miasta wykonanym w technologii kasetonu świetlnego LED. Dekoracja o wymiarach: szerokość min. 350cm, wysokość min. 350cm, głębokość min. 100cm, konstrukcja wykonana z profili aluminiowych spawanych TIG, malowanych proszkowo na kolor złoty. Dekoracja iluminowana profesjonalną lampką LED, przewody z klasą ochronności IP44, zakończone wtyczkami umożliwiającymi szybką wymianę w przypadku uszkodzenia, dopasowaną do istniejącego systemu zasilania,  maksymalna odległość pomiędzy punktami LED do 15cm, przewód w kolorze przezroczystym lub białym, diody LED muszą posiadać dodatkową osłonę z materiału odpornego na uderzenia np. poliwęglan. Ze względu na użycie w przestrzeni publicznej wymagane zasilanie do 36V, oraz odporność na uderzenia klasy IK6. Ponadto użycie węża świetlnego LED w kolorze </w:t>
            </w:r>
            <w:r w:rsidR="0063397E" w:rsidRPr="00C0261A">
              <w:rPr>
                <w:rFonts w:ascii="Calibri" w:hAnsi="Calibri" w:cs="Calibri"/>
              </w:rPr>
              <w:t>ciepłym</w:t>
            </w:r>
            <w:r w:rsidRPr="00C0261A">
              <w:rPr>
                <w:rFonts w:ascii="Calibri" w:hAnsi="Calibri" w:cs="Calibri"/>
              </w:rPr>
              <w:t xml:space="preserve"> białym oraz czerwonym o </w:t>
            </w:r>
            <w:r w:rsidR="0063397E" w:rsidRPr="00C0261A">
              <w:rPr>
                <w:rFonts w:ascii="Calibri" w:hAnsi="Calibri" w:cs="Calibri"/>
              </w:rPr>
              <w:t>gęstości</w:t>
            </w:r>
            <w:r w:rsidRPr="00C0261A">
              <w:rPr>
                <w:rFonts w:ascii="Calibri" w:hAnsi="Calibri" w:cs="Calibri"/>
              </w:rPr>
              <w:t xml:space="preserve"> diod min. 30 szt/mb  w ułożeniu horyzontalnym. Minimalna ilość 4000 punktów LED, o barwie ciepłej białej oraz czerwonej z efektem błysku o barwie zimnej białej w co piątej diodzie, efekt migotania do 72 razy na minutę, (nie dopuszczalne jest użycie efektu stroboskopowego migotania światła). Wykonawca dostarczy dekorację z zakończeniem elektrycznym w postaci przewodu o </w:t>
            </w:r>
            <w:r w:rsidR="0063397E" w:rsidRPr="00C0261A">
              <w:rPr>
                <w:rFonts w:ascii="Calibri" w:hAnsi="Calibri" w:cs="Calibri"/>
              </w:rPr>
              <w:t>długości</w:t>
            </w:r>
            <w:r w:rsidRPr="00C0261A">
              <w:rPr>
                <w:rFonts w:ascii="Calibri" w:hAnsi="Calibri" w:cs="Calibri"/>
              </w:rPr>
              <w:t xml:space="preserve"> min. 1,5m zakończonego hermetyczną wtyczką typu Schuco. Dekoracja nie może stanowić zagrożenia dla życia ludzkiego i mienia. </w:t>
            </w:r>
          </w:p>
        </w:tc>
      </w:tr>
    </w:tbl>
    <w:p w:rsidR="002338AE" w:rsidRDefault="002338AE" w:rsidP="00826ECE">
      <w:pPr>
        <w:ind w:left="851" w:hanging="425"/>
        <w:jc w:val="both"/>
        <w:rPr>
          <w:rFonts w:asciiTheme="majorHAnsi" w:hAnsiTheme="majorHAnsi" w:cstheme="majorHAnsi"/>
          <w:bCs/>
        </w:rPr>
      </w:pPr>
    </w:p>
    <w:p w:rsidR="008C50E9" w:rsidRDefault="008C50E9" w:rsidP="00826ECE">
      <w:pPr>
        <w:ind w:left="851" w:hanging="425"/>
        <w:jc w:val="both"/>
        <w:rPr>
          <w:rFonts w:asciiTheme="majorHAnsi" w:hAnsiTheme="majorHAnsi" w:cstheme="majorHAnsi"/>
          <w:bCs/>
        </w:rPr>
      </w:pPr>
    </w:p>
    <w:p w:rsidR="007D5144" w:rsidRPr="00E47F23" w:rsidRDefault="007D5144" w:rsidP="007D5144">
      <w:pPr>
        <w:ind w:left="851" w:hanging="425"/>
        <w:jc w:val="both"/>
        <w:rPr>
          <w:bCs/>
        </w:rPr>
      </w:pPr>
    </w:p>
    <w:p w:rsidR="007D5144" w:rsidRPr="007D5144" w:rsidRDefault="007D5144" w:rsidP="007D5144">
      <w:pPr>
        <w:pStyle w:val="Akapitzlist"/>
        <w:numPr>
          <w:ilvl w:val="1"/>
          <w:numId w:val="49"/>
        </w:numPr>
        <w:tabs>
          <w:tab w:val="clear" w:pos="1440"/>
          <w:tab w:val="num" w:pos="993"/>
        </w:tabs>
        <w:ind w:hanging="731"/>
        <w:jc w:val="both"/>
        <w:rPr>
          <w:rFonts w:asciiTheme="minorHAnsi" w:hAnsiTheme="minorHAnsi" w:cstheme="minorHAnsi"/>
          <w:bCs/>
        </w:rPr>
      </w:pPr>
      <w:r w:rsidRPr="007D5144">
        <w:rPr>
          <w:rFonts w:asciiTheme="minorHAnsi" w:hAnsiTheme="minorHAnsi" w:cstheme="minorHAnsi"/>
          <w:bCs/>
        </w:rPr>
        <w:t xml:space="preserve">Rozliczenie finansowe z Wykonawcą w części 1 zamówienia: </w:t>
      </w:r>
    </w:p>
    <w:p w:rsidR="007D5144" w:rsidRPr="007D5144" w:rsidRDefault="007D5144" w:rsidP="007D5144">
      <w:pPr>
        <w:ind w:left="851" w:hanging="425"/>
        <w:jc w:val="both"/>
        <w:rPr>
          <w:rFonts w:asciiTheme="minorHAnsi" w:hAnsiTheme="minorHAnsi" w:cstheme="minorHAnsi"/>
          <w:bCs/>
        </w:rPr>
      </w:pPr>
    </w:p>
    <w:p w:rsidR="007D5144" w:rsidRPr="007D5144" w:rsidRDefault="007D5144" w:rsidP="007D5144">
      <w:pPr>
        <w:pStyle w:val="Akapitzlist"/>
        <w:numPr>
          <w:ilvl w:val="0"/>
          <w:numId w:val="52"/>
        </w:numPr>
        <w:ind w:left="993" w:hanging="284"/>
        <w:jc w:val="both"/>
        <w:rPr>
          <w:rFonts w:asciiTheme="minorHAnsi" w:hAnsiTheme="minorHAnsi" w:cstheme="minorHAnsi"/>
          <w:bCs/>
        </w:rPr>
      </w:pPr>
      <w:r w:rsidRPr="007D5144">
        <w:rPr>
          <w:rFonts w:asciiTheme="minorHAnsi" w:hAnsiTheme="minorHAnsi" w:cstheme="minorHAnsi"/>
          <w:bCs/>
        </w:rPr>
        <w:t xml:space="preserve">Zamawiający zapłaci Wykonawcy wskazaną za realizację zamówienia cenę w 3 transzach: </w:t>
      </w:r>
    </w:p>
    <w:p w:rsidR="007D5144" w:rsidRPr="007D5144" w:rsidRDefault="007D5144" w:rsidP="007D5144">
      <w:pPr>
        <w:pStyle w:val="Akapitzlist"/>
        <w:numPr>
          <w:ilvl w:val="0"/>
          <w:numId w:val="53"/>
        </w:numPr>
        <w:jc w:val="both"/>
        <w:rPr>
          <w:rFonts w:asciiTheme="minorHAnsi" w:hAnsiTheme="minorHAnsi" w:cstheme="minorHAnsi"/>
          <w:bCs/>
        </w:rPr>
      </w:pPr>
      <w:r w:rsidRPr="007D5144">
        <w:rPr>
          <w:rFonts w:asciiTheme="minorHAnsi" w:hAnsiTheme="minorHAnsi" w:cstheme="minorHAnsi"/>
          <w:bCs/>
        </w:rPr>
        <w:t>1 transza w 2019 r., nie więcej niż: 242 100,00 zł brutto;</w:t>
      </w:r>
    </w:p>
    <w:p w:rsidR="007D5144" w:rsidRPr="007D5144" w:rsidRDefault="007D5144" w:rsidP="007D5144">
      <w:pPr>
        <w:pStyle w:val="Akapitzlist"/>
        <w:numPr>
          <w:ilvl w:val="0"/>
          <w:numId w:val="53"/>
        </w:numPr>
        <w:jc w:val="both"/>
        <w:rPr>
          <w:rFonts w:asciiTheme="minorHAnsi" w:hAnsiTheme="minorHAnsi" w:cstheme="minorHAnsi"/>
          <w:bCs/>
        </w:rPr>
      </w:pPr>
      <w:r w:rsidRPr="007D5144">
        <w:rPr>
          <w:rFonts w:asciiTheme="minorHAnsi" w:hAnsiTheme="minorHAnsi" w:cstheme="minorHAnsi"/>
          <w:bCs/>
        </w:rPr>
        <w:t xml:space="preserve">2 transza w 2020 r., w wysokości 50 % pozostałej do zapłacenia kwoty, jednak nie więcej niż 250 000,00 zł. brutto;  </w:t>
      </w:r>
    </w:p>
    <w:p w:rsidR="007D5144" w:rsidRPr="007D5144" w:rsidRDefault="007D5144" w:rsidP="007D5144">
      <w:pPr>
        <w:pStyle w:val="Akapitzlist"/>
        <w:numPr>
          <w:ilvl w:val="0"/>
          <w:numId w:val="53"/>
        </w:numPr>
        <w:jc w:val="both"/>
        <w:rPr>
          <w:rFonts w:asciiTheme="minorHAnsi" w:hAnsiTheme="minorHAnsi" w:cstheme="minorHAnsi"/>
          <w:bCs/>
        </w:rPr>
      </w:pPr>
      <w:r w:rsidRPr="007D5144">
        <w:rPr>
          <w:rFonts w:asciiTheme="minorHAnsi" w:hAnsiTheme="minorHAnsi" w:cstheme="minorHAnsi"/>
          <w:bCs/>
        </w:rPr>
        <w:t xml:space="preserve">3 transza w 2021 r., w wysokości pozostałej do zapłacenia kwoty, jednak nie więcej niż 250 000,00 zł. brutto;  </w:t>
      </w:r>
    </w:p>
    <w:p w:rsidR="007D5144" w:rsidRDefault="007D5144" w:rsidP="00826ECE">
      <w:pPr>
        <w:ind w:left="851" w:hanging="425"/>
        <w:jc w:val="both"/>
        <w:rPr>
          <w:rFonts w:asciiTheme="majorHAnsi" w:hAnsiTheme="majorHAnsi" w:cstheme="majorHAnsi"/>
          <w:bCs/>
        </w:rPr>
      </w:pPr>
    </w:p>
    <w:p w:rsidR="007D5144" w:rsidRDefault="007D5144" w:rsidP="00826ECE">
      <w:pPr>
        <w:ind w:left="851" w:hanging="425"/>
        <w:jc w:val="both"/>
        <w:rPr>
          <w:rFonts w:asciiTheme="majorHAnsi" w:hAnsiTheme="majorHAnsi" w:cstheme="majorHAnsi"/>
          <w:bCs/>
        </w:rPr>
      </w:pPr>
    </w:p>
    <w:p w:rsidR="00A237D6" w:rsidRPr="00A237D6" w:rsidRDefault="00A237D6" w:rsidP="00304D2E">
      <w:pPr>
        <w:pStyle w:val="Akapitzlist"/>
        <w:numPr>
          <w:ilvl w:val="0"/>
          <w:numId w:val="45"/>
        </w:numPr>
        <w:spacing w:line="360" w:lineRule="auto"/>
        <w:jc w:val="both"/>
        <w:rPr>
          <w:b/>
          <w:sz w:val="24"/>
          <w:szCs w:val="24"/>
        </w:rPr>
      </w:pPr>
      <w:r w:rsidRPr="00A237D6">
        <w:rPr>
          <w:b/>
          <w:sz w:val="24"/>
          <w:szCs w:val="24"/>
        </w:rPr>
        <w:t xml:space="preserve">Część </w:t>
      </w:r>
      <w:r>
        <w:rPr>
          <w:b/>
          <w:sz w:val="24"/>
          <w:szCs w:val="24"/>
        </w:rPr>
        <w:t>2</w:t>
      </w:r>
      <w:r w:rsidRPr="00A237D6">
        <w:rPr>
          <w:b/>
          <w:sz w:val="24"/>
          <w:szCs w:val="24"/>
        </w:rPr>
        <w:t xml:space="preserve"> zamówienia: </w:t>
      </w:r>
    </w:p>
    <w:p w:rsidR="002338AE" w:rsidRDefault="002338AE" w:rsidP="00826ECE">
      <w:pPr>
        <w:ind w:left="851" w:hanging="425"/>
        <w:jc w:val="both"/>
        <w:rPr>
          <w:rFonts w:asciiTheme="majorHAnsi" w:hAnsiTheme="majorHAnsi" w:cstheme="majorHAnsi"/>
          <w:bCs/>
        </w:rPr>
      </w:pPr>
    </w:p>
    <w:p w:rsidR="00A237D6" w:rsidRPr="007D5144" w:rsidRDefault="007D5144" w:rsidP="007D5144">
      <w:pPr>
        <w:spacing w:line="360" w:lineRule="auto"/>
        <w:ind w:left="426"/>
        <w:jc w:val="both"/>
        <w:rPr>
          <w:rFonts w:ascii="Calibri" w:hAnsi="Calibri" w:cs="Calibri"/>
        </w:rPr>
      </w:pPr>
      <w:r w:rsidRPr="007D5144">
        <w:rPr>
          <w:rFonts w:ascii="Calibri" w:hAnsi="Calibri" w:cs="Calibri"/>
        </w:rPr>
        <w:t xml:space="preserve">Przedmiotem zamówienia jest : </w:t>
      </w:r>
      <w:r w:rsidRPr="007D5144">
        <w:rPr>
          <w:rFonts w:ascii="Calibri" w:hAnsi="Calibri" w:cs="Calibri"/>
          <w:bCs/>
        </w:rPr>
        <w:t>dostawa szopki bożonarodzeniowej w formacie 3D w miejsce wskazane przez Zamawiającego na terenie Miasta Otwocka oraz zapewnienie nadzoru nad jednorazowym montażem i demontażem.</w:t>
      </w:r>
    </w:p>
    <w:p w:rsidR="00A237D6" w:rsidRDefault="00A237D6" w:rsidP="00826ECE">
      <w:pPr>
        <w:ind w:left="851" w:hanging="425"/>
        <w:jc w:val="both"/>
        <w:rPr>
          <w:rFonts w:asciiTheme="majorHAnsi" w:hAnsiTheme="majorHAnsi" w:cstheme="majorHAnsi"/>
          <w:bCs/>
        </w:rPr>
      </w:pPr>
    </w:p>
    <w:p w:rsidR="00C27CE1" w:rsidRPr="00C27CE1" w:rsidRDefault="00C27CE1" w:rsidP="00304D2E">
      <w:pPr>
        <w:pStyle w:val="Akapitzlist"/>
        <w:numPr>
          <w:ilvl w:val="0"/>
          <w:numId w:val="44"/>
        </w:numPr>
        <w:jc w:val="both"/>
        <w:rPr>
          <w:rFonts w:asciiTheme="majorHAnsi" w:hAnsiTheme="majorHAnsi" w:cstheme="majorHAnsi"/>
          <w:bCs/>
        </w:rPr>
      </w:pPr>
      <w:r>
        <w:rPr>
          <w:rFonts w:asciiTheme="majorHAnsi" w:hAnsiTheme="majorHAnsi" w:cstheme="majorHAnsi"/>
          <w:bCs/>
        </w:rPr>
        <w:t>W</w:t>
      </w:r>
      <w:r w:rsidR="000E5C41">
        <w:rPr>
          <w:rFonts w:asciiTheme="majorHAnsi" w:hAnsiTheme="majorHAnsi" w:cstheme="majorHAnsi"/>
          <w:bCs/>
        </w:rPr>
        <w:t>ytyczne dotyczące wykonania</w:t>
      </w:r>
      <w:r>
        <w:rPr>
          <w:rFonts w:asciiTheme="majorHAnsi" w:hAnsiTheme="majorHAnsi" w:cstheme="majorHAnsi"/>
          <w:bCs/>
        </w:rPr>
        <w:t xml:space="preserve"> dekoracji dla c</w:t>
      </w:r>
      <w:r w:rsidRPr="00C27CE1">
        <w:rPr>
          <w:rFonts w:asciiTheme="majorHAnsi" w:hAnsiTheme="majorHAnsi" w:cstheme="majorHAnsi"/>
          <w:bCs/>
        </w:rPr>
        <w:t xml:space="preserve">zęść </w:t>
      </w:r>
      <w:r w:rsidR="0063397E">
        <w:rPr>
          <w:rFonts w:asciiTheme="majorHAnsi" w:hAnsiTheme="majorHAnsi" w:cstheme="majorHAnsi"/>
          <w:bCs/>
        </w:rPr>
        <w:t>2</w:t>
      </w:r>
      <w:r w:rsidRPr="00C27CE1">
        <w:rPr>
          <w:rFonts w:asciiTheme="majorHAnsi" w:hAnsiTheme="majorHAnsi" w:cstheme="majorHAnsi"/>
          <w:bCs/>
        </w:rPr>
        <w:t xml:space="preserve"> zamówienia:</w:t>
      </w:r>
    </w:p>
    <w:p w:rsidR="007D5144" w:rsidRDefault="007D5144" w:rsidP="00826ECE">
      <w:pPr>
        <w:ind w:left="851" w:hanging="425"/>
        <w:jc w:val="both"/>
        <w:rPr>
          <w:rFonts w:asciiTheme="majorHAnsi" w:hAnsiTheme="majorHAnsi" w:cstheme="majorHAnsi"/>
          <w:bCs/>
        </w:rPr>
      </w:pPr>
    </w:p>
    <w:p w:rsidR="002338AE" w:rsidRDefault="002338AE" w:rsidP="00826ECE">
      <w:pPr>
        <w:ind w:left="851" w:hanging="425"/>
        <w:jc w:val="both"/>
        <w:rPr>
          <w:rFonts w:asciiTheme="majorHAnsi" w:hAnsiTheme="majorHAnsi" w:cstheme="majorHAnsi"/>
          <w:bCs/>
        </w:rPr>
      </w:pPr>
    </w:p>
    <w:tbl>
      <w:tblPr>
        <w:tblW w:w="8840" w:type="dxa"/>
        <w:tblInd w:w="70" w:type="dxa"/>
        <w:tblCellMar>
          <w:left w:w="70" w:type="dxa"/>
          <w:right w:w="70" w:type="dxa"/>
        </w:tblCellMar>
        <w:tblLook w:val="04A0"/>
      </w:tblPr>
      <w:tblGrid>
        <w:gridCol w:w="680"/>
        <w:gridCol w:w="8160"/>
      </w:tblGrid>
      <w:tr w:rsidR="00C27CE1" w:rsidRPr="00C0261A" w:rsidTr="00696EA6">
        <w:trPr>
          <w:trHeight w:val="480"/>
        </w:trPr>
        <w:tc>
          <w:tcPr>
            <w:tcW w:w="680" w:type="dxa"/>
            <w:tcBorders>
              <w:top w:val="single" w:sz="4" w:space="0" w:color="95B3D7"/>
              <w:left w:val="single" w:sz="4" w:space="0" w:color="auto"/>
              <w:bottom w:val="nil"/>
              <w:right w:val="single" w:sz="4" w:space="0" w:color="auto"/>
            </w:tcBorders>
            <w:shd w:val="clear" w:color="auto" w:fill="auto"/>
            <w:vAlign w:val="center"/>
            <w:hideMark/>
          </w:tcPr>
          <w:p w:rsidR="00C27CE1" w:rsidRPr="00C0261A" w:rsidRDefault="00C27CE1" w:rsidP="00696EA6">
            <w:pPr>
              <w:rPr>
                <w:rFonts w:ascii="Calibri" w:hAnsi="Calibri" w:cs="Calibri"/>
                <w:b/>
                <w:bCs/>
              </w:rPr>
            </w:pPr>
            <w:r w:rsidRPr="00C0261A">
              <w:rPr>
                <w:rFonts w:ascii="Calibri" w:hAnsi="Calibri" w:cs="Calibri"/>
                <w:b/>
                <w:bCs/>
              </w:rPr>
              <w:t>Ilość</w:t>
            </w:r>
          </w:p>
        </w:tc>
        <w:tc>
          <w:tcPr>
            <w:tcW w:w="8160" w:type="dxa"/>
            <w:tcBorders>
              <w:top w:val="single" w:sz="4" w:space="0" w:color="95B3D7"/>
              <w:left w:val="single" w:sz="4" w:space="0" w:color="auto"/>
              <w:bottom w:val="single" w:sz="4" w:space="0" w:color="95B3D7"/>
              <w:right w:val="single" w:sz="4" w:space="0" w:color="auto"/>
            </w:tcBorders>
            <w:shd w:val="clear" w:color="auto" w:fill="auto"/>
            <w:vAlign w:val="center"/>
            <w:hideMark/>
          </w:tcPr>
          <w:p w:rsidR="00C27CE1" w:rsidRPr="00215B80" w:rsidRDefault="00C27CE1" w:rsidP="00696EA6">
            <w:pPr>
              <w:rPr>
                <w:rFonts w:ascii="Calibri" w:hAnsi="Calibri" w:cs="Calibri"/>
                <w:b/>
                <w:bCs/>
              </w:rPr>
            </w:pPr>
            <w:r w:rsidRPr="00215B80">
              <w:rPr>
                <w:rFonts w:ascii="Calibri" w:hAnsi="Calibri" w:cs="Calibri"/>
                <w:b/>
                <w:bCs/>
              </w:rPr>
              <w:t>Opis</w:t>
            </w:r>
          </w:p>
        </w:tc>
      </w:tr>
      <w:tr w:rsidR="00C27CE1" w:rsidRPr="00C0261A" w:rsidTr="00F37089">
        <w:trPr>
          <w:trHeight w:val="2784"/>
        </w:trPr>
        <w:tc>
          <w:tcPr>
            <w:tcW w:w="680" w:type="dxa"/>
            <w:tcBorders>
              <w:top w:val="single" w:sz="8" w:space="0" w:color="auto"/>
              <w:left w:val="single" w:sz="8" w:space="0" w:color="auto"/>
              <w:bottom w:val="single" w:sz="4" w:space="0" w:color="95B3D7"/>
              <w:right w:val="single" w:sz="8" w:space="0" w:color="auto"/>
            </w:tcBorders>
            <w:shd w:val="clear" w:color="auto" w:fill="auto"/>
            <w:noWrap/>
            <w:hideMark/>
          </w:tcPr>
          <w:p w:rsidR="00C27CE1" w:rsidRPr="00C0261A" w:rsidRDefault="00C27CE1" w:rsidP="00696EA6">
            <w:pPr>
              <w:rPr>
                <w:rFonts w:ascii="Calibri" w:hAnsi="Calibri" w:cs="Calibri"/>
              </w:rPr>
            </w:pPr>
            <w:r w:rsidRPr="00C0261A">
              <w:rPr>
                <w:rFonts w:ascii="Calibri" w:hAnsi="Calibri" w:cs="Calibri"/>
              </w:rPr>
              <w:t>1</w:t>
            </w:r>
          </w:p>
        </w:tc>
        <w:tc>
          <w:tcPr>
            <w:tcW w:w="8160" w:type="dxa"/>
            <w:tcBorders>
              <w:top w:val="nil"/>
              <w:left w:val="nil"/>
              <w:bottom w:val="single" w:sz="4" w:space="0" w:color="95B3D7"/>
              <w:right w:val="single" w:sz="4" w:space="0" w:color="95B3D7"/>
            </w:tcBorders>
            <w:shd w:val="clear" w:color="auto" w:fill="auto"/>
            <w:hideMark/>
          </w:tcPr>
          <w:p w:rsidR="00C27CE1" w:rsidRPr="00215B80" w:rsidRDefault="00C27CE1" w:rsidP="00C27CE1">
            <w:pPr>
              <w:spacing w:before="100" w:beforeAutospacing="1" w:after="100" w:afterAutospacing="1"/>
            </w:pPr>
            <w:r w:rsidRPr="00215B80">
              <w:t xml:space="preserve">Dekoracje LED 3D- w formie szopki bożonarodzeniowej. Wymiary minimalne: 400cm szerokość x 250cm wysokość. W skład dekoracji musi wchodzić : - szopka, Jezus, Maryja, Józef, 3 Króli, owieczka. Dekoracja musi być wykonana na bazie stelaża aluminiowego. Szopka minimum profil aluminiowy 40/20/2 a figury pręt okrągły aluminiowy min. fi8.waga samego stelażu min. 50kg. Kolor światła wypełniającego płaszczyznę szopki biały zimny a figur biały ciepły. Konstrukcja szopki musi być pokryta wężem LED o przekroju min. 13mm i min. 36 diod LED/mb ułożonych wertykalnie. Figury muszą być wypełnione lampkami choinkowymi białymi ciepłymi ze 100 punktami LED na 10m  na przewodach o minimalnym przekroju 1x0,5mm i typie H03RN-F. Łączna ilość punktów </w:t>
            </w:r>
            <w:r w:rsidR="0063397E" w:rsidRPr="00215B80">
              <w:t>świetlnych</w:t>
            </w:r>
            <w:r w:rsidRPr="00215B80">
              <w:t xml:space="preserve"> min. 7000LED. Wszystko połączone metodą szybko złączek oraz gniazd i wtyczek IP44. W dekoracji musi być zamontowana rozdzielnia typu N8 IP54. Konstrukcja</w:t>
            </w:r>
            <w:r w:rsidR="0063397E" w:rsidRPr="00215B80">
              <w:t xml:space="preserve"> musi być</w:t>
            </w:r>
            <w:r w:rsidRPr="00215B80">
              <w:t xml:space="preserve"> wolnostojąca, posiadająca ruszt balastowy.</w:t>
            </w:r>
          </w:p>
          <w:p w:rsidR="00C27CE1" w:rsidRPr="00215B80" w:rsidRDefault="00C27CE1" w:rsidP="00696EA6">
            <w:pPr>
              <w:rPr>
                <w:rFonts w:ascii="Calibri" w:hAnsi="Calibri" w:cs="Calibri"/>
              </w:rPr>
            </w:pPr>
          </w:p>
        </w:tc>
      </w:tr>
    </w:tbl>
    <w:p w:rsidR="00F60B3C" w:rsidRDefault="00F60B3C" w:rsidP="00826ECE">
      <w:pPr>
        <w:ind w:left="851" w:hanging="425"/>
        <w:jc w:val="both"/>
        <w:rPr>
          <w:rFonts w:asciiTheme="majorHAnsi" w:hAnsiTheme="majorHAnsi" w:cstheme="majorHAnsi"/>
          <w:bCs/>
        </w:rPr>
      </w:pPr>
    </w:p>
    <w:p w:rsidR="00F60B3C" w:rsidRDefault="00F60B3C" w:rsidP="00826ECE">
      <w:pPr>
        <w:ind w:left="851" w:hanging="425"/>
        <w:jc w:val="both"/>
        <w:rPr>
          <w:rFonts w:asciiTheme="majorHAnsi" w:hAnsiTheme="majorHAnsi" w:cstheme="majorHAnsi"/>
          <w:bCs/>
        </w:rPr>
      </w:pPr>
    </w:p>
    <w:p w:rsidR="00140F1D" w:rsidRDefault="00140F1D" w:rsidP="00304D2E">
      <w:pPr>
        <w:pStyle w:val="Akapitzlist"/>
        <w:numPr>
          <w:ilvl w:val="0"/>
          <w:numId w:val="48"/>
        </w:numPr>
        <w:autoSpaceDE w:val="0"/>
        <w:autoSpaceDN w:val="0"/>
        <w:spacing w:line="276" w:lineRule="auto"/>
        <w:ind w:left="284" w:hanging="284"/>
        <w:contextualSpacing w:val="0"/>
        <w:jc w:val="both"/>
        <w:rPr>
          <w:rFonts w:ascii="Calibri" w:hAnsi="Calibri" w:cs="Calibri"/>
        </w:rPr>
      </w:pPr>
      <w:r>
        <w:rPr>
          <w:rFonts w:ascii="Calibri" w:hAnsi="Calibri" w:cs="Calibri"/>
        </w:rPr>
        <w:t xml:space="preserve">Ilekroć w dokumentacji przetargowej użyto znaków towarowych, patentów lub pochodzenia Zamawiający po przedmiotowym wskazaniu dodaje sformułowanie „lub równoważny”. Wskazanie takie mają one jedynie charakter wzorcowy. Jeżeli w dokumentacji użyto nazw producentów urządzeń lub materiałów przy realizacji zamówienia, Zamawiający dopuszcza zastosowanie urządzeń, materiałów i sprzętu innych producentów o parametrach lepszych/nie gorszych niż przedstawione w dokumentacji projektowej i specyfikacji technicznej . Innymi słowy jako „równoważne” Zamawiający przyjmuje materiały o parametrach technicznych takich samych lub lepszych w porównaniu z parametrami materiałów wzorcowych przedstawionych w dokumentacji. </w:t>
      </w:r>
    </w:p>
    <w:p w:rsidR="00F60B3C" w:rsidRDefault="00F60B3C" w:rsidP="00826ECE">
      <w:pPr>
        <w:ind w:left="851" w:hanging="425"/>
        <w:jc w:val="both"/>
        <w:rPr>
          <w:rFonts w:asciiTheme="majorHAnsi" w:hAnsiTheme="majorHAnsi" w:cstheme="majorHAnsi"/>
          <w:bCs/>
        </w:rPr>
      </w:pPr>
    </w:p>
    <w:p w:rsidR="00F60B3C" w:rsidRDefault="00F60B3C" w:rsidP="00826ECE">
      <w:pPr>
        <w:ind w:left="851" w:hanging="425"/>
        <w:jc w:val="both"/>
        <w:rPr>
          <w:rFonts w:asciiTheme="majorHAnsi" w:hAnsiTheme="majorHAnsi" w:cstheme="majorHAnsi"/>
          <w:bCs/>
        </w:rPr>
      </w:pPr>
    </w:p>
    <w:p w:rsidR="00F60B3C" w:rsidRPr="00F96DE6" w:rsidRDefault="00F60B3C" w:rsidP="00826ECE">
      <w:pPr>
        <w:ind w:left="851" w:hanging="425"/>
        <w:jc w:val="both"/>
        <w:rPr>
          <w:rFonts w:asciiTheme="majorHAnsi" w:hAnsiTheme="majorHAnsi" w:cstheme="majorHAnsi"/>
          <w:bCs/>
        </w:rPr>
      </w:pPr>
    </w:p>
    <w:p w:rsidR="00696EA6" w:rsidRPr="007D5144" w:rsidRDefault="002F3E90" w:rsidP="007D5144">
      <w:pPr>
        <w:tabs>
          <w:tab w:val="left" w:pos="3855"/>
        </w:tabs>
        <w:spacing w:after="40"/>
        <w:jc w:val="both"/>
        <w:rPr>
          <w:rFonts w:ascii="Calibri" w:hAnsi="Calibri"/>
          <w:b/>
        </w:rPr>
      </w:pPr>
      <w:r w:rsidRPr="00613C09">
        <w:rPr>
          <w:rFonts w:ascii="Calibri" w:hAnsi="Calibri"/>
          <w:b/>
        </w:rPr>
        <w:t>III a.</w:t>
      </w:r>
      <w:r>
        <w:rPr>
          <w:rFonts w:ascii="Calibri" w:hAnsi="Calibri"/>
          <w:b/>
        </w:rPr>
        <w:t xml:space="preserve">  Wymagania dotyczące zatrudnienia</w:t>
      </w:r>
      <w:r w:rsidR="007D5144">
        <w:rPr>
          <w:rFonts w:ascii="Calibri" w:hAnsi="Calibri"/>
          <w:b/>
        </w:rPr>
        <w:t xml:space="preserve">: </w:t>
      </w:r>
      <w:r w:rsidR="00696EA6" w:rsidRPr="007D5144">
        <w:rPr>
          <w:rFonts w:ascii="Calibri" w:hAnsi="Calibri" w:cs="Segoe UI"/>
        </w:rPr>
        <w:t>Zamawiający nie precyzuje przedmiotowego zapisu (nie dotyczy).</w:t>
      </w:r>
    </w:p>
    <w:p w:rsidR="002F3E90" w:rsidRDefault="002F3E90" w:rsidP="002F3E90">
      <w:pPr>
        <w:tabs>
          <w:tab w:val="left" w:pos="3855"/>
        </w:tabs>
        <w:spacing w:after="40"/>
        <w:jc w:val="both"/>
        <w:rPr>
          <w:rFonts w:ascii="Calibri" w:hAnsi="Calibri"/>
          <w:b/>
        </w:rPr>
      </w:pPr>
    </w:p>
    <w:p w:rsidR="00826ECE" w:rsidRDefault="00826ECE" w:rsidP="00826ECE">
      <w:pPr>
        <w:tabs>
          <w:tab w:val="left" w:pos="1276"/>
        </w:tabs>
        <w:spacing w:line="276" w:lineRule="auto"/>
        <w:jc w:val="both"/>
        <w:rPr>
          <w:rFonts w:asciiTheme="majorHAnsi" w:hAnsiTheme="majorHAnsi" w:cs="Arial"/>
        </w:rPr>
      </w:pPr>
    </w:p>
    <w:p w:rsidR="00826ECE" w:rsidRPr="00520889" w:rsidRDefault="00826ECE" w:rsidP="00304D2E">
      <w:pPr>
        <w:numPr>
          <w:ilvl w:val="0"/>
          <w:numId w:val="14"/>
        </w:numPr>
        <w:tabs>
          <w:tab w:val="clear" w:pos="363"/>
          <w:tab w:val="num" w:pos="426"/>
          <w:tab w:val="left" w:pos="3855"/>
        </w:tabs>
        <w:spacing w:after="40" w:line="276" w:lineRule="auto"/>
        <w:ind w:left="426" w:hanging="426"/>
        <w:jc w:val="both"/>
        <w:rPr>
          <w:rFonts w:asciiTheme="majorHAnsi" w:hAnsiTheme="majorHAnsi" w:cs="Segoe UI"/>
        </w:rPr>
      </w:pPr>
      <w:r w:rsidRPr="00520889">
        <w:rPr>
          <w:rFonts w:asciiTheme="majorHAnsi" w:hAnsiTheme="majorHAnsi" w:cs="Segoe UI"/>
        </w:rPr>
        <w:t xml:space="preserve">Wspólny Słownik Zamówień CPV: </w:t>
      </w:r>
      <w:r w:rsidR="002338AE" w:rsidRPr="002338AE">
        <w:rPr>
          <w:rFonts w:asciiTheme="minorHAnsi" w:hAnsiTheme="minorHAnsi" w:cstheme="minorHAnsi"/>
        </w:rPr>
        <w:t>90620000-9, 90630000-2 , 90600000-3, 90612000-0</w:t>
      </w:r>
    </w:p>
    <w:p w:rsidR="00826ECE" w:rsidRPr="003C75C9" w:rsidRDefault="00826ECE" w:rsidP="00304D2E">
      <w:pPr>
        <w:numPr>
          <w:ilvl w:val="0"/>
          <w:numId w:val="14"/>
        </w:numPr>
        <w:tabs>
          <w:tab w:val="clear" w:pos="363"/>
          <w:tab w:val="num" w:pos="426"/>
          <w:tab w:val="left" w:pos="3855"/>
        </w:tabs>
        <w:spacing w:after="40" w:line="276" w:lineRule="auto"/>
        <w:ind w:left="426" w:hanging="426"/>
        <w:jc w:val="both"/>
        <w:rPr>
          <w:rFonts w:asciiTheme="majorHAnsi" w:hAnsiTheme="majorHAnsi" w:cs="Segoe UI"/>
        </w:rPr>
      </w:pPr>
      <w:r w:rsidRPr="003C75C9">
        <w:rPr>
          <w:rFonts w:asciiTheme="majorHAnsi" w:hAnsiTheme="majorHAnsi" w:cs="Segoe UI"/>
        </w:rPr>
        <w:t xml:space="preserve">Zamawiający </w:t>
      </w:r>
      <w:r w:rsidRPr="000A6A72">
        <w:rPr>
          <w:rFonts w:asciiTheme="majorHAnsi" w:hAnsiTheme="majorHAnsi" w:cs="Segoe UI"/>
          <w:b/>
          <w:u w:val="single"/>
        </w:rPr>
        <w:t>dopuszcza</w:t>
      </w:r>
      <w:r w:rsidR="002338AE">
        <w:rPr>
          <w:rFonts w:asciiTheme="majorHAnsi" w:hAnsiTheme="majorHAnsi" w:cs="Segoe UI"/>
          <w:b/>
          <w:u w:val="single"/>
        </w:rPr>
        <w:t xml:space="preserve"> </w:t>
      </w:r>
      <w:r w:rsidRPr="003C75C9">
        <w:rPr>
          <w:rFonts w:asciiTheme="majorHAnsi" w:hAnsiTheme="majorHAnsi" w:cs="Segoe UI"/>
        </w:rPr>
        <w:t>możliwości składania ofert częściowych.</w:t>
      </w:r>
    </w:p>
    <w:p w:rsidR="00826ECE" w:rsidRPr="003C75C9" w:rsidRDefault="00826ECE" w:rsidP="00304D2E">
      <w:pPr>
        <w:pStyle w:val="Akapitzlist"/>
        <w:numPr>
          <w:ilvl w:val="0"/>
          <w:numId w:val="14"/>
        </w:numPr>
        <w:tabs>
          <w:tab w:val="left" w:pos="3855"/>
        </w:tabs>
        <w:spacing w:after="40" w:line="276" w:lineRule="auto"/>
        <w:contextualSpacing w:val="0"/>
        <w:jc w:val="both"/>
        <w:rPr>
          <w:rFonts w:ascii="Calibri" w:hAnsi="Calibri" w:cs="Segoe UI"/>
        </w:rPr>
      </w:pPr>
      <w:r w:rsidRPr="003C75C9">
        <w:rPr>
          <w:rFonts w:ascii="Calibri" w:hAnsi="Calibri" w:cs="Segoe UI"/>
        </w:rPr>
        <w:t xml:space="preserve">Zamawiający </w:t>
      </w:r>
      <w:r w:rsidRPr="000A6A72">
        <w:rPr>
          <w:rFonts w:ascii="Calibri" w:hAnsi="Calibri" w:cs="Segoe UI"/>
          <w:b/>
          <w:u w:val="single"/>
        </w:rPr>
        <w:t>nie dopuszcza</w:t>
      </w:r>
      <w:r w:rsidRPr="003C75C9">
        <w:rPr>
          <w:rFonts w:ascii="Calibri" w:hAnsi="Calibri" w:cs="Segoe UI"/>
        </w:rPr>
        <w:t xml:space="preserve"> możliwości składania ofert wariantowych.</w:t>
      </w:r>
    </w:p>
    <w:p w:rsidR="00826ECE" w:rsidRDefault="00826ECE" w:rsidP="00304D2E">
      <w:pPr>
        <w:pStyle w:val="Akapitzlist"/>
        <w:numPr>
          <w:ilvl w:val="0"/>
          <w:numId w:val="14"/>
        </w:numPr>
        <w:tabs>
          <w:tab w:val="left" w:pos="3855"/>
        </w:tabs>
        <w:spacing w:after="40" w:line="276" w:lineRule="auto"/>
        <w:contextualSpacing w:val="0"/>
        <w:jc w:val="both"/>
        <w:rPr>
          <w:rFonts w:ascii="Calibri" w:hAnsi="Calibri" w:cs="Segoe UI"/>
        </w:rPr>
      </w:pPr>
      <w:r w:rsidRPr="003C75C9">
        <w:rPr>
          <w:rFonts w:ascii="Calibri" w:hAnsi="Calibri" w:cs="Segoe UI"/>
        </w:rPr>
        <w:t xml:space="preserve">Zamawiający </w:t>
      </w:r>
      <w:r w:rsidRPr="00DA1D4D">
        <w:rPr>
          <w:rFonts w:ascii="Calibri" w:hAnsi="Calibri" w:cs="Segoe UI"/>
          <w:b/>
          <w:u w:val="single"/>
        </w:rPr>
        <w:t xml:space="preserve">nie </w:t>
      </w:r>
      <w:r>
        <w:rPr>
          <w:rFonts w:ascii="Calibri" w:hAnsi="Calibri" w:cs="Segoe UI"/>
          <w:b/>
          <w:u w:val="single"/>
        </w:rPr>
        <w:t>pr</w:t>
      </w:r>
      <w:r w:rsidRPr="000A6A72">
        <w:rPr>
          <w:rFonts w:ascii="Calibri" w:hAnsi="Calibri" w:cs="Segoe UI"/>
          <w:b/>
          <w:u w:val="single"/>
        </w:rPr>
        <w:t>zewiduje</w:t>
      </w:r>
      <w:r w:rsidRPr="003C75C9">
        <w:rPr>
          <w:rFonts w:ascii="Calibri" w:hAnsi="Calibri" w:cs="Segoe UI"/>
        </w:rPr>
        <w:t xml:space="preserve"> możliwoś</w:t>
      </w:r>
      <w:r>
        <w:rPr>
          <w:rFonts w:ascii="Calibri" w:hAnsi="Calibri" w:cs="Segoe UI"/>
        </w:rPr>
        <w:t>ci</w:t>
      </w:r>
      <w:r w:rsidRPr="003C75C9">
        <w:rPr>
          <w:rFonts w:ascii="Calibri" w:hAnsi="Calibri" w:cs="Segoe UI"/>
        </w:rPr>
        <w:t xml:space="preserve"> udzieleni</w:t>
      </w:r>
      <w:r>
        <w:rPr>
          <w:rFonts w:ascii="Calibri" w:hAnsi="Calibri" w:cs="Segoe UI"/>
        </w:rPr>
        <w:t>a</w:t>
      </w:r>
      <w:r w:rsidRPr="003C75C9">
        <w:rPr>
          <w:rFonts w:ascii="Calibri" w:hAnsi="Calibri" w:cs="Segoe UI"/>
        </w:rPr>
        <w:t xml:space="preserve"> zamówień</w:t>
      </w:r>
      <w:r w:rsidRPr="003C75C9">
        <w:rPr>
          <w:rFonts w:ascii="Calibri" w:hAnsi="Calibri"/>
        </w:rPr>
        <w:t xml:space="preserve">, o których mowa w art. 67 ust. 1 pkt  </w:t>
      </w:r>
      <w:r>
        <w:rPr>
          <w:rFonts w:ascii="Calibri" w:hAnsi="Calibri"/>
        </w:rPr>
        <w:t>6</w:t>
      </w:r>
      <w:r w:rsidRPr="003C75C9">
        <w:rPr>
          <w:rFonts w:ascii="Calibri" w:hAnsi="Calibri" w:cs="Segoe UI"/>
        </w:rPr>
        <w:t>.</w:t>
      </w:r>
    </w:p>
    <w:p w:rsidR="00826ECE" w:rsidRPr="00875389" w:rsidRDefault="00875389" w:rsidP="00826ECE">
      <w:pPr>
        <w:pStyle w:val="Akapitzlist"/>
        <w:numPr>
          <w:ilvl w:val="0"/>
          <w:numId w:val="14"/>
        </w:numPr>
        <w:tabs>
          <w:tab w:val="left" w:pos="3855"/>
        </w:tabs>
        <w:spacing w:after="40" w:line="276" w:lineRule="auto"/>
        <w:contextualSpacing w:val="0"/>
        <w:jc w:val="both"/>
        <w:rPr>
          <w:rFonts w:ascii="Calibri" w:hAnsi="Calibri" w:cs="Calibri"/>
        </w:rPr>
      </w:pPr>
      <w:r w:rsidRPr="00875389">
        <w:rPr>
          <w:rFonts w:ascii="Calibri" w:hAnsi="Calibri" w:cs="Calibri"/>
          <w:bCs/>
          <w:color w:val="000000"/>
          <w:shd w:val="clear" w:color="auto" w:fill="FFFFFF"/>
        </w:rPr>
        <w:t>Zastosowanie procedury, o której mowa w art. 24aa ust. 1 ustawy Pzp: tak</w:t>
      </w:r>
    </w:p>
    <w:p w:rsidR="00875389" w:rsidRPr="00875389" w:rsidRDefault="00875389" w:rsidP="00875389">
      <w:pPr>
        <w:pStyle w:val="Akapitzlist"/>
        <w:tabs>
          <w:tab w:val="left" w:pos="3855"/>
        </w:tabs>
        <w:spacing w:after="40" w:line="276" w:lineRule="auto"/>
        <w:ind w:left="363"/>
        <w:contextualSpacing w:val="0"/>
        <w:jc w:val="both"/>
        <w:rPr>
          <w:rFonts w:ascii="Calibri" w:hAnsi="Calibri" w:cs="Segoe UI"/>
        </w:rPr>
      </w:pPr>
    </w:p>
    <w:p w:rsidR="00826ECE" w:rsidRPr="00A34889" w:rsidRDefault="00826ECE" w:rsidP="00826ECE">
      <w:pPr>
        <w:pStyle w:val="Nagwek1"/>
        <w:spacing w:after="40"/>
        <w:jc w:val="both"/>
        <w:rPr>
          <w:rFonts w:ascii="Calibri" w:hAnsi="Calibri" w:cs="Segoe UI"/>
          <w:sz w:val="20"/>
        </w:rPr>
      </w:pPr>
      <w:r>
        <w:rPr>
          <w:rFonts w:ascii="Calibri" w:hAnsi="Calibri"/>
          <w:sz w:val="20"/>
        </w:rPr>
        <w:t>IV.</w:t>
      </w:r>
      <w:r>
        <w:rPr>
          <w:rFonts w:ascii="Calibri" w:hAnsi="Calibri"/>
          <w:sz w:val="20"/>
        </w:rPr>
        <w:tab/>
      </w:r>
      <w:r w:rsidRPr="009F4795">
        <w:rPr>
          <w:rFonts w:ascii="Calibri" w:hAnsi="Calibri" w:cs="Segoe UI"/>
          <w:sz w:val="20"/>
        </w:rPr>
        <w:t>Termin wykonania zamówienia.</w:t>
      </w:r>
    </w:p>
    <w:p w:rsidR="00826ECE" w:rsidRPr="002338AE" w:rsidRDefault="00826ECE" w:rsidP="00826ECE">
      <w:pPr>
        <w:pStyle w:val="arimr"/>
        <w:widowControl/>
        <w:suppressAutoHyphens/>
        <w:snapToGrid/>
        <w:spacing w:after="40" w:line="240" w:lineRule="auto"/>
        <w:jc w:val="both"/>
        <w:rPr>
          <w:rFonts w:ascii="Calibri" w:hAnsi="Calibri" w:cs="Calibri"/>
          <w:sz w:val="20"/>
          <w:lang w:val="pl-PL"/>
        </w:rPr>
      </w:pPr>
    </w:p>
    <w:p w:rsidR="007D5144" w:rsidRPr="007734FA" w:rsidRDefault="007D5144" w:rsidP="007D5144">
      <w:pPr>
        <w:pStyle w:val="Akapitzlist"/>
        <w:numPr>
          <w:ilvl w:val="0"/>
          <w:numId w:val="48"/>
        </w:numPr>
        <w:ind w:left="709" w:hanging="283"/>
        <w:jc w:val="both"/>
        <w:rPr>
          <w:rFonts w:ascii="Calibri" w:hAnsi="Calibri" w:cs="Calibri"/>
        </w:rPr>
      </w:pPr>
      <w:r w:rsidRPr="007734FA">
        <w:rPr>
          <w:rFonts w:ascii="Calibri" w:hAnsi="Calibri" w:cs="Calibri"/>
        </w:rPr>
        <w:t>Dla części 1:od dnia 29 listopada 2019 r. do dnia 30 listopada 2021 r.</w:t>
      </w:r>
    </w:p>
    <w:p w:rsidR="007D5144" w:rsidRPr="007734FA" w:rsidRDefault="007D5144" w:rsidP="007D5144">
      <w:pPr>
        <w:pStyle w:val="Akapitzlist"/>
        <w:numPr>
          <w:ilvl w:val="0"/>
          <w:numId w:val="48"/>
        </w:numPr>
        <w:ind w:left="709" w:hanging="283"/>
        <w:jc w:val="both"/>
        <w:rPr>
          <w:rFonts w:ascii="Calibri" w:hAnsi="Calibri" w:cs="Calibri"/>
        </w:rPr>
      </w:pPr>
      <w:r w:rsidRPr="007734FA">
        <w:rPr>
          <w:rFonts w:ascii="Calibri" w:hAnsi="Calibri" w:cs="Calibri"/>
        </w:rPr>
        <w:t>Dla części 2:do dnia 29 listopada 2019 r.</w:t>
      </w:r>
    </w:p>
    <w:p w:rsidR="004B6A19" w:rsidRPr="003E3BD2" w:rsidRDefault="004B6A19" w:rsidP="00826ECE">
      <w:pPr>
        <w:pStyle w:val="Akapitzlist"/>
        <w:spacing w:line="276" w:lineRule="auto"/>
        <w:ind w:left="360"/>
        <w:jc w:val="both"/>
        <w:rPr>
          <w:rFonts w:asciiTheme="majorHAnsi" w:hAnsiTheme="majorHAnsi" w:cs="Arial"/>
        </w:rPr>
      </w:pPr>
    </w:p>
    <w:p w:rsidR="00826ECE" w:rsidRPr="009F4795" w:rsidRDefault="00826ECE" w:rsidP="00826ECE">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826ECE" w:rsidRPr="009F4795" w:rsidRDefault="00826ECE" w:rsidP="00826ECE">
      <w:pPr>
        <w:tabs>
          <w:tab w:val="left" w:pos="851"/>
        </w:tabs>
        <w:spacing w:after="40"/>
        <w:jc w:val="both"/>
        <w:rPr>
          <w:rFonts w:ascii="Calibri" w:hAnsi="Calibri" w:cs="Segoe UI"/>
        </w:rPr>
      </w:pPr>
    </w:p>
    <w:p w:rsidR="00826ECE" w:rsidRPr="00C20B1A" w:rsidRDefault="00826ECE" w:rsidP="00304D2E">
      <w:pPr>
        <w:numPr>
          <w:ilvl w:val="3"/>
          <w:numId w:val="19"/>
        </w:numPr>
        <w:tabs>
          <w:tab w:val="clear" w:pos="2880"/>
          <w:tab w:val="num" w:pos="426"/>
        </w:tabs>
        <w:spacing w:after="40"/>
        <w:ind w:left="426" w:hanging="426"/>
        <w:jc w:val="both"/>
        <w:rPr>
          <w:rFonts w:ascii="Calibri" w:hAnsi="Calibri" w:cs="Segoe UI"/>
        </w:rPr>
      </w:pPr>
      <w:r w:rsidRPr="00C20B1A">
        <w:rPr>
          <w:rFonts w:ascii="Calibri" w:hAnsi="Calibri" w:cs="Segoe UI"/>
        </w:rPr>
        <w:t xml:space="preserve">O udzielenie zamówienia mogą ubiegać się Wykonawcy, którzy: </w:t>
      </w:r>
    </w:p>
    <w:p w:rsidR="00826ECE" w:rsidRPr="00C20B1A" w:rsidRDefault="00826ECE" w:rsidP="00304D2E">
      <w:pPr>
        <w:numPr>
          <w:ilvl w:val="0"/>
          <w:numId w:val="7"/>
        </w:numPr>
        <w:tabs>
          <w:tab w:val="clear" w:pos="720"/>
          <w:tab w:val="left" w:pos="851"/>
        </w:tabs>
        <w:spacing w:after="40"/>
        <w:ind w:left="851" w:hanging="425"/>
        <w:jc w:val="both"/>
        <w:rPr>
          <w:rFonts w:ascii="Calibri" w:hAnsi="Calibri" w:cs="Segoe UI"/>
        </w:rPr>
      </w:pPr>
      <w:r w:rsidRPr="00C20B1A">
        <w:rPr>
          <w:rFonts w:ascii="Calibri" w:hAnsi="Calibri"/>
          <w:bCs/>
        </w:rPr>
        <w:t>nie podlegają wykluczeniu;</w:t>
      </w:r>
    </w:p>
    <w:p w:rsidR="00826ECE" w:rsidRPr="00C20B1A" w:rsidRDefault="00826ECE" w:rsidP="00304D2E">
      <w:pPr>
        <w:numPr>
          <w:ilvl w:val="0"/>
          <w:numId w:val="7"/>
        </w:numPr>
        <w:tabs>
          <w:tab w:val="clear" w:pos="720"/>
          <w:tab w:val="left" w:pos="851"/>
        </w:tabs>
        <w:spacing w:after="40"/>
        <w:ind w:left="851" w:hanging="425"/>
        <w:jc w:val="both"/>
        <w:rPr>
          <w:rFonts w:ascii="Calibri" w:hAnsi="Calibri" w:cs="Segoe UI"/>
        </w:rPr>
      </w:pPr>
      <w:r w:rsidRPr="00C20B1A">
        <w:rPr>
          <w:rFonts w:ascii="Calibri" w:hAnsi="Calibri"/>
        </w:rPr>
        <w:t>spełniają warunki udziału w postępowaniu dotyczące:</w:t>
      </w:r>
    </w:p>
    <w:p w:rsidR="00826ECE" w:rsidRPr="00C20B1A" w:rsidRDefault="00826ECE" w:rsidP="00304D2E">
      <w:pPr>
        <w:pStyle w:val="Akapitzlist"/>
        <w:numPr>
          <w:ilvl w:val="0"/>
          <w:numId w:val="22"/>
        </w:numPr>
        <w:tabs>
          <w:tab w:val="left" w:pos="851"/>
        </w:tabs>
        <w:spacing w:after="40"/>
        <w:ind w:left="1134"/>
        <w:contextualSpacing w:val="0"/>
        <w:jc w:val="both"/>
        <w:rPr>
          <w:rFonts w:ascii="Calibri" w:hAnsi="Calibri" w:cs="Segoe UI"/>
        </w:rPr>
      </w:pPr>
      <w:r w:rsidRPr="00C20B1A">
        <w:rPr>
          <w:rFonts w:ascii="Calibri" w:hAnsi="Calibri"/>
          <w:bCs/>
        </w:rPr>
        <w:t>kompetencji lub uprawnień do prowadzenia określonej działalności zawodowej, o ile wynika to z odrębnych przepisów.</w:t>
      </w:r>
    </w:p>
    <w:p w:rsidR="00826ECE" w:rsidRPr="00C20B1A" w:rsidRDefault="00826ECE" w:rsidP="00304D2E">
      <w:pPr>
        <w:pStyle w:val="Akapitzlist"/>
        <w:numPr>
          <w:ilvl w:val="0"/>
          <w:numId w:val="22"/>
        </w:numPr>
        <w:tabs>
          <w:tab w:val="left" w:pos="851"/>
        </w:tabs>
        <w:spacing w:after="40"/>
        <w:ind w:left="1134"/>
        <w:contextualSpacing w:val="0"/>
        <w:jc w:val="both"/>
        <w:rPr>
          <w:rFonts w:ascii="Calibri" w:hAnsi="Calibri" w:cs="Segoe UI"/>
        </w:rPr>
      </w:pPr>
      <w:r w:rsidRPr="00C20B1A">
        <w:rPr>
          <w:rFonts w:ascii="Calibri" w:hAnsi="Calibri"/>
          <w:bCs/>
        </w:rPr>
        <w:t>sytuacji ekonomicznej lub finansowej:</w:t>
      </w:r>
    </w:p>
    <w:p w:rsidR="00826ECE" w:rsidRPr="00766BFB" w:rsidRDefault="00826ECE" w:rsidP="00304D2E">
      <w:pPr>
        <w:pStyle w:val="Akapitzlist"/>
        <w:numPr>
          <w:ilvl w:val="0"/>
          <w:numId w:val="22"/>
        </w:numPr>
        <w:tabs>
          <w:tab w:val="left" w:pos="851"/>
        </w:tabs>
        <w:spacing w:after="40"/>
        <w:ind w:left="1134"/>
        <w:contextualSpacing w:val="0"/>
        <w:jc w:val="both"/>
        <w:rPr>
          <w:rFonts w:ascii="Calibri" w:hAnsi="Calibri" w:cs="Segoe UI"/>
        </w:rPr>
      </w:pPr>
      <w:r w:rsidRPr="00C20B1A">
        <w:rPr>
          <w:rFonts w:ascii="Calibri" w:hAnsi="Calibri"/>
        </w:rPr>
        <w:t xml:space="preserve">zdolności technicznej lub zawodowej: </w:t>
      </w:r>
    </w:p>
    <w:p w:rsidR="00826ECE" w:rsidRDefault="00826ECE" w:rsidP="00826ECE">
      <w:pPr>
        <w:pStyle w:val="Akapitzlist"/>
        <w:tabs>
          <w:tab w:val="left" w:pos="851"/>
        </w:tabs>
        <w:spacing w:after="40"/>
        <w:ind w:left="1134"/>
        <w:jc w:val="both"/>
        <w:rPr>
          <w:rFonts w:asciiTheme="majorHAnsi" w:hAnsiTheme="majorHAnsi" w:cstheme="majorHAnsi"/>
        </w:rPr>
      </w:pPr>
    </w:p>
    <w:p w:rsidR="002338AE" w:rsidRDefault="002338AE" w:rsidP="00826ECE">
      <w:pPr>
        <w:pStyle w:val="Akapitzlist"/>
        <w:tabs>
          <w:tab w:val="left" w:pos="851"/>
        </w:tabs>
        <w:spacing w:after="40"/>
        <w:ind w:left="1134"/>
        <w:jc w:val="both"/>
        <w:rPr>
          <w:rFonts w:asciiTheme="majorHAnsi" w:hAnsiTheme="majorHAnsi" w:cstheme="majorHAnsi"/>
        </w:rPr>
      </w:pPr>
    </w:p>
    <w:p w:rsidR="002338AE" w:rsidRDefault="002338AE" w:rsidP="00826ECE">
      <w:pPr>
        <w:pStyle w:val="Akapitzlist"/>
        <w:tabs>
          <w:tab w:val="left" w:pos="851"/>
        </w:tabs>
        <w:spacing w:after="40"/>
        <w:ind w:left="1134"/>
        <w:jc w:val="both"/>
        <w:rPr>
          <w:rFonts w:asciiTheme="majorHAnsi" w:hAnsiTheme="majorHAnsi" w:cstheme="majorHAnsi"/>
        </w:rPr>
      </w:pPr>
    </w:p>
    <w:p w:rsidR="002338AE" w:rsidRDefault="004B6A19" w:rsidP="00304D2E">
      <w:pPr>
        <w:pStyle w:val="Akapitzlist"/>
        <w:numPr>
          <w:ilvl w:val="0"/>
          <w:numId w:val="41"/>
        </w:numPr>
        <w:spacing w:line="276" w:lineRule="auto"/>
        <w:contextualSpacing w:val="0"/>
        <w:jc w:val="both"/>
        <w:rPr>
          <w:rFonts w:asciiTheme="minorHAnsi" w:hAnsiTheme="minorHAnsi" w:cstheme="minorHAnsi"/>
        </w:rPr>
      </w:pPr>
      <w:r w:rsidRPr="00F60B3C">
        <w:rPr>
          <w:rFonts w:asciiTheme="minorHAnsi" w:hAnsiTheme="minorHAnsi" w:cstheme="minorHAnsi"/>
        </w:rPr>
        <w:t xml:space="preserve">Warunek zostanie uznany za spełniony, jeżeli Wykonawca wykaże, że w okresie ostatnich 3 lat przed upływem terminu składania ofert, a jeżeli okres prowadzenia działalności jest krótszy, w tym okresie wykonał </w:t>
      </w:r>
      <w:r w:rsidR="002338AE" w:rsidRPr="00F60B3C">
        <w:rPr>
          <w:rFonts w:asciiTheme="minorHAnsi" w:hAnsiTheme="minorHAnsi" w:cstheme="minorHAnsi"/>
        </w:rPr>
        <w:t>co najmniej dwie prace w zakresie których zawierał</w:t>
      </w:r>
      <w:r w:rsidR="00336D88">
        <w:rPr>
          <w:rFonts w:asciiTheme="minorHAnsi" w:hAnsiTheme="minorHAnsi" w:cstheme="minorHAnsi"/>
        </w:rPr>
        <w:t>o</w:t>
      </w:r>
      <w:r w:rsidR="002338AE" w:rsidRPr="00F60B3C">
        <w:rPr>
          <w:rFonts w:asciiTheme="minorHAnsi" w:hAnsiTheme="minorHAnsi" w:cstheme="minorHAnsi"/>
        </w:rPr>
        <w:t xml:space="preserve"> się </w:t>
      </w:r>
      <w:r w:rsidR="00336D88">
        <w:rPr>
          <w:rFonts w:asciiTheme="minorHAnsi" w:hAnsiTheme="minorHAnsi" w:cstheme="minorHAnsi"/>
        </w:rPr>
        <w:t>dostarczenie</w:t>
      </w:r>
      <w:r w:rsidR="000650CB">
        <w:rPr>
          <w:rFonts w:asciiTheme="minorHAnsi" w:hAnsiTheme="minorHAnsi" w:cstheme="minorHAnsi"/>
        </w:rPr>
        <w:t xml:space="preserve"> wykonanej/nych</w:t>
      </w:r>
      <w:r w:rsidR="002338AE" w:rsidRPr="00F60B3C">
        <w:rPr>
          <w:rFonts w:asciiTheme="minorHAnsi" w:hAnsiTheme="minorHAnsi" w:cstheme="minorHAnsi"/>
        </w:rPr>
        <w:t xml:space="preserve"> oświetleniow</w:t>
      </w:r>
      <w:r w:rsidR="00336D88">
        <w:rPr>
          <w:rFonts w:asciiTheme="minorHAnsi" w:hAnsiTheme="minorHAnsi" w:cstheme="minorHAnsi"/>
        </w:rPr>
        <w:t>ej/</w:t>
      </w:r>
      <w:r w:rsidR="002338AE" w:rsidRPr="00F60B3C">
        <w:rPr>
          <w:rFonts w:asciiTheme="minorHAnsi" w:hAnsiTheme="minorHAnsi" w:cstheme="minorHAnsi"/>
        </w:rPr>
        <w:t>ych dekoracji świąteczn</w:t>
      </w:r>
      <w:r w:rsidR="00336D88">
        <w:rPr>
          <w:rFonts w:asciiTheme="minorHAnsi" w:hAnsiTheme="minorHAnsi" w:cstheme="minorHAnsi"/>
        </w:rPr>
        <w:t>ej/</w:t>
      </w:r>
      <w:r w:rsidR="002338AE" w:rsidRPr="00F60B3C">
        <w:rPr>
          <w:rFonts w:asciiTheme="minorHAnsi" w:hAnsiTheme="minorHAnsi" w:cstheme="minorHAnsi"/>
        </w:rPr>
        <w:t>ych o całkowitej wartości zamówienia (um</w:t>
      </w:r>
      <w:r w:rsidR="00F60B3C">
        <w:rPr>
          <w:rFonts w:asciiTheme="minorHAnsi" w:hAnsiTheme="minorHAnsi" w:cstheme="minorHAnsi"/>
        </w:rPr>
        <w:t>owy</w:t>
      </w:r>
      <w:r w:rsidR="002338AE" w:rsidRPr="00F60B3C">
        <w:rPr>
          <w:rFonts w:asciiTheme="minorHAnsi" w:hAnsiTheme="minorHAnsi" w:cstheme="minorHAnsi"/>
        </w:rPr>
        <w:t>) co najmniej 500 tyś. zł brutto każda.  – dotyczy części 1 zamówienia.</w:t>
      </w:r>
    </w:p>
    <w:p w:rsidR="009604EB" w:rsidRPr="00F60B3C" w:rsidRDefault="009604EB" w:rsidP="00304D2E">
      <w:pPr>
        <w:pStyle w:val="Akapitzlist"/>
        <w:numPr>
          <w:ilvl w:val="0"/>
          <w:numId w:val="41"/>
        </w:numPr>
        <w:spacing w:line="276" w:lineRule="auto"/>
        <w:contextualSpacing w:val="0"/>
        <w:jc w:val="both"/>
        <w:rPr>
          <w:rFonts w:asciiTheme="minorHAnsi" w:hAnsiTheme="minorHAnsi" w:cstheme="minorHAnsi"/>
        </w:rPr>
      </w:pPr>
      <w:r>
        <w:rPr>
          <w:rFonts w:asciiTheme="minorHAnsi" w:hAnsiTheme="minorHAnsi" w:cstheme="minorHAnsi"/>
        </w:rPr>
        <w:t>W przypadku Wykonawców wspólnie ubiegających się o wykonanie zamówienia, co najmniej jedne</w:t>
      </w:r>
      <w:r w:rsidR="00E61F76">
        <w:rPr>
          <w:rFonts w:asciiTheme="minorHAnsi" w:hAnsiTheme="minorHAnsi" w:cstheme="minorHAnsi"/>
        </w:rPr>
        <w:t>n</w:t>
      </w:r>
      <w:r>
        <w:rPr>
          <w:rFonts w:asciiTheme="minorHAnsi" w:hAnsiTheme="minorHAnsi" w:cstheme="minorHAnsi"/>
        </w:rPr>
        <w:t xml:space="preserve"> z Wykonawców musi spełniać ww. samodzielnie.</w:t>
      </w:r>
    </w:p>
    <w:p w:rsidR="002338AE" w:rsidRPr="00F60B3C" w:rsidRDefault="002338AE" w:rsidP="004B6A19">
      <w:pPr>
        <w:tabs>
          <w:tab w:val="left" w:pos="851"/>
        </w:tabs>
        <w:spacing w:after="40"/>
        <w:jc w:val="both"/>
        <w:rPr>
          <w:rFonts w:asciiTheme="minorHAnsi" w:hAnsiTheme="minorHAnsi" w:cstheme="minorHAnsi"/>
        </w:rPr>
      </w:pPr>
    </w:p>
    <w:p w:rsidR="002338AE" w:rsidRPr="00F60B3C" w:rsidRDefault="002338AE" w:rsidP="00304D2E">
      <w:pPr>
        <w:pStyle w:val="Akapitzlist"/>
        <w:numPr>
          <w:ilvl w:val="0"/>
          <w:numId w:val="41"/>
        </w:numPr>
        <w:spacing w:line="276" w:lineRule="auto"/>
        <w:contextualSpacing w:val="0"/>
        <w:jc w:val="both"/>
        <w:rPr>
          <w:rFonts w:asciiTheme="minorHAnsi" w:hAnsiTheme="minorHAnsi" w:cstheme="minorHAnsi"/>
        </w:rPr>
      </w:pPr>
      <w:r w:rsidRPr="00F60B3C">
        <w:rPr>
          <w:rFonts w:asciiTheme="minorHAnsi" w:hAnsiTheme="minorHAnsi" w:cstheme="minorHAnsi"/>
        </w:rPr>
        <w:t>Warunek zostanie uznany za spełniony, jeżeli Wykonawca wykaże, że w okresie ostatnich 3 lat przed upływem terminu składania ofert, a jeżeli okres prowadzenia działalności jest krótszy, w tym okresie wykonał co najmniej jedną prace w zakresie któr</w:t>
      </w:r>
      <w:r w:rsidR="00F60B3C">
        <w:rPr>
          <w:rFonts w:asciiTheme="minorHAnsi" w:hAnsiTheme="minorHAnsi" w:cstheme="minorHAnsi"/>
        </w:rPr>
        <w:t>ej</w:t>
      </w:r>
      <w:r w:rsidRPr="00F60B3C">
        <w:rPr>
          <w:rFonts w:asciiTheme="minorHAnsi" w:hAnsiTheme="minorHAnsi" w:cstheme="minorHAnsi"/>
        </w:rPr>
        <w:t xml:space="preserve"> zawierał</w:t>
      </w:r>
      <w:r w:rsidR="00336D88">
        <w:rPr>
          <w:rFonts w:asciiTheme="minorHAnsi" w:hAnsiTheme="minorHAnsi" w:cstheme="minorHAnsi"/>
        </w:rPr>
        <w:t>o</w:t>
      </w:r>
      <w:r w:rsidRPr="00F60B3C">
        <w:rPr>
          <w:rFonts w:asciiTheme="minorHAnsi" w:hAnsiTheme="minorHAnsi" w:cstheme="minorHAnsi"/>
        </w:rPr>
        <w:t xml:space="preserve"> się </w:t>
      </w:r>
      <w:r w:rsidR="00336D88">
        <w:rPr>
          <w:rFonts w:asciiTheme="minorHAnsi" w:hAnsiTheme="minorHAnsi" w:cstheme="minorHAnsi"/>
        </w:rPr>
        <w:t>dostarczenie</w:t>
      </w:r>
      <w:r w:rsidRPr="00F60B3C">
        <w:rPr>
          <w:rFonts w:asciiTheme="minorHAnsi" w:hAnsiTheme="minorHAnsi" w:cstheme="minorHAnsi"/>
        </w:rPr>
        <w:t xml:space="preserve"> </w:t>
      </w:r>
      <w:r w:rsidR="000650CB">
        <w:rPr>
          <w:rFonts w:asciiTheme="minorHAnsi" w:hAnsiTheme="minorHAnsi" w:cstheme="minorHAnsi"/>
        </w:rPr>
        <w:t xml:space="preserve">wykonanej/nych </w:t>
      </w:r>
      <w:r w:rsidRPr="00F60B3C">
        <w:rPr>
          <w:rFonts w:asciiTheme="minorHAnsi" w:hAnsiTheme="minorHAnsi" w:cstheme="minorHAnsi"/>
        </w:rPr>
        <w:lastRenderedPageBreak/>
        <w:t>oświetleniow</w:t>
      </w:r>
      <w:r w:rsidR="00336D88">
        <w:rPr>
          <w:rFonts w:asciiTheme="minorHAnsi" w:hAnsiTheme="minorHAnsi" w:cstheme="minorHAnsi"/>
        </w:rPr>
        <w:t>ej/</w:t>
      </w:r>
      <w:r w:rsidRPr="00F60B3C">
        <w:rPr>
          <w:rFonts w:asciiTheme="minorHAnsi" w:hAnsiTheme="minorHAnsi" w:cstheme="minorHAnsi"/>
        </w:rPr>
        <w:t>ych dekoracji świąteczn</w:t>
      </w:r>
      <w:r w:rsidR="00336D88">
        <w:rPr>
          <w:rFonts w:asciiTheme="minorHAnsi" w:hAnsiTheme="minorHAnsi" w:cstheme="minorHAnsi"/>
        </w:rPr>
        <w:t>ej/</w:t>
      </w:r>
      <w:r w:rsidRPr="00F60B3C">
        <w:rPr>
          <w:rFonts w:asciiTheme="minorHAnsi" w:hAnsiTheme="minorHAnsi" w:cstheme="minorHAnsi"/>
        </w:rPr>
        <w:t>ych o całk</w:t>
      </w:r>
      <w:r w:rsidR="00F60B3C">
        <w:rPr>
          <w:rFonts w:asciiTheme="minorHAnsi" w:hAnsiTheme="minorHAnsi" w:cstheme="minorHAnsi"/>
        </w:rPr>
        <w:t>owitej wartości zamówienia (umowy</w:t>
      </w:r>
      <w:r w:rsidRPr="00F60B3C">
        <w:rPr>
          <w:rFonts w:asciiTheme="minorHAnsi" w:hAnsiTheme="minorHAnsi" w:cstheme="minorHAnsi"/>
        </w:rPr>
        <w:t xml:space="preserve">) co </w:t>
      </w:r>
      <w:r w:rsidR="00F60B3C">
        <w:rPr>
          <w:rFonts w:asciiTheme="minorHAnsi" w:hAnsiTheme="minorHAnsi" w:cstheme="minorHAnsi"/>
        </w:rPr>
        <w:t>najmniej 20 tyś. zł brutto</w:t>
      </w:r>
      <w:r w:rsidRPr="00F60B3C">
        <w:rPr>
          <w:rFonts w:asciiTheme="minorHAnsi" w:hAnsiTheme="minorHAnsi" w:cstheme="minorHAnsi"/>
        </w:rPr>
        <w:t>.  – dotyczy części 2 zamówienia.</w:t>
      </w:r>
    </w:p>
    <w:p w:rsidR="00F60B3C" w:rsidRPr="00F60B3C" w:rsidRDefault="00F60B3C" w:rsidP="004B6A19">
      <w:pPr>
        <w:tabs>
          <w:tab w:val="left" w:pos="851"/>
        </w:tabs>
        <w:spacing w:after="40"/>
        <w:jc w:val="both"/>
        <w:rPr>
          <w:rFonts w:asciiTheme="minorHAnsi" w:hAnsiTheme="minorHAnsi" w:cstheme="minorHAnsi"/>
        </w:rPr>
      </w:pPr>
    </w:p>
    <w:p w:rsidR="002338AE" w:rsidRPr="00F60B3C" w:rsidRDefault="002338AE" w:rsidP="00304D2E">
      <w:pPr>
        <w:pStyle w:val="Akapitzlist"/>
        <w:numPr>
          <w:ilvl w:val="0"/>
          <w:numId w:val="41"/>
        </w:numPr>
        <w:tabs>
          <w:tab w:val="left" w:pos="851"/>
        </w:tabs>
        <w:spacing w:after="40"/>
        <w:jc w:val="both"/>
        <w:rPr>
          <w:rFonts w:asciiTheme="minorHAnsi" w:hAnsiTheme="minorHAnsi" w:cstheme="minorHAnsi"/>
        </w:rPr>
      </w:pPr>
      <w:r w:rsidRPr="00F60B3C">
        <w:rPr>
          <w:rFonts w:asciiTheme="minorHAnsi" w:hAnsiTheme="minorHAnsi" w:cstheme="minorHAnsi"/>
        </w:rPr>
        <w:t xml:space="preserve">Wykonawca, który wykazał spełnienie warunku udziału dla części 1 zamówienia nie jest zobowiązany do </w:t>
      </w:r>
      <w:r w:rsidR="00A245E8" w:rsidRPr="00F60B3C">
        <w:rPr>
          <w:rFonts w:asciiTheme="minorHAnsi" w:hAnsiTheme="minorHAnsi" w:cstheme="minorHAnsi"/>
        </w:rPr>
        <w:t xml:space="preserve">dodatkowego </w:t>
      </w:r>
      <w:r w:rsidRPr="00F60B3C">
        <w:rPr>
          <w:rFonts w:asciiTheme="minorHAnsi" w:hAnsiTheme="minorHAnsi" w:cstheme="minorHAnsi"/>
        </w:rPr>
        <w:t>wykazania spełnienia warunku udziału dla części 2</w:t>
      </w:r>
      <w:r w:rsidR="00F60B3C">
        <w:rPr>
          <w:rFonts w:asciiTheme="minorHAnsi" w:hAnsiTheme="minorHAnsi" w:cstheme="minorHAnsi"/>
        </w:rPr>
        <w:t>.</w:t>
      </w:r>
      <w:r w:rsidR="00A245E8" w:rsidRPr="00F60B3C">
        <w:rPr>
          <w:rFonts w:asciiTheme="minorHAnsi" w:hAnsiTheme="minorHAnsi" w:cstheme="minorHAnsi"/>
        </w:rPr>
        <w:t xml:space="preserve"> </w:t>
      </w:r>
    </w:p>
    <w:p w:rsidR="002338AE" w:rsidRDefault="002338AE" w:rsidP="004B6A19">
      <w:pPr>
        <w:tabs>
          <w:tab w:val="left" w:pos="851"/>
        </w:tabs>
        <w:spacing w:after="40"/>
        <w:jc w:val="both"/>
        <w:rPr>
          <w:rFonts w:asciiTheme="majorHAnsi" w:hAnsiTheme="majorHAnsi" w:cs="Arial"/>
        </w:rPr>
      </w:pPr>
    </w:p>
    <w:p w:rsidR="00826ECE" w:rsidRPr="000E5585" w:rsidRDefault="00826ECE" w:rsidP="00304D2E">
      <w:pPr>
        <w:pStyle w:val="Akapitzlist"/>
        <w:numPr>
          <w:ilvl w:val="1"/>
          <w:numId w:val="7"/>
        </w:numPr>
        <w:tabs>
          <w:tab w:val="left" w:pos="851"/>
        </w:tabs>
        <w:spacing w:after="40"/>
        <w:ind w:left="426"/>
        <w:contextualSpacing w:val="0"/>
        <w:jc w:val="both"/>
        <w:rPr>
          <w:rFonts w:asciiTheme="minorHAnsi" w:hAnsiTheme="minorHAnsi" w:cstheme="minorHAnsi"/>
          <w:bCs/>
        </w:rPr>
      </w:pPr>
      <w:r w:rsidRPr="000E5585">
        <w:rPr>
          <w:rFonts w:asciiTheme="minorHAnsi" w:hAnsiTheme="minorHAnsi" w:cstheme="minorHAnsi"/>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826ECE" w:rsidRPr="000E5585" w:rsidRDefault="00826ECE" w:rsidP="00304D2E">
      <w:pPr>
        <w:pStyle w:val="Akapitzlist"/>
        <w:numPr>
          <w:ilvl w:val="1"/>
          <w:numId w:val="7"/>
        </w:numPr>
        <w:tabs>
          <w:tab w:val="left" w:pos="851"/>
        </w:tabs>
        <w:spacing w:after="40"/>
        <w:ind w:left="426" w:hanging="426"/>
        <w:contextualSpacing w:val="0"/>
        <w:jc w:val="both"/>
        <w:rPr>
          <w:rFonts w:asciiTheme="minorHAnsi" w:hAnsiTheme="minorHAnsi" w:cstheme="minorHAnsi"/>
          <w:b/>
          <w:color w:val="008000"/>
        </w:rPr>
      </w:pPr>
      <w:r w:rsidRPr="000E5585">
        <w:rPr>
          <w:rStyle w:val="alb-s"/>
          <w:rFonts w:asciiTheme="minorHAnsi" w:hAnsiTheme="minorHAnsi" w:cstheme="minorHAnsi"/>
        </w:rPr>
        <w:t>Korzystanie przez wykonawcę ze zdolności technicznych lub sytuacji ekonomicznej innych podmiotów</w:t>
      </w:r>
    </w:p>
    <w:p w:rsidR="00826ECE" w:rsidRPr="000E5585" w:rsidRDefault="00826ECE" w:rsidP="00304D2E">
      <w:pPr>
        <w:pStyle w:val="Akapitzlist"/>
        <w:numPr>
          <w:ilvl w:val="2"/>
          <w:numId w:val="7"/>
        </w:numPr>
        <w:ind w:left="1134" w:hanging="425"/>
        <w:contextualSpacing w:val="0"/>
        <w:jc w:val="both"/>
        <w:rPr>
          <w:rFonts w:asciiTheme="minorHAnsi" w:hAnsiTheme="minorHAnsi" w:cstheme="minorHAnsi"/>
        </w:rPr>
      </w:pPr>
      <w:r w:rsidRPr="000E5585">
        <w:rPr>
          <w:rFonts w:asciiTheme="minorHAnsi" w:hAnsiTheme="minorHAnsi" w:cstheme="minorHAnsi"/>
        </w:rPr>
        <w:t xml:space="preserve">Wykonawca może w celu potwierdzenia spełniania warunków udziału w postępowaniu, w stosownych sytuacjach oraz w odniesieniu do konkretnego </w:t>
      </w:r>
      <w:r w:rsidRPr="000E5585">
        <w:rPr>
          <w:rStyle w:val="Uwydatnienie"/>
          <w:rFonts w:asciiTheme="minorHAnsi" w:hAnsiTheme="minorHAnsi" w:cstheme="minorHAnsi"/>
        </w:rPr>
        <w:t>zamówienia</w:t>
      </w:r>
      <w:r w:rsidRPr="000E5585">
        <w:rPr>
          <w:rFonts w:asciiTheme="minorHAnsi" w:hAnsiTheme="minorHAnsi" w:cstheme="minorHAnsi"/>
          <w:i/>
        </w:rPr>
        <w:t>,</w:t>
      </w:r>
      <w:r w:rsidRPr="000E5585">
        <w:rPr>
          <w:rFonts w:asciiTheme="minorHAnsi" w:hAnsiTheme="minorHAnsi" w:cstheme="minorHAnsi"/>
        </w:rPr>
        <w:t xml:space="preserve"> lub jego części, polegać na zdolnościach technicznych lub zawodowych lub sytuacji finansowej lub ekonomicznej innych podmiotów, niezależnie od charakteru prawnego łączących go z nim stosunków prawnych.</w:t>
      </w:r>
    </w:p>
    <w:p w:rsidR="00826ECE" w:rsidRPr="000E5585" w:rsidRDefault="00826ECE" w:rsidP="00304D2E">
      <w:pPr>
        <w:pStyle w:val="Akapitzlist"/>
        <w:numPr>
          <w:ilvl w:val="2"/>
          <w:numId w:val="7"/>
        </w:numPr>
        <w:ind w:left="1134" w:hanging="425"/>
        <w:contextualSpacing w:val="0"/>
        <w:jc w:val="both"/>
        <w:rPr>
          <w:rFonts w:asciiTheme="minorHAnsi" w:hAnsiTheme="minorHAnsi" w:cstheme="minorHAnsi"/>
        </w:rPr>
      </w:pPr>
      <w:r w:rsidRPr="000E5585">
        <w:rPr>
          <w:rFonts w:asciiTheme="minorHAnsi" w:hAnsiTheme="minorHAnsi" w:cstheme="minorHAnsi"/>
        </w:rPr>
        <w:t xml:space="preserve">Wykonawca, który polega na zdolnościach lub sytuacji innych podmiotów, musi udowodnić zamawiającemu, że realizując </w:t>
      </w:r>
      <w:r w:rsidRPr="000E5585">
        <w:rPr>
          <w:rStyle w:val="Uwydatnienie"/>
          <w:rFonts w:asciiTheme="minorHAnsi" w:hAnsiTheme="minorHAnsi" w:cstheme="minorHAnsi"/>
        </w:rPr>
        <w:t>zamówienie</w:t>
      </w:r>
      <w:r w:rsidRPr="000E5585">
        <w:rPr>
          <w:rFonts w:asciiTheme="minorHAnsi" w:hAnsiTheme="minorHAnsi" w:cstheme="minorHAnsi"/>
          <w:i/>
        </w:rPr>
        <w:t>,</w:t>
      </w:r>
      <w:r w:rsidRPr="000E5585">
        <w:rPr>
          <w:rFonts w:asciiTheme="minorHAnsi" w:hAnsiTheme="minorHAnsi" w:cstheme="minorHAnsi"/>
        </w:rPr>
        <w:t xml:space="preserve"> będzie dysponował niezbędnymi zasobami tych podmiotów, w szczególności przedstawiając zobowiązanie tych podmiotów do oddania mu do dyspozycji niezbędnych zasobów na potrzeby realizacji </w:t>
      </w:r>
      <w:r w:rsidRPr="000E5585">
        <w:rPr>
          <w:rStyle w:val="Uwydatnienie"/>
          <w:rFonts w:asciiTheme="minorHAnsi" w:hAnsiTheme="minorHAnsi" w:cstheme="minorHAnsi"/>
        </w:rPr>
        <w:t>zamówienia</w:t>
      </w:r>
      <w:r w:rsidRPr="000E5585">
        <w:rPr>
          <w:rFonts w:asciiTheme="minorHAnsi" w:hAnsiTheme="minorHAnsi" w:cstheme="minorHAnsi"/>
          <w:i/>
        </w:rPr>
        <w:t>.</w:t>
      </w:r>
    </w:p>
    <w:p w:rsidR="00826ECE" w:rsidRPr="000E5585" w:rsidRDefault="00826ECE" w:rsidP="00304D2E">
      <w:pPr>
        <w:pStyle w:val="Akapitzlist"/>
        <w:numPr>
          <w:ilvl w:val="2"/>
          <w:numId w:val="7"/>
        </w:numPr>
        <w:ind w:left="1134" w:hanging="425"/>
        <w:contextualSpacing w:val="0"/>
        <w:jc w:val="both"/>
        <w:rPr>
          <w:rFonts w:asciiTheme="minorHAnsi" w:hAnsiTheme="minorHAnsi" w:cstheme="minorHAnsi"/>
        </w:rPr>
      </w:pPr>
      <w:r w:rsidRPr="000E5585">
        <w:rPr>
          <w:rFonts w:asciiTheme="minorHAnsi" w:hAnsiTheme="minorHAnsi" w:cstheme="minorHAnsi"/>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826ECE" w:rsidRPr="000E5585" w:rsidRDefault="00826ECE" w:rsidP="00304D2E">
      <w:pPr>
        <w:pStyle w:val="Akapitzlist"/>
        <w:numPr>
          <w:ilvl w:val="2"/>
          <w:numId w:val="7"/>
        </w:numPr>
        <w:ind w:left="1134" w:hanging="425"/>
        <w:contextualSpacing w:val="0"/>
        <w:jc w:val="both"/>
        <w:rPr>
          <w:rFonts w:asciiTheme="minorHAnsi" w:hAnsiTheme="minorHAnsi" w:cstheme="minorHAnsi"/>
        </w:rPr>
      </w:pPr>
      <w:r w:rsidRPr="000E5585">
        <w:rPr>
          <w:rFonts w:asciiTheme="minorHAnsi" w:hAnsiTheme="minorHAnsi" w:cstheme="minorHAnsi"/>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26ECE" w:rsidRPr="000E5585" w:rsidRDefault="00826ECE" w:rsidP="00304D2E">
      <w:pPr>
        <w:pStyle w:val="Akapitzlist"/>
        <w:numPr>
          <w:ilvl w:val="2"/>
          <w:numId w:val="7"/>
        </w:numPr>
        <w:ind w:left="1134" w:hanging="425"/>
        <w:contextualSpacing w:val="0"/>
        <w:jc w:val="both"/>
        <w:rPr>
          <w:rFonts w:asciiTheme="minorHAnsi" w:hAnsiTheme="minorHAnsi" w:cstheme="minorHAnsi"/>
        </w:rPr>
      </w:pPr>
      <w:r w:rsidRPr="000E5585">
        <w:rPr>
          <w:rFonts w:asciiTheme="minorHAnsi" w:hAnsiTheme="minorHAnsi" w:cstheme="minorHAnsi"/>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26ECE" w:rsidRPr="000E5585" w:rsidRDefault="00826ECE" w:rsidP="00304D2E">
      <w:pPr>
        <w:pStyle w:val="Akapitzlist"/>
        <w:numPr>
          <w:ilvl w:val="2"/>
          <w:numId w:val="7"/>
        </w:numPr>
        <w:ind w:left="1134" w:hanging="425"/>
        <w:contextualSpacing w:val="0"/>
        <w:jc w:val="both"/>
        <w:rPr>
          <w:rFonts w:asciiTheme="minorHAnsi" w:hAnsiTheme="minorHAnsi" w:cstheme="minorHAnsi"/>
        </w:rPr>
      </w:pPr>
      <w:r w:rsidRPr="000E5585">
        <w:rPr>
          <w:rFonts w:asciiTheme="minorHAnsi" w:hAnsiTheme="minorHAnsi" w:cstheme="minorHAnsi"/>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826ECE" w:rsidRPr="000E5585" w:rsidRDefault="00826ECE" w:rsidP="00304D2E">
      <w:pPr>
        <w:pStyle w:val="Akapitzlist"/>
        <w:numPr>
          <w:ilvl w:val="0"/>
          <w:numId w:val="27"/>
        </w:numPr>
        <w:ind w:firstLine="414"/>
        <w:contextualSpacing w:val="0"/>
        <w:jc w:val="both"/>
        <w:rPr>
          <w:rFonts w:asciiTheme="minorHAnsi" w:hAnsiTheme="minorHAnsi" w:cstheme="minorHAnsi"/>
        </w:rPr>
      </w:pPr>
      <w:r w:rsidRPr="000E5585">
        <w:rPr>
          <w:rFonts w:asciiTheme="minorHAnsi" w:hAnsiTheme="minorHAnsi" w:cstheme="minorHAnsi"/>
        </w:rPr>
        <w:t>zastąpił ten podmiot innym podmiotem lub podmiotami lub</w:t>
      </w:r>
    </w:p>
    <w:p w:rsidR="00826ECE" w:rsidRPr="000E5585" w:rsidRDefault="00826ECE" w:rsidP="00304D2E">
      <w:pPr>
        <w:pStyle w:val="Akapitzlist"/>
        <w:numPr>
          <w:ilvl w:val="0"/>
          <w:numId w:val="28"/>
        </w:numPr>
        <w:ind w:left="1134" w:firstLine="0"/>
        <w:contextualSpacing w:val="0"/>
        <w:jc w:val="both"/>
        <w:rPr>
          <w:rFonts w:asciiTheme="minorHAnsi" w:hAnsiTheme="minorHAnsi" w:cstheme="minorHAnsi"/>
        </w:rPr>
      </w:pPr>
      <w:r w:rsidRPr="000E5585">
        <w:rPr>
          <w:rFonts w:asciiTheme="minorHAnsi" w:hAnsiTheme="minorHAnsi" w:cstheme="minorHAnsi"/>
        </w:rPr>
        <w:t xml:space="preserve">zobowiązał się do osobistego wykonania odpowiedniej części </w:t>
      </w:r>
      <w:r w:rsidRPr="000E5585">
        <w:rPr>
          <w:rStyle w:val="Uwydatnienie"/>
          <w:rFonts w:asciiTheme="minorHAnsi" w:hAnsiTheme="minorHAnsi" w:cstheme="minorHAnsi"/>
        </w:rPr>
        <w:t>zamówienia</w:t>
      </w:r>
      <w:r w:rsidRPr="000E5585">
        <w:rPr>
          <w:rFonts w:asciiTheme="minorHAnsi" w:hAnsiTheme="minorHAnsi" w:cstheme="minorHAnsi"/>
        </w:rPr>
        <w:t>, jeżeli wykaże zdolności techniczne lub zawodowe lub sytuację finansową lub ekonomiczną, o których mowa w pkt. a)</w:t>
      </w:r>
    </w:p>
    <w:p w:rsidR="00826ECE" w:rsidRPr="000E5585" w:rsidRDefault="00826ECE" w:rsidP="00304D2E">
      <w:pPr>
        <w:pStyle w:val="Akapitzlist"/>
        <w:numPr>
          <w:ilvl w:val="1"/>
          <w:numId w:val="33"/>
        </w:numPr>
        <w:tabs>
          <w:tab w:val="left" w:pos="426"/>
        </w:tabs>
        <w:spacing w:after="40"/>
        <w:ind w:left="426" w:hanging="426"/>
        <w:contextualSpacing w:val="0"/>
        <w:jc w:val="both"/>
        <w:rPr>
          <w:rFonts w:asciiTheme="minorHAnsi" w:hAnsiTheme="minorHAnsi" w:cstheme="minorHAnsi"/>
          <w:b/>
          <w:bCs/>
          <w:color w:val="008000"/>
        </w:rPr>
      </w:pPr>
      <w:r w:rsidRPr="000E5585">
        <w:rPr>
          <w:rFonts w:asciiTheme="minorHAnsi" w:hAnsiTheme="minorHAnsi" w:cstheme="minorHAnsi"/>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p>
    <w:p w:rsidR="00826ECE" w:rsidRPr="00A47986" w:rsidRDefault="00826ECE" w:rsidP="00826ECE">
      <w:pPr>
        <w:spacing w:after="40"/>
        <w:jc w:val="both"/>
        <w:rPr>
          <w:rFonts w:ascii="Calibri" w:hAnsi="Calibri"/>
          <w:b/>
        </w:rPr>
      </w:pPr>
    </w:p>
    <w:p w:rsidR="00826ECE" w:rsidRDefault="00826ECE" w:rsidP="00826ECE">
      <w:pPr>
        <w:pStyle w:val="Akapitzlist"/>
        <w:spacing w:after="40"/>
        <w:ind w:left="0"/>
        <w:jc w:val="both"/>
        <w:rPr>
          <w:rFonts w:ascii="Calibri" w:hAnsi="Calibri"/>
          <w:b/>
        </w:rPr>
      </w:pPr>
      <w:r>
        <w:rPr>
          <w:rFonts w:ascii="Calibri" w:hAnsi="Calibri"/>
          <w:b/>
        </w:rPr>
        <w:t xml:space="preserve">Va. </w:t>
      </w:r>
      <w:r>
        <w:rPr>
          <w:rFonts w:ascii="Calibri" w:hAnsi="Calibri"/>
          <w:b/>
        </w:rPr>
        <w:tab/>
        <w:t>Podstawy wykluczenia.</w:t>
      </w:r>
    </w:p>
    <w:p w:rsidR="00826ECE" w:rsidRPr="00DA55F7" w:rsidRDefault="00826ECE" w:rsidP="00826ECE">
      <w:pPr>
        <w:pStyle w:val="Akapitzlist"/>
        <w:spacing w:after="40"/>
        <w:ind w:left="0"/>
        <w:jc w:val="both"/>
        <w:rPr>
          <w:rFonts w:ascii="Calibri" w:hAnsi="Calibri"/>
          <w:bCs/>
        </w:rPr>
      </w:pPr>
    </w:p>
    <w:p w:rsidR="00826ECE" w:rsidRPr="00DA55F7" w:rsidRDefault="00826ECE" w:rsidP="00826ECE">
      <w:pPr>
        <w:spacing w:after="40"/>
        <w:jc w:val="both"/>
        <w:rPr>
          <w:rFonts w:ascii="Calibri" w:hAnsi="Calibri" w:cs="Segoe UI"/>
        </w:rPr>
      </w:pPr>
      <w:r w:rsidRPr="00DA55F7">
        <w:rPr>
          <w:rFonts w:ascii="Calibri" w:hAnsi="Calibri" w:cs="Segoe UI"/>
        </w:rPr>
        <w:t>W przedmiotowym postępowaniu Zamawiający zgodnie z art. 24 ust. 1 pkt. 12-23 ustawy PZP wykluczy:</w:t>
      </w:r>
    </w:p>
    <w:p w:rsidR="00826ECE" w:rsidRPr="00DA55F7" w:rsidRDefault="00826ECE" w:rsidP="00304D2E">
      <w:pPr>
        <w:pStyle w:val="Akapitzlist"/>
        <w:numPr>
          <w:ilvl w:val="0"/>
          <w:numId w:val="35"/>
        </w:numPr>
        <w:spacing w:after="40"/>
        <w:ind w:left="459" w:hanging="425"/>
        <w:contextualSpacing w:val="0"/>
        <w:jc w:val="both"/>
        <w:rPr>
          <w:rFonts w:ascii="Calibri" w:hAnsi="Calibri"/>
          <w:bCs/>
        </w:rPr>
      </w:pPr>
      <w:r w:rsidRPr="00DA55F7">
        <w:rPr>
          <w:rFonts w:ascii="Calibri" w:hAnsi="Calibri"/>
          <w:bCs/>
        </w:rPr>
        <w:t>wykonawcę, który nie wykazał spełniania warunków udziału w postępowaniu lub nie został zaproszony do negocjacji lub złożenia ofert wstępnych albo ofert, lub nie wykazał braku podstaw wykluczenia;</w:t>
      </w:r>
    </w:p>
    <w:p w:rsidR="00826ECE" w:rsidRPr="00DA55F7" w:rsidRDefault="00826ECE" w:rsidP="00304D2E">
      <w:pPr>
        <w:pStyle w:val="Akapitzlist"/>
        <w:numPr>
          <w:ilvl w:val="0"/>
          <w:numId w:val="35"/>
        </w:numPr>
        <w:spacing w:after="40"/>
        <w:ind w:left="459" w:hanging="425"/>
        <w:contextualSpacing w:val="0"/>
        <w:jc w:val="both"/>
        <w:rPr>
          <w:rFonts w:ascii="Calibri" w:hAnsi="Calibri"/>
          <w:bCs/>
        </w:rPr>
      </w:pPr>
      <w:r w:rsidRPr="00DA55F7">
        <w:rPr>
          <w:rFonts w:ascii="Calibri" w:hAnsi="Calibri"/>
          <w:bCs/>
        </w:rPr>
        <w:t>wykonawcę będącego osobą fizyczną, którego prawomocnie skazano za przestępstwo:</w:t>
      </w:r>
    </w:p>
    <w:p w:rsidR="00826ECE" w:rsidRPr="00DA55F7" w:rsidRDefault="00826ECE" w:rsidP="00304D2E">
      <w:pPr>
        <w:pStyle w:val="Akapitzlist"/>
        <w:numPr>
          <w:ilvl w:val="0"/>
          <w:numId w:val="36"/>
        </w:numPr>
        <w:spacing w:after="40"/>
        <w:jc w:val="both"/>
        <w:rPr>
          <w:rFonts w:ascii="Calibri" w:hAnsi="Calibri"/>
          <w:bCs/>
        </w:rPr>
      </w:pPr>
      <w:r w:rsidRPr="00DA55F7">
        <w:rPr>
          <w:rFonts w:ascii="Calibri" w:hAnsi="Calibri"/>
          <w:bCs/>
        </w:rPr>
        <w:t>o którym mowa w</w:t>
      </w:r>
      <w:r w:rsidRPr="00DA55F7">
        <w:rPr>
          <w:rFonts w:ascii="Calibri" w:hAnsi="Calibri"/>
          <w:bCs/>
        </w:rPr>
        <w:softHyphen/>
        <w:t xml:space="preserve"> art. 165a, art. 181–188, art. 189a, art. 218–221, art. 228–230a, art. 250a, art. 258 lub art. 270–309 ustawy z dnia 6 czerwca 1997 r. – Kodeks karny (Dz. U. Nr 88, poz. 553, z późn. zm.) lub</w:t>
      </w:r>
      <w:r w:rsidRPr="00DA55F7">
        <w:rPr>
          <w:rFonts w:ascii="Calibri" w:hAnsi="Calibri"/>
          <w:bCs/>
        </w:rPr>
        <w:softHyphen/>
        <w:t xml:space="preserve"> art. 46 lub art. 48 ustawy z dnia 25 czerwca 2010 r. o sporcie (Dz. U. z 2016 r. poz. 176),</w:t>
      </w:r>
    </w:p>
    <w:p w:rsidR="00826ECE" w:rsidRPr="00DA55F7" w:rsidRDefault="00826ECE" w:rsidP="00304D2E">
      <w:pPr>
        <w:pStyle w:val="Akapitzlist"/>
        <w:numPr>
          <w:ilvl w:val="0"/>
          <w:numId w:val="36"/>
        </w:numPr>
        <w:spacing w:after="40"/>
        <w:jc w:val="both"/>
        <w:rPr>
          <w:rFonts w:ascii="Calibri" w:hAnsi="Calibri"/>
          <w:bCs/>
        </w:rPr>
      </w:pPr>
      <w:r w:rsidRPr="00DA55F7">
        <w:rPr>
          <w:rFonts w:ascii="Calibri" w:hAnsi="Calibri"/>
          <w:bCs/>
        </w:rPr>
        <w:t>o charakterze terrorystycznym, o którym mowa w art. 115 § 20 ustawy z dnia 6 czerwca 1997 r. – Kodeks karny,</w:t>
      </w:r>
    </w:p>
    <w:p w:rsidR="00826ECE" w:rsidRPr="00DA55F7" w:rsidRDefault="00826ECE" w:rsidP="00304D2E">
      <w:pPr>
        <w:pStyle w:val="Akapitzlist"/>
        <w:numPr>
          <w:ilvl w:val="0"/>
          <w:numId w:val="36"/>
        </w:numPr>
        <w:spacing w:after="40"/>
        <w:jc w:val="both"/>
        <w:rPr>
          <w:rFonts w:ascii="Calibri" w:hAnsi="Calibri"/>
          <w:bCs/>
        </w:rPr>
      </w:pPr>
      <w:r w:rsidRPr="00DA55F7">
        <w:rPr>
          <w:rFonts w:ascii="Calibri" w:hAnsi="Calibri"/>
          <w:bCs/>
        </w:rPr>
        <w:t>skarbowe,</w:t>
      </w:r>
    </w:p>
    <w:p w:rsidR="00826ECE" w:rsidRPr="00DA55F7" w:rsidRDefault="00826ECE" w:rsidP="00304D2E">
      <w:pPr>
        <w:pStyle w:val="Akapitzlist"/>
        <w:numPr>
          <w:ilvl w:val="0"/>
          <w:numId w:val="36"/>
        </w:numPr>
        <w:spacing w:after="40"/>
        <w:jc w:val="both"/>
        <w:rPr>
          <w:rFonts w:ascii="Calibri" w:hAnsi="Calibri"/>
          <w:bCs/>
        </w:rPr>
      </w:pPr>
      <w:r w:rsidRPr="00DA55F7">
        <w:rPr>
          <w:rFonts w:ascii="Calibri" w:hAnsi="Calibri"/>
          <w:bCs/>
        </w:rPr>
        <w:lastRenderedPageBreak/>
        <w:t>o którym mowa w art. 9 lub art. 10 ustawy z dnia 15 czerwca 2012 r. o skutkach powierzania wykonywania pracy cudzoziemcom przebywającym wbrew przepisom na terytorium Rzeczypospolitej Polskiej (Dz. U. poz. 769);</w:t>
      </w:r>
    </w:p>
    <w:p w:rsidR="00826ECE" w:rsidRPr="00DA55F7" w:rsidRDefault="00826ECE" w:rsidP="00304D2E">
      <w:pPr>
        <w:pStyle w:val="Akapitzlist"/>
        <w:numPr>
          <w:ilvl w:val="0"/>
          <w:numId w:val="35"/>
        </w:numPr>
        <w:spacing w:after="40"/>
        <w:ind w:left="459"/>
        <w:contextualSpacing w:val="0"/>
        <w:jc w:val="both"/>
        <w:rPr>
          <w:rFonts w:ascii="Calibri" w:hAnsi="Calibri"/>
          <w:bCs/>
        </w:rPr>
      </w:pPr>
      <w:r w:rsidRPr="00DA55F7">
        <w:rPr>
          <w:rFonts w:ascii="Calibri" w:hAnsi="Calibri"/>
          <w:bCs/>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826ECE" w:rsidRPr="00DA55F7" w:rsidRDefault="00826ECE" w:rsidP="00304D2E">
      <w:pPr>
        <w:pStyle w:val="Akapitzlist"/>
        <w:numPr>
          <w:ilvl w:val="0"/>
          <w:numId w:val="35"/>
        </w:numPr>
        <w:spacing w:after="40"/>
        <w:ind w:left="459"/>
        <w:contextualSpacing w:val="0"/>
        <w:jc w:val="both"/>
        <w:rPr>
          <w:rFonts w:ascii="Calibri" w:hAnsi="Calibri"/>
          <w:bCs/>
        </w:rPr>
      </w:pPr>
      <w:r w:rsidRPr="00DA55F7">
        <w:rPr>
          <w:rFonts w:ascii="Calibri" w:hAnsi="Calibri"/>
          <w:bCs/>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826ECE" w:rsidRPr="00DA55F7" w:rsidRDefault="00826ECE" w:rsidP="00304D2E">
      <w:pPr>
        <w:pStyle w:val="Akapitzlist"/>
        <w:numPr>
          <w:ilvl w:val="0"/>
          <w:numId w:val="35"/>
        </w:numPr>
        <w:spacing w:after="40"/>
        <w:ind w:left="459"/>
        <w:contextualSpacing w:val="0"/>
        <w:jc w:val="both"/>
        <w:rPr>
          <w:rFonts w:ascii="Calibri" w:hAnsi="Calibri"/>
          <w:bCs/>
        </w:rPr>
      </w:pPr>
      <w:r w:rsidRPr="00DA55F7">
        <w:rPr>
          <w:rFonts w:ascii="Calibri" w:hAnsi="Calibri"/>
          <w:bCs/>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826ECE" w:rsidRPr="00DA55F7" w:rsidRDefault="00826ECE" w:rsidP="00304D2E">
      <w:pPr>
        <w:pStyle w:val="Akapitzlist"/>
        <w:numPr>
          <w:ilvl w:val="0"/>
          <w:numId w:val="35"/>
        </w:numPr>
        <w:spacing w:after="40"/>
        <w:ind w:left="459"/>
        <w:contextualSpacing w:val="0"/>
        <w:jc w:val="both"/>
        <w:rPr>
          <w:rFonts w:ascii="Calibri" w:hAnsi="Calibri"/>
          <w:bCs/>
        </w:rPr>
      </w:pPr>
      <w:r w:rsidRPr="00DA55F7">
        <w:rPr>
          <w:rFonts w:ascii="Calibri" w:hAnsi="Calibri"/>
          <w:bCs/>
        </w:rPr>
        <w:t>wykonawcę, który w wyniku lekkomyślności lub niedbalstwa przedstawił informacje wprowadzające w błąd zamawiającego, mogące mieć istotny wpływ na decyzje podejmowane przez zamawiającego w postępowaniu o udzielenie zamówienia;</w:t>
      </w:r>
    </w:p>
    <w:p w:rsidR="00826ECE" w:rsidRPr="00DA55F7" w:rsidRDefault="00826ECE" w:rsidP="00304D2E">
      <w:pPr>
        <w:pStyle w:val="Akapitzlist"/>
        <w:numPr>
          <w:ilvl w:val="0"/>
          <w:numId w:val="35"/>
        </w:numPr>
        <w:spacing w:after="40"/>
        <w:ind w:left="459"/>
        <w:contextualSpacing w:val="0"/>
        <w:jc w:val="both"/>
        <w:rPr>
          <w:rFonts w:ascii="Calibri" w:hAnsi="Calibri"/>
          <w:bCs/>
        </w:rPr>
      </w:pPr>
      <w:r w:rsidRPr="00DA55F7">
        <w:rPr>
          <w:rFonts w:ascii="Calibri" w:hAnsi="Calibri"/>
          <w:bCs/>
        </w:rPr>
        <w:t>wykonawcę, który bezprawnie wpływał lub próbował wpłynąć na czynności zamawiającego lub pozyskać informacje poufne, mogące dać mu przewagę w postępowaniu o udzielenie zamówienia;</w:t>
      </w:r>
    </w:p>
    <w:p w:rsidR="00826ECE" w:rsidRPr="00DA55F7" w:rsidRDefault="00826ECE" w:rsidP="00304D2E">
      <w:pPr>
        <w:pStyle w:val="Akapitzlist"/>
        <w:numPr>
          <w:ilvl w:val="0"/>
          <w:numId w:val="35"/>
        </w:numPr>
        <w:spacing w:after="40"/>
        <w:ind w:left="459"/>
        <w:contextualSpacing w:val="0"/>
        <w:jc w:val="both"/>
        <w:rPr>
          <w:rFonts w:ascii="Calibri" w:hAnsi="Calibri"/>
          <w:bCs/>
        </w:rPr>
      </w:pPr>
      <w:r w:rsidRPr="00DA55F7">
        <w:rPr>
          <w:rFonts w:ascii="Calibri" w:hAnsi="Calibri"/>
          <w:bCs/>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6ECE" w:rsidRPr="00DA55F7" w:rsidRDefault="00826ECE" w:rsidP="00304D2E">
      <w:pPr>
        <w:pStyle w:val="Akapitzlist"/>
        <w:numPr>
          <w:ilvl w:val="0"/>
          <w:numId w:val="35"/>
        </w:numPr>
        <w:spacing w:after="40"/>
        <w:ind w:left="459"/>
        <w:contextualSpacing w:val="0"/>
        <w:jc w:val="both"/>
        <w:rPr>
          <w:rFonts w:ascii="Calibri" w:hAnsi="Calibri"/>
          <w:bCs/>
        </w:rPr>
      </w:pPr>
      <w:r w:rsidRPr="00DA55F7">
        <w:rPr>
          <w:rFonts w:ascii="Calibri" w:hAnsi="Calibri"/>
          <w:bCs/>
        </w:rPr>
        <w:t>wykonawcę, który z innymi wykonawcami zawarł porozumienie mające na celu zakłócenie konkurencji między wykonawcami w postępowaniu o udzielenie zamówienia, co zamawiający jest w stanie wykazać za pomocą stosownych środków dowodowych;</w:t>
      </w:r>
    </w:p>
    <w:p w:rsidR="00826ECE" w:rsidRPr="00DA55F7" w:rsidRDefault="00826ECE" w:rsidP="00304D2E">
      <w:pPr>
        <w:pStyle w:val="Akapitzlist"/>
        <w:numPr>
          <w:ilvl w:val="0"/>
          <w:numId w:val="35"/>
        </w:numPr>
        <w:spacing w:after="40"/>
        <w:ind w:left="459"/>
        <w:contextualSpacing w:val="0"/>
        <w:jc w:val="both"/>
        <w:rPr>
          <w:rFonts w:ascii="Calibri" w:hAnsi="Calibri"/>
          <w:bCs/>
        </w:rPr>
      </w:pPr>
      <w:r w:rsidRPr="00DA55F7">
        <w:rPr>
          <w:rFonts w:ascii="Calibri" w:hAnsi="Calibri"/>
          <w:bCs/>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826ECE" w:rsidRPr="00DA55F7" w:rsidRDefault="00826ECE" w:rsidP="00304D2E">
      <w:pPr>
        <w:pStyle w:val="Akapitzlist"/>
        <w:numPr>
          <w:ilvl w:val="0"/>
          <w:numId w:val="35"/>
        </w:numPr>
        <w:spacing w:after="40"/>
        <w:ind w:left="459"/>
        <w:contextualSpacing w:val="0"/>
        <w:jc w:val="both"/>
        <w:rPr>
          <w:rFonts w:ascii="Calibri" w:hAnsi="Calibri"/>
          <w:bCs/>
        </w:rPr>
      </w:pPr>
      <w:r w:rsidRPr="00DA55F7">
        <w:rPr>
          <w:rFonts w:ascii="Calibri" w:hAnsi="Calibri"/>
          <w:bCs/>
        </w:rPr>
        <w:t>wykonawcę, wobec którego orzeczono tytułem środka zapobiegawczego zakaz ubiegania się o zamówienia publiczne;</w:t>
      </w:r>
    </w:p>
    <w:p w:rsidR="00826ECE" w:rsidRPr="00DA55F7" w:rsidRDefault="00826ECE" w:rsidP="00304D2E">
      <w:pPr>
        <w:pStyle w:val="Akapitzlist"/>
        <w:numPr>
          <w:ilvl w:val="0"/>
          <w:numId w:val="35"/>
        </w:numPr>
        <w:spacing w:after="40"/>
        <w:ind w:left="459"/>
        <w:contextualSpacing w:val="0"/>
        <w:jc w:val="both"/>
        <w:rPr>
          <w:rFonts w:ascii="Calibri" w:hAnsi="Calibri"/>
        </w:rPr>
      </w:pPr>
      <w:r w:rsidRPr="00DA55F7">
        <w:rPr>
          <w:rFonts w:ascii="Calibri" w:hAnsi="Calibri"/>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826ECE" w:rsidRPr="00A47986" w:rsidRDefault="00826ECE" w:rsidP="00826ECE">
      <w:pPr>
        <w:spacing w:after="40"/>
        <w:jc w:val="both"/>
        <w:rPr>
          <w:rFonts w:ascii="Calibri" w:hAnsi="Calibri"/>
          <w:b/>
        </w:rPr>
      </w:pPr>
    </w:p>
    <w:p w:rsidR="00826ECE" w:rsidRPr="00BD11A4" w:rsidRDefault="00826ECE" w:rsidP="00826ECE">
      <w:pPr>
        <w:pStyle w:val="Akapitzlist"/>
        <w:spacing w:after="40"/>
        <w:ind w:left="0"/>
        <w:jc w:val="both"/>
        <w:rPr>
          <w:rFonts w:ascii="Calibri" w:hAnsi="Calibri"/>
          <w:b/>
        </w:rPr>
      </w:pPr>
      <w:r w:rsidRPr="00BD11A4">
        <w:rPr>
          <w:rFonts w:ascii="Calibri" w:hAnsi="Calibri"/>
          <w:b/>
        </w:rPr>
        <w:t xml:space="preserve">Va. </w:t>
      </w:r>
      <w:r w:rsidRPr="00BD11A4">
        <w:rPr>
          <w:rFonts w:ascii="Calibri" w:hAnsi="Calibri"/>
          <w:b/>
        </w:rPr>
        <w:tab/>
        <w:t>Podstawy wykluczenia, o których mowa w art. 24 ust. 5</w:t>
      </w:r>
      <w:r>
        <w:rPr>
          <w:rFonts w:ascii="Calibri" w:hAnsi="Calibri"/>
          <w:b/>
        </w:rPr>
        <w:t xml:space="preserve"> ustawy PZP.</w:t>
      </w:r>
    </w:p>
    <w:p w:rsidR="00826ECE" w:rsidRDefault="00826ECE" w:rsidP="00826ECE">
      <w:pPr>
        <w:pStyle w:val="Akapitzlist"/>
        <w:spacing w:after="40"/>
        <w:ind w:left="0"/>
        <w:jc w:val="both"/>
        <w:rPr>
          <w:rFonts w:ascii="Calibri" w:hAnsi="Calibri"/>
          <w:bCs/>
        </w:rPr>
      </w:pPr>
    </w:p>
    <w:p w:rsidR="00826ECE" w:rsidRDefault="00826ECE" w:rsidP="00826ECE">
      <w:pPr>
        <w:pStyle w:val="Akapitzlist"/>
        <w:spacing w:after="40"/>
        <w:ind w:left="0"/>
        <w:jc w:val="both"/>
        <w:rPr>
          <w:rFonts w:ascii="Calibri" w:hAnsi="Calibri"/>
          <w:bCs/>
        </w:rPr>
      </w:pPr>
      <w:r w:rsidRPr="00613C09">
        <w:rPr>
          <w:rFonts w:ascii="Calibri" w:hAnsi="Calibri"/>
        </w:rPr>
        <w:t xml:space="preserve">Zamawiający nie </w:t>
      </w:r>
      <w:r w:rsidRPr="00613C09">
        <w:rPr>
          <w:rFonts w:ascii="Calibri" w:hAnsi="Calibri"/>
          <w:bCs/>
        </w:rPr>
        <w:t xml:space="preserve">wskazuje przedmiotowych podstaw. </w:t>
      </w:r>
    </w:p>
    <w:p w:rsidR="00826ECE" w:rsidRDefault="00826ECE" w:rsidP="00826ECE">
      <w:pPr>
        <w:keepNext/>
        <w:tabs>
          <w:tab w:val="left" w:pos="0"/>
          <w:tab w:val="num" w:pos="480"/>
        </w:tabs>
        <w:suppressAutoHyphens/>
        <w:spacing w:after="40"/>
        <w:jc w:val="both"/>
        <w:rPr>
          <w:rFonts w:ascii="Calibri" w:hAnsi="Calibri" w:cs="Segoe UI"/>
          <w:b/>
        </w:rPr>
      </w:pPr>
    </w:p>
    <w:p w:rsidR="00826ECE" w:rsidRPr="00080477" w:rsidRDefault="00826ECE" w:rsidP="00826ECE">
      <w:pPr>
        <w:keepNext/>
        <w:tabs>
          <w:tab w:val="left" w:pos="0"/>
          <w:tab w:val="num" w:pos="480"/>
        </w:tabs>
        <w:suppressAutoHyphens/>
        <w:spacing w:after="40"/>
        <w:jc w:val="both"/>
        <w:rPr>
          <w:rFonts w:ascii="Calibri" w:hAnsi="Calibri" w:cs="Segoe UI"/>
          <w:b/>
        </w:rPr>
      </w:pPr>
      <w:r w:rsidRPr="00080477">
        <w:rPr>
          <w:rFonts w:ascii="Calibri" w:hAnsi="Calibri" w:cs="Segoe UI"/>
          <w:b/>
        </w:rPr>
        <w:t xml:space="preserve">VI. </w:t>
      </w:r>
      <w:r w:rsidRPr="00080477">
        <w:rPr>
          <w:rFonts w:ascii="Calibri" w:hAnsi="Calibri" w:cs="Segoe UI"/>
          <w:b/>
        </w:rPr>
        <w:tab/>
      </w:r>
      <w:r>
        <w:rPr>
          <w:rFonts w:ascii="Calibri" w:hAnsi="Calibri"/>
          <w:b/>
          <w:color w:val="000000"/>
        </w:rPr>
        <w:t>W</w:t>
      </w:r>
      <w:r w:rsidRPr="00080477">
        <w:rPr>
          <w:rFonts w:ascii="Calibri" w:hAnsi="Calibri"/>
          <w:b/>
          <w:color w:val="000000"/>
        </w:rPr>
        <w:t>ykaz oświadczeń lub dokumentów, potwierdzających spełnianie warunków udziału w postępowaniu oraz brak podstaw wykluczenia.</w:t>
      </w:r>
    </w:p>
    <w:p w:rsidR="00826ECE" w:rsidRPr="009F4795" w:rsidRDefault="00826ECE" w:rsidP="00826ECE">
      <w:pPr>
        <w:keepNext/>
        <w:tabs>
          <w:tab w:val="left" w:pos="0"/>
          <w:tab w:val="num" w:pos="480"/>
        </w:tabs>
        <w:suppressAutoHyphens/>
        <w:spacing w:after="40"/>
        <w:jc w:val="both"/>
        <w:rPr>
          <w:rFonts w:ascii="Calibri" w:hAnsi="Calibri" w:cs="Segoe UI"/>
        </w:rPr>
      </w:pPr>
    </w:p>
    <w:p w:rsidR="00826ECE" w:rsidRPr="00B35E90" w:rsidRDefault="00826ECE" w:rsidP="00304D2E">
      <w:pPr>
        <w:numPr>
          <w:ilvl w:val="0"/>
          <w:numId w:val="16"/>
        </w:numPr>
        <w:tabs>
          <w:tab w:val="clear" w:pos="900"/>
          <w:tab w:val="num" w:pos="426"/>
        </w:tabs>
        <w:spacing w:after="40"/>
        <w:ind w:left="426" w:hanging="426"/>
        <w:jc w:val="both"/>
        <w:rPr>
          <w:rFonts w:ascii="Calibri" w:hAnsi="Calibri" w:cs="Segoe UI"/>
          <w:b/>
          <w:u w:val="single"/>
        </w:rPr>
      </w:pPr>
      <w:r w:rsidRPr="00B35E90">
        <w:rPr>
          <w:rFonts w:ascii="Calibri" w:hAnsi="Calibri"/>
          <w:b/>
          <w:u w:val="single"/>
        </w:rPr>
        <w:t>Dokumenty potwierdzające spełnianie warunków udziału o których mowa w pkt. V ust. 1:</w:t>
      </w:r>
    </w:p>
    <w:p w:rsidR="00826ECE" w:rsidRDefault="00826ECE" w:rsidP="00826ECE">
      <w:pPr>
        <w:spacing w:after="40"/>
        <w:ind w:left="426"/>
        <w:jc w:val="both"/>
        <w:rPr>
          <w:rFonts w:ascii="Calibri" w:hAnsi="Calibri"/>
          <w:b/>
          <w:strike/>
          <w:color w:val="008000"/>
        </w:rPr>
      </w:pPr>
    </w:p>
    <w:p w:rsidR="00826ECE" w:rsidRPr="007405C1" w:rsidRDefault="00826ECE" w:rsidP="00304D2E">
      <w:pPr>
        <w:pStyle w:val="Akapitzlist"/>
        <w:numPr>
          <w:ilvl w:val="0"/>
          <w:numId w:val="28"/>
        </w:numPr>
        <w:spacing w:after="40"/>
        <w:contextualSpacing w:val="0"/>
        <w:jc w:val="both"/>
        <w:rPr>
          <w:rFonts w:ascii="Calibri" w:hAnsi="Calibri"/>
          <w:bCs/>
          <w:color w:val="000000"/>
        </w:rPr>
      </w:pPr>
      <w:r w:rsidRPr="007405C1">
        <w:rPr>
          <w:rFonts w:ascii="Calibri" w:hAnsi="Calibri"/>
          <w:color w:val="000000"/>
        </w:rPr>
        <w:t>Do oferty każdy wykonawca musi dołączyć aktualne na dzień składania ofert oświadczeni</w:t>
      </w:r>
      <w:r>
        <w:rPr>
          <w:rFonts w:ascii="Calibri" w:hAnsi="Calibri"/>
          <w:color w:val="000000"/>
        </w:rPr>
        <w:t>a</w:t>
      </w:r>
      <w:r w:rsidRPr="007405C1">
        <w:rPr>
          <w:rFonts w:ascii="Calibri" w:hAnsi="Calibri"/>
          <w:color w:val="000000"/>
        </w:rPr>
        <w:t xml:space="preserve"> w zakresie wskazanym </w:t>
      </w:r>
      <w:r w:rsidRPr="006A3AEE">
        <w:rPr>
          <w:rFonts w:ascii="Calibri" w:hAnsi="Calibri"/>
          <w:color w:val="000000"/>
        </w:rPr>
        <w:t>w załączniku nr 2 i 3 do SIWZ.</w:t>
      </w:r>
    </w:p>
    <w:p w:rsidR="00826ECE" w:rsidRDefault="00826ECE" w:rsidP="00826ECE">
      <w:pPr>
        <w:spacing w:after="40"/>
        <w:ind w:left="426"/>
        <w:jc w:val="both"/>
        <w:rPr>
          <w:rFonts w:ascii="Calibri" w:hAnsi="Calibri"/>
          <w:bCs/>
          <w:strike/>
          <w:color w:val="000000"/>
        </w:rPr>
      </w:pPr>
    </w:p>
    <w:p w:rsidR="00826ECE" w:rsidRPr="00A21519" w:rsidRDefault="00826ECE" w:rsidP="00304D2E">
      <w:pPr>
        <w:numPr>
          <w:ilvl w:val="0"/>
          <w:numId w:val="16"/>
        </w:numPr>
        <w:tabs>
          <w:tab w:val="clear" w:pos="900"/>
          <w:tab w:val="num" w:pos="426"/>
        </w:tabs>
        <w:spacing w:after="40"/>
        <w:ind w:left="426" w:hanging="426"/>
        <w:jc w:val="both"/>
        <w:rPr>
          <w:rFonts w:ascii="Calibri" w:hAnsi="Calibri" w:cs="Segoe UI"/>
          <w:b/>
          <w:u w:val="single"/>
        </w:rPr>
      </w:pPr>
      <w:r w:rsidRPr="00A21519">
        <w:rPr>
          <w:rFonts w:ascii="Calibri" w:hAnsi="Calibri"/>
        </w:rPr>
        <w:lastRenderedPageBreak/>
        <w:t>Zamawiający przed udzieleniem zamówienia, wezwie wykonawcę, którego oferta została najwyżej oceniona, do złożenia w wyznaczonym</w:t>
      </w:r>
      <w:r w:rsidRPr="00A21519">
        <w:rPr>
          <w:rFonts w:ascii="Calibri" w:hAnsi="Calibri"/>
          <w:b/>
        </w:rPr>
        <w:t xml:space="preserve">, </w:t>
      </w:r>
      <w:r w:rsidRPr="00A21519">
        <w:rPr>
          <w:rFonts w:ascii="Calibri" w:hAnsi="Calibri"/>
        </w:rPr>
        <w:t>nie krótszym niż 5dni, terminie aktualnych na dzień złożenia następujących oświadczeń lub dokumentów</w:t>
      </w:r>
      <w:r w:rsidRPr="00A21519">
        <w:rPr>
          <w:rFonts w:ascii="Calibri" w:hAnsi="Calibri" w:cs="Segoe UI"/>
        </w:rPr>
        <w:t>:</w:t>
      </w:r>
    </w:p>
    <w:p w:rsidR="00826ECE" w:rsidRPr="00B35E90" w:rsidRDefault="00826ECE" w:rsidP="00826ECE">
      <w:pPr>
        <w:spacing w:after="40"/>
        <w:ind w:left="426"/>
        <w:jc w:val="both"/>
        <w:rPr>
          <w:rFonts w:ascii="Calibri" w:hAnsi="Calibri" w:cs="Segoe UI"/>
          <w:b/>
        </w:rPr>
      </w:pPr>
    </w:p>
    <w:p w:rsidR="007959E8" w:rsidRPr="00EC738F" w:rsidRDefault="007959E8" w:rsidP="00304D2E">
      <w:pPr>
        <w:pStyle w:val="Akapitzlist"/>
        <w:numPr>
          <w:ilvl w:val="0"/>
          <w:numId w:val="29"/>
        </w:numPr>
        <w:spacing w:after="40"/>
        <w:ind w:left="709" w:hanging="283"/>
        <w:contextualSpacing w:val="0"/>
        <w:jc w:val="both"/>
        <w:rPr>
          <w:rFonts w:ascii="Calibri" w:hAnsi="Calibri" w:cs="Calibri"/>
        </w:rPr>
      </w:pPr>
      <w:r w:rsidRPr="00EC738F">
        <w:rPr>
          <w:rFonts w:ascii="Calibri" w:hAnsi="Calibri" w:cs="Calibri"/>
          <w:color w:val="333333"/>
          <w:shd w:val="clear" w:color="auto" w:fill="FFFFFF"/>
        </w:rPr>
        <w:t xml:space="preserve">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w:t>
      </w:r>
      <w:r w:rsidRPr="00EC738F">
        <w:rPr>
          <w:rStyle w:val="Uwydatnienie"/>
          <w:rFonts w:ascii="Calibri" w:hAnsi="Calibri" w:cs="Calibri"/>
          <w:i w:val="0"/>
          <w:iCs w:val="0"/>
          <w:color w:val="333333"/>
          <w:shd w:val="clear" w:color="auto" w:fill="FFFFFF"/>
        </w:rPr>
        <w:t>dokumenty</w:t>
      </w:r>
      <w:r w:rsidRPr="00EC738F">
        <w:rPr>
          <w:rFonts w:ascii="Calibri" w:hAnsi="Calibri" w:cs="Calibri"/>
          <w:color w:val="333333"/>
          <w:shd w:val="clear" w:color="auto" w:fill="FFFFFF"/>
        </w:rPr>
        <w:t xml:space="preserve"> wystawione przez podmiot, na rzecz którego dostawy lub usługi były wykonywane, a w przypadku świadczeń okresowych lub ciągłych są wykonywane, a jeżeli z uzasadnionej przyczyny o obiektywnym charakterze wykonawca nie jest w stanie uzyskać tych </w:t>
      </w:r>
      <w:r w:rsidRPr="00EC738F">
        <w:rPr>
          <w:rStyle w:val="Uwydatnienie"/>
          <w:rFonts w:ascii="Calibri" w:hAnsi="Calibri" w:cs="Calibri"/>
          <w:i w:val="0"/>
          <w:iCs w:val="0"/>
          <w:color w:val="333333"/>
          <w:shd w:val="clear" w:color="auto" w:fill="FFFFFF"/>
        </w:rPr>
        <w:t>dokumentów</w:t>
      </w:r>
      <w:r w:rsidRPr="00EC738F">
        <w:rPr>
          <w:rFonts w:ascii="Calibri" w:hAnsi="Calibri" w:cs="Calibri"/>
          <w:color w:val="333333"/>
          <w:shd w:val="clear" w:color="auto" w:fill="FFFFFF"/>
        </w:rPr>
        <w:t xml:space="preserve"> - oświadczenie wykonawcy; w przypadku świadczeń okresowych lub ciągłych nadal wykonywanych referencje bądź inne </w:t>
      </w:r>
      <w:r w:rsidRPr="00EC738F">
        <w:rPr>
          <w:rStyle w:val="Uwydatnienie"/>
          <w:rFonts w:ascii="Calibri" w:hAnsi="Calibri" w:cs="Calibri"/>
          <w:i w:val="0"/>
          <w:iCs w:val="0"/>
          <w:color w:val="333333"/>
          <w:shd w:val="clear" w:color="auto" w:fill="FFFFFF"/>
        </w:rPr>
        <w:t>dokumenty</w:t>
      </w:r>
      <w:r w:rsidRPr="00EC738F">
        <w:rPr>
          <w:rFonts w:ascii="Calibri" w:hAnsi="Calibri" w:cs="Calibri"/>
          <w:color w:val="333333"/>
          <w:shd w:val="clear" w:color="auto" w:fill="FFFFFF"/>
        </w:rPr>
        <w:t xml:space="preserve"> potwierdzające ich należyte wykonywanie powinny być wydane nie wcześniej niż 3 miesiące przed upływem terminu składania ofert albo wniosków o dopuszczenie do udziału w postępowaniu;</w:t>
      </w:r>
    </w:p>
    <w:p w:rsidR="007959E8" w:rsidRPr="007959E8" w:rsidRDefault="007959E8" w:rsidP="007959E8">
      <w:pPr>
        <w:spacing w:after="40"/>
        <w:jc w:val="both"/>
        <w:rPr>
          <w:rFonts w:ascii="Calibri" w:hAnsi="Calibri" w:cs="Segoe UI"/>
        </w:rPr>
      </w:pPr>
    </w:p>
    <w:p w:rsidR="00826ECE" w:rsidRPr="00C72159" w:rsidRDefault="00826ECE" w:rsidP="00304D2E">
      <w:pPr>
        <w:numPr>
          <w:ilvl w:val="0"/>
          <w:numId w:val="16"/>
        </w:numPr>
        <w:tabs>
          <w:tab w:val="clear" w:pos="900"/>
          <w:tab w:val="num" w:pos="426"/>
        </w:tabs>
        <w:spacing w:after="40"/>
        <w:ind w:left="425" w:hanging="425"/>
        <w:jc w:val="both"/>
        <w:rPr>
          <w:rFonts w:ascii="Calibri" w:hAnsi="Calibri" w:cs="Segoe UI"/>
        </w:rPr>
      </w:pPr>
      <w:r w:rsidRPr="00C72159">
        <w:rPr>
          <w:rFonts w:ascii="Calibri" w:hAnsi="Calibri"/>
        </w:rPr>
        <w:t xml:space="preserve">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826ECE" w:rsidRPr="00C72159" w:rsidRDefault="00826ECE" w:rsidP="00304D2E">
      <w:pPr>
        <w:numPr>
          <w:ilvl w:val="0"/>
          <w:numId w:val="16"/>
        </w:numPr>
        <w:tabs>
          <w:tab w:val="clear" w:pos="900"/>
          <w:tab w:val="num" w:pos="426"/>
        </w:tabs>
        <w:spacing w:after="40"/>
        <w:ind w:left="425" w:hanging="425"/>
        <w:jc w:val="both"/>
        <w:rPr>
          <w:rFonts w:ascii="Calibri" w:hAnsi="Calibri" w:cs="Segoe UI"/>
        </w:rPr>
      </w:pPr>
      <w:r w:rsidRPr="00C72159">
        <w:rPr>
          <w:rFonts w:ascii="Calibri" w:hAnsi="Calibri"/>
        </w:rPr>
        <w:t xml:space="preserve">Zamawiającego żąda aby wykonawca, który zamierza powierzyć wykonanie części zamówienia podwykonawcom, w celu wykazania braku istnienia wobec nich podstaw wykluczenia z udziału w postępowaniu </w:t>
      </w:r>
      <w:r w:rsidRPr="00C72159">
        <w:rPr>
          <w:rFonts w:ascii="Calibri" w:hAnsi="Calibri"/>
          <w:bCs/>
        </w:rPr>
        <w:t xml:space="preserve">zamieszcza informacje o podwykonawcach w oświadczeniu, o którym mowa w </w:t>
      </w:r>
      <w:r w:rsidRPr="00C72159">
        <w:rPr>
          <w:rFonts w:ascii="Calibri" w:hAnsi="Calibri"/>
        </w:rPr>
        <w:t>rozdz. VI. 1 niniejszej SIWZ.</w:t>
      </w:r>
    </w:p>
    <w:p w:rsidR="00826ECE" w:rsidRPr="00C72159" w:rsidRDefault="00826ECE" w:rsidP="00304D2E">
      <w:pPr>
        <w:numPr>
          <w:ilvl w:val="0"/>
          <w:numId w:val="16"/>
        </w:numPr>
        <w:tabs>
          <w:tab w:val="clear" w:pos="900"/>
          <w:tab w:val="num" w:pos="426"/>
        </w:tabs>
        <w:spacing w:after="40"/>
        <w:ind w:left="425" w:hanging="425"/>
        <w:jc w:val="both"/>
        <w:rPr>
          <w:rFonts w:ascii="Calibri" w:hAnsi="Calibri"/>
        </w:rPr>
      </w:pPr>
      <w:r w:rsidRPr="00C72159">
        <w:rPr>
          <w:rFonts w:ascii="Calibri" w:hAnsi="Calibri"/>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1 niniejszej SIWZ.</w:t>
      </w:r>
    </w:p>
    <w:p w:rsidR="00826ECE" w:rsidRPr="00C72159" w:rsidRDefault="00826ECE" w:rsidP="00304D2E">
      <w:pPr>
        <w:pStyle w:val="Akapitzlist"/>
        <w:numPr>
          <w:ilvl w:val="0"/>
          <w:numId w:val="16"/>
        </w:numPr>
        <w:tabs>
          <w:tab w:val="clear" w:pos="900"/>
          <w:tab w:val="num" w:pos="426"/>
        </w:tabs>
        <w:spacing w:after="40"/>
        <w:ind w:left="426"/>
        <w:contextualSpacing w:val="0"/>
        <w:jc w:val="both"/>
        <w:rPr>
          <w:rFonts w:ascii="Calibri" w:hAnsi="Calibri" w:cs="Segoe UI"/>
        </w:rPr>
      </w:pPr>
      <w:r w:rsidRPr="009B7B93">
        <w:rPr>
          <w:rFonts w:ascii="Calibri" w:hAnsi="Calibri" w:cs="Segoe UI"/>
        </w:rPr>
        <w:t xml:space="preserve">Wykonawca </w:t>
      </w:r>
      <w:r w:rsidRPr="009B7B93">
        <w:rPr>
          <w:rFonts w:ascii="Calibri" w:hAnsi="Calibri"/>
          <w:bCs/>
        </w:rPr>
        <w:t>w terminie 3 dni od dnia zamieszczenia na stronie internetowej informacji</w:t>
      </w:r>
      <w:r>
        <w:rPr>
          <w:rFonts w:ascii="Calibri" w:hAnsi="Calibri"/>
          <w:bCs/>
        </w:rPr>
        <w:t>, o której mowa w art. 86 ust. 5</w:t>
      </w:r>
      <w:r w:rsidRPr="009B7B93">
        <w:rPr>
          <w:rFonts w:ascii="Calibri" w:hAnsi="Calibri"/>
          <w:bCs/>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Pr="00D35A2E">
        <w:rPr>
          <w:rFonts w:ascii="Calibri" w:hAnsi="Calibri"/>
          <w:bCs/>
        </w:rPr>
        <w:t>– załącznik nr 4 do SIWZ</w:t>
      </w:r>
    </w:p>
    <w:p w:rsidR="00826ECE" w:rsidRDefault="00826ECE" w:rsidP="00304D2E">
      <w:pPr>
        <w:pStyle w:val="Akapitzlist"/>
        <w:numPr>
          <w:ilvl w:val="0"/>
          <w:numId w:val="16"/>
        </w:numPr>
        <w:tabs>
          <w:tab w:val="clear" w:pos="900"/>
          <w:tab w:val="num" w:pos="426"/>
        </w:tabs>
        <w:spacing w:after="40"/>
        <w:ind w:left="426"/>
        <w:contextualSpacing w:val="0"/>
        <w:jc w:val="both"/>
        <w:rPr>
          <w:rFonts w:ascii="Calibri" w:hAnsi="Calibri" w:cs="Segoe UI"/>
        </w:rPr>
      </w:pPr>
      <w:r w:rsidRPr="009B7B93">
        <w:rPr>
          <w:rFonts w:ascii="Calibri" w:hAnsi="Calibri" w:cs="Segoe UI"/>
        </w:rPr>
        <w:t xml:space="preserve">W zakresie nie uregulowanym SIWZ, zastosowanie mają przepisy rozporządzenia </w:t>
      </w:r>
      <w:r>
        <w:rPr>
          <w:rFonts w:ascii="Calibri" w:hAnsi="Calibri" w:cs="Segoe UI"/>
        </w:rPr>
        <w:t xml:space="preserve">Ministra Rozwoju </w:t>
      </w:r>
      <w:r w:rsidRPr="009B7B93">
        <w:rPr>
          <w:rFonts w:ascii="Calibri" w:hAnsi="Calibri" w:cs="Segoe UI"/>
        </w:rPr>
        <w:t xml:space="preserve">z dnia </w:t>
      </w:r>
      <w:r>
        <w:rPr>
          <w:rFonts w:ascii="Calibri" w:hAnsi="Calibri" w:cs="Segoe UI"/>
        </w:rPr>
        <w:t>26 lipca 2016</w:t>
      </w:r>
      <w:r w:rsidRPr="009B7B93">
        <w:rPr>
          <w:rFonts w:ascii="Calibri" w:hAnsi="Calibri" w:cs="Segoe UI"/>
        </w:rPr>
        <w:t xml:space="preserve"> r. w sprawie rodzajów dokumentów, jakich może żądać zamawiający od wykonawcy</w:t>
      </w:r>
      <w:r>
        <w:rPr>
          <w:rFonts w:ascii="Calibri" w:hAnsi="Calibri" w:cs="Segoe UI"/>
        </w:rPr>
        <w:t xml:space="preserve"> w postępowaniu o udzielenie zamówienia (Dz. U. z 2016</w:t>
      </w:r>
      <w:r w:rsidRPr="009B7B93">
        <w:rPr>
          <w:rFonts w:ascii="Calibri" w:hAnsi="Calibri" w:cs="Segoe UI"/>
        </w:rPr>
        <w:t xml:space="preserve"> r., poz. </w:t>
      </w:r>
      <w:r>
        <w:rPr>
          <w:rFonts w:ascii="Calibri" w:hAnsi="Calibri" w:cs="Segoe UI"/>
        </w:rPr>
        <w:t>1126</w:t>
      </w:r>
      <w:r w:rsidRPr="009B7B93">
        <w:rPr>
          <w:rFonts w:ascii="Calibri" w:hAnsi="Calibri" w:cs="Segoe UI"/>
        </w:rPr>
        <w:t>).</w:t>
      </w:r>
    </w:p>
    <w:p w:rsidR="00826ECE" w:rsidRPr="009F4795" w:rsidRDefault="00826ECE" w:rsidP="00826ECE">
      <w:pPr>
        <w:tabs>
          <w:tab w:val="left" w:pos="1418"/>
        </w:tabs>
        <w:spacing w:after="40"/>
        <w:ind w:left="360" w:right="92" w:hanging="279"/>
        <w:jc w:val="both"/>
        <w:rPr>
          <w:rFonts w:ascii="Calibri" w:hAnsi="Calibri" w:cs="Segoe UI"/>
        </w:rPr>
      </w:pPr>
    </w:p>
    <w:p w:rsidR="00826ECE" w:rsidRPr="00080477" w:rsidRDefault="00826ECE" w:rsidP="00826ECE">
      <w:pPr>
        <w:spacing w:after="40"/>
        <w:jc w:val="both"/>
        <w:rPr>
          <w:rFonts w:ascii="Calibri" w:hAnsi="Calibri" w:cs="Segoe UI"/>
          <w:b/>
        </w:rPr>
      </w:pPr>
      <w:r w:rsidRPr="00080477">
        <w:rPr>
          <w:rFonts w:ascii="Calibri" w:hAnsi="Calibri" w:cs="Segoe UI"/>
          <w:b/>
          <w:color w:val="000000"/>
        </w:rPr>
        <w:t xml:space="preserve">VII. </w:t>
      </w:r>
      <w:r>
        <w:rPr>
          <w:rFonts w:ascii="Calibri" w:hAnsi="Calibri" w:cs="Segoe UI"/>
          <w:b/>
          <w:color w:val="000000"/>
        </w:rPr>
        <w:tab/>
      </w:r>
      <w:r w:rsidRPr="00080477">
        <w:rPr>
          <w:rFonts w:ascii="Calibri" w:hAnsi="Calibri" w:cs="Segoe UI"/>
          <w:b/>
        </w:rPr>
        <w:t>Informacje o sposobie porozumiewania się Zamawiającego z Wykonawcami oraz przekazywania oświadczeń i dokumentów, a także wskazanie osób uprawnionych  do porozumiewania się z Wykonawcami.</w:t>
      </w:r>
    </w:p>
    <w:p w:rsidR="00826ECE" w:rsidRPr="009F4795" w:rsidRDefault="00826ECE" w:rsidP="00826ECE">
      <w:pPr>
        <w:spacing w:after="40"/>
        <w:jc w:val="both"/>
        <w:rPr>
          <w:rFonts w:ascii="Calibri" w:hAnsi="Calibri" w:cs="Segoe UI"/>
          <w:color w:val="000000"/>
        </w:rPr>
      </w:pPr>
    </w:p>
    <w:p w:rsidR="00826ECE" w:rsidRPr="009F4795" w:rsidRDefault="00826ECE" w:rsidP="00304D2E">
      <w:pPr>
        <w:numPr>
          <w:ilvl w:val="0"/>
          <w:numId w:val="13"/>
        </w:numPr>
        <w:tabs>
          <w:tab w:val="clear" w:pos="1800"/>
          <w:tab w:val="num" w:pos="0"/>
          <w:tab w:val="left" w:pos="426"/>
        </w:tabs>
        <w:spacing w:after="40"/>
        <w:ind w:left="426" w:hanging="426"/>
        <w:jc w:val="both"/>
        <w:rPr>
          <w:rFonts w:ascii="Calibri" w:hAnsi="Calibri" w:cs="Segoe UI"/>
        </w:rPr>
      </w:pPr>
      <w:r w:rsidRPr="009F4795">
        <w:rPr>
          <w:rFonts w:ascii="Calibri" w:hAnsi="Calibri" w:cs="Segoe UI"/>
        </w:rPr>
        <w:t>Wszelkie zawiadomienia, oświadczenia, wnioski oraz informacje Zamawiający oraz Wykonawcy mogą przekazywać pisemnie lub drogą elektroniczną</w:t>
      </w:r>
      <w:r>
        <w:rPr>
          <w:rFonts w:ascii="Calibri" w:hAnsi="Calibri" w:cs="Segoe UI"/>
        </w:rPr>
        <w:t xml:space="preserve">, za wyjątkiem oferty, umowy oraz oświadczeń i dokumentów wymienionych </w:t>
      </w:r>
      <w:r w:rsidRPr="003A5EC0">
        <w:rPr>
          <w:rFonts w:ascii="Calibri" w:hAnsi="Calibri" w:cs="Segoe UI"/>
        </w:rPr>
        <w:t>w rozdziale VI niniejszej SIWZ</w:t>
      </w:r>
      <w:r>
        <w:rPr>
          <w:rFonts w:ascii="Calibri" w:hAnsi="Calibri" w:cs="Segoe UI"/>
        </w:rPr>
        <w:t xml:space="preserve"> (również w przypadku ich złożenia w wyniku wezwania o którym mowa w art. 26 ust. 3 ustawy PZP) dla których dopuszczalna jest forma pisemna.</w:t>
      </w:r>
    </w:p>
    <w:p w:rsidR="00826ECE" w:rsidRPr="009F4795" w:rsidRDefault="00826ECE" w:rsidP="00304D2E">
      <w:pPr>
        <w:numPr>
          <w:ilvl w:val="0"/>
          <w:numId w:val="13"/>
        </w:numPr>
        <w:tabs>
          <w:tab w:val="clear" w:pos="1800"/>
          <w:tab w:val="num" w:pos="0"/>
          <w:tab w:val="left" w:pos="426"/>
        </w:tabs>
        <w:spacing w:after="40"/>
        <w:ind w:left="426" w:hanging="426"/>
        <w:jc w:val="both"/>
        <w:rPr>
          <w:rFonts w:ascii="Calibri" w:hAnsi="Calibri" w:cs="Segoe UI"/>
        </w:rPr>
      </w:pPr>
      <w:r w:rsidRPr="009F4795">
        <w:rPr>
          <w:rFonts w:ascii="Calibri" w:hAnsi="Calibri" w:cs="Segoe UI"/>
        </w:rPr>
        <w:t>W korespondencji kierowanej do Zamawiającego Wykonawca winien posługiwać się numerem sprawy określonym w SIWZ.</w:t>
      </w:r>
    </w:p>
    <w:p w:rsidR="00826ECE" w:rsidRPr="00224FA1" w:rsidRDefault="00826ECE" w:rsidP="00304D2E">
      <w:pPr>
        <w:numPr>
          <w:ilvl w:val="0"/>
          <w:numId w:val="13"/>
        </w:numPr>
        <w:tabs>
          <w:tab w:val="clear" w:pos="1800"/>
          <w:tab w:val="num" w:pos="0"/>
          <w:tab w:val="left" w:pos="426"/>
        </w:tabs>
        <w:spacing w:after="40"/>
        <w:ind w:left="426" w:hanging="426"/>
        <w:jc w:val="both"/>
        <w:rPr>
          <w:rFonts w:asciiTheme="majorHAnsi" w:hAnsiTheme="majorHAnsi" w:cs="Segoe UI"/>
        </w:rPr>
      </w:pPr>
      <w:r w:rsidRPr="00224FA1">
        <w:rPr>
          <w:rFonts w:asciiTheme="majorHAnsi" w:hAnsiTheme="majorHAnsi" w:cs="Segoe UI"/>
        </w:rPr>
        <w:t xml:space="preserve">Zawiadomienia, oświadczenia, wnioski oraz informacje przekazywane przez Wykonawcę pisemnie winny być składane na adres: </w:t>
      </w:r>
      <w:r w:rsidRPr="00224FA1">
        <w:rPr>
          <w:rFonts w:asciiTheme="majorHAnsi" w:hAnsiTheme="majorHAnsi"/>
          <w:highlight w:val="yellow"/>
        </w:rPr>
        <w:t>Urząd Miasta Otwocka ul. Armii Krajowej 5</w:t>
      </w:r>
      <w:r>
        <w:rPr>
          <w:rFonts w:asciiTheme="majorHAnsi" w:hAnsiTheme="majorHAnsi"/>
          <w:highlight w:val="yellow"/>
        </w:rPr>
        <w:t xml:space="preserve">, kod </w:t>
      </w:r>
      <w:r w:rsidRPr="00224FA1">
        <w:rPr>
          <w:rFonts w:asciiTheme="majorHAnsi" w:hAnsiTheme="majorHAnsi"/>
          <w:highlight w:val="yellow"/>
        </w:rPr>
        <w:t>05-400 Otwock, budynek B, pok. nr 1</w:t>
      </w:r>
    </w:p>
    <w:p w:rsidR="00826ECE" w:rsidRPr="00AA680A" w:rsidRDefault="00826ECE" w:rsidP="00304D2E">
      <w:pPr>
        <w:numPr>
          <w:ilvl w:val="0"/>
          <w:numId w:val="13"/>
        </w:numPr>
        <w:tabs>
          <w:tab w:val="clear" w:pos="1800"/>
          <w:tab w:val="num" w:pos="0"/>
          <w:tab w:val="left" w:pos="426"/>
        </w:tabs>
        <w:spacing w:after="40"/>
        <w:ind w:left="426" w:hanging="426"/>
        <w:jc w:val="both"/>
        <w:rPr>
          <w:rFonts w:ascii="Calibri" w:hAnsi="Calibri" w:cs="Segoe UI"/>
        </w:rPr>
      </w:pPr>
      <w:r w:rsidRPr="00AA680A">
        <w:rPr>
          <w:rFonts w:ascii="Calibri" w:hAnsi="Calibri" w:cs="Segoe UI"/>
        </w:rPr>
        <w:t xml:space="preserve">Zawiadomienia, oświadczenia, wnioski oraz informacje przekazywane przez Wykonawcę drogą elektroniczną winny być kierowane na adres: </w:t>
      </w:r>
      <w:hyperlink r:id="rId10" w:history="1">
        <w:r w:rsidRPr="00224FA1">
          <w:rPr>
            <w:rStyle w:val="Hipercze"/>
            <w:rFonts w:ascii="Calibri" w:hAnsi="Calibri" w:cs="Segoe UI"/>
          </w:rPr>
          <w:t>umotwock@otwock.pl</w:t>
        </w:r>
      </w:hyperlink>
    </w:p>
    <w:p w:rsidR="00826ECE" w:rsidRPr="009F4795" w:rsidRDefault="00826ECE" w:rsidP="00304D2E">
      <w:pPr>
        <w:numPr>
          <w:ilvl w:val="0"/>
          <w:numId w:val="13"/>
        </w:numPr>
        <w:tabs>
          <w:tab w:val="clear" w:pos="1800"/>
          <w:tab w:val="num" w:pos="0"/>
          <w:tab w:val="left" w:pos="426"/>
        </w:tabs>
        <w:spacing w:after="40"/>
        <w:ind w:left="426" w:hanging="426"/>
        <w:jc w:val="both"/>
        <w:rPr>
          <w:rFonts w:ascii="Calibri" w:hAnsi="Calibri" w:cs="Segoe UI"/>
        </w:rPr>
      </w:pPr>
      <w:r w:rsidRPr="00AA680A">
        <w:rPr>
          <w:rFonts w:ascii="Calibri" w:hAnsi="Calibri" w:cs="Segoe UI"/>
          <w:bCs/>
        </w:rPr>
        <w:lastRenderedPageBreak/>
        <w:t>Wszelkie zawiadomienia, oświadczenia, wnioski oraz informacje przekazane</w:t>
      </w:r>
      <w:r w:rsidRPr="009F4795">
        <w:rPr>
          <w:rFonts w:ascii="Calibri" w:hAnsi="Calibri" w:cs="Segoe UI"/>
          <w:bCs/>
        </w:rPr>
        <w:t xml:space="preserve"> w formie elektronicznej </w:t>
      </w:r>
      <w:r w:rsidRPr="009F4795">
        <w:rPr>
          <w:rFonts w:ascii="Calibri" w:hAnsi="Calibri" w:cs="Segoe UI"/>
        </w:rPr>
        <w:t>wymagają na żądanie każdej ze stron, niezwłocznego potwierdzenia faktu ich otrzymania.</w:t>
      </w:r>
    </w:p>
    <w:p w:rsidR="00826ECE" w:rsidRPr="009F4795" w:rsidRDefault="00826ECE" w:rsidP="00304D2E">
      <w:pPr>
        <w:numPr>
          <w:ilvl w:val="0"/>
          <w:numId w:val="13"/>
        </w:numPr>
        <w:tabs>
          <w:tab w:val="clear" w:pos="1800"/>
          <w:tab w:val="num" w:pos="0"/>
          <w:tab w:val="left" w:pos="426"/>
        </w:tabs>
        <w:spacing w:after="40"/>
        <w:ind w:left="426" w:hanging="426"/>
        <w:jc w:val="both"/>
        <w:rPr>
          <w:rFonts w:ascii="Calibri" w:hAnsi="Calibri" w:cs="Segoe UI"/>
        </w:rPr>
      </w:pPr>
      <w:r w:rsidRPr="009F4795">
        <w:rPr>
          <w:rFonts w:ascii="Calibri" w:hAnsi="Calibri" w:cs="Segoe UI"/>
        </w:rPr>
        <w:t>Wykonawca może zwrócić się do Zamawiającego o wyjaśnienie treści SIWZ.</w:t>
      </w:r>
    </w:p>
    <w:p w:rsidR="00826ECE" w:rsidRDefault="00826ECE" w:rsidP="00304D2E">
      <w:pPr>
        <w:numPr>
          <w:ilvl w:val="0"/>
          <w:numId w:val="13"/>
        </w:numPr>
        <w:tabs>
          <w:tab w:val="clear" w:pos="1800"/>
          <w:tab w:val="num" w:pos="0"/>
          <w:tab w:val="left" w:pos="426"/>
        </w:tabs>
        <w:spacing w:after="40"/>
        <w:ind w:left="426" w:hanging="426"/>
        <w:jc w:val="both"/>
        <w:rPr>
          <w:rFonts w:ascii="Calibri" w:hAnsi="Calibri" w:cs="Segoe UI"/>
        </w:rPr>
      </w:pPr>
      <w:r w:rsidRPr="00223729">
        <w:rPr>
          <w:rFonts w:ascii="Calibri" w:hAnsi="Calibri" w:cs="Segoe UI"/>
        </w:rPr>
        <w:t>Jeżeli wniosek o wyjaśnienie treści SIWZ wpłynie do Zamawiającego nie później niż do końca dnia, w którym upływa połowa terminu składania ofert</w:t>
      </w:r>
      <w:r w:rsidR="00EC738F">
        <w:rPr>
          <w:rFonts w:ascii="Calibri" w:hAnsi="Calibri" w:cs="Segoe UI"/>
        </w:rPr>
        <w:t xml:space="preserve"> </w:t>
      </w:r>
      <w:r w:rsidRPr="00223729">
        <w:rPr>
          <w:rFonts w:ascii="Calibri" w:hAnsi="Calibri" w:cs="Segoe UI"/>
        </w:rPr>
        <w:t xml:space="preserve">Zamawiający udzieli wyjaśnień niezwłocznie, jednak nie później niż na </w:t>
      </w:r>
      <w:r>
        <w:rPr>
          <w:rFonts w:ascii="Calibri" w:hAnsi="Calibri" w:cs="Segoe UI"/>
          <w:b/>
        </w:rPr>
        <w:t xml:space="preserve">2 </w:t>
      </w:r>
      <w:r w:rsidRPr="00AA680A">
        <w:rPr>
          <w:rFonts w:ascii="Calibri" w:hAnsi="Calibri" w:cs="Segoe UI"/>
        </w:rPr>
        <w:t>dni</w:t>
      </w:r>
      <w:r w:rsidRPr="00223729">
        <w:rPr>
          <w:rFonts w:ascii="Calibri" w:hAnsi="Calibri" w:cs="Segoe UI"/>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rPr>
        <w:t xml:space="preserve">wyjaśnienia </w:t>
      </w:r>
      <w:r w:rsidRPr="00223729">
        <w:rPr>
          <w:rFonts w:ascii="Calibri" w:hAnsi="Calibri" w:cs="Segoe UI"/>
        </w:rPr>
        <w:t xml:space="preserve">na stronie internetowej, na której udostępniono SIWZ. </w:t>
      </w:r>
    </w:p>
    <w:p w:rsidR="00826ECE" w:rsidRPr="009F4795" w:rsidRDefault="00826ECE" w:rsidP="00304D2E">
      <w:pPr>
        <w:numPr>
          <w:ilvl w:val="0"/>
          <w:numId w:val="13"/>
        </w:numPr>
        <w:tabs>
          <w:tab w:val="clear" w:pos="1800"/>
          <w:tab w:val="num" w:pos="0"/>
          <w:tab w:val="left" w:pos="426"/>
        </w:tabs>
        <w:spacing w:after="40"/>
        <w:ind w:left="426" w:hanging="426"/>
        <w:jc w:val="both"/>
        <w:rPr>
          <w:rFonts w:ascii="Calibri" w:hAnsi="Calibri" w:cs="Segoe UI"/>
        </w:rPr>
      </w:pPr>
      <w:r w:rsidRPr="009F4795">
        <w:rPr>
          <w:rFonts w:ascii="Calibri" w:hAnsi="Calibri" w:cs="Segoe UI"/>
        </w:rPr>
        <w:t>Przedłużenie terminu składania ofert nie wpływa na bieg terminu skł</w:t>
      </w:r>
      <w:r>
        <w:rPr>
          <w:rFonts w:ascii="Calibri" w:hAnsi="Calibri" w:cs="Segoe UI"/>
        </w:rPr>
        <w:t>adania wniosku, o którym mowa w rozdz. VII</w:t>
      </w:r>
      <w:r w:rsidRPr="009F4795">
        <w:rPr>
          <w:rFonts w:ascii="Calibri" w:hAnsi="Calibri" w:cs="Segoe UI"/>
        </w:rPr>
        <w:t>. 7</w:t>
      </w:r>
      <w:r>
        <w:rPr>
          <w:rFonts w:ascii="Calibri" w:hAnsi="Calibri" w:cs="Segoe UI"/>
        </w:rPr>
        <w:t xml:space="preserve"> niniejszej SIWZ</w:t>
      </w:r>
      <w:r w:rsidRPr="009F4795">
        <w:rPr>
          <w:rFonts w:ascii="Calibri" w:hAnsi="Calibri" w:cs="Segoe UI"/>
        </w:rPr>
        <w:t>.</w:t>
      </w:r>
    </w:p>
    <w:p w:rsidR="00826ECE" w:rsidRPr="009F4795" w:rsidRDefault="00826ECE" w:rsidP="00304D2E">
      <w:pPr>
        <w:numPr>
          <w:ilvl w:val="0"/>
          <w:numId w:val="13"/>
        </w:numPr>
        <w:tabs>
          <w:tab w:val="clear" w:pos="1800"/>
          <w:tab w:val="num" w:pos="0"/>
          <w:tab w:val="left" w:pos="426"/>
        </w:tabs>
        <w:spacing w:after="40"/>
        <w:ind w:left="426" w:hanging="426"/>
        <w:jc w:val="both"/>
        <w:rPr>
          <w:rFonts w:ascii="Calibri" w:hAnsi="Calibri" w:cs="Segoe UI"/>
        </w:rPr>
      </w:pPr>
      <w:r w:rsidRPr="009F4795">
        <w:rPr>
          <w:rFonts w:ascii="Calibri" w:hAnsi="Calibri" w:cs="Segoe UI"/>
        </w:rPr>
        <w:t>W przypadku rozbieżności pomiędzy treścią niniejszej SIWZ, a treścią udzielonych odpowiedzi, jako obowiązującą należy przyjąć treść pisma zawierającego późniejsze oświadczenie Zamawiającego.</w:t>
      </w:r>
    </w:p>
    <w:p w:rsidR="00826ECE" w:rsidRPr="009F4795" w:rsidRDefault="00826ECE" w:rsidP="00304D2E">
      <w:pPr>
        <w:numPr>
          <w:ilvl w:val="0"/>
          <w:numId w:val="13"/>
        </w:numPr>
        <w:tabs>
          <w:tab w:val="clear" w:pos="1800"/>
          <w:tab w:val="num" w:pos="0"/>
          <w:tab w:val="left" w:pos="426"/>
        </w:tabs>
        <w:spacing w:after="40"/>
        <w:ind w:left="426" w:hanging="426"/>
        <w:jc w:val="both"/>
        <w:rPr>
          <w:rFonts w:ascii="Calibri" w:hAnsi="Calibri" w:cs="Segoe UI"/>
        </w:rPr>
      </w:pPr>
      <w:r w:rsidRPr="009F4795">
        <w:rPr>
          <w:rFonts w:ascii="Calibri" w:hAnsi="Calibri" w:cs="Segoe UI"/>
        </w:rPr>
        <w:t>Zamawiający nie przewiduje zwołania zebrania Wykonawców.</w:t>
      </w:r>
    </w:p>
    <w:p w:rsidR="00826ECE" w:rsidRDefault="00826ECE" w:rsidP="00304D2E">
      <w:pPr>
        <w:numPr>
          <w:ilvl w:val="0"/>
          <w:numId w:val="13"/>
        </w:numPr>
        <w:tabs>
          <w:tab w:val="clear" w:pos="1800"/>
          <w:tab w:val="num" w:pos="0"/>
          <w:tab w:val="left" w:pos="426"/>
        </w:tabs>
        <w:spacing w:after="40"/>
        <w:ind w:left="426" w:hanging="426"/>
        <w:jc w:val="both"/>
        <w:rPr>
          <w:rFonts w:ascii="Calibri" w:hAnsi="Calibri" w:cs="Segoe UI"/>
        </w:rPr>
      </w:pPr>
      <w:r w:rsidRPr="009F4795">
        <w:rPr>
          <w:rFonts w:ascii="Calibri" w:hAnsi="Calibri" w:cs="Segoe UI"/>
        </w:rPr>
        <w:t>Osobą uprawnioną przez Zamawiającego do porozumiewania się z Wykonawcami jest</w:t>
      </w:r>
      <w:r>
        <w:rPr>
          <w:rFonts w:ascii="Calibri" w:hAnsi="Calibri" w:cs="Segoe UI"/>
        </w:rPr>
        <w:t>:</w:t>
      </w:r>
    </w:p>
    <w:p w:rsidR="00826ECE" w:rsidRPr="00713D75" w:rsidRDefault="00826ECE" w:rsidP="00304D2E">
      <w:pPr>
        <w:numPr>
          <w:ilvl w:val="0"/>
          <w:numId w:val="21"/>
        </w:numPr>
        <w:tabs>
          <w:tab w:val="left" w:pos="851"/>
        </w:tabs>
        <w:spacing w:after="40"/>
        <w:ind w:left="851" w:hanging="425"/>
        <w:jc w:val="both"/>
        <w:rPr>
          <w:rFonts w:ascii="Calibri" w:hAnsi="Calibri" w:cs="Segoe UI"/>
        </w:rPr>
      </w:pPr>
      <w:r>
        <w:rPr>
          <w:rFonts w:ascii="Calibri" w:hAnsi="Calibri" w:cs="Segoe UI"/>
        </w:rPr>
        <w:t>w kwestiach procedury przetargowej – Jacek Dąbrowski</w:t>
      </w:r>
    </w:p>
    <w:p w:rsidR="00826ECE" w:rsidRDefault="00826ECE" w:rsidP="00304D2E">
      <w:pPr>
        <w:numPr>
          <w:ilvl w:val="0"/>
          <w:numId w:val="21"/>
        </w:numPr>
        <w:tabs>
          <w:tab w:val="left" w:pos="851"/>
        </w:tabs>
        <w:spacing w:after="40"/>
        <w:ind w:left="851" w:hanging="425"/>
        <w:jc w:val="both"/>
        <w:rPr>
          <w:rFonts w:ascii="Calibri" w:hAnsi="Calibri" w:cs="Segoe UI"/>
        </w:rPr>
      </w:pPr>
      <w:r>
        <w:rPr>
          <w:rFonts w:ascii="Calibri" w:hAnsi="Calibri" w:cs="Segoe UI"/>
        </w:rPr>
        <w:t xml:space="preserve">w kwestiach przedmiotu zamówienia – </w:t>
      </w:r>
      <w:r w:rsidR="00A245E8">
        <w:rPr>
          <w:rFonts w:ascii="Calibri" w:hAnsi="Calibri" w:cs="Segoe UI"/>
        </w:rPr>
        <w:t>Karolina Wojnicz</w:t>
      </w:r>
    </w:p>
    <w:p w:rsidR="00826ECE" w:rsidRPr="009F4795" w:rsidRDefault="00826ECE" w:rsidP="00826ECE">
      <w:pPr>
        <w:tabs>
          <w:tab w:val="left" w:pos="851"/>
        </w:tabs>
        <w:spacing w:after="40"/>
        <w:jc w:val="both"/>
        <w:rPr>
          <w:rFonts w:ascii="Calibri" w:hAnsi="Calibri" w:cs="Segoe UI"/>
        </w:rPr>
      </w:pPr>
      <w:r>
        <w:rPr>
          <w:rFonts w:ascii="Calibri" w:hAnsi="Calibri" w:cs="Segoe UI"/>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826ECE" w:rsidRDefault="00826ECE" w:rsidP="00826ECE">
      <w:pPr>
        <w:pStyle w:val="pkt1"/>
        <w:spacing w:before="0" w:after="40"/>
        <w:ind w:left="0" w:firstLine="0"/>
        <w:rPr>
          <w:rFonts w:ascii="Calibri" w:hAnsi="Calibri" w:cs="Segoe UI"/>
          <w:b/>
          <w:sz w:val="20"/>
        </w:rPr>
      </w:pPr>
    </w:p>
    <w:p w:rsidR="00826ECE" w:rsidRDefault="00826ECE" w:rsidP="00826ECE">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826ECE" w:rsidRPr="00366EB3" w:rsidRDefault="00826ECE" w:rsidP="00826ECE">
      <w:pPr>
        <w:pStyle w:val="pkt1"/>
        <w:spacing w:before="0" w:after="40"/>
        <w:ind w:left="0" w:firstLine="0"/>
        <w:rPr>
          <w:rFonts w:ascii="Calibri" w:hAnsi="Calibri" w:cs="Segoe UI"/>
          <w:b/>
          <w:sz w:val="20"/>
        </w:rPr>
      </w:pPr>
    </w:p>
    <w:p w:rsidR="00E900B8" w:rsidRPr="00EC738F" w:rsidRDefault="00E900B8" w:rsidP="00304D2E">
      <w:pPr>
        <w:pStyle w:val="Akapitzlist"/>
        <w:numPr>
          <w:ilvl w:val="1"/>
          <w:numId w:val="46"/>
        </w:numPr>
        <w:tabs>
          <w:tab w:val="num" w:pos="1800"/>
        </w:tabs>
        <w:spacing w:after="60"/>
        <w:contextualSpacing w:val="0"/>
        <w:jc w:val="both"/>
        <w:rPr>
          <w:rFonts w:asciiTheme="minorHAnsi" w:hAnsiTheme="minorHAnsi" w:cstheme="minorHAnsi"/>
        </w:rPr>
      </w:pPr>
      <w:r w:rsidRPr="00EC738F">
        <w:rPr>
          <w:rFonts w:asciiTheme="minorHAnsi" w:hAnsiTheme="minorHAnsi" w:cstheme="minorHAnsi"/>
        </w:rPr>
        <w:t xml:space="preserve">Każdy Wykonawca zobowiązany jest zabezpieczyć swą ofertę wadium w wysokości : </w:t>
      </w:r>
    </w:p>
    <w:p w:rsidR="00E900B8" w:rsidRPr="00EC738F" w:rsidRDefault="00D869D5" w:rsidP="00E900B8">
      <w:pPr>
        <w:pStyle w:val="Akapitzlist"/>
        <w:spacing w:after="60"/>
        <w:ind w:left="644"/>
        <w:contextualSpacing w:val="0"/>
        <w:jc w:val="both"/>
        <w:rPr>
          <w:rFonts w:asciiTheme="minorHAnsi" w:hAnsiTheme="minorHAnsi" w:cstheme="minorHAnsi"/>
        </w:rPr>
      </w:pPr>
      <w:r>
        <w:rPr>
          <w:rFonts w:asciiTheme="minorHAnsi" w:hAnsiTheme="minorHAnsi" w:cstheme="minorHAnsi"/>
          <w:b/>
        </w:rPr>
        <w:t>7</w:t>
      </w:r>
      <w:r w:rsidR="00E900B8" w:rsidRPr="00EC738F">
        <w:rPr>
          <w:rFonts w:asciiTheme="minorHAnsi" w:hAnsiTheme="minorHAnsi" w:cstheme="minorHAnsi"/>
          <w:b/>
        </w:rPr>
        <w:t xml:space="preserve"> </w:t>
      </w:r>
      <w:r w:rsidR="00E900B8" w:rsidRPr="00EC738F">
        <w:rPr>
          <w:rFonts w:asciiTheme="minorHAnsi" w:hAnsiTheme="minorHAnsi" w:cstheme="minorHAnsi"/>
          <w:b/>
          <w:bCs/>
        </w:rPr>
        <w:t>000 zł. (dla części 1), 500 zł. (dla części 2)</w:t>
      </w:r>
    </w:p>
    <w:p w:rsidR="00E900B8" w:rsidRPr="00EC738F" w:rsidRDefault="00E900B8" w:rsidP="00304D2E">
      <w:pPr>
        <w:numPr>
          <w:ilvl w:val="1"/>
          <w:numId w:val="46"/>
        </w:numPr>
        <w:tabs>
          <w:tab w:val="clear" w:pos="644"/>
          <w:tab w:val="num" w:pos="709"/>
        </w:tabs>
        <w:spacing w:after="60"/>
        <w:ind w:left="709" w:hanging="425"/>
        <w:jc w:val="both"/>
        <w:rPr>
          <w:rFonts w:asciiTheme="minorHAnsi" w:hAnsiTheme="minorHAnsi" w:cstheme="minorHAnsi"/>
        </w:rPr>
      </w:pPr>
      <w:r w:rsidRPr="00EC738F">
        <w:rPr>
          <w:rFonts w:asciiTheme="minorHAnsi" w:hAnsiTheme="minorHAnsi" w:cstheme="minorHAnsi"/>
        </w:rPr>
        <w:t>W zależności od wyboru wykonawcy, wadium może być wniesione w jednej lub kilku następujących formach:</w:t>
      </w:r>
    </w:p>
    <w:p w:rsidR="00E900B8" w:rsidRPr="00EC738F" w:rsidRDefault="00E900B8" w:rsidP="00E900B8">
      <w:pPr>
        <w:spacing w:after="60"/>
        <w:ind w:left="709"/>
        <w:jc w:val="both"/>
        <w:rPr>
          <w:rFonts w:asciiTheme="minorHAnsi" w:hAnsiTheme="minorHAnsi" w:cstheme="minorHAnsi"/>
        </w:rPr>
      </w:pPr>
      <w:r w:rsidRPr="00EC738F">
        <w:rPr>
          <w:rFonts w:asciiTheme="minorHAnsi" w:hAnsiTheme="minorHAnsi" w:cstheme="minorHAnsi"/>
        </w:rPr>
        <w:t>1) pieniądzu;</w:t>
      </w:r>
    </w:p>
    <w:p w:rsidR="00E900B8" w:rsidRPr="00EC738F" w:rsidRDefault="00E900B8" w:rsidP="00E900B8">
      <w:pPr>
        <w:spacing w:after="60"/>
        <w:ind w:left="993" w:hanging="284"/>
        <w:jc w:val="both"/>
        <w:rPr>
          <w:rFonts w:asciiTheme="minorHAnsi" w:hAnsiTheme="minorHAnsi" w:cstheme="minorHAnsi"/>
        </w:rPr>
      </w:pPr>
      <w:r w:rsidRPr="00EC738F">
        <w:rPr>
          <w:rFonts w:asciiTheme="minorHAnsi" w:hAnsiTheme="minorHAnsi" w:cstheme="minorHAnsi"/>
        </w:rPr>
        <w:t>2) poręczeniach bankowych lub poręczeniach spółdzielczej kasy oszczędnościowo-kredytowej, z tym że poręczenie kasy jest zawsze poręczeniem pieniężnym;</w:t>
      </w:r>
    </w:p>
    <w:p w:rsidR="00E900B8" w:rsidRPr="00EC738F" w:rsidRDefault="00E900B8" w:rsidP="00E900B8">
      <w:pPr>
        <w:spacing w:after="60"/>
        <w:ind w:left="709"/>
        <w:jc w:val="both"/>
        <w:rPr>
          <w:rFonts w:asciiTheme="minorHAnsi" w:hAnsiTheme="minorHAnsi" w:cstheme="minorHAnsi"/>
        </w:rPr>
      </w:pPr>
      <w:r w:rsidRPr="00EC738F">
        <w:rPr>
          <w:rFonts w:asciiTheme="minorHAnsi" w:hAnsiTheme="minorHAnsi" w:cstheme="minorHAnsi"/>
        </w:rPr>
        <w:t>3) gwarancjach bankowych;</w:t>
      </w:r>
    </w:p>
    <w:p w:rsidR="00E900B8" w:rsidRPr="00EC738F" w:rsidRDefault="00E900B8" w:rsidP="00E900B8">
      <w:pPr>
        <w:tabs>
          <w:tab w:val="num" w:pos="709"/>
        </w:tabs>
        <w:spacing w:after="60"/>
        <w:ind w:left="709"/>
        <w:jc w:val="both"/>
        <w:rPr>
          <w:rFonts w:asciiTheme="minorHAnsi" w:hAnsiTheme="minorHAnsi" w:cstheme="minorHAnsi"/>
        </w:rPr>
      </w:pPr>
      <w:r w:rsidRPr="00EC738F">
        <w:rPr>
          <w:rFonts w:asciiTheme="minorHAnsi" w:hAnsiTheme="minorHAnsi" w:cstheme="minorHAnsi"/>
        </w:rPr>
        <w:t>4) gwarancjach ubezpieczeniowych;</w:t>
      </w:r>
    </w:p>
    <w:p w:rsidR="00E900B8" w:rsidRPr="00EC738F" w:rsidRDefault="00E900B8" w:rsidP="00E900B8">
      <w:pPr>
        <w:tabs>
          <w:tab w:val="num" w:pos="993"/>
        </w:tabs>
        <w:spacing w:after="60"/>
        <w:ind w:left="993" w:hanging="284"/>
        <w:jc w:val="both"/>
        <w:rPr>
          <w:rFonts w:asciiTheme="minorHAnsi" w:hAnsiTheme="minorHAnsi" w:cstheme="minorHAnsi"/>
        </w:rPr>
      </w:pPr>
      <w:r w:rsidRPr="00EC738F">
        <w:rPr>
          <w:rFonts w:asciiTheme="minorHAnsi" w:hAnsiTheme="minorHAnsi" w:cstheme="minorHAnsi"/>
        </w:rPr>
        <w:t>5) poręczeniach udzielanych przez podmioty, o których mowa w art. 6b ust. 5 pkt 2 ustawy z dnia 9 listopada 2000 r. o utworzeniu Polskiej Agencji Rozwoju Przedsiębiorczości (Dz. U. z 2007 r. Nr 42, poz. 275).</w:t>
      </w:r>
    </w:p>
    <w:p w:rsidR="00E900B8" w:rsidRPr="00EC738F" w:rsidRDefault="00E900B8" w:rsidP="00304D2E">
      <w:pPr>
        <w:pStyle w:val="Akapitzlist"/>
        <w:numPr>
          <w:ilvl w:val="1"/>
          <w:numId w:val="46"/>
        </w:numPr>
        <w:tabs>
          <w:tab w:val="num" w:pos="1800"/>
        </w:tabs>
        <w:spacing w:after="60"/>
        <w:contextualSpacing w:val="0"/>
        <w:jc w:val="both"/>
        <w:rPr>
          <w:rFonts w:asciiTheme="minorHAnsi" w:hAnsiTheme="minorHAnsi" w:cstheme="minorHAnsi"/>
        </w:rPr>
      </w:pPr>
      <w:r w:rsidRPr="00EC738F">
        <w:rPr>
          <w:rFonts w:asciiTheme="minorHAnsi" w:hAnsiTheme="minorHAnsi" w:cstheme="minorHAnsi"/>
        </w:rPr>
        <w:t>Wadium wnoszone w pieniądzu wpłaca się przelewem na rachunek bankowy wskazany przez Zamawiającego.</w:t>
      </w:r>
    </w:p>
    <w:p w:rsidR="00E900B8" w:rsidRPr="00EC738F" w:rsidRDefault="00E900B8" w:rsidP="00304D2E">
      <w:pPr>
        <w:pStyle w:val="Akapitzlist"/>
        <w:numPr>
          <w:ilvl w:val="1"/>
          <w:numId w:val="46"/>
        </w:numPr>
        <w:tabs>
          <w:tab w:val="num" w:pos="1800"/>
        </w:tabs>
        <w:spacing w:after="60"/>
        <w:contextualSpacing w:val="0"/>
        <w:jc w:val="both"/>
        <w:rPr>
          <w:rFonts w:asciiTheme="minorHAnsi" w:hAnsiTheme="minorHAnsi" w:cstheme="minorHAnsi"/>
        </w:rPr>
      </w:pPr>
      <w:r w:rsidRPr="00EC738F">
        <w:rPr>
          <w:rFonts w:asciiTheme="minorHAnsi" w:hAnsiTheme="minorHAnsi" w:cstheme="minorHAnsi"/>
        </w:rPr>
        <w:t>Miejsce i sposób wniesienia wadium.</w:t>
      </w:r>
    </w:p>
    <w:p w:rsidR="00E900B8" w:rsidRPr="00EC738F" w:rsidRDefault="00E900B8" w:rsidP="00E900B8">
      <w:pPr>
        <w:tabs>
          <w:tab w:val="num" w:pos="709"/>
        </w:tabs>
        <w:spacing w:after="60"/>
        <w:ind w:left="709"/>
        <w:jc w:val="both"/>
        <w:rPr>
          <w:rFonts w:asciiTheme="minorHAnsi" w:hAnsiTheme="minorHAnsi" w:cstheme="minorHAnsi"/>
        </w:rPr>
      </w:pPr>
      <w:r w:rsidRPr="00EC738F">
        <w:rPr>
          <w:rFonts w:asciiTheme="minorHAnsi" w:hAnsiTheme="minorHAnsi" w:cstheme="minorHAnsi"/>
        </w:rPr>
        <w:t>1) Wadium wnoszone w pieniądzu należy wpłacić na następujący rachunek Zamawiającego:</w:t>
      </w:r>
    </w:p>
    <w:p w:rsidR="00E900B8" w:rsidRPr="00EC738F" w:rsidRDefault="00E900B8" w:rsidP="00E900B8">
      <w:pPr>
        <w:tabs>
          <w:tab w:val="num" w:pos="709"/>
        </w:tabs>
        <w:spacing w:after="60"/>
        <w:ind w:left="709"/>
        <w:jc w:val="both"/>
        <w:rPr>
          <w:rFonts w:asciiTheme="minorHAnsi" w:hAnsiTheme="minorHAnsi" w:cstheme="minorHAnsi"/>
        </w:rPr>
      </w:pPr>
    </w:p>
    <w:p w:rsidR="00E900B8" w:rsidRPr="00EC738F" w:rsidRDefault="00E900B8" w:rsidP="00E900B8">
      <w:pPr>
        <w:tabs>
          <w:tab w:val="num" w:pos="709"/>
        </w:tabs>
        <w:spacing w:after="60"/>
        <w:ind w:left="709"/>
        <w:jc w:val="center"/>
        <w:rPr>
          <w:rFonts w:asciiTheme="minorHAnsi" w:hAnsiTheme="minorHAnsi" w:cstheme="minorHAnsi"/>
        </w:rPr>
      </w:pPr>
      <w:r w:rsidRPr="00EC738F">
        <w:rPr>
          <w:rFonts w:asciiTheme="minorHAnsi" w:hAnsiTheme="minorHAnsi" w:cstheme="minorHAnsi"/>
        </w:rPr>
        <w:t>Bank Spółdzielczy w Otwocku 05-400 Otwock ul. Kołłątaja 1B</w:t>
      </w:r>
    </w:p>
    <w:p w:rsidR="00E900B8" w:rsidRPr="00EC738F" w:rsidRDefault="00E900B8" w:rsidP="00E900B8">
      <w:pPr>
        <w:tabs>
          <w:tab w:val="num" w:pos="709"/>
        </w:tabs>
        <w:spacing w:after="60"/>
        <w:ind w:left="709"/>
        <w:jc w:val="center"/>
        <w:rPr>
          <w:rFonts w:asciiTheme="minorHAnsi" w:hAnsiTheme="minorHAnsi" w:cstheme="minorHAnsi"/>
          <w:b/>
          <w:bCs/>
        </w:rPr>
      </w:pPr>
      <w:r w:rsidRPr="00EC738F">
        <w:rPr>
          <w:rFonts w:asciiTheme="minorHAnsi" w:hAnsiTheme="minorHAnsi" w:cstheme="minorHAnsi"/>
        </w:rPr>
        <w:t xml:space="preserve">nr </w:t>
      </w:r>
      <w:r w:rsidRPr="00EC738F">
        <w:rPr>
          <w:rFonts w:asciiTheme="minorHAnsi" w:hAnsiTheme="minorHAnsi" w:cstheme="minorHAnsi"/>
          <w:b/>
          <w:bCs/>
        </w:rPr>
        <w:t>51 8001 0005 2001 0007 9875 0018</w:t>
      </w:r>
    </w:p>
    <w:p w:rsidR="00E900B8" w:rsidRPr="00EC738F" w:rsidRDefault="00E900B8" w:rsidP="00E900B8">
      <w:pPr>
        <w:tabs>
          <w:tab w:val="num" w:pos="709"/>
        </w:tabs>
        <w:spacing w:after="60"/>
        <w:ind w:left="709"/>
        <w:jc w:val="center"/>
        <w:rPr>
          <w:rFonts w:asciiTheme="minorHAnsi" w:hAnsiTheme="minorHAnsi" w:cstheme="minorHAnsi"/>
          <w:i/>
          <w:iCs/>
        </w:rPr>
      </w:pPr>
      <w:r w:rsidRPr="00EC738F">
        <w:rPr>
          <w:rFonts w:asciiTheme="minorHAnsi" w:hAnsiTheme="minorHAnsi" w:cstheme="minorHAnsi"/>
        </w:rPr>
        <w:t xml:space="preserve">w tytule przelewu należy wpisać „ </w:t>
      </w:r>
      <w:r w:rsidRPr="00EC738F">
        <w:rPr>
          <w:rFonts w:asciiTheme="minorHAnsi" w:hAnsiTheme="minorHAnsi" w:cstheme="minorHAnsi"/>
          <w:i/>
          <w:iCs/>
        </w:rPr>
        <w:t>wadium w postępowaniu WZP.271.72.2019”</w:t>
      </w:r>
    </w:p>
    <w:p w:rsidR="00E900B8" w:rsidRPr="00EC738F" w:rsidRDefault="00E900B8" w:rsidP="00E900B8">
      <w:pPr>
        <w:tabs>
          <w:tab w:val="num" w:pos="709"/>
        </w:tabs>
        <w:ind w:left="709"/>
        <w:jc w:val="center"/>
        <w:rPr>
          <w:rFonts w:asciiTheme="minorHAnsi" w:hAnsiTheme="minorHAnsi" w:cstheme="minorHAnsi"/>
          <w:i/>
          <w:iCs/>
        </w:rPr>
      </w:pPr>
    </w:p>
    <w:p w:rsidR="00E900B8" w:rsidRPr="00EC738F" w:rsidRDefault="00E900B8" w:rsidP="00E900B8">
      <w:pPr>
        <w:tabs>
          <w:tab w:val="num" w:pos="993"/>
        </w:tabs>
        <w:spacing w:after="60"/>
        <w:ind w:left="993"/>
        <w:jc w:val="both"/>
        <w:rPr>
          <w:rFonts w:asciiTheme="minorHAnsi" w:hAnsiTheme="minorHAnsi" w:cstheme="minorHAnsi"/>
        </w:rPr>
      </w:pPr>
      <w:r w:rsidRPr="00EC738F">
        <w:rPr>
          <w:rFonts w:asciiTheme="minorHAnsi" w:hAnsiTheme="minorHAnsi" w:cstheme="minorHAnsi"/>
        </w:rPr>
        <w:t>Pożądane jest złożenie w ofercie oryginału lub potwierdzonej przez Wykonawcę za zgodność z oryginałem kopii polecenia przelewu.</w:t>
      </w:r>
    </w:p>
    <w:p w:rsidR="00E900B8" w:rsidRPr="00EC738F" w:rsidRDefault="00E900B8" w:rsidP="00E900B8">
      <w:pPr>
        <w:tabs>
          <w:tab w:val="num" w:pos="993"/>
        </w:tabs>
        <w:spacing w:after="120"/>
        <w:ind w:left="993" w:hanging="284"/>
        <w:jc w:val="both"/>
        <w:rPr>
          <w:rFonts w:asciiTheme="minorHAnsi" w:hAnsiTheme="minorHAnsi" w:cstheme="minorHAnsi"/>
          <w:b/>
          <w:bCs/>
          <w:i/>
          <w:iCs/>
        </w:rPr>
      </w:pPr>
      <w:r w:rsidRPr="00EC738F">
        <w:rPr>
          <w:rFonts w:asciiTheme="minorHAnsi" w:hAnsiTheme="minorHAnsi" w:cstheme="minorHAnsi"/>
        </w:rPr>
        <w:t xml:space="preserve">2)  </w:t>
      </w:r>
      <w:r w:rsidRPr="00EC738F">
        <w:rPr>
          <w:rFonts w:asciiTheme="minorHAnsi" w:hAnsiTheme="minorHAnsi" w:cstheme="minorHAnsi"/>
          <w:b/>
          <w:bCs/>
          <w:i/>
          <w:iCs/>
        </w:rPr>
        <w:t>Wadium składane w formie innej, niż pieniężna, należy załączyć w oryginale, który nie jest trwale związany z ofertą, ewentualnie w ofercie umieścić dodatkowo kserokopię dokumentu.</w:t>
      </w:r>
    </w:p>
    <w:p w:rsidR="00E900B8" w:rsidRPr="00EC738F" w:rsidRDefault="00E900B8" w:rsidP="00304D2E">
      <w:pPr>
        <w:pStyle w:val="Akapitzlist"/>
        <w:numPr>
          <w:ilvl w:val="1"/>
          <w:numId w:val="46"/>
        </w:numPr>
        <w:tabs>
          <w:tab w:val="num" w:pos="1800"/>
        </w:tabs>
        <w:spacing w:after="60"/>
        <w:contextualSpacing w:val="0"/>
        <w:jc w:val="both"/>
        <w:rPr>
          <w:rFonts w:asciiTheme="minorHAnsi" w:hAnsiTheme="minorHAnsi" w:cstheme="minorHAnsi"/>
        </w:rPr>
      </w:pPr>
      <w:r w:rsidRPr="00EC738F">
        <w:rPr>
          <w:rFonts w:asciiTheme="minorHAnsi" w:hAnsiTheme="minorHAnsi" w:cstheme="minorHAnsi"/>
        </w:rPr>
        <w:lastRenderedPageBreak/>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E900B8" w:rsidRPr="00EC738F" w:rsidRDefault="00E900B8" w:rsidP="00E900B8">
      <w:pPr>
        <w:spacing w:after="40"/>
        <w:jc w:val="both"/>
        <w:rPr>
          <w:rFonts w:asciiTheme="minorHAnsi" w:hAnsiTheme="minorHAnsi" w:cstheme="minorHAnsi"/>
          <w:sz w:val="16"/>
        </w:rPr>
      </w:pPr>
    </w:p>
    <w:p w:rsidR="00826ECE" w:rsidRDefault="00826ECE" w:rsidP="00826ECE">
      <w:pPr>
        <w:spacing w:after="40"/>
        <w:jc w:val="both"/>
        <w:rPr>
          <w:rFonts w:ascii="Calibri" w:hAnsi="Calibri" w:cs="Segoe UI"/>
        </w:rPr>
      </w:pPr>
    </w:p>
    <w:p w:rsidR="00826ECE" w:rsidRPr="00080477" w:rsidRDefault="00826ECE" w:rsidP="00826ECE">
      <w:pPr>
        <w:tabs>
          <w:tab w:val="num" w:pos="480"/>
        </w:tabs>
        <w:spacing w:after="40"/>
        <w:jc w:val="both"/>
        <w:rPr>
          <w:rFonts w:ascii="Calibri" w:hAnsi="Calibri" w:cs="Segoe UI"/>
          <w:b/>
        </w:rPr>
      </w:pPr>
      <w:r w:rsidRPr="00080477">
        <w:rPr>
          <w:rFonts w:ascii="Calibri" w:hAnsi="Calibri" w:cs="Segoe UI"/>
          <w:b/>
        </w:rPr>
        <w:t xml:space="preserve">IX. </w:t>
      </w:r>
      <w:r w:rsidRPr="00080477">
        <w:rPr>
          <w:rFonts w:ascii="Calibri" w:hAnsi="Calibri" w:cs="Segoe UI"/>
          <w:b/>
        </w:rPr>
        <w:tab/>
        <w:t>Termin związania ofertą.</w:t>
      </w:r>
    </w:p>
    <w:p w:rsidR="00826ECE" w:rsidRPr="009F4795" w:rsidRDefault="00826ECE" w:rsidP="00826ECE">
      <w:pPr>
        <w:tabs>
          <w:tab w:val="num" w:pos="480"/>
        </w:tabs>
        <w:spacing w:after="40"/>
        <w:jc w:val="both"/>
        <w:rPr>
          <w:rFonts w:ascii="Calibri" w:hAnsi="Calibri" w:cs="Segoe UI"/>
        </w:rPr>
      </w:pPr>
    </w:p>
    <w:p w:rsidR="00826ECE" w:rsidRDefault="00826ECE" w:rsidP="00304D2E">
      <w:pPr>
        <w:numPr>
          <w:ilvl w:val="0"/>
          <w:numId w:val="12"/>
        </w:numPr>
        <w:tabs>
          <w:tab w:val="clear" w:pos="1800"/>
          <w:tab w:val="num" w:pos="426"/>
        </w:tabs>
        <w:spacing w:after="40"/>
        <w:ind w:left="425" w:hanging="425"/>
        <w:jc w:val="both"/>
        <w:rPr>
          <w:rFonts w:ascii="Calibri" w:hAnsi="Calibri" w:cs="Segoe UI"/>
        </w:rPr>
      </w:pPr>
      <w:r w:rsidRPr="00737F05">
        <w:rPr>
          <w:rFonts w:ascii="Calibri" w:hAnsi="Calibri" w:cs="Segoe UI"/>
        </w:rPr>
        <w:t xml:space="preserve">Wykonawca będzie związany ofertą przez okres </w:t>
      </w:r>
      <w:r>
        <w:rPr>
          <w:rFonts w:ascii="Calibri" w:hAnsi="Calibri" w:cs="Segoe UI"/>
          <w:b/>
        </w:rPr>
        <w:t>30</w:t>
      </w:r>
      <w:r w:rsidRPr="00737F05">
        <w:rPr>
          <w:rFonts w:ascii="Calibri" w:hAnsi="Calibri" w:cs="Segoe UI"/>
          <w:b/>
        </w:rPr>
        <w:t xml:space="preserve"> dni</w:t>
      </w:r>
      <w:r w:rsidRPr="00737F05">
        <w:rPr>
          <w:rFonts w:ascii="Calibri" w:hAnsi="Calibri" w:cs="Segoe UI"/>
        </w:rPr>
        <w:t>. Bieg terminu związania ofertą rozpoczyna się wraz z upływem terminu składania ofert. (art. 85 ust. 5 ustawy PZP).</w:t>
      </w:r>
    </w:p>
    <w:p w:rsidR="00826ECE" w:rsidRDefault="00826ECE" w:rsidP="00304D2E">
      <w:pPr>
        <w:numPr>
          <w:ilvl w:val="0"/>
          <w:numId w:val="12"/>
        </w:numPr>
        <w:tabs>
          <w:tab w:val="clear" w:pos="1800"/>
          <w:tab w:val="num" w:pos="426"/>
        </w:tabs>
        <w:spacing w:after="40"/>
        <w:ind w:left="425" w:hanging="425"/>
        <w:jc w:val="both"/>
        <w:rPr>
          <w:rFonts w:ascii="Calibri" w:hAnsi="Calibri" w:cs="Segoe UI"/>
        </w:rPr>
      </w:pPr>
      <w:r w:rsidRPr="00737F05">
        <w:rPr>
          <w:rFonts w:ascii="Calibri" w:hAnsi="Calibri" w:cs="Segoe UI"/>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826ECE" w:rsidRDefault="00826ECE" w:rsidP="00304D2E">
      <w:pPr>
        <w:numPr>
          <w:ilvl w:val="0"/>
          <w:numId w:val="12"/>
        </w:numPr>
        <w:tabs>
          <w:tab w:val="clear" w:pos="1800"/>
          <w:tab w:val="num" w:pos="426"/>
        </w:tabs>
        <w:spacing w:after="40"/>
        <w:ind w:left="425" w:hanging="425"/>
        <w:jc w:val="both"/>
        <w:rPr>
          <w:rFonts w:ascii="Calibri" w:hAnsi="Calibri" w:cs="Segoe UI"/>
        </w:rPr>
      </w:pPr>
      <w:r w:rsidRPr="00737F05">
        <w:rPr>
          <w:rFonts w:ascii="Calibri" w:hAnsi="Calibri" w:cs="Segoe UI"/>
        </w:rPr>
        <w:t>Odmowa wyrażenia zgody na przedłużenie terminu związania ofertą nie powoduje utraty wadium.</w:t>
      </w:r>
    </w:p>
    <w:p w:rsidR="00826ECE" w:rsidRDefault="00826ECE" w:rsidP="00304D2E">
      <w:pPr>
        <w:numPr>
          <w:ilvl w:val="0"/>
          <w:numId w:val="12"/>
        </w:numPr>
        <w:tabs>
          <w:tab w:val="clear" w:pos="1800"/>
          <w:tab w:val="num" w:pos="426"/>
        </w:tabs>
        <w:spacing w:after="40"/>
        <w:ind w:left="425" w:hanging="425"/>
        <w:jc w:val="both"/>
        <w:rPr>
          <w:rFonts w:ascii="Calibri" w:hAnsi="Calibri" w:cs="Segoe UI"/>
        </w:rPr>
      </w:pPr>
      <w:r w:rsidRPr="00737F05">
        <w:rPr>
          <w:rFonts w:ascii="Calibri" w:hAnsi="Calibri" w:cs="Segoe UI"/>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26ECE" w:rsidRDefault="00826ECE" w:rsidP="00826ECE">
      <w:pPr>
        <w:spacing w:after="40"/>
        <w:jc w:val="both"/>
        <w:rPr>
          <w:rFonts w:ascii="Calibri" w:hAnsi="Calibri" w:cs="Segoe UI"/>
          <w:b/>
        </w:rPr>
      </w:pPr>
    </w:p>
    <w:p w:rsidR="00826ECE" w:rsidRPr="00080477" w:rsidRDefault="00826ECE" w:rsidP="00826ECE">
      <w:pPr>
        <w:spacing w:after="40"/>
        <w:jc w:val="both"/>
        <w:rPr>
          <w:rFonts w:ascii="Calibri" w:hAnsi="Calibri" w:cs="Segoe UI"/>
          <w:b/>
        </w:rPr>
      </w:pPr>
      <w:r w:rsidRPr="00080477">
        <w:rPr>
          <w:rFonts w:ascii="Calibri" w:hAnsi="Calibri" w:cs="Segoe UI"/>
          <w:b/>
        </w:rPr>
        <w:t xml:space="preserve">X. </w:t>
      </w:r>
      <w:r w:rsidRPr="00080477">
        <w:rPr>
          <w:rFonts w:ascii="Calibri" w:hAnsi="Calibri" w:cs="Segoe UI"/>
          <w:b/>
        </w:rPr>
        <w:tab/>
        <w:t>Opis sposobu przygotowywania ofert.</w:t>
      </w:r>
    </w:p>
    <w:p w:rsidR="00826ECE" w:rsidRPr="009F4795" w:rsidRDefault="00826ECE" w:rsidP="00826ECE">
      <w:pPr>
        <w:tabs>
          <w:tab w:val="left" w:pos="240"/>
          <w:tab w:val="left" w:pos="480"/>
        </w:tabs>
        <w:spacing w:after="40"/>
        <w:ind w:left="723"/>
        <w:jc w:val="both"/>
        <w:rPr>
          <w:rFonts w:ascii="Calibri" w:hAnsi="Calibri" w:cs="Segoe UI"/>
        </w:rPr>
      </w:pPr>
    </w:p>
    <w:p w:rsidR="00EC738F" w:rsidRPr="00EC738F" w:rsidRDefault="00826ECE" w:rsidP="00304D2E">
      <w:pPr>
        <w:numPr>
          <w:ilvl w:val="0"/>
          <w:numId w:val="9"/>
        </w:numPr>
        <w:tabs>
          <w:tab w:val="clear" w:pos="723"/>
          <w:tab w:val="left" w:pos="426"/>
          <w:tab w:val="left" w:pos="480"/>
        </w:tabs>
        <w:spacing w:after="40"/>
        <w:ind w:left="426" w:hanging="426"/>
        <w:jc w:val="both"/>
        <w:rPr>
          <w:rFonts w:ascii="Calibri" w:hAnsi="Calibri" w:cs="Segoe UI"/>
          <w:b/>
          <w:highlight w:val="yellow"/>
        </w:rPr>
      </w:pPr>
      <w:r w:rsidRPr="00EC738F">
        <w:rPr>
          <w:rFonts w:ascii="Calibri" w:hAnsi="Calibri" w:cs="Segoe UI"/>
          <w:b/>
          <w:highlight w:val="yellow"/>
        </w:rPr>
        <w:t xml:space="preserve">Oferta musi zawierać </w:t>
      </w:r>
    </w:p>
    <w:p w:rsidR="00826ECE" w:rsidRPr="00EC738F" w:rsidRDefault="00826ECE" w:rsidP="00304D2E">
      <w:pPr>
        <w:pStyle w:val="Akapitzlist"/>
        <w:numPr>
          <w:ilvl w:val="0"/>
          <w:numId w:val="47"/>
        </w:numPr>
        <w:tabs>
          <w:tab w:val="left" w:pos="426"/>
          <w:tab w:val="left" w:pos="480"/>
        </w:tabs>
        <w:spacing w:after="40"/>
        <w:jc w:val="both"/>
        <w:rPr>
          <w:rFonts w:ascii="Calibri" w:hAnsi="Calibri" w:cs="Segoe UI"/>
          <w:b/>
          <w:highlight w:val="yellow"/>
        </w:rPr>
      </w:pPr>
      <w:r w:rsidRPr="00EC738F">
        <w:rPr>
          <w:rFonts w:ascii="Calibri" w:hAnsi="Calibri" w:cs="Segoe UI"/>
          <w:b/>
          <w:highlight w:val="yellow"/>
        </w:rPr>
        <w:t>wskazane przez Zamawiającego oświadczenia i dokumenty oraz</w:t>
      </w:r>
      <w:r w:rsidR="00C41A22" w:rsidRPr="00EC738F">
        <w:rPr>
          <w:rFonts w:ascii="Calibri" w:hAnsi="Calibri" w:cs="Segoe UI"/>
          <w:b/>
          <w:highlight w:val="yellow"/>
        </w:rPr>
        <w:t xml:space="preserve"> </w:t>
      </w:r>
      <w:r w:rsidRPr="00EC738F">
        <w:rPr>
          <w:rFonts w:ascii="Calibri" w:hAnsi="Calibri" w:cs="Segoe UI"/>
          <w:b/>
          <w:highlight w:val="yellow"/>
        </w:rPr>
        <w:t xml:space="preserve">wypełniony formularz ofertowy sporządzony z wykorzystaniem wzoru stanowiącego Załącznik nr </w:t>
      </w:r>
      <w:r w:rsidR="00EC738F" w:rsidRPr="00EC738F">
        <w:rPr>
          <w:rFonts w:ascii="Calibri" w:hAnsi="Calibri" w:cs="Segoe UI"/>
          <w:b/>
          <w:highlight w:val="yellow"/>
        </w:rPr>
        <w:t>1,</w:t>
      </w:r>
    </w:p>
    <w:p w:rsidR="00EC738F" w:rsidRPr="00EC738F" w:rsidRDefault="00EC738F" w:rsidP="00304D2E">
      <w:pPr>
        <w:pStyle w:val="Akapitzlist"/>
        <w:numPr>
          <w:ilvl w:val="0"/>
          <w:numId w:val="47"/>
        </w:numPr>
        <w:tabs>
          <w:tab w:val="left" w:pos="426"/>
          <w:tab w:val="left" w:pos="480"/>
        </w:tabs>
        <w:spacing w:after="40"/>
        <w:jc w:val="both"/>
        <w:rPr>
          <w:rFonts w:ascii="Calibri" w:hAnsi="Calibri" w:cs="Segoe UI"/>
          <w:b/>
          <w:highlight w:val="yellow"/>
        </w:rPr>
      </w:pPr>
      <w:r w:rsidRPr="00EC738F">
        <w:rPr>
          <w:rFonts w:asciiTheme="minorHAnsi" w:hAnsiTheme="minorHAnsi" w:cstheme="minorHAnsi"/>
          <w:b/>
          <w:highlight w:val="yellow"/>
        </w:rPr>
        <w:t>projekt/y graficzno-informacyjny/e dekoracji (odnoszący się do wszystkich dekoracji w danej części zamówienia)</w:t>
      </w:r>
      <w:r>
        <w:rPr>
          <w:rFonts w:asciiTheme="minorHAnsi" w:hAnsiTheme="minorHAnsi" w:cstheme="minorHAnsi"/>
          <w:b/>
          <w:highlight w:val="yellow"/>
        </w:rPr>
        <w:t>- brak załączenia wskazanego dokumentu stanowi podstawę do odrzucenia oferty.</w:t>
      </w:r>
    </w:p>
    <w:p w:rsidR="00826ECE" w:rsidRPr="0045589E" w:rsidRDefault="00826ECE" w:rsidP="00304D2E">
      <w:pPr>
        <w:numPr>
          <w:ilvl w:val="0"/>
          <w:numId w:val="9"/>
        </w:numPr>
        <w:tabs>
          <w:tab w:val="clear" w:pos="723"/>
          <w:tab w:val="num" w:pos="426"/>
          <w:tab w:val="left" w:pos="851"/>
        </w:tabs>
        <w:spacing w:after="40"/>
        <w:ind w:left="426" w:hanging="426"/>
        <w:jc w:val="both"/>
        <w:rPr>
          <w:rFonts w:ascii="Calibri" w:hAnsi="Calibri" w:cs="Segoe UI"/>
        </w:rPr>
      </w:pPr>
      <w:r w:rsidRPr="0045589E">
        <w:rPr>
          <w:rFonts w:ascii="Calibri" w:hAnsi="Calibri" w:cs="Segoe UI"/>
          <w:bCs/>
        </w:rPr>
        <w:t xml:space="preserve">Oferta </w:t>
      </w:r>
      <w:r w:rsidRPr="0045589E">
        <w:rPr>
          <w:rFonts w:ascii="Calibri" w:hAnsi="Calibri" w:cs="Segoe UI"/>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826ECE" w:rsidRPr="009F4795" w:rsidRDefault="00826ECE" w:rsidP="00304D2E">
      <w:pPr>
        <w:numPr>
          <w:ilvl w:val="0"/>
          <w:numId w:val="9"/>
        </w:numPr>
        <w:tabs>
          <w:tab w:val="clear" w:pos="723"/>
          <w:tab w:val="num" w:pos="426"/>
        </w:tabs>
        <w:spacing w:after="40"/>
        <w:ind w:left="426" w:hanging="426"/>
        <w:jc w:val="both"/>
        <w:rPr>
          <w:rFonts w:ascii="Calibri" w:hAnsi="Calibri" w:cs="Segoe UI"/>
        </w:rPr>
      </w:pPr>
      <w:r w:rsidRPr="009F4795">
        <w:rPr>
          <w:rFonts w:ascii="Calibri" w:hAnsi="Calibri" w:cs="Segoe UI"/>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rPr>
        <w:t>stosowne pełnomocnictwo w oryginale lub kopii poświadczonej notarialnie.</w:t>
      </w:r>
    </w:p>
    <w:p w:rsidR="00826ECE" w:rsidRPr="009F4795" w:rsidRDefault="00826ECE" w:rsidP="00304D2E">
      <w:pPr>
        <w:numPr>
          <w:ilvl w:val="0"/>
          <w:numId w:val="9"/>
        </w:numPr>
        <w:tabs>
          <w:tab w:val="clear" w:pos="723"/>
          <w:tab w:val="num" w:pos="426"/>
        </w:tabs>
        <w:spacing w:after="40"/>
        <w:ind w:left="426" w:hanging="426"/>
        <w:jc w:val="both"/>
        <w:rPr>
          <w:rFonts w:ascii="Calibri" w:hAnsi="Calibri" w:cs="Segoe UI"/>
        </w:rPr>
      </w:pPr>
      <w:r w:rsidRPr="009F4795">
        <w:rPr>
          <w:rFonts w:ascii="Calibri" w:hAnsi="Calibri" w:cs="Segoe UI"/>
        </w:rPr>
        <w:t>Dokumenty sporządzone w języku obcym są składane wraz z tłumaczeniem na język polski.</w:t>
      </w:r>
    </w:p>
    <w:p w:rsidR="00826ECE" w:rsidRPr="009F4795" w:rsidRDefault="00826ECE" w:rsidP="00304D2E">
      <w:pPr>
        <w:numPr>
          <w:ilvl w:val="0"/>
          <w:numId w:val="9"/>
        </w:numPr>
        <w:tabs>
          <w:tab w:val="clear" w:pos="723"/>
          <w:tab w:val="num" w:pos="426"/>
        </w:tabs>
        <w:spacing w:after="40"/>
        <w:ind w:left="426" w:hanging="426"/>
        <w:jc w:val="both"/>
        <w:rPr>
          <w:rFonts w:ascii="Calibri" w:hAnsi="Calibri" w:cs="Segoe UI"/>
        </w:rPr>
      </w:pPr>
      <w:r w:rsidRPr="009F4795">
        <w:rPr>
          <w:rFonts w:ascii="Calibri" w:hAnsi="Calibri" w:cs="Segoe UI"/>
        </w:rPr>
        <w:t>Wykonawca ma prawo złożyć tylko jedną ofertę, zawierającą jedną, jednoznacznie opisaną propozycję. Złożenie większej liczby ofert spowoduje odrzucenie wszystkich ofert złożonych przez danego Wykonawcę.</w:t>
      </w:r>
    </w:p>
    <w:p w:rsidR="00826ECE" w:rsidRPr="009F4795" w:rsidRDefault="00826ECE" w:rsidP="00304D2E">
      <w:pPr>
        <w:numPr>
          <w:ilvl w:val="0"/>
          <w:numId w:val="9"/>
        </w:numPr>
        <w:tabs>
          <w:tab w:val="clear" w:pos="723"/>
          <w:tab w:val="num" w:pos="426"/>
        </w:tabs>
        <w:spacing w:after="40"/>
        <w:ind w:left="426" w:hanging="426"/>
        <w:jc w:val="both"/>
        <w:rPr>
          <w:rFonts w:ascii="Calibri" w:hAnsi="Calibri" w:cs="Segoe UI"/>
        </w:rPr>
      </w:pPr>
      <w:r w:rsidRPr="009F4795">
        <w:rPr>
          <w:rFonts w:ascii="Calibri" w:hAnsi="Calibri" w:cs="Segoe UI"/>
        </w:rPr>
        <w:t>Treść złożonej oferty musi odpowiadać treści SIWZ.</w:t>
      </w:r>
    </w:p>
    <w:p w:rsidR="00826ECE" w:rsidRPr="000C614B" w:rsidRDefault="00826ECE" w:rsidP="00304D2E">
      <w:pPr>
        <w:numPr>
          <w:ilvl w:val="0"/>
          <w:numId w:val="9"/>
        </w:numPr>
        <w:tabs>
          <w:tab w:val="clear" w:pos="723"/>
          <w:tab w:val="num" w:pos="426"/>
        </w:tabs>
        <w:spacing w:after="40"/>
        <w:ind w:left="426" w:hanging="426"/>
        <w:jc w:val="both"/>
        <w:rPr>
          <w:rFonts w:ascii="Calibri" w:hAnsi="Calibri" w:cs="Segoe UI"/>
        </w:rPr>
      </w:pPr>
      <w:r w:rsidRPr="000C614B">
        <w:rPr>
          <w:rFonts w:ascii="Calibri" w:hAnsi="Calibri" w:cs="Segoe UI"/>
        </w:rPr>
        <w:t xml:space="preserve">Wykonawca poniesie wszelkie koszty związane z przygotowaniem i złożeniem oferty. </w:t>
      </w:r>
    </w:p>
    <w:p w:rsidR="00826ECE" w:rsidRPr="009F4795" w:rsidRDefault="00826ECE" w:rsidP="00304D2E">
      <w:pPr>
        <w:numPr>
          <w:ilvl w:val="0"/>
          <w:numId w:val="9"/>
        </w:numPr>
        <w:tabs>
          <w:tab w:val="clear" w:pos="723"/>
          <w:tab w:val="num" w:pos="426"/>
        </w:tabs>
        <w:spacing w:after="40"/>
        <w:ind w:left="426" w:hanging="426"/>
        <w:jc w:val="both"/>
        <w:rPr>
          <w:rFonts w:ascii="Calibri" w:hAnsi="Calibri" w:cs="Segoe UI"/>
        </w:rPr>
      </w:pPr>
      <w:r w:rsidRPr="009F4795">
        <w:rPr>
          <w:rFonts w:ascii="Calibri" w:hAnsi="Calibri" w:cs="Segoe UI"/>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826ECE" w:rsidRPr="009F4795" w:rsidRDefault="00826ECE" w:rsidP="00304D2E">
      <w:pPr>
        <w:numPr>
          <w:ilvl w:val="0"/>
          <w:numId w:val="9"/>
        </w:numPr>
        <w:tabs>
          <w:tab w:val="clear" w:pos="723"/>
          <w:tab w:val="num" w:pos="426"/>
        </w:tabs>
        <w:spacing w:after="40"/>
        <w:ind w:left="426" w:hanging="426"/>
        <w:jc w:val="both"/>
        <w:rPr>
          <w:rFonts w:ascii="Calibri" w:hAnsi="Calibri" w:cs="Segoe UI"/>
        </w:rPr>
      </w:pPr>
      <w:r w:rsidRPr="009F4795">
        <w:rPr>
          <w:rFonts w:ascii="Calibri" w:hAnsi="Calibri" w:cs="Segoe UI"/>
        </w:rPr>
        <w:t>Poprawki lub zmiany (również przy użyciu korektora) w ofercie, powinny być parafowane własnoręcznie przez osobę podpisującą ofertę.</w:t>
      </w:r>
    </w:p>
    <w:p w:rsidR="00826ECE" w:rsidRPr="009F4795" w:rsidRDefault="00826ECE" w:rsidP="00304D2E">
      <w:pPr>
        <w:numPr>
          <w:ilvl w:val="0"/>
          <w:numId w:val="9"/>
        </w:numPr>
        <w:tabs>
          <w:tab w:val="clear" w:pos="723"/>
          <w:tab w:val="num" w:pos="426"/>
        </w:tabs>
        <w:spacing w:after="40"/>
        <w:ind w:left="426" w:hanging="426"/>
        <w:jc w:val="both"/>
        <w:rPr>
          <w:rFonts w:ascii="Calibri" w:hAnsi="Calibri" w:cs="Segoe UI"/>
        </w:rPr>
      </w:pPr>
      <w:r w:rsidRPr="009F4795">
        <w:rPr>
          <w:rFonts w:ascii="Calibri" w:hAnsi="Calibri" w:cs="Segoe UI"/>
        </w:rPr>
        <w:t>Ofertę należy złożyć w zamkniętej kopercie</w:t>
      </w:r>
      <w:r>
        <w:rPr>
          <w:rFonts w:ascii="Calibri" w:hAnsi="Calibri" w:cs="Segoe UI"/>
        </w:rPr>
        <w:t xml:space="preserve">, w siedzibie Zamawiającego </w:t>
      </w:r>
      <w:r w:rsidRPr="009F4795">
        <w:rPr>
          <w:rFonts w:ascii="Calibri" w:hAnsi="Calibri" w:cs="Segoe UI"/>
        </w:rPr>
        <w:t>i oznakować w następujący sposób:</w:t>
      </w:r>
    </w:p>
    <w:p w:rsidR="00826ECE" w:rsidRPr="00696EA6" w:rsidRDefault="00826ECE" w:rsidP="00826ECE">
      <w:pPr>
        <w:pStyle w:val="Nagwek5"/>
        <w:tabs>
          <w:tab w:val="num" w:pos="0"/>
        </w:tabs>
        <w:jc w:val="center"/>
        <w:rPr>
          <w:rFonts w:cs="Arial"/>
          <w:i/>
          <w:color w:val="auto"/>
        </w:rPr>
      </w:pPr>
      <w:r w:rsidRPr="00696EA6">
        <w:rPr>
          <w:rFonts w:cs="Arial"/>
          <w:color w:val="auto"/>
        </w:rPr>
        <w:t>Prezydent Miasta Otwocka</w:t>
      </w:r>
    </w:p>
    <w:p w:rsidR="00826ECE" w:rsidRPr="000C614B" w:rsidRDefault="00826ECE" w:rsidP="00826ECE">
      <w:pPr>
        <w:tabs>
          <w:tab w:val="num" w:pos="0"/>
          <w:tab w:val="num" w:pos="3828"/>
        </w:tabs>
        <w:jc w:val="center"/>
        <w:rPr>
          <w:rFonts w:asciiTheme="majorHAnsi" w:hAnsiTheme="majorHAnsi" w:cs="Arial"/>
          <w:b/>
        </w:rPr>
      </w:pPr>
      <w:r w:rsidRPr="000C614B">
        <w:rPr>
          <w:rFonts w:asciiTheme="majorHAnsi" w:hAnsiTheme="majorHAnsi" w:cs="Arial"/>
          <w:b/>
        </w:rPr>
        <w:t>Oferta w postępowaniu na:</w:t>
      </w:r>
    </w:p>
    <w:p w:rsidR="00826ECE" w:rsidRPr="000C614B" w:rsidRDefault="00826ECE" w:rsidP="00826ECE">
      <w:pPr>
        <w:tabs>
          <w:tab w:val="num" w:pos="3828"/>
        </w:tabs>
        <w:ind w:left="3828" w:hanging="2694"/>
        <w:jc w:val="center"/>
        <w:rPr>
          <w:rFonts w:asciiTheme="majorHAnsi" w:hAnsiTheme="majorHAnsi" w:cs="Arial"/>
        </w:rPr>
      </w:pPr>
    </w:p>
    <w:p w:rsidR="00CA286E" w:rsidRPr="00CA286E" w:rsidRDefault="00CA286E" w:rsidP="00CA286E">
      <w:pPr>
        <w:ind w:left="519"/>
        <w:jc w:val="center"/>
        <w:rPr>
          <w:rFonts w:ascii="Calibri" w:hAnsi="Calibri" w:cs="Calibri"/>
          <w:b/>
        </w:rPr>
      </w:pPr>
      <w:r w:rsidRPr="00CA286E">
        <w:rPr>
          <w:rFonts w:ascii="Calibri" w:hAnsi="Calibri" w:cs="Calibri"/>
          <w:b/>
        </w:rPr>
        <w:t>Zakup oświetlenia świątecznego jako</w:t>
      </w:r>
      <w:r>
        <w:rPr>
          <w:rFonts w:ascii="Calibri" w:hAnsi="Calibri" w:cs="Calibri"/>
          <w:b/>
        </w:rPr>
        <w:t xml:space="preserve"> II część zamówienia o nazwie ”D</w:t>
      </w:r>
      <w:r w:rsidRPr="00CA286E">
        <w:rPr>
          <w:rFonts w:ascii="Calibri" w:hAnsi="Calibri" w:cs="Calibri"/>
          <w:b/>
        </w:rPr>
        <w:t>ostawa i montaż elementów dekoracyjnych na terenie Miasta Otwocka, w tym na terenie Parku Miejskiego”.</w:t>
      </w:r>
    </w:p>
    <w:p w:rsidR="00A245E8" w:rsidRDefault="00A245E8" w:rsidP="00826ECE">
      <w:pPr>
        <w:spacing w:line="276" w:lineRule="auto"/>
        <w:ind w:right="-285"/>
        <w:jc w:val="center"/>
        <w:rPr>
          <w:rFonts w:asciiTheme="majorHAnsi" w:hAnsiTheme="majorHAnsi" w:cstheme="majorHAnsi"/>
          <w:b/>
          <w:sz w:val="22"/>
        </w:rPr>
      </w:pPr>
    </w:p>
    <w:p w:rsidR="00826ECE" w:rsidRPr="00976B0A" w:rsidRDefault="00976B0A" w:rsidP="00826ECE">
      <w:pPr>
        <w:spacing w:line="276" w:lineRule="auto"/>
        <w:ind w:right="-285"/>
        <w:jc w:val="center"/>
        <w:rPr>
          <w:rFonts w:asciiTheme="majorHAnsi" w:hAnsiTheme="majorHAnsi"/>
          <w:b/>
          <w:u w:val="single"/>
        </w:rPr>
      </w:pPr>
      <w:r w:rsidRPr="00976B0A">
        <w:rPr>
          <w:rFonts w:asciiTheme="majorHAnsi" w:hAnsiTheme="majorHAnsi"/>
          <w:b/>
          <w:u w:val="single"/>
        </w:rPr>
        <w:t>DO WYDZIAŁU ZAMÓWIEŃ PUBLICZNYCH</w:t>
      </w:r>
    </w:p>
    <w:p w:rsidR="00826ECE" w:rsidRPr="000C614B" w:rsidRDefault="00826ECE" w:rsidP="00826ECE">
      <w:pPr>
        <w:numPr>
          <w:ilvl w:val="12"/>
          <w:numId w:val="0"/>
        </w:numPr>
        <w:tabs>
          <w:tab w:val="num" w:pos="0"/>
        </w:tabs>
        <w:spacing w:after="60"/>
        <w:jc w:val="center"/>
        <w:rPr>
          <w:rFonts w:asciiTheme="majorHAnsi" w:hAnsiTheme="majorHAnsi" w:cs="Arial"/>
          <w:i/>
        </w:rPr>
      </w:pPr>
      <w:r w:rsidRPr="000C614B">
        <w:rPr>
          <w:rFonts w:asciiTheme="majorHAnsi" w:hAnsiTheme="majorHAnsi" w:cs="Arial"/>
          <w:b/>
        </w:rPr>
        <w:t>Nie otwierać przed :</w:t>
      </w:r>
      <w:r w:rsidRPr="000C614B">
        <w:rPr>
          <w:rFonts w:asciiTheme="majorHAnsi" w:hAnsiTheme="majorHAnsi" w:cs="Arial"/>
          <w:i/>
        </w:rPr>
        <w:t>/należy wstawić datę i godzinę otwarcia ofert/.</w:t>
      </w:r>
    </w:p>
    <w:p w:rsidR="00826ECE" w:rsidRPr="00225D57" w:rsidRDefault="00826ECE" w:rsidP="00826ECE">
      <w:pPr>
        <w:tabs>
          <w:tab w:val="num" w:pos="0"/>
        </w:tabs>
        <w:spacing w:after="120"/>
        <w:jc w:val="center"/>
        <w:rPr>
          <w:rFonts w:asciiTheme="majorHAnsi" w:hAnsiTheme="majorHAnsi"/>
        </w:rPr>
      </w:pPr>
      <w:r w:rsidRPr="000C614B">
        <w:rPr>
          <w:rFonts w:asciiTheme="majorHAnsi" w:hAnsiTheme="majorHAnsi" w:cs="Arial"/>
        </w:rPr>
        <w:t>Na kopercie(paczce) oprócz opisu jw. należy</w:t>
      </w:r>
      <w:r w:rsidRPr="000C614B">
        <w:rPr>
          <w:rFonts w:asciiTheme="majorHAnsi" w:hAnsiTheme="majorHAnsi"/>
        </w:rPr>
        <w:t xml:space="preserve"> umieścić nazwę i adres Wykonawcy.</w:t>
      </w:r>
    </w:p>
    <w:p w:rsidR="00826ECE" w:rsidRPr="009F4795" w:rsidRDefault="00826ECE" w:rsidP="00826ECE">
      <w:pPr>
        <w:spacing w:after="40"/>
        <w:rPr>
          <w:rFonts w:ascii="Calibri" w:hAnsi="Calibri" w:cs="Segoe UI"/>
        </w:rPr>
      </w:pPr>
    </w:p>
    <w:p w:rsidR="00826ECE" w:rsidRPr="009F4795" w:rsidRDefault="00826ECE" w:rsidP="00304D2E">
      <w:pPr>
        <w:numPr>
          <w:ilvl w:val="0"/>
          <w:numId w:val="9"/>
        </w:numPr>
        <w:tabs>
          <w:tab w:val="clear" w:pos="723"/>
          <w:tab w:val="num" w:pos="426"/>
        </w:tabs>
        <w:spacing w:after="40"/>
        <w:ind w:left="426" w:hanging="426"/>
        <w:jc w:val="both"/>
        <w:rPr>
          <w:rFonts w:ascii="Calibri" w:hAnsi="Calibri" w:cs="Segoe UI"/>
          <w:bCs/>
        </w:rPr>
      </w:pPr>
      <w:r w:rsidRPr="009F4795">
        <w:rPr>
          <w:rFonts w:ascii="Calibri" w:hAnsi="Calibri" w:cs="Segoe UI"/>
          <w:bCs/>
        </w:rPr>
        <w:t>Zamawiający informuje, iż zgodnie z art. 8 w zw. z art. 96 ust. 3 ustawy PZP oferty składane w postępowaniu o zamówienie publiczne są jawne i podlegają udostępn</w:t>
      </w:r>
      <w:r>
        <w:rPr>
          <w:rFonts w:ascii="Calibri" w:hAnsi="Calibri" w:cs="Segoe UI"/>
          <w:bCs/>
        </w:rPr>
        <w:t>ieniu od chwili ich otwarcia, z </w:t>
      </w:r>
      <w:r w:rsidRPr="009F4795">
        <w:rPr>
          <w:rFonts w:ascii="Calibri" w:hAnsi="Calibri" w:cs="Segoe UI"/>
          <w:bCs/>
        </w:rPr>
        <w:t xml:space="preserve">wyjątkiem informacji stanowiących tajemnicę przedsiębiorstwa w rozumieniu ustawy z dnia 16 kwietnia 1993 r. o zwalczaniu nieuczciwej konkurencji (Dz. U. z 2003 r. Nr 153, poz. 1503 z późn. zm.), jeśli Wykonawca </w:t>
      </w:r>
      <w:r>
        <w:rPr>
          <w:rFonts w:ascii="Calibri" w:hAnsi="Calibri" w:cs="Segoe UI"/>
          <w:bCs/>
        </w:rPr>
        <w:t xml:space="preserve">w terminie składania ofert </w:t>
      </w:r>
      <w:r w:rsidRPr="009F4795">
        <w:rPr>
          <w:rFonts w:ascii="Calibri" w:hAnsi="Calibri" w:cs="Segoe UI"/>
          <w:bCs/>
        </w:rPr>
        <w:t>zastrzegł, że nie mogą one być udostępniane</w:t>
      </w:r>
      <w:r>
        <w:rPr>
          <w:rFonts w:ascii="Calibri" w:hAnsi="Calibri" w:cs="Segoe UI"/>
          <w:bCs/>
        </w:rPr>
        <w:t xml:space="preserve"> i jednocześnie wykazał, </w:t>
      </w:r>
      <w:r w:rsidRPr="00672733">
        <w:rPr>
          <w:rFonts w:ascii="Calibri" w:hAnsi="Calibri" w:cs="Segoe UI"/>
          <w:bCs/>
        </w:rPr>
        <w:t>iż zastrzeżone informacje stanowią tajemnicę przedsiębiorstwa</w:t>
      </w:r>
      <w:r w:rsidRPr="009F4795">
        <w:rPr>
          <w:rFonts w:ascii="Calibri" w:hAnsi="Calibri" w:cs="Segoe UI"/>
          <w:bCs/>
        </w:rPr>
        <w:t>.</w:t>
      </w:r>
    </w:p>
    <w:p w:rsidR="00826ECE" w:rsidRPr="009F4795" w:rsidRDefault="00826ECE" w:rsidP="00304D2E">
      <w:pPr>
        <w:numPr>
          <w:ilvl w:val="0"/>
          <w:numId w:val="9"/>
        </w:numPr>
        <w:tabs>
          <w:tab w:val="clear" w:pos="723"/>
          <w:tab w:val="num" w:pos="426"/>
        </w:tabs>
        <w:spacing w:after="40"/>
        <w:ind w:left="426" w:hanging="426"/>
        <w:jc w:val="both"/>
        <w:rPr>
          <w:rFonts w:ascii="Calibri" w:hAnsi="Calibri" w:cs="Segoe UI"/>
        </w:rPr>
      </w:pPr>
      <w:r w:rsidRPr="009F4795">
        <w:rPr>
          <w:rFonts w:ascii="Calibri" w:hAnsi="Calibri" w:cs="Segoe UI"/>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rPr>
        <w:t>, że wszelkie oświadczenia i </w:t>
      </w:r>
      <w:r w:rsidRPr="009F4795">
        <w:rPr>
          <w:rFonts w:ascii="Calibri" w:hAnsi="Calibri" w:cs="Segoe UI"/>
          <w:color w:val="000000"/>
        </w:rPr>
        <w:t>zaświadczenia składane w trakcie niniejszego postępowania są jawne bez zastrzeżeń.</w:t>
      </w:r>
    </w:p>
    <w:p w:rsidR="00826ECE" w:rsidRDefault="00826ECE" w:rsidP="00304D2E">
      <w:pPr>
        <w:numPr>
          <w:ilvl w:val="0"/>
          <w:numId w:val="9"/>
        </w:numPr>
        <w:tabs>
          <w:tab w:val="clear" w:pos="723"/>
          <w:tab w:val="num" w:pos="426"/>
        </w:tabs>
        <w:spacing w:after="40"/>
        <w:ind w:left="426" w:hanging="426"/>
        <w:jc w:val="both"/>
        <w:rPr>
          <w:rFonts w:ascii="Calibri" w:hAnsi="Calibri" w:cs="Segoe UI"/>
          <w:bCs/>
        </w:rPr>
      </w:pPr>
      <w:r w:rsidRPr="009F4795">
        <w:rPr>
          <w:rFonts w:ascii="Calibri" w:hAnsi="Calibri" w:cs="Segoe UI"/>
        </w:rPr>
        <w:t xml:space="preserve">Zastrzeżenie informacji, które </w:t>
      </w:r>
      <w:r w:rsidRPr="009F4795">
        <w:rPr>
          <w:rFonts w:ascii="Calibri" w:hAnsi="Calibri" w:cs="Segoe UI"/>
          <w:bCs/>
        </w:rPr>
        <w:t xml:space="preserve">nie stanowią tajemnicy przedsiębiorstwa w rozumieniu ustawy o zwalczaniu nieuczciwej konkurencji będzie traktowane, jako bezskuteczne i skutkować będzie zgodnie z </w:t>
      </w:r>
      <w:r w:rsidRPr="009F4795">
        <w:rPr>
          <w:rFonts w:ascii="Calibri" w:hAnsi="Calibri" w:cs="Segoe UI"/>
        </w:rPr>
        <w:t>uchwałą S</w:t>
      </w:r>
      <w:r>
        <w:rPr>
          <w:rFonts w:ascii="Calibri" w:hAnsi="Calibri" w:cs="Segoe UI"/>
        </w:rPr>
        <w:t>N z </w:t>
      </w:r>
      <w:r w:rsidRPr="009F4795">
        <w:rPr>
          <w:rFonts w:ascii="Calibri" w:hAnsi="Calibri" w:cs="Segoe UI"/>
        </w:rPr>
        <w:t xml:space="preserve">20 października 2005 (sygn. III CZP 74/05) </w:t>
      </w:r>
      <w:r w:rsidRPr="009F4795">
        <w:rPr>
          <w:rFonts w:ascii="Calibri" w:hAnsi="Calibri" w:cs="Segoe UI"/>
          <w:bCs/>
        </w:rPr>
        <w:t>ich odtajnieniem.</w:t>
      </w:r>
    </w:p>
    <w:p w:rsidR="00826ECE" w:rsidRPr="009F4795" w:rsidRDefault="00826ECE" w:rsidP="00304D2E">
      <w:pPr>
        <w:numPr>
          <w:ilvl w:val="0"/>
          <w:numId w:val="9"/>
        </w:numPr>
        <w:tabs>
          <w:tab w:val="clear" w:pos="723"/>
          <w:tab w:val="num" w:pos="426"/>
        </w:tabs>
        <w:spacing w:after="40"/>
        <w:ind w:left="426" w:hanging="426"/>
        <w:jc w:val="both"/>
        <w:rPr>
          <w:rFonts w:ascii="Calibri" w:hAnsi="Calibri" w:cs="Segoe UI"/>
          <w:bCs/>
        </w:rPr>
      </w:pPr>
      <w:r>
        <w:rPr>
          <w:rFonts w:ascii="Calibri" w:hAnsi="Calibri" w:cs="Segoe UI"/>
          <w:bCs/>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rPr>
        <w:t>przedsiębiorstwa w rozumieniu ustawy o zwalczaniu nieuczciwej konkurencji</w:t>
      </w:r>
      <w:r>
        <w:rPr>
          <w:rFonts w:ascii="Calibri" w:hAnsi="Calibri" w:cs="Segoe UI"/>
          <w:bCs/>
        </w:rPr>
        <w:t xml:space="preserve"> Wykonawcy będzie przysługiwało prawo zastrzeżenia ich jako tajemnica przedsiębiorstwa. Przedmiotowe zastrzeżenie zamawiający uzna za skuteczne wyłącznie w sytuacji kiedy </w:t>
      </w:r>
      <w:r w:rsidRPr="009F4795">
        <w:rPr>
          <w:rFonts w:ascii="Calibri" w:hAnsi="Calibri" w:cs="Segoe UI"/>
          <w:bCs/>
        </w:rPr>
        <w:t xml:space="preserve">Wykonawca </w:t>
      </w:r>
      <w:r>
        <w:rPr>
          <w:rFonts w:ascii="Calibri" w:hAnsi="Calibri" w:cs="Segoe UI"/>
          <w:bCs/>
        </w:rPr>
        <w:t xml:space="preserve">oprócz samego </w:t>
      </w:r>
      <w:r w:rsidRPr="009F4795">
        <w:rPr>
          <w:rFonts w:ascii="Calibri" w:hAnsi="Calibri" w:cs="Segoe UI"/>
          <w:bCs/>
        </w:rPr>
        <w:t>zastrze</w:t>
      </w:r>
      <w:r>
        <w:rPr>
          <w:rFonts w:ascii="Calibri" w:hAnsi="Calibri" w:cs="Segoe UI"/>
          <w:bCs/>
        </w:rPr>
        <w:t>żenia</w:t>
      </w:r>
      <w:r w:rsidRPr="009F4795">
        <w:rPr>
          <w:rFonts w:ascii="Calibri" w:hAnsi="Calibri" w:cs="Segoe UI"/>
          <w:bCs/>
        </w:rPr>
        <w:t xml:space="preserve">, </w:t>
      </w:r>
      <w:r>
        <w:rPr>
          <w:rFonts w:ascii="Calibri" w:hAnsi="Calibri" w:cs="Segoe UI"/>
          <w:bCs/>
        </w:rPr>
        <w:t xml:space="preserve">jednocześnie wykaże, </w:t>
      </w:r>
      <w:r w:rsidRPr="00672733">
        <w:rPr>
          <w:rFonts w:ascii="Calibri" w:hAnsi="Calibri" w:cs="Segoe UI"/>
          <w:bCs/>
        </w:rPr>
        <w:t xml:space="preserve">iż </w:t>
      </w:r>
      <w:r>
        <w:rPr>
          <w:rFonts w:ascii="Calibri" w:hAnsi="Calibri" w:cs="Segoe UI"/>
          <w:bCs/>
        </w:rPr>
        <w:t xml:space="preserve">dane </w:t>
      </w:r>
      <w:r w:rsidRPr="00672733">
        <w:rPr>
          <w:rFonts w:ascii="Calibri" w:hAnsi="Calibri" w:cs="Segoe UI"/>
          <w:bCs/>
        </w:rPr>
        <w:t>informacje stanowią tajemnicę przedsiębiorstwa</w:t>
      </w:r>
      <w:r w:rsidRPr="009F4795">
        <w:rPr>
          <w:rFonts w:ascii="Calibri" w:hAnsi="Calibri" w:cs="Segoe UI"/>
          <w:bCs/>
        </w:rPr>
        <w:t>.</w:t>
      </w:r>
    </w:p>
    <w:p w:rsidR="00826ECE" w:rsidRPr="009F4795" w:rsidRDefault="00826ECE" w:rsidP="00304D2E">
      <w:pPr>
        <w:numPr>
          <w:ilvl w:val="0"/>
          <w:numId w:val="9"/>
        </w:numPr>
        <w:tabs>
          <w:tab w:val="clear" w:pos="723"/>
          <w:tab w:val="num" w:pos="426"/>
        </w:tabs>
        <w:spacing w:after="40"/>
        <w:ind w:left="426" w:hanging="426"/>
        <w:jc w:val="both"/>
        <w:rPr>
          <w:rFonts w:ascii="Calibri" w:hAnsi="Calibri" w:cs="Segoe UI"/>
          <w:bCs/>
        </w:rPr>
      </w:pPr>
      <w:r w:rsidRPr="009F4795">
        <w:rPr>
          <w:rFonts w:ascii="Calibri" w:hAnsi="Calibri" w:cs="Segoe UI"/>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826ECE" w:rsidRPr="00B15F71" w:rsidRDefault="00826ECE" w:rsidP="00304D2E">
      <w:pPr>
        <w:numPr>
          <w:ilvl w:val="0"/>
          <w:numId w:val="9"/>
        </w:numPr>
        <w:tabs>
          <w:tab w:val="clear" w:pos="723"/>
          <w:tab w:val="num" w:pos="426"/>
        </w:tabs>
        <w:spacing w:after="40"/>
        <w:ind w:left="426" w:hanging="426"/>
        <w:jc w:val="both"/>
        <w:rPr>
          <w:rFonts w:ascii="Calibri" w:hAnsi="Calibri" w:cs="Segoe UI"/>
          <w:bCs/>
        </w:rPr>
      </w:pPr>
      <w:r w:rsidRPr="009F4795">
        <w:rPr>
          <w:rFonts w:ascii="Calibri" w:hAnsi="Calibri" w:cs="Segoe UI"/>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826ECE" w:rsidRPr="009F4795" w:rsidRDefault="00826ECE" w:rsidP="00304D2E">
      <w:pPr>
        <w:numPr>
          <w:ilvl w:val="0"/>
          <w:numId w:val="9"/>
        </w:numPr>
        <w:tabs>
          <w:tab w:val="clear" w:pos="723"/>
          <w:tab w:val="num" w:pos="426"/>
        </w:tabs>
        <w:spacing w:after="40"/>
        <w:ind w:left="426" w:hanging="426"/>
        <w:jc w:val="both"/>
        <w:rPr>
          <w:rFonts w:ascii="Calibri" w:hAnsi="Calibri" w:cs="Segoe UI"/>
          <w:bCs/>
        </w:rPr>
      </w:pPr>
      <w:r w:rsidRPr="00B15F71">
        <w:rPr>
          <w:rFonts w:ascii="Calibri" w:hAnsi="Calibri" w:cs="Segoe U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826ECE" w:rsidRPr="009F4795" w:rsidRDefault="00826ECE" w:rsidP="00304D2E">
      <w:pPr>
        <w:numPr>
          <w:ilvl w:val="0"/>
          <w:numId w:val="9"/>
        </w:numPr>
        <w:tabs>
          <w:tab w:val="clear" w:pos="723"/>
          <w:tab w:val="num" w:pos="426"/>
        </w:tabs>
        <w:spacing w:after="40"/>
        <w:ind w:left="426" w:hanging="426"/>
        <w:jc w:val="both"/>
        <w:rPr>
          <w:rFonts w:ascii="Calibri" w:hAnsi="Calibri" w:cs="Segoe UI"/>
        </w:rPr>
      </w:pPr>
      <w:r w:rsidRPr="009F4795">
        <w:rPr>
          <w:rFonts w:ascii="Calibri" w:hAnsi="Calibri" w:cs="Segoe UI"/>
        </w:rPr>
        <w:t xml:space="preserve">Oferta, której treść nie będzie odpowiadać treści SIWZ, z zastrzeżeniem art. 87 ust. 2 pkt 3 ustawy PZP zostanie odrzucona (art. 89 ust. 1 pkt 2 ustawy PZP). Wszelkie niejasności i </w:t>
      </w:r>
      <w:r>
        <w:rPr>
          <w:rFonts w:ascii="Calibri" w:hAnsi="Calibri" w:cs="Segoe UI"/>
        </w:rPr>
        <w:t xml:space="preserve">wątpliwości </w:t>
      </w:r>
      <w:r w:rsidRPr="009F4795">
        <w:rPr>
          <w:rFonts w:ascii="Calibri" w:hAnsi="Calibri" w:cs="Segoe UI"/>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826ECE" w:rsidRDefault="00826ECE" w:rsidP="00826ECE">
      <w:pPr>
        <w:tabs>
          <w:tab w:val="num" w:pos="0"/>
        </w:tabs>
        <w:spacing w:after="40"/>
        <w:jc w:val="both"/>
        <w:rPr>
          <w:rFonts w:ascii="Calibri" w:hAnsi="Calibri" w:cs="Segoe UI"/>
        </w:rPr>
      </w:pPr>
    </w:p>
    <w:p w:rsidR="00826ECE" w:rsidRPr="00080477" w:rsidRDefault="00826ECE" w:rsidP="00826ECE">
      <w:pPr>
        <w:tabs>
          <w:tab w:val="num" w:pos="0"/>
        </w:tabs>
        <w:spacing w:after="40"/>
        <w:jc w:val="both"/>
        <w:rPr>
          <w:rFonts w:ascii="Calibri" w:hAnsi="Calibri" w:cs="Segoe UI"/>
          <w:b/>
        </w:rPr>
      </w:pPr>
      <w:r w:rsidRPr="00080477">
        <w:rPr>
          <w:rFonts w:ascii="Calibri" w:hAnsi="Calibri" w:cs="Segoe UI"/>
          <w:b/>
        </w:rPr>
        <w:t xml:space="preserve">XI. </w:t>
      </w:r>
      <w:r w:rsidRPr="00080477">
        <w:rPr>
          <w:rFonts w:ascii="Calibri" w:hAnsi="Calibri" w:cs="Segoe UI"/>
          <w:b/>
        </w:rPr>
        <w:tab/>
        <w:t>Miejsce i termin składania i otwarcia ofert.</w:t>
      </w:r>
    </w:p>
    <w:p w:rsidR="00826ECE" w:rsidRPr="009F4795" w:rsidRDefault="00826ECE" w:rsidP="00826ECE">
      <w:pPr>
        <w:tabs>
          <w:tab w:val="num" w:pos="480"/>
        </w:tabs>
        <w:spacing w:after="40"/>
        <w:jc w:val="both"/>
        <w:rPr>
          <w:rFonts w:ascii="Calibri" w:hAnsi="Calibri" w:cs="Segoe UI"/>
        </w:rPr>
      </w:pPr>
    </w:p>
    <w:p w:rsidR="00826ECE" w:rsidRDefault="00826ECE" w:rsidP="00304D2E">
      <w:pPr>
        <w:numPr>
          <w:ilvl w:val="0"/>
          <w:numId w:val="17"/>
        </w:numPr>
        <w:tabs>
          <w:tab w:val="clear" w:pos="2340"/>
          <w:tab w:val="num" w:pos="426"/>
          <w:tab w:val="left" w:pos="3855"/>
        </w:tabs>
        <w:spacing w:after="40"/>
        <w:ind w:left="426" w:hanging="426"/>
        <w:jc w:val="both"/>
        <w:rPr>
          <w:rFonts w:asciiTheme="majorHAnsi" w:hAnsiTheme="majorHAnsi" w:cs="Segoe UI"/>
          <w:highlight w:val="yellow"/>
        </w:rPr>
      </w:pPr>
      <w:r w:rsidRPr="00742456">
        <w:rPr>
          <w:rFonts w:asciiTheme="majorHAnsi" w:hAnsiTheme="majorHAnsi" w:cs="Segoe UI"/>
          <w:highlight w:val="yellow"/>
        </w:rPr>
        <w:t xml:space="preserve">Ofertę należy złożyć w siedzibie Zamawiającego </w:t>
      </w:r>
      <w:r>
        <w:rPr>
          <w:rFonts w:asciiTheme="majorHAnsi" w:hAnsiTheme="majorHAnsi" w:cs="Segoe UI"/>
          <w:highlight w:val="yellow"/>
        </w:rPr>
        <w:t>-</w:t>
      </w:r>
      <w:r w:rsidRPr="00366EB3">
        <w:rPr>
          <w:rFonts w:asciiTheme="majorHAnsi" w:hAnsiTheme="majorHAnsi" w:cs="Segoe UI"/>
          <w:highlight w:val="yellow"/>
        </w:rPr>
        <w:t xml:space="preserve"> przy ul. Armii Krajowej 5 w Otwocku, kod 05-400, –</w:t>
      </w:r>
      <w:r w:rsidRPr="00366EB3">
        <w:rPr>
          <w:rFonts w:asciiTheme="majorHAnsi" w:eastAsia="Arial Unicode MS" w:hAnsiTheme="majorHAnsi" w:cs="Segoe UI"/>
          <w:highlight w:val="yellow"/>
        </w:rPr>
        <w:t xml:space="preserve">budynek B, pok. nr 1, </w:t>
      </w:r>
      <w:r w:rsidRPr="00366EB3">
        <w:rPr>
          <w:rFonts w:asciiTheme="majorHAnsi" w:hAnsiTheme="majorHAnsi" w:cs="Segoe UI"/>
          <w:highlight w:val="yellow"/>
        </w:rPr>
        <w:t>do dnia</w:t>
      </w:r>
      <w:r w:rsidR="00A245E8">
        <w:rPr>
          <w:rFonts w:asciiTheme="majorHAnsi" w:hAnsiTheme="majorHAnsi" w:cs="Segoe UI"/>
          <w:highlight w:val="yellow"/>
        </w:rPr>
        <w:t xml:space="preserve"> 2</w:t>
      </w:r>
      <w:r w:rsidR="00E35F25">
        <w:rPr>
          <w:rFonts w:asciiTheme="majorHAnsi" w:hAnsiTheme="majorHAnsi" w:cs="Segoe UI"/>
          <w:highlight w:val="yellow"/>
        </w:rPr>
        <w:t>8</w:t>
      </w:r>
      <w:r w:rsidR="00A245E8">
        <w:rPr>
          <w:rFonts w:asciiTheme="majorHAnsi" w:hAnsiTheme="majorHAnsi" w:cs="Segoe UI"/>
          <w:highlight w:val="yellow"/>
        </w:rPr>
        <w:t>.10</w:t>
      </w:r>
      <w:r>
        <w:rPr>
          <w:rFonts w:asciiTheme="majorHAnsi" w:hAnsiTheme="majorHAnsi" w:cs="Segoe UI"/>
          <w:highlight w:val="yellow"/>
        </w:rPr>
        <w:t>.2019</w:t>
      </w:r>
      <w:r w:rsidRPr="00366EB3">
        <w:rPr>
          <w:rFonts w:asciiTheme="majorHAnsi" w:hAnsiTheme="majorHAnsi" w:cs="Segoe UI"/>
          <w:highlight w:val="yellow"/>
        </w:rPr>
        <w:t xml:space="preserve"> r., do godziny </w:t>
      </w:r>
      <w:r>
        <w:rPr>
          <w:rFonts w:asciiTheme="majorHAnsi" w:hAnsiTheme="majorHAnsi" w:cs="Segoe UI"/>
          <w:b/>
          <w:highlight w:val="yellow"/>
        </w:rPr>
        <w:t>10</w:t>
      </w:r>
      <w:r>
        <w:rPr>
          <w:rFonts w:asciiTheme="majorHAnsi" w:hAnsiTheme="majorHAnsi" w:cs="Segoe UI"/>
          <w:b/>
          <w:highlight w:val="yellow"/>
          <w:vertAlign w:val="superscript"/>
        </w:rPr>
        <w:t>00</w:t>
      </w:r>
      <w:r w:rsidRPr="00366EB3">
        <w:rPr>
          <w:rFonts w:asciiTheme="majorHAnsi" w:hAnsiTheme="majorHAnsi" w:cs="Segoe UI"/>
          <w:highlight w:val="yellow"/>
        </w:rPr>
        <w:t xml:space="preserve"> i zaadresować zgodnie z opisem przedstawionym w rozdziale X SIWZ. </w:t>
      </w:r>
    </w:p>
    <w:p w:rsidR="00826ECE" w:rsidRPr="00366EB3" w:rsidRDefault="00826ECE" w:rsidP="00826ECE">
      <w:pPr>
        <w:tabs>
          <w:tab w:val="left" w:pos="3855"/>
        </w:tabs>
        <w:spacing w:after="40"/>
        <w:ind w:left="426" w:hanging="426"/>
        <w:jc w:val="both"/>
        <w:rPr>
          <w:rFonts w:asciiTheme="majorHAnsi" w:hAnsiTheme="majorHAnsi" w:cs="Segoe UI"/>
          <w:highlight w:val="yellow"/>
        </w:rPr>
      </w:pPr>
      <w:r w:rsidRPr="00366EB3">
        <w:rPr>
          <w:rFonts w:asciiTheme="majorHAnsi" w:hAnsiTheme="majorHAnsi" w:cs="Arial"/>
        </w:rPr>
        <w:t xml:space="preserve">1a. 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 </w:t>
      </w:r>
    </w:p>
    <w:p w:rsidR="00826ECE" w:rsidRPr="0045589E" w:rsidRDefault="00826ECE" w:rsidP="00304D2E">
      <w:pPr>
        <w:numPr>
          <w:ilvl w:val="0"/>
          <w:numId w:val="17"/>
        </w:numPr>
        <w:tabs>
          <w:tab w:val="clear" w:pos="2340"/>
          <w:tab w:val="num" w:pos="426"/>
          <w:tab w:val="left" w:pos="3855"/>
        </w:tabs>
        <w:spacing w:after="40"/>
        <w:ind w:left="426" w:hanging="426"/>
        <w:jc w:val="both"/>
        <w:rPr>
          <w:rFonts w:ascii="Calibri" w:hAnsi="Calibri" w:cs="Segoe UI"/>
        </w:rPr>
      </w:pPr>
      <w:r w:rsidRPr="00302547">
        <w:rPr>
          <w:rFonts w:ascii="Calibri" w:eastAsia="Arial Unicode MS" w:hAnsi="Calibri" w:cs="Segoe UI"/>
        </w:rPr>
        <w:lastRenderedPageBreak/>
        <w:t>Decydujące znaczenie dla oceny zachowania terminu składania ofert ma data i godzina wpływu oferty do Zamawiającego, a nie data jej wysłania przesyłką pocztową czy kurierską.</w:t>
      </w:r>
    </w:p>
    <w:p w:rsidR="00826ECE" w:rsidRPr="00302547" w:rsidRDefault="00826ECE" w:rsidP="00304D2E">
      <w:pPr>
        <w:numPr>
          <w:ilvl w:val="0"/>
          <w:numId w:val="17"/>
        </w:numPr>
        <w:tabs>
          <w:tab w:val="clear" w:pos="2340"/>
          <w:tab w:val="num" w:pos="426"/>
          <w:tab w:val="left" w:pos="3855"/>
        </w:tabs>
        <w:spacing w:after="40"/>
        <w:ind w:left="426" w:hanging="426"/>
        <w:jc w:val="both"/>
        <w:rPr>
          <w:rFonts w:ascii="Calibri" w:hAnsi="Calibri" w:cs="Segoe UI"/>
        </w:rPr>
      </w:pPr>
      <w:r>
        <w:rPr>
          <w:rFonts w:ascii="Calibri" w:eastAsia="Arial Unicode MS" w:hAnsi="Calibri" w:cs="Segoe UI"/>
        </w:rPr>
        <w:t>Oferta złożona po terminie wskazanym w rozdz. XI. 1 niniejszej SIWZ zostanie zwrócona wykonawcy zgodnie z zasadami określonymi w art. 84 ust. 2 ustawy PZP.</w:t>
      </w:r>
    </w:p>
    <w:p w:rsidR="00826ECE" w:rsidRPr="002B6B99" w:rsidRDefault="00826ECE" w:rsidP="00304D2E">
      <w:pPr>
        <w:numPr>
          <w:ilvl w:val="0"/>
          <w:numId w:val="17"/>
        </w:numPr>
        <w:tabs>
          <w:tab w:val="clear" w:pos="2340"/>
          <w:tab w:val="num" w:pos="426"/>
          <w:tab w:val="left" w:pos="3855"/>
        </w:tabs>
        <w:spacing w:after="40"/>
        <w:ind w:left="426" w:hanging="426"/>
        <w:jc w:val="both"/>
        <w:rPr>
          <w:rFonts w:ascii="Calibri" w:hAnsi="Calibri" w:cs="Segoe UI"/>
          <w:highlight w:val="yellow"/>
        </w:rPr>
      </w:pPr>
      <w:r w:rsidRPr="002B6B99">
        <w:rPr>
          <w:rFonts w:ascii="Calibri" w:hAnsi="Calibri" w:cs="Segoe UI"/>
          <w:highlight w:val="yellow"/>
        </w:rPr>
        <w:t xml:space="preserve">Otwarcie ofert nastąpi w siedzibie Zamawiającego – </w:t>
      </w:r>
      <w:r>
        <w:rPr>
          <w:rFonts w:ascii="Calibri" w:hAnsi="Calibri" w:cs="Segoe UI"/>
          <w:highlight w:val="yellow"/>
        </w:rPr>
        <w:t>budynek C, I piętro</w:t>
      </w:r>
      <w:r w:rsidRPr="002B6B99">
        <w:rPr>
          <w:rFonts w:ascii="Calibri" w:hAnsi="Calibri" w:cs="Segoe UI"/>
          <w:highlight w:val="yellow"/>
        </w:rPr>
        <w:t>,</w:t>
      </w:r>
      <w:r>
        <w:rPr>
          <w:rFonts w:ascii="Calibri" w:hAnsi="Calibri" w:cs="Segoe UI"/>
          <w:highlight w:val="yellow"/>
        </w:rPr>
        <w:t xml:space="preserve"> pok. 5a</w:t>
      </w:r>
      <w:r w:rsidRPr="002B6B99">
        <w:rPr>
          <w:rFonts w:ascii="Calibri" w:hAnsi="Calibri" w:cs="Segoe UI"/>
          <w:highlight w:val="yellow"/>
        </w:rPr>
        <w:t xml:space="preserve">, w dniu </w:t>
      </w:r>
      <w:r w:rsidR="00A245E8">
        <w:rPr>
          <w:rFonts w:ascii="Calibri" w:hAnsi="Calibri" w:cs="Segoe UI"/>
          <w:highlight w:val="yellow"/>
        </w:rPr>
        <w:t>2</w:t>
      </w:r>
      <w:r w:rsidR="00E35F25">
        <w:rPr>
          <w:rFonts w:ascii="Calibri" w:hAnsi="Calibri" w:cs="Segoe UI"/>
          <w:highlight w:val="yellow"/>
        </w:rPr>
        <w:t>8</w:t>
      </w:r>
      <w:r w:rsidR="00A245E8">
        <w:rPr>
          <w:rFonts w:ascii="Calibri" w:hAnsi="Calibri" w:cs="Segoe UI"/>
          <w:highlight w:val="yellow"/>
        </w:rPr>
        <w:t>.10</w:t>
      </w:r>
      <w:r>
        <w:rPr>
          <w:rFonts w:ascii="Calibri" w:hAnsi="Calibri" w:cs="Segoe UI"/>
          <w:highlight w:val="yellow"/>
        </w:rPr>
        <w:t>.2019</w:t>
      </w:r>
      <w:r w:rsidRPr="002B6B99">
        <w:rPr>
          <w:rFonts w:ascii="Calibri" w:hAnsi="Calibri" w:cs="Segoe UI"/>
          <w:highlight w:val="yellow"/>
        </w:rPr>
        <w:t xml:space="preserve"> r., o godzinie </w:t>
      </w:r>
      <w:r>
        <w:rPr>
          <w:rFonts w:ascii="Calibri" w:hAnsi="Calibri" w:cs="Segoe UI"/>
          <w:b/>
          <w:highlight w:val="yellow"/>
        </w:rPr>
        <w:t>10</w:t>
      </w:r>
      <w:r>
        <w:rPr>
          <w:rFonts w:ascii="Calibri" w:hAnsi="Calibri" w:cs="Segoe UI"/>
          <w:b/>
          <w:highlight w:val="yellow"/>
          <w:vertAlign w:val="superscript"/>
        </w:rPr>
        <w:t>30</w:t>
      </w:r>
      <w:r w:rsidRPr="00624FE0">
        <w:rPr>
          <w:rFonts w:ascii="Calibri" w:hAnsi="Calibri" w:cs="Segoe UI"/>
          <w:b/>
          <w:highlight w:val="yellow"/>
        </w:rPr>
        <w:t>.</w:t>
      </w:r>
    </w:p>
    <w:p w:rsidR="00826ECE" w:rsidRPr="009F4795" w:rsidRDefault="00826ECE" w:rsidP="00304D2E">
      <w:pPr>
        <w:numPr>
          <w:ilvl w:val="0"/>
          <w:numId w:val="17"/>
        </w:numPr>
        <w:tabs>
          <w:tab w:val="clear" w:pos="2340"/>
          <w:tab w:val="num" w:pos="426"/>
          <w:tab w:val="left" w:pos="3855"/>
        </w:tabs>
        <w:spacing w:after="40"/>
        <w:ind w:left="426" w:hanging="426"/>
        <w:jc w:val="both"/>
        <w:rPr>
          <w:rFonts w:ascii="Calibri" w:hAnsi="Calibri" w:cs="Segoe UI"/>
        </w:rPr>
      </w:pPr>
      <w:r>
        <w:rPr>
          <w:rFonts w:ascii="Calibri" w:hAnsi="Calibri" w:cs="Segoe UI"/>
        </w:rPr>
        <w:t>Otwarcie ofert jest jawne</w:t>
      </w:r>
      <w:r w:rsidRPr="009F4795">
        <w:rPr>
          <w:rFonts w:ascii="Calibri" w:hAnsi="Calibri" w:cs="Segoe UI"/>
        </w:rPr>
        <w:t>.</w:t>
      </w:r>
    </w:p>
    <w:p w:rsidR="00826ECE" w:rsidRPr="00302547" w:rsidRDefault="00826ECE" w:rsidP="00304D2E">
      <w:pPr>
        <w:numPr>
          <w:ilvl w:val="0"/>
          <w:numId w:val="17"/>
        </w:numPr>
        <w:tabs>
          <w:tab w:val="clear" w:pos="2340"/>
          <w:tab w:val="num" w:pos="426"/>
          <w:tab w:val="left" w:pos="3855"/>
        </w:tabs>
        <w:spacing w:after="40"/>
        <w:ind w:left="426" w:hanging="426"/>
        <w:jc w:val="both"/>
        <w:rPr>
          <w:rFonts w:ascii="Calibri" w:hAnsi="Calibri" w:cs="Segoe UI"/>
        </w:rPr>
      </w:pPr>
      <w:r w:rsidRPr="009F4795">
        <w:rPr>
          <w:rFonts w:ascii="Calibri" w:hAnsi="Calibri" w:cs="Segoe UI"/>
        </w:rPr>
        <w:t>Podczas otwarcia ofert Zamawiając</w:t>
      </w:r>
      <w:r w:rsidRPr="00302547">
        <w:rPr>
          <w:rFonts w:ascii="Calibri" w:hAnsi="Calibri" w:cs="Segoe UI"/>
        </w:rPr>
        <w:t>y odczyta informacje, o których mowa w art. 86 ust. 4 ustawy PZP.</w:t>
      </w:r>
    </w:p>
    <w:p w:rsidR="00826ECE" w:rsidRDefault="00826ECE" w:rsidP="00304D2E">
      <w:pPr>
        <w:numPr>
          <w:ilvl w:val="0"/>
          <w:numId w:val="17"/>
        </w:numPr>
        <w:tabs>
          <w:tab w:val="clear" w:pos="2340"/>
          <w:tab w:val="num" w:pos="426"/>
          <w:tab w:val="left" w:pos="3855"/>
        </w:tabs>
        <w:spacing w:after="40"/>
        <w:ind w:left="426" w:hanging="426"/>
        <w:jc w:val="both"/>
        <w:rPr>
          <w:rFonts w:ascii="Calibri" w:hAnsi="Calibri" w:cs="Segoe UI"/>
        </w:rPr>
      </w:pPr>
      <w:r w:rsidRPr="00302547">
        <w:rPr>
          <w:rFonts w:ascii="Calibri" w:hAnsi="Calibri"/>
          <w:bCs/>
          <w:color w:val="000000"/>
        </w:rPr>
        <w:t xml:space="preserve">Niezwłocznie po otwarciu ofert zamawiający zamieści na stronie </w:t>
      </w:r>
      <w:hyperlink r:id="rId11" w:history="1">
        <w:r w:rsidRPr="00DA6687">
          <w:rPr>
            <w:rStyle w:val="Hipercze"/>
            <w:rFonts w:ascii="Calibri" w:hAnsi="Calibri"/>
            <w:bCs/>
          </w:rPr>
          <w:t>www.bip.otwock.pl</w:t>
        </w:r>
      </w:hyperlink>
      <w:r w:rsidRPr="00302547">
        <w:rPr>
          <w:rFonts w:ascii="Calibri" w:hAnsi="Calibri"/>
          <w:bCs/>
          <w:color w:val="000000"/>
        </w:rPr>
        <w:t>informacje dotyczące:</w:t>
      </w:r>
    </w:p>
    <w:p w:rsidR="00826ECE" w:rsidRPr="00302547" w:rsidRDefault="00826ECE" w:rsidP="00304D2E">
      <w:pPr>
        <w:pStyle w:val="Akapitzlist"/>
        <w:numPr>
          <w:ilvl w:val="0"/>
          <w:numId w:val="23"/>
        </w:numPr>
        <w:tabs>
          <w:tab w:val="left" w:pos="3855"/>
        </w:tabs>
        <w:spacing w:after="40"/>
        <w:ind w:left="851"/>
        <w:contextualSpacing w:val="0"/>
        <w:jc w:val="both"/>
        <w:rPr>
          <w:rFonts w:ascii="Calibri" w:hAnsi="Calibri" w:cs="Segoe UI"/>
        </w:rPr>
      </w:pPr>
      <w:r w:rsidRPr="00302547">
        <w:rPr>
          <w:rFonts w:ascii="Calibri" w:hAnsi="Calibri"/>
          <w:bCs/>
          <w:color w:val="000000"/>
        </w:rPr>
        <w:t>kwoty, jaką zamierza przeznaczyć na sfinansowanie zamówienia;</w:t>
      </w:r>
    </w:p>
    <w:p w:rsidR="00826ECE" w:rsidRPr="00302547" w:rsidRDefault="00826ECE" w:rsidP="00304D2E">
      <w:pPr>
        <w:pStyle w:val="Akapitzlist"/>
        <w:numPr>
          <w:ilvl w:val="0"/>
          <w:numId w:val="23"/>
        </w:numPr>
        <w:tabs>
          <w:tab w:val="left" w:pos="3855"/>
        </w:tabs>
        <w:spacing w:after="40"/>
        <w:ind w:left="851"/>
        <w:contextualSpacing w:val="0"/>
        <w:jc w:val="both"/>
        <w:rPr>
          <w:rFonts w:ascii="Calibri" w:hAnsi="Calibri" w:cs="Segoe UI"/>
        </w:rPr>
      </w:pPr>
      <w:r w:rsidRPr="00302547">
        <w:rPr>
          <w:rFonts w:ascii="Calibri" w:hAnsi="Calibri"/>
          <w:bCs/>
          <w:color w:val="000000"/>
        </w:rPr>
        <w:t>firm oraz adresów wykonawców, którzy złożyli oferty w terminie;</w:t>
      </w:r>
    </w:p>
    <w:p w:rsidR="00826ECE" w:rsidRPr="00302547" w:rsidRDefault="00826ECE" w:rsidP="00304D2E">
      <w:pPr>
        <w:pStyle w:val="Akapitzlist"/>
        <w:numPr>
          <w:ilvl w:val="0"/>
          <w:numId w:val="23"/>
        </w:numPr>
        <w:tabs>
          <w:tab w:val="left" w:pos="3855"/>
        </w:tabs>
        <w:spacing w:after="40"/>
        <w:ind w:left="851"/>
        <w:contextualSpacing w:val="0"/>
        <w:jc w:val="both"/>
        <w:rPr>
          <w:rFonts w:ascii="Calibri" w:hAnsi="Calibri" w:cs="Segoe UI"/>
        </w:rPr>
      </w:pPr>
      <w:r w:rsidRPr="00302547">
        <w:rPr>
          <w:rFonts w:ascii="Calibri" w:hAnsi="Calibri"/>
          <w:color w:val="000000"/>
        </w:rPr>
        <w:t>ceny, terminu wykonania zamówienia, okresu gwarancji i warunków płatności zawartych w ofertach.</w:t>
      </w:r>
    </w:p>
    <w:p w:rsidR="00826ECE" w:rsidRDefault="00826ECE" w:rsidP="00826ECE">
      <w:pPr>
        <w:tabs>
          <w:tab w:val="left" w:pos="709"/>
        </w:tabs>
        <w:spacing w:after="40"/>
        <w:jc w:val="both"/>
        <w:rPr>
          <w:rFonts w:ascii="Calibri" w:hAnsi="Calibri" w:cs="Segoe UI"/>
        </w:rPr>
      </w:pPr>
    </w:p>
    <w:p w:rsidR="0057686A" w:rsidRDefault="0057686A" w:rsidP="00826ECE">
      <w:pPr>
        <w:tabs>
          <w:tab w:val="left" w:pos="709"/>
        </w:tabs>
        <w:spacing w:after="40"/>
        <w:jc w:val="both"/>
        <w:rPr>
          <w:rFonts w:ascii="Calibri" w:hAnsi="Calibri" w:cs="Segoe UI"/>
        </w:rPr>
      </w:pPr>
    </w:p>
    <w:p w:rsidR="00826ECE" w:rsidRPr="00080477" w:rsidRDefault="00826ECE" w:rsidP="00826ECE">
      <w:pPr>
        <w:tabs>
          <w:tab w:val="left" w:pos="709"/>
        </w:tabs>
        <w:spacing w:after="40"/>
        <w:jc w:val="both"/>
        <w:rPr>
          <w:rFonts w:ascii="Calibri" w:hAnsi="Calibri" w:cs="Segoe UI"/>
          <w:b/>
        </w:rPr>
      </w:pPr>
      <w:r w:rsidRPr="00080477">
        <w:rPr>
          <w:rFonts w:ascii="Calibri" w:hAnsi="Calibri" w:cs="Segoe UI"/>
          <w:b/>
        </w:rPr>
        <w:t xml:space="preserve">XII. </w:t>
      </w:r>
      <w:r w:rsidRPr="00080477">
        <w:rPr>
          <w:rFonts w:ascii="Calibri" w:hAnsi="Calibri" w:cs="Segoe UI"/>
          <w:b/>
        </w:rPr>
        <w:tab/>
        <w:t>Opis sposobu obliczania ceny.</w:t>
      </w:r>
    </w:p>
    <w:p w:rsidR="00826ECE" w:rsidRPr="009F4795" w:rsidRDefault="00826ECE" w:rsidP="00826ECE">
      <w:pPr>
        <w:pStyle w:val="Nagwek1"/>
        <w:spacing w:after="40"/>
        <w:rPr>
          <w:rFonts w:ascii="Calibri" w:hAnsi="Calibri" w:cs="Segoe UI"/>
          <w:sz w:val="20"/>
        </w:rPr>
      </w:pPr>
    </w:p>
    <w:p w:rsidR="00826ECE" w:rsidRPr="0040790B" w:rsidRDefault="003568F1" w:rsidP="00304D2E">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Pr>
          <w:rFonts w:ascii="Calibri" w:hAnsi="Calibri" w:cs="Segoe UI"/>
          <w:sz w:val="20"/>
          <w:lang w:val="pl-PL"/>
        </w:rPr>
        <w:t>C</w:t>
      </w:r>
      <w:r w:rsidR="00826ECE" w:rsidRPr="0040790B">
        <w:rPr>
          <w:rFonts w:ascii="Calibri" w:hAnsi="Calibri" w:cs="Segoe UI"/>
          <w:sz w:val="20"/>
          <w:lang w:val="pl-PL"/>
        </w:rPr>
        <w:t>en</w:t>
      </w:r>
      <w:r w:rsidR="00527FF6">
        <w:rPr>
          <w:rFonts w:ascii="Calibri" w:hAnsi="Calibri" w:cs="Segoe UI"/>
          <w:sz w:val="20"/>
          <w:lang w:val="pl-PL"/>
        </w:rPr>
        <w:t>a</w:t>
      </w:r>
      <w:r w:rsidR="00826ECE" w:rsidRPr="0040790B">
        <w:rPr>
          <w:rFonts w:ascii="Calibri" w:hAnsi="Calibri" w:cs="Segoe UI"/>
          <w:sz w:val="20"/>
          <w:lang w:val="pl-PL"/>
        </w:rPr>
        <w:t xml:space="preserve"> ofertow</w:t>
      </w:r>
      <w:r>
        <w:rPr>
          <w:rFonts w:ascii="Calibri" w:hAnsi="Calibri" w:cs="Segoe UI"/>
          <w:sz w:val="20"/>
          <w:lang w:val="pl-PL"/>
        </w:rPr>
        <w:t xml:space="preserve">e brutto </w:t>
      </w:r>
      <w:r w:rsidR="00527FF6">
        <w:rPr>
          <w:rFonts w:ascii="Calibri" w:hAnsi="Calibri" w:cs="Segoe UI"/>
          <w:sz w:val="20"/>
          <w:lang w:val="pl-PL"/>
        </w:rPr>
        <w:t>musi</w:t>
      </w:r>
      <w:r w:rsidR="00826ECE" w:rsidRPr="0040790B">
        <w:rPr>
          <w:rFonts w:ascii="Calibri" w:hAnsi="Calibri" w:cs="Segoe UI"/>
          <w:sz w:val="20"/>
          <w:lang w:val="pl-PL"/>
        </w:rPr>
        <w:t xml:space="preserve"> uwzględniać wszystkie koszty związane z realizacją przedmiotu zamówienia zgodnie z opisem przedmiotu zamówienia oraz wzorem umowy określonym w niniejszej SIWZ</w:t>
      </w:r>
      <w:bookmarkStart w:id="0" w:name="_GoBack"/>
      <w:bookmarkEnd w:id="0"/>
      <w:r w:rsidR="00527FF6">
        <w:rPr>
          <w:rFonts w:ascii="Calibri" w:hAnsi="Calibri" w:cs="Segoe UI"/>
          <w:sz w:val="20"/>
          <w:lang w:val="pl-PL"/>
        </w:rPr>
        <w:t>.</w:t>
      </w:r>
    </w:p>
    <w:p w:rsidR="00826ECE" w:rsidRPr="009F4795" w:rsidRDefault="00826ECE" w:rsidP="00304D2E">
      <w:pPr>
        <w:numPr>
          <w:ilvl w:val="0"/>
          <w:numId w:val="8"/>
        </w:numPr>
        <w:tabs>
          <w:tab w:val="clear" w:pos="2340"/>
          <w:tab w:val="num" w:pos="426"/>
          <w:tab w:val="left" w:pos="3855"/>
        </w:tabs>
        <w:spacing w:after="40"/>
        <w:ind w:left="426" w:hanging="426"/>
        <w:jc w:val="both"/>
        <w:rPr>
          <w:rFonts w:ascii="Calibri" w:hAnsi="Calibri" w:cs="Segoe UI"/>
        </w:rPr>
      </w:pPr>
      <w:r w:rsidRPr="009F4795">
        <w:rPr>
          <w:rFonts w:ascii="Calibri" w:hAnsi="Calibri" w:cs="Segoe UI"/>
        </w:rPr>
        <w:t>Ceny muszą być: podane i wyliczone w zaokrągleniu do dwóch miejsc po przecinku (zasada zaokrąglenia – poniżej 5 należy końcówkę pominąć, powyżej i równe 5 należy zaokrąglić w górę).</w:t>
      </w:r>
    </w:p>
    <w:p w:rsidR="00826ECE" w:rsidRPr="004F7CEE" w:rsidRDefault="00826ECE" w:rsidP="00304D2E">
      <w:pPr>
        <w:numPr>
          <w:ilvl w:val="0"/>
          <w:numId w:val="8"/>
        </w:numPr>
        <w:tabs>
          <w:tab w:val="clear" w:pos="2340"/>
          <w:tab w:val="num" w:pos="426"/>
          <w:tab w:val="left" w:pos="3855"/>
        </w:tabs>
        <w:spacing w:after="40"/>
        <w:ind w:left="426" w:hanging="426"/>
        <w:jc w:val="both"/>
        <w:rPr>
          <w:rFonts w:ascii="Calibri" w:hAnsi="Calibri" w:cs="Segoe UI"/>
          <w:b/>
        </w:rPr>
      </w:pPr>
      <w:r w:rsidRPr="009F4795">
        <w:rPr>
          <w:rFonts w:ascii="Calibri" w:hAnsi="Calibri" w:cs="Segoe UI"/>
        </w:rPr>
        <w:t xml:space="preserve">Cena </w:t>
      </w:r>
      <w:r w:rsidRPr="004F7CEE">
        <w:rPr>
          <w:rFonts w:ascii="Calibri" w:hAnsi="Calibri" w:cs="Segoe UI"/>
        </w:rPr>
        <w:t>oferty winna być wyrażona w złotych polskich (PLN).</w:t>
      </w:r>
    </w:p>
    <w:p w:rsidR="00826ECE" w:rsidRPr="00245BCF" w:rsidRDefault="00826ECE" w:rsidP="00304D2E">
      <w:pPr>
        <w:numPr>
          <w:ilvl w:val="0"/>
          <w:numId w:val="8"/>
        </w:numPr>
        <w:tabs>
          <w:tab w:val="clear" w:pos="2340"/>
          <w:tab w:val="num" w:pos="426"/>
          <w:tab w:val="left" w:pos="3855"/>
        </w:tabs>
        <w:spacing w:after="40"/>
        <w:ind w:left="426" w:hanging="426"/>
        <w:jc w:val="both"/>
        <w:rPr>
          <w:rFonts w:ascii="Calibri" w:hAnsi="Calibri" w:cs="Segoe UI"/>
        </w:rPr>
      </w:pPr>
      <w:r w:rsidRPr="00245BCF">
        <w:rPr>
          <w:rFonts w:ascii="Calibri" w:hAnsi="Calibri" w:cs="Segoe UI"/>
        </w:rPr>
        <w:t>Jeżeli w postępowaniu złożona będzie oferta</w:t>
      </w:r>
      <w:r w:rsidRPr="00245BCF">
        <w:rPr>
          <w:rFonts w:ascii="Calibri" w:hAnsi="Calibri"/>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rPr>
        <w:t xml:space="preserve">W takim przypadku </w:t>
      </w:r>
      <w:r w:rsidRPr="00245BCF">
        <w:rPr>
          <w:rFonts w:ascii="Calibri" w:hAnsi="Calibri"/>
        </w:rPr>
        <w:t xml:space="preserve">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826ECE" w:rsidRDefault="00826ECE" w:rsidP="00826ECE">
      <w:pPr>
        <w:tabs>
          <w:tab w:val="left" w:pos="3855"/>
        </w:tabs>
        <w:spacing w:after="40"/>
        <w:ind w:left="426"/>
        <w:jc w:val="both"/>
        <w:rPr>
          <w:rFonts w:ascii="Calibri" w:hAnsi="Calibri" w:cs="Segoe UI"/>
        </w:rPr>
      </w:pPr>
    </w:p>
    <w:p w:rsidR="00826ECE" w:rsidRPr="00080477" w:rsidRDefault="00826ECE" w:rsidP="00826ECE">
      <w:pPr>
        <w:tabs>
          <w:tab w:val="num" w:pos="709"/>
        </w:tabs>
        <w:spacing w:after="40"/>
        <w:jc w:val="both"/>
        <w:rPr>
          <w:rFonts w:ascii="Calibri" w:hAnsi="Calibri"/>
          <w:b/>
          <w:color w:val="000000"/>
        </w:rPr>
      </w:pPr>
      <w:r w:rsidRPr="00080477">
        <w:rPr>
          <w:rFonts w:ascii="Calibri" w:hAnsi="Calibri" w:cs="Segoe UI"/>
          <w:b/>
        </w:rPr>
        <w:t>XI</w:t>
      </w:r>
      <w:r>
        <w:rPr>
          <w:rFonts w:ascii="Calibri" w:hAnsi="Calibri" w:cs="Segoe UI"/>
          <w:b/>
        </w:rPr>
        <w:t>I</w:t>
      </w:r>
      <w:r w:rsidRPr="00080477">
        <w:rPr>
          <w:rFonts w:ascii="Calibri" w:hAnsi="Calibri" w:cs="Segoe UI"/>
          <w:b/>
        </w:rPr>
        <w:t xml:space="preserve">I. </w:t>
      </w:r>
      <w:r w:rsidRPr="00080477">
        <w:rPr>
          <w:rFonts w:ascii="Calibri" w:hAnsi="Calibri" w:cs="Segoe UI"/>
          <w:b/>
        </w:rPr>
        <w:tab/>
      </w:r>
      <w:r w:rsidRPr="00080477">
        <w:rPr>
          <w:rFonts w:ascii="Calibri" w:hAnsi="Calibri"/>
          <w:b/>
          <w:color w:val="000000"/>
        </w:rPr>
        <w:t>Opis kryteriów, którymi zamawiający będzie się kierował przy wyborze oferty, wraz z podaniem wag tych kryteriów i sposobu oceny ofert.</w:t>
      </w:r>
    </w:p>
    <w:p w:rsidR="00826ECE" w:rsidRPr="009F4795" w:rsidRDefault="00826ECE" w:rsidP="00826ECE">
      <w:pPr>
        <w:tabs>
          <w:tab w:val="num" w:pos="3240"/>
        </w:tabs>
        <w:spacing w:after="40"/>
        <w:jc w:val="both"/>
        <w:rPr>
          <w:rFonts w:ascii="Calibri" w:hAnsi="Calibri" w:cs="Segoe UI"/>
        </w:rPr>
      </w:pPr>
    </w:p>
    <w:p w:rsidR="00826ECE" w:rsidRPr="00F54A13" w:rsidRDefault="00826ECE" w:rsidP="00304D2E">
      <w:pPr>
        <w:numPr>
          <w:ilvl w:val="0"/>
          <w:numId w:val="10"/>
        </w:numPr>
        <w:tabs>
          <w:tab w:val="clear" w:pos="1800"/>
        </w:tabs>
        <w:spacing w:after="40"/>
        <w:ind w:left="425" w:hanging="425"/>
        <w:jc w:val="both"/>
        <w:rPr>
          <w:rFonts w:ascii="Calibri" w:hAnsi="Calibri" w:cs="Segoe UI"/>
        </w:rPr>
      </w:pPr>
      <w:r w:rsidRPr="00F54A13">
        <w:rPr>
          <w:rFonts w:ascii="Calibri" w:hAnsi="Calibri" w:cs="Segoe UI"/>
        </w:rPr>
        <w:t>Za ofertę najkorzystniejszą zostanie uznana oferta zawierająca najkorzystniejszy bilans punktów w  kryteriach:</w:t>
      </w:r>
    </w:p>
    <w:p w:rsidR="00826ECE" w:rsidRPr="00F54A13" w:rsidRDefault="00826ECE" w:rsidP="00304D2E">
      <w:pPr>
        <w:pStyle w:val="Akapitzlist"/>
        <w:numPr>
          <w:ilvl w:val="2"/>
          <w:numId w:val="22"/>
        </w:numPr>
        <w:spacing w:after="40"/>
        <w:contextualSpacing w:val="0"/>
        <w:jc w:val="both"/>
        <w:rPr>
          <w:rFonts w:ascii="Calibri" w:hAnsi="Calibri" w:cs="Segoe UI"/>
        </w:rPr>
      </w:pPr>
      <w:r w:rsidRPr="00F54A13">
        <w:rPr>
          <w:rFonts w:ascii="Calibri" w:hAnsi="Calibri" w:cs="Segoe UI"/>
        </w:rPr>
        <w:t>„</w:t>
      </w:r>
      <w:r w:rsidR="003568F1">
        <w:rPr>
          <w:rFonts w:ascii="Calibri" w:hAnsi="Calibri" w:cs="Segoe UI"/>
        </w:rPr>
        <w:t>C</w:t>
      </w:r>
      <w:r w:rsidRPr="00F54A13">
        <w:rPr>
          <w:rFonts w:ascii="Calibri" w:hAnsi="Calibri" w:cs="Segoe UI"/>
        </w:rPr>
        <w:t>ena ofertowa brutto” – C;</w:t>
      </w:r>
    </w:p>
    <w:p w:rsidR="00826ECE" w:rsidRPr="009560C7" w:rsidRDefault="00826ECE" w:rsidP="00304D2E">
      <w:pPr>
        <w:pStyle w:val="Akapitzlist"/>
        <w:numPr>
          <w:ilvl w:val="2"/>
          <w:numId w:val="22"/>
        </w:numPr>
        <w:spacing w:after="40"/>
        <w:contextualSpacing w:val="0"/>
        <w:jc w:val="both"/>
        <w:rPr>
          <w:rFonts w:asciiTheme="minorHAnsi" w:hAnsiTheme="minorHAnsi" w:cstheme="minorHAnsi"/>
        </w:rPr>
      </w:pPr>
      <w:r w:rsidRPr="009560C7">
        <w:rPr>
          <w:rFonts w:asciiTheme="minorHAnsi" w:hAnsiTheme="minorHAnsi" w:cstheme="minorHAnsi"/>
        </w:rPr>
        <w:t>„</w:t>
      </w:r>
      <w:r w:rsidR="00960E4A" w:rsidRPr="009560C7">
        <w:rPr>
          <w:rFonts w:asciiTheme="minorHAnsi" w:hAnsiTheme="minorHAnsi" w:cstheme="minorHAnsi"/>
        </w:rPr>
        <w:t>Ocena właściwości estetycznych i funkcjonalnych projektu graficznego dekoracji</w:t>
      </w:r>
      <w:r w:rsidRPr="009560C7">
        <w:rPr>
          <w:rFonts w:asciiTheme="minorHAnsi" w:hAnsiTheme="minorHAnsi" w:cstheme="minorHAnsi"/>
        </w:rPr>
        <w:t xml:space="preserve">” – </w:t>
      </w:r>
      <w:r w:rsidR="003C3E11" w:rsidRPr="009560C7">
        <w:rPr>
          <w:rFonts w:asciiTheme="minorHAnsi" w:hAnsiTheme="minorHAnsi" w:cstheme="minorHAnsi"/>
        </w:rPr>
        <w:t>O</w:t>
      </w:r>
    </w:p>
    <w:p w:rsidR="00826ECE" w:rsidRPr="00F54A13" w:rsidRDefault="00826ECE" w:rsidP="00304D2E">
      <w:pPr>
        <w:numPr>
          <w:ilvl w:val="0"/>
          <w:numId w:val="10"/>
        </w:numPr>
        <w:tabs>
          <w:tab w:val="clear" w:pos="1800"/>
        </w:tabs>
        <w:spacing w:after="40"/>
        <w:ind w:left="425" w:hanging="425"/>
        <w:jc w:val="both"/>
        <w:rPr>
          <w:rFonts w:ascii="Calibri" w:hAnsi="Calibri" w:cs="Segoe UI"/>
        </w:rPr>
      </w:pPr>
      <w:r w:rsidRPr="00F54A13">
        <w:rPr>
          <w:rFonts w:ascii="Calibri" w:hAnsi="Calibri" w:cs="Segoe UI"/>
        </w:rPr>
        <w:t>Powyższym kryteriom Zamawiający przypisał następujące znaczenie:</w:t>
      </w:r>
    </w:p>
    <w:p w:rsidR="00826ECE" w:rsidRPr="00F171C1" w:rsidRDefault="00826ECE" w:rsidP="00826ECE">
      <w:pPr>
        <w:spacing w:after="40"/>
        <w:jc w:val="both"/>
        <w:rPr>
          <w:rFonts w:ascii="Calibri" w:hAnsi="Calibri" w:cs="Segoe UI"/>
          <w:b/>
          <w:color w:val="00800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244"/>
      </w:tblGrid>
      <w:tr w:rsidR="00826ECE" w:rsidRPr="00F54A13" w:rsidTr="00547F41">
        <w:trPr>
          <w:jc w:val="center"/>
        </w:trPr>
        <w:tc>
          <w:tcPr>
            <w:tcW w:w="1604" w:type="dxa"/>
            <w:shd w:val="clear" w:color="auto" w:fill="D9D9D9"/>
            <w:vAlign w:val="center"/>
          </w:tcPr>
          <w:p w:rsidR="00826ECE" w:rsidRPr="00F54A13" w:rsidRDefault="00826ECE" w:rsidP="00547F41">
            <w:pPr>
              <w:tabs>
                <w:tab w:val="num" w:pos="0"/>
              </w:tabs>
              <w:spacing w:after="40"/>
              <w:jc w:val="center"/>
              <w:rPr>
                <w:rFonts w:asciiTheme="majorHAnsi" w:hAnsiTheme="majorHAnsi"/>
                <w:b/>
              </w:rPr>
            </w:pPr>
            <w:r w:rsidRPr="00F54A13">
              <w:rPr>
                <w:rFonts w:asciiTheme="majorHAnsi" w:hAnsiTheme="majorHAnsi"/>
                <w:b/>
              </w:rPr>
              <w:t>Kryterium</w:t>
            </w:r>
          </w:p>
        </w:tc>
        <w:tc>
          <w:tcPr>
            <w:tcW w:w="882" w:type="dxa"/>
            <w:shd w:val="clear" w:color="auto" w:fill="D9D9D9"/>
            <w:vAlign w:val="center"/>
          </w:tcPr>
          <w:p w:rsidR="00826ECE" w:rsidRPr="00F54A13" w:rsidRDefault="00826ECE" w:rsidP="00547F41">
            <w:pPr>
              <w:tabs>
                <w:tab w:val="num" w:pos="0"/>
              </w:tabs>
              <w:spacing w:after="40"/>
              <w:jc w:val="center"/>
              <w:rPr>
                <w:rFonts w:asciiTheme="majorHAnsi" w:hAnsiTheme="majorHAnsi"/>
                <w:b/>
              </w:rPr>
            </w:pPr>
            <w:r w:rsidRPr="00F54A13">
              <w:rPr>
                <w:rFonts w:asciiTheme="majorHAnsi" w:hAnsiTheme="majorHAnsi"/>
                <w:b/>
              </w:rPr>
              <w:t>Waga [%]</w:t>
            </w:r>
          </w:p>
        </w:tc>
        <w:tc>
          <w:tcPr>
            <w:tcW w:w="1208" w:type="dxa"/>
            <w:shd w:val="clear" w:color="auto" w:fill="D9D9D9"/>
            <w:vAlign w:val="center"/>
          </w:tcPr>
          <w:p w:rsidR="00826ECE" w:rsidRPr="00F54A13" w:rsidRDefault="00826ECE" w:rsidP="00547F41">
            <w:pPr>
              <w:tabs>
                <w:tab w:val="num" w:pos="0"/>
              </w:tabs>
              <w:spacing w:after="40"/>
              <w:jc w:val="center"/>
              <w:rPr>
                <w:rFonts w:asciiTheme="majorHAnsi" w:hAnsiTheme="majorHAnsi"/>
                <w:b/>
              </w:rPr>
            </w:pPr>
            <w:r w:rsidRPr="00F54A13">
              <w:rPr>
                <w:rFonts w:asciiTheme="majorHAnsi" w:hAnsiTheme="majorHAnsi"/>
                <w:b/>
              </w:rPr>
              <w:t>Liczba punktów</w:t>
            </w:r>
          </w:p>
        </w:tc>
        <w:tc>
          <w:tcPr>
            <w:tcW w:w="5244" w:type="dxa"/>
            <w:shd w:val="clear" w:color="auto" w:fill="D9D9D9"/>
            <w:vAlign w:val="center"/>
          </w:tcPr>
          <w:p w:rsidR="00826ECE" w:rsidRPr="00F54A13" w:rsidRDefault="00826ECE" w:rsidP="00547F41">
            <w:pPr>
              <w:tabs>
                <w:tab w:val="num" w:pos="0"/>
              </w:tabs>
              <w:spacing w:after="40"/>
              <w:jc w:val="center"/>
              <w:rPr>
                <w:rFonts w:asciiTheme="majorHAnsi" w:hAnsiTheme="majorHAnsi"/>
                <w:b/>
              </w:rPr>
            </w:pPr>
            <w:r w:rsidRPr="00F54A13">
              <w:rPr>
                <w:rFonts w:asciiTheme="majorHAnsi" w:hAnsiTheme="majorHAnsi"/>
                <w:b/>
              </w:rPr>
              <w:t>Sposób oceny wg wzoru</w:t>
            </w:r>
          </w:p>
        </w:tc>
      </w:tr>
      <w:tr w:rsidR="00826ECE" w:rsidRPr="00F54A13" w:rsidTr="00547F41">
        <w:trPr>
          <w:trHeight w:val="1027"/>
          <w:jc w:val="center"/>
        </w:trPr>
        <w:tc>
          <w:tcPr>
            <w:tcW w:w="1604" w:type="dxa"/>
            <w:vAlign w:val="center"/>
          </w:tcPr>
          <w:p w:rsidR="00826ECE" w:rsidRPr="00C53853" w:rsidRDefault="003568F1" w:rsidP="00547F41">
            <w:pPr>
              <w:tabs>
                <w:tab w:val="num" w:pos="0"/>
              </w:tabs>
              <w:spacing w:after="40"/>
              <w:jc w:val="center"/>
              <w:rPr>
                <w:rFonts w:asciiTheme="minorHAnsi" w:hAnsiTheme="minorHAnsi" w:cstheme="minorHAnsi"/>
                <w:sz w:val="18"/>
                <w:szCs w:val="18"/>
              </w:rPr>
            </w:pPr>
            <w:r w:rsidRPr="00C53853">
              <w:rPr>
                <w:rFonts w:asciiTheme="minorHAnsi" w:hAnsiTheme="minorHAnsi" w:cstheme="minorHAnsi"/>
                <w:sz w:val="18"/>
                <w:szCs w:val="18"/>
              </w:rPr>
              <w:t>C</w:t>
            </w:r>
            <w:r w:rsidR="00826ECE" w:rsidRPr="00C53853">
              <w:rPr>
                <w:rFonts w:asciiTheme="minorHAnsi" w:hAnsiTheme="minorHAnsi" w:cstheme="minorHAnsi"/>
                <w:sz w:val="18"/>
                <w:szCs w:val="18"/>
              </w:rPr>
              <w:t>ena ofertowa brutto</w:t>
            </w:r>
          </w:p>
        </w:tc>
        <w:tc>
          <w:tcPr>
            <w:tcW w:w="882" w:type="dxa"/>
            <w:vAlign w:val="center"/>
          </w:tcPr>
          <w:p w:rsidR="00826ECE" w:rsidRPr="00C53853" w:rsidRDefault="00826ECE" w:rsidP="00547F41">
            <w:pPr>
              <w:tabs>
                <w:tab w:val="num" w:pos="0"/>
              </w:tabs>
              <w:spacing w:after="40"/>
              <w:jc w:val="center"/>
              <w:rPr>
                <w:rFonts w:asciiTheme="minorHAnsi" w:hAnsiTheme="minorHAnsi" w:cstheme="minorHAnsi"/>
                <w:sz w:val="18"/>
                <w:szCs w:val="18"/>
              </w:rPr>
            </w:pPr>
            <w:r w:rsidRPr="00C53853">
              <w:rPr>
                <w:rFonts w:asciiTheme="minorHAnsi" w:hAnsiTheme="minorHAnsi" w:cstheme="minorHAnsi"/>
                <w:sz w:val="18"/>
                <w:szCs w:val="18"/>
              </w:rPr>
              <w:t>60%</w:t>
            </w:r>
          </w:p>
        </w:tc>
        <w:tc>
          <w:tcPr>
            <w:tcW w:w="1208" w:type="dxa"/>
            <w:vAlign w:val="center"/>
          </w:tcPr>
          <w:p w:rsidR="00826ECE" w:rsidRPr="00C53853" w:rsidRDefault="00826ECE" w:rsidP="00547F41">
            <w:pPr>
              <w:tabs>
                <w:tab w:val="num" w:pos="0"/>
              </w:tabs>
              <w:spacing w:after="40"/>
              <w:jc w:val="center"/>
              <w:rPr>
                <w:rFonts w:asciiTheme="minorHAnsi" w:hAnsiTheme="minorHAnsi" w:cstheme="minorHAnsi"/>
                <w:sz w:val="18"/>
                <w:szCs w:val="18"/>
              </w:rPr>
            </w:pPr>
            <w:r w:rsidRPr="00C53853">
              <w:rPr>
                <w:rFonts w:asciiTheme="minorHAnsi" w:hAnsiTheme="minorHAnsi" w:cstheme="minorHAnsi"/>
                <w:sz w:val="18"/>
                <w:szCs w:val="18"/>
              </w:rPr>
              <w:t>60</w:t>
            </w:r>
          </w:p>
        </w:tc>
        <w:tc>
          <w:tcPr>
            <w:tcW w:w="5244" w:type="dxa"/>
            <w:vAlign w:val="center"/>
          </w:tcPr>
          <w:p w:rsidR="00826ECE" w:rsidRPr="00C53853" w:rsidRDefault="00826ECE" w:rsidP="00547F41">
            <w:pPr>
              <w:tabs>
                <w:tab w:val="num" w:pos="0"/>
              </w:tabs>
              <w:spacing w:after="40"/>
              <w:rPr>
                <w:rFonts w:asciiTheme="minorHAnsi" w:eastAsia="MS Mincho" w:hAnsiTheme="minorHAnsi" w:cstheme="minorHAnsi"/>
                <w:sz w:val="18"/>
                <w:szCs w:val="18"/>
              </w:rPr>
            </w:pPr>
            <w:r w:rsidRPr="00C53853">
              <w:rPr>
                <w:rFonts w:asciiTheme="minorHAnsi" w:eastAsia="MS Mincho" w:hAnsiTheme="minorHAnsi" w:cstheme="minorHAnsi"/>
                <w:sz w:val="18"/>
                <w:szCs w:val="18"/>
              </w:rPr>
              <w:t xml:space="preserve">                             Cena najtańszej oferty</w:t>
            </w:r>
          </w:p>
          <w:p w:rsidR="00826ECE" w:rsidRPr="00C53853" w:rsidRDefault="00826ECE" w:rsidP="00547F41">
            <w:pPr>
              <w:tabs>
                <w:tab w:val="num" w:pos="0"/>
              </w:tabs>
              <w:spacing w:after="40"/>
              <w:jc w:val="center"/>
              <w:rPr>
                <w:rFonts w:asciiTheme="minorHAnsi" w:eastAsia="MS Mincho" w:hAnsiTheme="minorHAnsi" w:cstheme="minorHAnsi"/>
                <w:sz w:val="18"/>
                <w:szCs w:val="18"/>
              </w:rPr>
            </w:pPr>
            <w:r w:rsidRPr="00C53853">
              <w:rPr>
                <w:rFonts w:asciiTheme="minorHAnsi" w:eastAsia="MS Mincho" w:hAnsiTheme="minorHAnsi" w:cstheme="minorHAnsi"/>
                <w:sz w:val="18"/>
                <w:szCs w:val="18"/>
              </w:rPr>
              <w:t>C = -----------------------------------------  x 60pkt</w:t>
            </w:r>
          </w:p>
          <w:p w:rsidR="00826ECE" w:rsidRPr="00C53853" w:rsidRDefault="00826ECE" w:rsidP="00547F41">
            <w:pPr>
              <w:spacing w:after="40"/>
              <w:ind w:left="120"/>
              <w:jc w:val="both"/>
              <w:rPr>
                <w:rFonts w:asciiTheme="minorHAnsi" w:eastAsia="MS Mincho" w:hAnsiTheme="minorHAnsi" w:cstheme="minorHAnsi"/>
                <w:sz w:val="18"/>
                <w:szCs w:val="18"/>
              </w:rPr>
            </w:pPr>
            <w:r w:rsidRPr="00C53853">
              <w:rPr>
                <w:rFonts w:asciiTheme="minorHAnsi" w:eastAsia="MS Mincho" w:hAnsiTheme="minorHAnsi" w:cstheme="minorHAnsi"/>
                <w:sz w:val="18"/>
                <w:szCs w:val="18"/>
              </w:rPr>
              <w:t xml:space="preserve">                            Cena badanej oferty</w:t>
            </w:r>
          </w:p>
        </w:tc>
      </w:tr>
      <w:tr w:rsidR="00826ECE" w:rsidRPr="00F54A13" w:rsidTr="00C53853">
        <w:trPr>
          <w:cantSplit/>
          <w:trHeight w:val="5140"/>
          <w:jc w:val="center"/>
        </w:trPr>
        <w:tc>
          <w:tcPr>
            <w:tcW w:w="1604" w:type="dxa"/>
            <w:vAlign w:val="center"/>
          </w:tcPr>
          <w:p w:rsidR="00826ECE" w:rsidRPr="00C53853" w:rsidRDefault="00960E4A" w:rsidP="00960E4A">
            <w:pPr>
              <w:spacing w:after="40"/>
              <w:ind w:left="120"/>
              <w:jc w:val="center"/>
              <w:rPr>
                <w:rFonts w:asciiTheme="minorHAnsi" w:hAnsiTheme="minorHAnsi" w:cstheme="minorHAnsi"/>
                <w:sz w:val="18"/>
                <w:szCs w:val="18"/>
              </w:rPr>
            </w:pPr>
            <w:r w:rsidRPr="00C53853">
              <w:rPr>
                <w:rFonts w:asciiTheme="minorHAnsi" w:hAnsiTheme="minorHAnsi" w:cstheme="minorHAnsi"/>
                <w:sz w:val="18"/>
                <w:szCs w:val="18"/>
              </w:rPr>
              <w:lastRenderedPageBreak/>
              <w:t xml:space="preserve">Ocena właściwości estetycznych i funkcjonalnych projektu graficznego dekoracji </w:t>
            </w:r>
          </w:p>
        </w:tc>
        <w:tc>
          <w:tcPr>
            <w:tcW w:w="882" w:type="dxa"/>
            <w:vAlign w:val="center"/>
          </w:tcPr>
          <w:p w:rsidR="00826ECE" w:rsidRPr="00C53853" w:rsidRDefault="00826ECE" w:rsidP="00547F41">
            <w:pPr>
              <w:tabs>
                <w:tab w:val="num" w:pos="0"/>
              </w:tabs>
              <w:spacing w:after="40"/>
              <w:jc w:val="center"/>
              <w:rPr>
                <w:rFonts w:asciiTheme="minorHAnsi" w:hAnsiTheme="minorHAnsi" w:cstheme="minorHAnsi"/>
                <w:sz w:val="18"/>
                <w:szCs w:val="18"/>
              </w:rPr>
            </w:pPr>
            <w:r w:rsidRPr="00C53853">
              <w:rPr>
                <w:rFonts w:asciiTheme="minorHAnsi" w:hAnsiTheme="minorHAnsi" w:cstheme="minorHAnsi"/>
                <w:sz w:val="18"/>
                <w:szCs w:val="18"/>
              </w:rPr>
              <w:t>40%</w:t>
            </w:r>
          </w:p>
        </w:tc>
        <w:tc>
          <w:tcPr>
            <w:tcW w:w="1208" w:type="dxa"/>
            <w:vAlign w:val="center"/>
          </w:tcPr>
          <w:p w:rsidR="00826ECE" w:rsidRPr="00C53853" w:rsidRDefault="00826ECE" w:rsidP="00547F41">
            <w:pPr>
              <w:tabs>
                <w:tab w:val="num" w:pos="0"/>
              </w:tabs>
              <w:spacing w:after="40"/>
              <w:jc w:val="center"/>
              <w:rPr>
                <w:rFonts w:asciiTheme="minorHAnsi" w:hAnsiTheme="minorHAnsi" w:cstheme="minorHAnsi"/>
                <w:sz w:val="18"/>
                <w:szCs w:val="18"/>
              </w:rPr>
            </w:pPr>
            <w:r w:rsidRPr="00C53853">
              <w:rPr>
                <w:rFonts w:asciiTheme="minorHAnsi" w:hAnsiTheme="minorHAnsi" w:cstheme="minorHAnsi"/>
                <w:sz w:val="18"/>
                <w:szCs w:val="18"/>
              </w:rPr>
              <w:t>40</w:t>
            </w:r>
          </w:p>
        </w:tc>
        <w:tc>
          <w:tcPr>
            <w:tcW w:w="5244" w:type="dxa"/>
            <w:vAlign w:val="center"/>
          </w:tcPr>
          <w:p w:rsidR="00960E4A" w:rsidRPr="00C53853" w:rsidRDefault="00960E4A" w:rsidP="00547F41">
            <w:pPr>
              <w:overflowPunct w:val="0"/>
              <w:autoSpaceDE w:val="0"/>
              <w:autoSpaceDN w:val="0"/>
              <w:adjustRightInd w:val="0"/>
              <w:ind w:left="709"/>
              <w:jc w:val="both"/>
              <w:textAlignment w:val="baseline"/>
              <w:rPr>
                <w:rFonts w:asciiTheme="minorHAnsi" w:hAnsiTheme="minorHAnsi" w:cstheme="minorHAnsi"/>
                <w:sz w:val="18"/>
                <w:szCs w:val="18"/>
              </w:rPr>
            </w:pPr>
          </w:p>
          <w:p w:rsidR="00960E4A" w:rsidRDefault="00960E4A" w:rsidP="00960E4A">
            <w:pPr>
              <w:overflowPunct w:val="0"/>
              <w:autoSpaceDE w:val="0"/>
              <w:autoSpaceDN w:val="0"/>
              <w:adjustRightInd w:val="0"/>
              <w:ind w:left="242"/>
              <w:jc w:val="both"/>
              <w:textAlignment w:val="baseline"/>
              <w:rPr>
                <w:rFonts w:asciiTheme="minorHAnsi" w:hAnsiTheme="minorHAnsi" w:cstheme="minorHAnsi"/>
                <w:sz w:val="18"/>
                <w:szCs w:val="18"/>
              </w:rPr>
            </w:pPr>
            <w:r w:rsidRPr="00C53853">
              <w:rPr>
                <w:rFonts w:asciiTheme="minorHAnsi" w:hAnsiTheme="minorHAnsi" w:cstheme="minorHAnsi"/>
                <w:sz w:val="18"/>
                <w:szCs w:val="18"/>
              </w:rPr>
              <w:t>Sposób oceny wg poniższych podkryteriów:</w:t>
            </w:r>
          </w:p>
          <w:p w:rsidR="00C53853" w:rsidRPr="00C53853" w:rsidRDefault="00C53853" w:rsidP="00960E4A">
            <w:pPr>
              <w:overflowPunct w:val="0"/>
              <w:autoSpaceDE w:val="0"/>
              <w:autoSpaceDN w:val="0"/>
              <w:adjustRightInd w:val="0"/>
              <w:ind w:left="242"/>
              <w:jc w:val="both"/>
              <w:textAlignment w:val="baseline"/>
              <w:rPr>
                <w:rFonts w:asciiTheme="minorHAnsi" w:hAnsiTheme="minorHAnsi" w:cstheme="minorHAnsi"/>
                <w:sz w:val="18"/>
                <w:szCs w:val="18"/>
              </w:rPr>
            </w:pPr>
          </w:p>
          <w:p w:rsidR="00960E4A" w:rsidRPr="00C53853" w:rsidRDefault="00FB2FD8" w:rsidP="00304D2E">
            <w:pPr>
              <w:pStyle w:val="Akapitzlist"/>
              <w:numPr>
                <w:ilvl w:val="0"/>
                <w:numId w:val="29"/>
              </w:numPr>
              <w:overflowPunct w:val="0"/>
              <w:autoSpaceDE w:val="0"/>
              <w:autoSpaceDN w:val="0"/>
              <w:adjustRightInd w:val="0"/>
              <w:jc w:val="both"/>
              <w:textAlignment w:val="baseline"/>
              <w:rPr>
                <w:rFonts w:asciiTheme="minorHAnsi" w:hAnsiTheme="minorHAnsi" w:cstheme="minorHAnsi"/>
                <w:sz w:val="18"/>
                <w:szCs w:val="18"/>
              </w:rPr>
            </w:pPr>
            <w:r w:rsidRPr="00C53853">
              <w:rPr>
                <w:rFonts w:asciiTheme="minorHAnsi" w:hAnsiTheme="minorHAnsi" w:cstheme="minorHAnsi"/>
                <w:sz w:val="18"/>
                <w:szCs w:val="18"/>
              </w:rPr>
              <w:t xml:space="preserve">kształt/forma </w:t>
            </w:r>
            <w:r w:rsidR="00960E4A" w:rsidRPr="00C53853">
              <w:rPr>
                <w:rFonts w:asciiTheme="minorHAnsi" w:hAnsiTheme="minorHAnsi" w:cstheme="minorHAnsi"/>
                <w:sz w:val="18"/>
                <w:szCs w:val="18"/>
              </w:rPr>
              <w:t xml:space="preserve">- </w:t>
            </w:r>
            <w:r w:rsidRPr="00C53853">
              <w:rPr>
                <w:rFonts w:asciiTheme="minorHAnsi" w:hAnsiTheme="minorHAnsi" w:cstheme="minorHAnsi"/>
                <w:sz w:val="18"/>
                <w:szCs w:val="18"/>
              </w:rPr>
              <w:t>15</w:t>
            </w:r>
            <w:r w:rsidR="00960E4A" w:rsidRPr="00C53853">
              <w:rPr>
                <w:rFonts w:asciiTheme="minorHAnsi" w:hAnsiTheme="minorHAnsi" w:cstheme="minorHAnsi"/>
                <w:sz w:val="18"/>
                <w:szCs w:val="18"/>
              </w:rPr>
              <w:t>% ocena (0-</w:t>
            </w:r>
            <w:r w:rsidRPr="00C53853">
              <w:rPr>
                <w:rFonts w:asciiTheme="minorHAnsi" w:hAnsiTheme="minorHAnsi" w:cstheme="minorHAnsi"/>
                <w:sz w:val="18"/>
                <w:szCs w:val="18"/>
              </w:rPr>
              <w:t>15</w:t>
            </w:r>
            <w:r w:rsidR="00960E4A" w:rsidRPr="00C53853">
              <w:rPr>
                <w:rFonts w:asciiTheme="minorHAnsi" w:hAnsiTheme="minorHAnsi" w:cstheme="minorHAnsi"/>
                <w:sz w:val="18"/>
                <w:szCs w:val="18"/>
              </w:rPr>
              <w:t xml:space="preserve">) pkt. </w:t>
            </w:r>
          </w:p>
          <w:p w:rsidR="00960E4A" w:rsidRPr="00C53853" w:rsidRDefault="00FB2FD8" w:rsidP="00304D2E">
            <w:pPr>
              <w:pStyle w:val="Akapitzlist"/>
              <w:numPr>
                <w:ilvl w:val="0"/>
                <w:numId w:val="29"/>
              </w:numPr>
              <w:overflowPunct w:val="0"/>
              <w:autoSpaceDE w:val="0"/>
              <w:autoSpaceDN w:val="0"/>
              <w:adjustRightInd w:val="0"/>
              <w:jc w:val="both"/>
              <w:textAlignment w:val="baseline"/>
              <w:rPr>
                <w:rFonts w:asciiTheme="minorHAnsi" w:hAnsiTheme="minorHAnsi" w:cstheme="minorHAnsi"/>
                <w:sz w:val="18"/>
                <w:szCs w:val="18"/>
              </w:rPr>
            </w:pPr>
            <w:r w:rsidRPr="00C53853">
              <w:rPr>
                <w:rFonts w:asciiTheme="minorHAnsi" w:hAnsiTheme="minorHAnsi" w:cstheme="minorHAnsi"/>
                <w:sz w:val="18"/>
                <w:szCs w:val="18"/>
              </w:rPr>
              <w:t>kolorystyka (barwy światła)</w:t>
            </w:r>
            <w:r w:rsidR="00960E4A" w:rsidRPr="00C53853">
              <w:rPr>
                <w:rFonts w:asciiTheme="minorHAnsi" w:hAnsiTheme="minorHAnsi" w:cstheme="minorHAnsi"/>
                <w:sz w:val="18"/>
                <w:szCs w:val="18"/>
              </w:rPr>
              <w:t xml:space="preserve"> - 1</w:t>
            </w:r>
            <w:r w:rsidRPr="00C53853">
              <w:rPr>
                <w:rFonts w:asciiTheme="minorHAnsi" w:hAnsiTheme="minorHAnsi" w:cstheme="minorHAnsi"/>
                <w:sz w:val="18"/>
                <w:szCs w:val="18"/>
              </w:rPr>
              <w:t>5% ocena (0-15</w:t>
            </w:r>
            <w:r w:rsidR="00960E4A" w:rsidRPr="00C53853">
              <w:rPr>
                <w:rFonts w:asciiTheme="minorHAnsi" w:hAnsiTheme="minorHAnsi" w:cstheme="minorHAnsi"/>
                <w:sz w:val="18"/>
                <w:szCs w:val="18"/>
              </w:rPr>
              <w:t xml:space="preserve">) pkt. </w:t>
            </w:r>
          </w:p>
          <w:p w:rsidR="00826ECE" w:rsidRPr="00C53853" w:rsidRDefault="00960E4A" w:rsidP="00304D2E">
            <w:pPr>
              <w:pStyle w:val="Akapitzlist"/>
              <w:numPr>
                <w:ilvl w:val="0"/>
                <w:numId w:val="29"/>
              </w:numPr>
              <w:overflowPunct w:val="0"/>
              <w:autoSpaceDE w:val="0"/>
              <w:autoSpaceDN w:val="0"/>
              <w:adjustRightInd w:val="0"/>
              <w:jc w:val="both"/>
              <w:textAlignment w:val="baseline"/>
              <w:rPr>
                <w:rFonts w:asciiTheme="minorHAnsi" w:hAnsiTheme="minorHAnsi" w:cstheme="minorHAnsi"/>
                <w:sz w:val="18"/>
                <w:szCs w:val="18"/>
              </w:rPr>
            </w:pPr>
            <w:r w:rsidRPr="00C53853">
              <w:rPr>
                <w:rFonts w:asciiTheme="minorHAnsi" w:hAnsiTheme="minorHAnsi" w:cstheme="minorHAnsi"/>
                <w:sz w:val="18"/>
                <w:szCs w:val="18"/>
              </w:rPr>
              <w:t xml:space="preserve">ilość elementów świetlnych - </w:t>
            </w:r>
            <w:r w:rsidR="00FB2FD8" w:rsidRPr="00C53853">
              <w:rPr>
                <w:rFonts w:asciiTheme="minorHAnsi" w:hAnsiTheme="minorHAnsi" w:cstheme="minorHAnsi"/>
                <w:sz w:val="18"/>
                <w:szCs w:val="18"/>
              </w:rPr>
              <w:t>5% ocena (0-5</w:t>
            </w:r>
            <w:r w:rsidRPr="00C53853">
              <w:rPr>
                <w:rFonts w:asciiTheme="minorHAnsi" w:hAnsiTheme="minorHAnsi" w:cstheme="minorHAnsi"/>
                <w:sz w:val="18"/>
                <w:szCs w:val="18"/>
              </w:rPr>
              <w:t>) pkt.</w:t>
            </w:r>
          </w:p>
          <w:p w:rsidR="00FB2FD8" w:rsidRPr="00C53853" w:rsidRDefault="00FB2FD8" w:rsidP="00304D2E">
            <w:pPr>
              <w:pStyle w:val="Akapitzlist"/>
              <w:numPr>
                <w:ilvl w:val="0"/>
                <w:numId w:val="29"/>
              </w:numPr>
              <w:overflowPunct w:val="0"/>
              <w:autoSpaceDE w:val="0"/>
              <w:autoSpaceDN w:val="0"/>
              <w:adjustRightInd w:val="0"/>
              <w:jc w:val="both"/>
              <w:textAlignment w:val="baseline"/>
              <w:rPr>
                <w:rFonts w:asciiTheme="minorHAnsi" w:hAnsiTheme="minorHAnsi" w:cstheme="minorHAnsi"/>
                <w:sz w:val="18"/>
                <w:szCs w:val="18"/>
              </w:rPr>
            </w:pPr>
            <w:r w:rsidRPr="00C53853">
              <w:rPr>
                <w:rFonts w:asciiTheme="minorHAnsi" w:hAnsiTheme="minorHAnsi" w:cstheme="minorHAnsi"/>
                <w:sz w:val="18"/>
                <w:szCs w:val="18"/>
              </w:rPr>
              <w:t>funkcjonalność zabezpieczenia - 5% ocena (0-5) pkt.</w:t>
            </w:r>
          </w:p>
          <w:p w:rsidR="00960E4A" w:rsidRPr="00C53853" w:rsidRDefault="00960E4A" w:rsidP="00960E4A">
            <w:pPr>
              <w:overflowPunct w:val="0"/>
              <w:autoSpaceDE w:val="0"/>
              <w:autoSpaceDN w:val="0"/>
              <w:adjustRightInd w:val="0"/>
              <w:ind w:left="242"/>
              <w:jc w:val="both"/>
              <w:textAlignment w:val="baseline"/>
              <w:rPr>
                <w:rFonts w:asciiTheme="minorHAnsi" w:hAnsiTheme="minorHAnsi" w:cstheme="minorHAnsi"/>
                <w:sz w:val="18"/>
                <w:szCs w:val="18"/>
              </w:rPr>
            </w:pPr>
          </w:p>
          <w:p w:rsidR="00960E4A" w:rsidRPr="00C53853" w:rsidRDefault="00960E4A" w:rsidP="00960E4A">
            <w:pPr>
              <w:overflowPunct w:val="0"/>
              <w:autoSpaceDE w:val="0"/>
              <w:autoSpaceDN w:val="0"/>
              <w:adjustRightInd w:val="0"/>
              <w:ind w:left="242"/>
              <w:jc w:val="both"/>
              <w:textAlignment w:val="baseline"/>
              <w:rPr>
                <w:rFonts w:asciiTheme="minorHAnsi" w:hAnsiTheme="minorHAnsi" w:cstheme="minorHAnsi"/>
                <w:sz w:val="18"/>
                <w:szCs w:val="18"/>
              </w:rPr>
            </w:pPr>
          </w:p>
          <w:p w:rsidR="00960E4A" w:rsidRPr="00C53853" w:rsidRDefault="00960E4A" w:rsidP="00960E4A">
            <w:pPr>
              <w:overflowPunct w:val="0"/>
              <w:autoSpaceDE w:val="0"/>
              <w:autoSpaceDN w:val="0"/>
              <w:adjustRightInd w:val="0"/>
              <w:ind w:left="242"/>
              <w:jc w:val="both"/>
              <w:textAlignment w:val="baseline"/>
              <w:rPr>
                <w:rFonts w:asciiTheme="minorHAnsi" w:hAnsiTheme="minorHAnsi" w:cstheme="minorHAnsi"/>
                <w:sz w:val="18"/>
                <w:szCs w:val="18"/>
              </w:rPr>
            </w:pPr>
            <w:r w:rsidRPr="00C53853">
              <w:rPr>
                <w:rFonts w:asciiTheme="minorHAnsi" w:hAnsiTheme="minorHAnsi" w:cstheme="minorHAnsi"/>
                <w:sz w:val="18"/>
                <w:szCs w:val="18"/>
              </w:rPr>
              <w:t xml:space="preserve">Sporządzony przez Wykonawcę, na podstawie wytycznych Zamawiającego (ujętych w opisie przedmiotu Zamówienia), dla danej części zamówienia, </w:t>
            </w:r>
            <w:r w:rsidR="00FB2FD8" w:rsidRPr="00C53853">
              <w:rPr>
                <w:rFonts w:asciiTheme="minorHAnsi" w:hAnsiTheme="minorHAnsi" w:cstheme="minorHAnsi"/>
                <w:sz w:val="18"/>
                <w:szCs w:val="18"/>
              </w:rPr>
              <w:t xml:space="preserve">kompletny </w:t>
            </w:r>
            <w:r w:rsidRPr="00C53853">
              <w:rPr>
                <w:rFonts w:asciiTheme="minorHAnsi" w:hAnsiTheme="minorHAnsi" w:cstheme="minorHAnsi"/>
                <w:sz w:val="18"/>
                <w:szCs w:val="18"/>
              </w:rPr>
              <w:t>projekt</w:t>
            </w:r>
            <w:r w:rsidR="00C41A22" w:rsidRPr="00C53853">
              <w:rPr>
                <w:rFonts w:asciiTheme="minorHAnsi" w:hAnsiTheme="minorHAnsi" w:cstheme="minorHAnsi"/>
                <w:sz w:val="18"/>
                <w:szCs w:val="18"/>
              </w:rPr>
              <w:t>/y</w:t>
            </w:r>
            <w:r w:rsidR="00AE428E">
              <w:rPr>
                <w:rFonts w:asciiTheme="minorHAnsi" w:hAnsiTheme="minorHAnsi" w:cstheme="minorHAnsi"/>
                <w:sz w:val="18"/>
                <w:szCs w:val="18"/>
              </w:rPr>
              <w:t xml:space="preserve"> graficzno-informacyjny/e</w:t>
            </w:r>
            <w:r w:rsidRPr="00C53853">
              <w:rPr>
                <w:rFonts w:asciiTheme="minorHAnsi" w:hAnsiTheme="minorHAnsi" w:cstheme="minorHAnsi"/>
                <w:sz w:val="18"/>
                <w:szCs w:val="18"/>
              </w:rPr>
              <w:t xml:space="preserve"> dekoracji</w:t>
            </w:r>
            <w:r w:rsidR="00FB2FD8" w:rsidRPr="00C53853">
              <w:rPr>
                <w:rFonts w:asciiTheme="minorHAnsi" w:hAnsiTheme="minorHAnsi" w:cstheme="minorHAnsi"/>
                <w:sz w:val="18"/>
                <w:szCs w:val="18"/>
              </w:rPr>
              <w:t xml:space="preserve"> (odnoszący s</w:t>
            </w:r>
            <w:r w:rsidR="003C3E11">
              <w:rPr>
                <w:rFonts w:asciiTheme="minorHAnsi" w:hAnsiTheme="minorHAnsi" w:cstheme="minorHAnsi"/>
                <w:sz w:val="18"/>
                <w:szCs w:val="18"/>
              </w:rPr>
              <w:t xml:space="preserve">ię do wszystkich </w:t>
            </w:r>
            <w:r w:rsidR="00FB2FD8" w:rsidRPr="00C53853">
              <w:rPr>
                <w:rFonts w:asciiTheme="minorHAnsi" w:hAnsiTheme="minorHAnsi" w:cstheme="minorHAnsi"/>
                <w:sz w:val="18"/>
                <w:szCs w:val="18"/>
              </w:rPr>
              <w:t>dekoracji</w:t>
            </w:r>
            <w:r w:rsidR="003C3E11">
              <w:rPr>
                <w:rFonts w:asciiTheme="minorHAnsi" w:hAnsiTheme="minorHAnsi" w:cstheme="minorHAnsi"/>
                <w:sz w:val="18"/>
                <w:szCs w:val="18"/>
              </w:rPr>
              <w:t xml:space="preserve"> w danej części zamówienia</w:t>
            </w:r>
            <w:r w:rsidR="00FB2FD8" w:rsidRPr="00C53853">
              <w:rPr>
                <w:rFonts w:asciiTheme="minorHAnsi" w:hAnsiTheme="minorHAnsi" w:cstheme="minorHAnsi"/>
                <w:sz w:val="18"/>
                <w:szCs w:val="18"/>
              </w:rPr>
              <w:t>)</w:t>
            </w:r>
            <w:r w:rsidRPr="00C53853">
              <w:rPr>
                <w:rFonts w:asciiTheme="minorHAnsi" w:hAnsiTheme="minorHAnsi" w:cstheme="minorHAnsi"/>
                <w:sz w:val="18"/>
                <w:szCs w:val="18"/>
              </w:rPr>
              <w:t xml:space="preserve"> załączony do oferty będzie oceniany indywidualnie przez członków Komisji Przetargowej w zakresie właściwości estetycznych i funkcjonalnych. </w:t>
            </w:r>
          </w:p>
          <w:p w:rsidR="00960E4A" w:rsidRPr="00C53853" w:rsidRDefault="00960E4A" w:rsidP="004B13B4">
            <w:pPr>
              <w:overflowPunct w:val="0"/>
              <w:autoSpaceDE w:val="0"/>
              <w:autoSpaceDN w:val="0"/>
              <w:adjustRightInd w:val="0"/>
              <w:jc w:val="both"/>
              <w:textAlignment w:val="baseline"/>
              <w:rPr>
                <w:rFonts w:asciiTheme="minorHAnsi" w:hAnsiTheme="minorHAnsi" w:cstheme="minorHAnsi"/>
                <w:sz w:val="18"/>
                <w:szCs w:val="18"/>
              </w:rPr>
            </w:pPr>
          </w:p>
          <w:p w:rsidR="00960E4A" w:rsidRPr="00C53853" w:rsidRDefault="00960E4A" w:rsidP="00960E4A">
            <w:pPr>
              <w:overflowPunct w:val="0"/>
              <w:autoSpaceDE w:val="0"/>
              <w:autoSpaceDN w:val="0"/>
              <w:adjustRightInd w:val="0"/>
              <w:ind w:left="242"/>
              <w:jc w:val="both"/>
              <w:textAlignment w:val="baseline"/>
              <w:rPr>
                <w:rFonts w:asciiTheme="minorHAnsi" w:hAnsiTheme="minorHAnsi" w:cstheme="minorHAnsi"/>
                <w:sz w:val="18"/>
                <w:szCs w:val="18"/>
              </w:rPr>
            </w:pPr>
          </w:p>
          <w:p w:rsidR="00960E4A" w:rsidRPr="00C53853" w:rsidRDefault="00C53853" w:rsidP="00960E4A">
            <w:pPr>
              <w:overflowPunct w:val="0"/>
              <w:autoSpaceDE w:val="0"/>
              <w:autoSpaceDN w:val="0"/>
              <w:adjustRightInd w:val="0"/>
              <w:ind w:left="242"/>
              <w:jc w:val="both"/>
              <w:textAlignment w:val="baseline"/>
              <w:rPr>
                <w:rFonts w:asciiTheme="minorHAnsi" w:hAnsiTheme="minorHAnsi" w:cstheme="minorHAnsi"/>
                <w:sz w:val="18"/>
                <w:szCs w:val="18"/>
              </w:rPr>
            </w:pPr>
            <w:r w:rsidRPr="00C53853">
              <w:rPr>
                <w:rFonts w:asciiTheme="minorHAnsi" w:hAnsiTheme="minorHAnsi" w:cstheme="minorHAnsi"/>
                <w:sz w:val="18"/>
                <w:szCs w:val="18"/>
              </w:rPr>
              <w:t>Łączna ocena w przedmiotowym kryterium będzie sumą poszczególnych podkryteriów. Ilość punktów</w:t>
            </w:r>
            <w:r w:rsidR="00960E4A" w:rsidRPr="00C53853">
              <w:rPr>
                <w:rFonts w:asciiTheme="minorHAnsi" w:hAnsiTheme="minorHAnsi" w:cstheme="minorHAnsi"/>
                <w:sz w:val="18"/>
                <w:szCs w:val="18"/>
              </w:rPr>
              <w:t xml:space="preserve"> </w:t>
            </w:r>
            <w:r w:rsidRPr="00C53853">
              <w:rPr>
                <w:rFonts w:asciiTheme="minorHAnsi" w:hAnsiTheme="minorHAnsi" w:cstheme="minorHAnsi"/>
                <w:sz w:val="18"/>
                <w:szCs w:val="18"/>
              </w:rPr>
              <w:t xml:space="preserve">w danym </w:t>
            </w:r>
            <w:r w:rsidR="00960E4A" w:rsidRPr="00C53853">
              <w:rPr>
                <w:rFonts w:asciiTheme="minorHAnsi" w:hAnsiTheme="minorHAnsi" w:cstheme="minorHAnsi"/>
                <w:sz w:val="18"/>
                <w:szCs w:val="18"/>
              </w:rPr>
              <w:t xml:space="preserve"> podkryteri</w:t>
            </w:r>
            <w:r w:rsidRPr="00C53853">
              <w:rPr>
                <w:rFonts w:asciiTheme="minorHAnsi" w:hAnsiTheme="minorHAnsi" w:cstheme="minorHAnsi"/>
                <w:sz w:val="18"/>
                <w:szCs w:val="18"/>
              </w:rPr>
              <w:t>um</w:t>
            </w:r>
            <w:r w:rsidR="00960E4A" w:rsidRPr="00C53853">
              <w:rPr>
                <w:rFonts w:asciiTheme="minorHAnsi" w:hAnsiTheme="minorHAnsi" w:cstheme="minorHAnsi"/>
                <w:sz w:val="18"/>
                <w:szCs w:val="18"/>
              </w:rPr>
              <w:t xml:space="preserve"> będzie średnią arytmetyczną oce</w:t>
            </w:r>
            <w:r w:rsidRPr="00C53853">
              <w:rPr>
                <w:rFonts w:asciiTheme="minorHAnsi" w:hAnsiTheme="minorHAnsi" w:cstheme="minorHAnsi"/>
                <w:sz w:val="18"/>
                <w:szCs w:val="18"/>
              </w:rPr>
              <w:t xml:space="preserve">n członków Komisji Przetargowej dla danego podkryterium. </w:t>
            </w:r>
          </w:p>
          <w:p w:rsidR="00960E4A" w:rsidRPr="00C53853" w:rsidRDefault="00960E4A" w:rsidP="00547F41">
            <w:pPr>
              <w:overflowPunct w:val="0"/>
              <w:autoSpaceDE w:val="0"/>
              <w:autoSpaceDN w:val="0"/>
              <w:adjustRightInd w:val="0"/>
              <w:ind w:left="709"/>
              <w:jc w:val="both"/>
              <w:textAlignment w:val="baseline"/>
              <w:rPr>
                <w:rFonts w:asciiTheme="minorHAnsi" w:hAnsiTheme="minorHAnsi" w:cstheme="minorHAnsi"/>
                <w:sz w:val="18"/>
                <w:szCs w:val="18"/>
              </w:rPr>
            </w:pPr>
          </w:p>
          <w:p w:rsidR="00826ECE" w:rsidRPr="00C53853" w:rsidRDefault="00826ECE" w:rsidP="00960E4A">
            <w:pPr>
              <w:ind w:left="809" w:right="-427"/>
              <w:rPr>
                <w:rFonts w:asciiTheme="minorHAnsi" w:hAnsiTheme="minorHAnsi" w:cstheme="minorHAnsi"/>
                <w:sz w:val="18"/>
                <w:szCs w:val="18"/>
              </w:rPr>
            </w:pPr>
          </w:p>
        </w:tc>
      </w:tr>
      <w:tr w:rsidR="00826ECE" w:rsidRPr="00F54A13" w:rsidTr="00547F41">
        <w:trPr>
          <w:trHeight w:val="437"/>
          <w:jc w:val="center"/>
        </w:trPr>
        <w:tc>
          <w:tcPr>
            <w:tcW w:w="1604" w:type="dxa"/>
            <w:vAlign w:val="center"/>
          </w:tcPr>
          <w:p w:rsidR="00826ECE" w:rsidRPr="00F54A13" w:rsidRDefault="00826ECE" w:rsidP="00547F41">
            <w:pPr>
              <w:tabs>
                <w:tab w:val="num" w:pos="0"/>
              </w:tabs>
              <w:spacing w:after="40"/>
              <w:jc w:val="center"/>
              <w:rPr>
                <w:rFonts w:asciiTheme="majorHAnsi" w:hAnsiTheme="majorHAnsi"/>
              </w:rPr>
            </w:pPr>
            <w:r w:rsidRPr="00F54A13">
              <w:rPr>
                <w:rFonts w:asciiTheme="majorHAnsi" w:hAnsiTheme="majorHAnsi"/>
              </w:rPr>
              <w:t>RAZEM</w:t>
            </w:r>
          </w:p>
        </w:tc>
        <w:tc>
          <w:tcPr>
            <w:tcW w:w="882" w:type="dxa"/>
            <w:vAlign w:val="center"/>
          </w:tcPr>
          <w:p w:rsidR="00826ECE" w:rsidRPr="00F54A13" w:rsidRDefault="00826ECE" w:rsidP="00547F41">
            <w:pPr>
              <w:tabs>
                <w:tab w:val="num" w:pos="0"/>
              </w:tabs>
              <w:spacing w:after="40"/>
              <w:jc w:val="center"/>
              <w:rPr>
                <w:rFonts w:asciiTheme="majorHAnsi" w:hAnsiTheme="majorHAnsi"/>
              </w:rPr>
            </w:pPr>
            <w:r w:rsidRPr="00F54A13">
              <w:rPr>
                <w:rFonts w:asciiTheme="majorHAnsi" w:hAnsiTheme="majorHAnsi"/>
              </w:rPr>
              <w:t>100%</w:t>
            </w:r>
          </w:p>
        </w:tc>
        <w:tc>
          <w:tcPr>
            <w:tcW w:w="1208" w:type="dxa"/>
            <w:vAlign w:val="center"/>
          </w:tcPr>
          <w:p w:rsidR="00826ECE" w:rsidRPr="00F54A13" w:rsidRDefault="00826ECE" w:rsidP="00547F41">
            <w:pPr>
              <w:tabs>
                <w:tab w:val="num" w:pos="0"/>
              </w:tabs>
              <w:spacing w:after="40"/>
              <w:jc w:val="center"/>
              <w:rPr>
                <w:rFonts w:asciiTheme="majorHAnsi" w:hAnsiTheme="majorHAnsi"/>
              </w:rPr>
            </w:pPr>
            <w:r w:rsidRPr="00F54A13">
              <w:rPr>
                <w:rFonts w:asciiTheme="majorHAnsi" w:hAnsiTheme="majorHAnsi"/>
              </w:rPr>
              <w:t>100</w:t>
            </w:r>
          </w:p>
        </w:tc>
        <w:tc>
          <w:tcPr>
            <w:tcW w:w="5244" w:type="dxa"/>
            <w:tcBorders>
              <w:bottom w:val="single" w:sz="4" w:space="0" w:color="auto"/>
              <w:right w:val="single" w:sz="4" w:space="0" w:color="auto"/>
            </w:tcBorders>
            <w:shd w:val="clear" w:color="auto" w:fill="D9D9D9"/>
            <w:vAlign w:val="center"/>
          </w:tcPr>
          <w:p w:rsidR="00826ECE" w:rsidRPr="00F54A13" w:rsidRDefault="00826ECE" w:rsidP="00547F41">
            <w:pPr>
              <w:tabs>
                <w:tab w:val="num" w:pos="0"/>
              </w:tabs>
              <w:spacing w:after="40"/>
              <w:jc w:val="center"/>
              <w:rPr>
                <w:rFonts w:asciiTheme="majorHAnsi" w:hAnsiTheme="majorHAnsi"/>
              </w:rPr>
            </w:pPr>
            <w:r w:rsidRPr="00F54A13">
              <w:rPr>
                <w:rFonts w:asciiTheme="majorHAnsi" w:hAnsiTheme="majorHAnsi"/>
              </w:rPr>
              <w:softHyphen/>
            </w:r>
            <w:r w:rsidRPr="00F54A13">
              <w:rPr>
                <w:rFonts w:asciiTheme="majorHAnsi" w:hAnsiTheme="majorHAnsi"/>
              </w:rPr>
              <w:softHyphen/>
            </w:r>
            <w:r w:rsidRPr="00F54A13">
              <w:rPr>
                <w:rFonts w:asciiTheme="majorHAnsi" w:hAnsiTheme="majorHAnsi"/>
              </w:rPr>
              <w:softHyphen/>
            </w:r>
            <w:r w:rsidRPr="00F54A13">
              <w:rPr>
                <w:rFonts w:asciiTheme="majorHAnsi" w:hAnsiTheme="majorHAnsi"/>
              </w:rPr>
              <w:softHyphen/>
            </w:r>
            <w:r w:rsidRPr="00F54A13">
              <w:rPr>
                <w:rFonts w:asciiTheme="majorHAnsi" w:hAnsiTheme="majorHAnsi"/>
              </w:rPr>
              <w:softHyphen/>
            </w:r>
          </w:p>
        </w:tc>
      </w:tr>
    </w:tbl>
    <w:p w:rsidR="00826ECE" w:rsidRPr="00F54A13" w:rsidRDefault="00826ECE" w:rsidP="00976B0A">
      <w:pPr>
        <w:tabs>
          <w:tab w:val="left" w:pos="993"/>
        </w:tabs>
        <w:spacing w:after="60"/>
        <w:jc w:val="both"/>
        <w:rPr>
          <w:rFonts w:asciiTheme="majorHAnsi" w:hAnsiTheme="majorHAnsi"/>
          <w:b/>
          <w:u w:val="thick"/>
        </w:rPr>
      </w:pPr>
    </w:p>
    <w:p w:rsidR="00826ECE" w:rsidRPr="00F54A13" w:rsidRDefault="00826ECE" w:rsidP="00304D2E">
      <w:pPr>
        <w:numPr>
          <w:ilvl w:val="0"/>
          <w:numId w:val="10"/>
        </w:numPr>
        <w:tabs>
          <w:tab w:val="clear" w:pos="1800"/>
        </w:tabs>
        <w:spacing w:after="40"/>
        <w:ind w:left="425" w:hanging="425"/>
        <w:jc w:val="both"/>
        <w:rPr>
          <w:rFonts w:ascii="Calibri" w:hAnsi="Calibri" w:cs="Segoe UI"/>
        </w:rPr>
      </w:pPr>
      <w:r w:rsidRPr="00F54A13">
        <w:rPr>
          <w:rFonts w:ascii="Calibri" w:hAnsi="Calibri" w:cs="Segoe UI"/>
        </w:rPr>
        <w:t>Całkowita liczba punktów, jaką otrzyma dana oferta, zostanie obliczona wg poniższego wzoru:</w:t>
      </w:r>
    </w:p>
    <w:p w:rsidR="00826ECE" w:rsidRPr="00F54A13" w:rsidRDefault="00826ECE" w:rsidP="00826ECE">
      <w:pPr>
        <w:spacing w:after="40"/>
        <w:ind w:left="425"/>
        <w:jc w:val="center"/>
        <w:rPr>
          <w:rFonts w:ascii="Calibri" w:hAnsi="Calibri" w:cs="Segoe UI"/>
        </w:rPr>
      </w:pPr>
      <w:r w:rsidRPr="00F54A13">
        <w:rPr>
          <w:rFonts w:ascii="Calibri" w:hAnsi="Calibri" w:cs="Segoe UI"/>
        </w:rPr>
        <w:t xml:space="preserve">L = C + </w:t>
      </w:r>
      <w:r w:rsidR="003C3E11">
        <w:rPr>
          <w:rFonts w:ascii="Calibri" w:hAnsi="Calibri" w:cs="Segoe UI"/>
        </w:rPr>
        <w:t>O</w:t>
      </w:r>
    </w:p>
    <w:p w:rsidR="00826ECE" w:rsidRPr="00F54A13" w:rsidRDefault="00826ECE" w:rsidP="00826ECE">
      <w:pPr>
        <w:spacing w:after="40"/>
        <w:ind w:left="425"/>
        <w:rPr>
          <w:rFonts w:ascii="Calibri" w:hAnsi="Calibri" w:cs="Segoe UI"/>
        </w:rPr>
      </w:pPr>
      <w:r w:rsidRPr="00F54A13">
        <w:rPr>
          <w:rFonts w:ascii="Calibri" w:hAnsi="Calibri" w:cs="Segoe UI"/>
        </w:rPr>
        <w:t>gdzie:</w:t>
      </w:r>
    </w:p>
    <w:p w:rsidR="00826ECE" w:rsidRPr="00F54A13" w:rsidRDefault="00826ECE" w:rsidP="00826ECE">
      <w:pPr>
        <w:spacing w:after="40"/>
        <w:ind w:left="425"/>
        <w:rPr>
          <w:rFonts w:ascii="Calibri" w:hAnsi="Calibri" w:cs="Segoe UI"/>
        </w:rPr>
      </w:pPr>
      <w:r w:rsidRPr="00F54A13">
        <w:rPr>
          <w:rFonts w:ascii="Calibri" w:hAnsi="Calibri" w:cs="Segoe UI"/>
        </w:rPr>
        <w:t>L – całkowita liczba punktów,</w:t>
      </w:r>
    </w:p>
    <w:p w:rsidR="00826ECE" w:rsidRPr="00AE428E" w:rsidRDefault="00826ECE" w:rsidP="00826ECE">
      <w:pPr>
        <w:spacing w:after="40"/>
        <w:ind w:left="425"/>
        <w:rPr>
          <w:rFonts w:asciiTheme="minorHAnsi" w:hAnsiTheme="minorHAnsi" w:cstheme="minorHAnsi"/>
        </w:rPr>
      </w:pPr>
      <w:r w:rsidRPr="00AE428E">
        <w:rPr>
          <w:rFonts w:asciiTheme="minorHAnsi" w:hAnsiTheme="minorHAnsi" w:cstheme="minorHAnsi"/>
        </w:rPr>
        <w:t>C – punkty uzyskane w kryterium „</w:t>
      </w:r>
      <w:r w:rsidR="003568F1" w:rsidRPr="00AE428E">
        <w:rPr>
          <w:rFonts w:asciiTheme="minorHAnsi" w:hAnsiTheme="minorHAnsi" w:cstheme="minorHAnsi"/>
        </w:rPr>
        <w:t>C</w:t>
      </w:r>
      <w:r w:rsidRPr="00AE428E">
        <w:rPr>
          <w:rFonts w:asciiTheme="minorHAnsi" w:hAnsiTheme="minorHAnsi" w:cstheme="minorHAnsi"/>
        </w:rPr>
        <w:t>ena ofertowa brutto”,</w:t>
      </w:r>
    </w:p>
    <w:p w:rsidR="00826ECE" w:rsidRPr="00AE428E" w:rsidRDefault="003C3E11" w:rsidP="00826ECE">
      <w:pPr>
        <w:spacing w:after="40"/>
        <w:ind w:left="425"/>
        <w:rPr>
          <w:rFonts w:asciiTheme="minorHAnsi" w:hAnsiTheme="minorHAnsi" w:cstheme="minorHAnsi"/>
        </w:rPr>
      </w:pPr>
      <w:r w:rsidRPr="00AE428E">
        <w:rPr>
          <w:rFonts w:asciiTheme="minorHAnsi" w:hAnsiTheme="minorHAnsi" w:cstheme="minorHAnsi"/>
        </w:rPr>
        <w:t>O</w:t>
      </w:r>
      <w:r w:rsidR="00826ECE" w:rsidRPr="00AE428E">
        <w:rPr>
          <w:rFonts w:asciiTheme="minorHAnsi" w:hAnsiTheme="minorHAnsi" w:cstheme="minorHAnsi"/>
        </w:rPr>
        <w:t xml:space="preserve"> – punkty uzyskane w kryterium „</w:t>
      </w:r>
      <w:r w:rsidRPr="00AE428E">
        <w:rPr>
          <w:rFonts w:asciiTheme="minorHAnsi" w:hAnsiTheme="minorHAnsi" w:cstheme="minorHAnsi"/>
        </w:rPr>
        <w:t>Ocena właściwości estetycznych i funkcjonalnych projektu graficznego dekoracji</w:t>
      </w:r>
      <w:r w:rsidR="00826ECE" w:rsidRPr="00AE428E">
        <w:rPr>
          <w:rFonts w:asciiTheme="minorHAnsi" w:hAnsiTheme="minorHAnsi" w:cstheme="minorHAnsi"/>
        </w:rPr>
        <w:t xml:space="preserve">”. </w:t>
      </w:r>
    </w:p>
    <w:p w:rsidR="00826ECE" w:rsidRPr="00544414" w:rsidRDefault="00826ECE" w:rsidP="00304D2E">
      <w:pPr>
        <w:numPr>
          <w:ilvl w:val="0"/>
          <w:numId w:val="10"/>
        </w:numPr>
        <w:tabs>
          <w:tab w:val="clear" w:pos="1800"/>
        </w:tabs>
        <w:spacing w:after="40"/>
        <w:ind w:left="425" w:hanging="425"/>
        <w:jc w:val="both"/>
        <w:rPr>
          <w:rFonts w:asciiTheme="minorHAnsi" w:hAnsiTheme="minorHAnsi" w:cstheme="minorHAnsi"/>
          <w:b/>
        </w:rPr>
      </w:pPr>
      <w:r w:rsidRPr="00544414">
        <w:rPr>
          <w:rFonts w:asciiTheme="minorHAnsi" w:hAnsiTheme="minorHAnsi" w:cstheme="minorHAnsi"/>
          <w:b/>
        </w:rPr>
        <w:t>Ocena punktowa w kryterium „</w:t>
      </w:r>
      <w:r w:rsidR="003568F1" w:rsidRPr="00544414">
        <w:rPr>
          <w:rFonts w:asciiTheme="minorHAnsi" w:hAnsiTheme="minorHAnsi" w:cstheme="minorHAnsi"/>
          <w:b/>
        </w:rPr>
        <w:t>C</w:t>
      </w:r>
      <w:r w:rsidRPr="00544414">
        <w:rPr>
          <w:rFonts w:asciiTheme="minorHAnsi" w:hAnsiTheme="minorHAnsi" w:cstheme="minorHAnsi"/>
          <w:b/>
        </w:rPr>
        <w:t>ena ofertowa brutto” dokonana zostanie na podstawie łącznej ceny ofertowej brutto wskazanej przez Wykonawcę w ofercie i przeliczona według wzoru opisanego w tabeli powyżej.</w:t>
      </w:r>
    </w:p>
    <w:p w:rsidR="00544414" w:rsidRPr="00544414" w:rsidRDefault="00826ECE" w:rsidP="00304D2E">
      <w:pPr>
        <w:numPr>
          <w:ilvl w:val="0"/>
          <w:numId w:val="10"/>
        </w:numPr>
        <w:tabs>
          <w:tab w:val="clear" w:pos="1800"/>
        </w:tabs>
        <w:spacing w:after="40"/>
        <w:ind w:left="425" w:hanging="425"/>
        <w:jc w:val="both"/>
        <w:rPr>
          <w:rFonts w:asciiTheme="minorHAnsi" w:hAnsiTheme="minorHAnsi" w:cstheme="minorHAnsi"/>
          <w:b/>
        </w:rPr>
      </w:pPr>
      <w:r w:rsidRPr="00544414">
        <w:rPr>
          <w:rFonts w:asciiTheme="minorHAnsi" w:hAnsiTheme="minorHAnsi" w:cstheme="minorHAnsi"/>
          <w:b/>
        </w:rPr>
        <w:t>Ocena punktowa w kryterium „</w:t>
      </w:r>
      <w:r w:rsidR="003C3E11" w:rsidRPr="00544414">
        <w:rPr>
          <w:rFonts w:asciiTheme="minorHAnsi" w:hAnsiTheme="minorHAnsi" w:cstheme="minorHAnsi"/>
          <w:b/>
        </w:rPr>
        <w:t>Ocena właściwości estetycznych i funkcjonalnych projektu graficznego dekoracji</w:t>
      </w:r>
      <w:r w:rsidRPr="00544414">
        <w:rPr>
          <w:rFonts w:asciiTheme="minorHAnsi" w:hAnsiTheme="minorHAnsi" w:cstheme="minorHAnsi"/>
          <w:b/>
        </w:rPr>
        <w:t xml:space="preserve">” dokonana zostanie na podstawie </w:t>
      </w:r>
      <w:r w:rsidR="003C3E11" w:rsidRPr="00544414">
        <w:rPr>
          <w:rFonts w:asciiTheme="minorHAnsi" w:hAnsiTheme="minorHAnsi" w:cstheme="minorHAnsi"/>
          <w:b/>
        </w:rPr>
        <w:t xml:space="preserve">załączonego do oferty: </w:t>
      </w:r>
    </w:p>
    <w:p w:rsidR="003C3E11" w:rsidRPr="00544414" w:rsidRDefault="00AE428E" w:rsidP="00544414">
      <w:pPr>
        <w:spacing w:after="40"/>
        <w:ind w:left="425"/>
        <w:jc w:val="both"/>
        <w:rPr>
          <w:rFonts w:asciiTheme="minorHAnsi" w:hAnsiTheme="minorHAnsi" w:cstheme="minorHAnsi"/>
          <w:b/>
        </w:rPr>
      </w:pPr>
      <w:r w:rsidRPr="00544414">
        <w:rPr>
          <w:rFonts w:asciiTheme="minorHAnsi" w:hAnsiTheme="minorHAnsi" w:cstheme="minorHAnsi"/>
          <w:b/>
        </w:rPr>
        <w:t>projekt</w:t>
      </w:r>
      <w:r w:rsidR="00544414" w:rsidRPr="00544414">
        <w:rPr>
          <w:rFonts w:asciiTheme="minorHAnsi" w:hAnsiTheme="minorHAnsi" w:cstheme="minorHAnsi"/>
          <w:b/>
        </w:rPr>
        <w:t>u/ów graficzno-informacyjnego/ych</w:t>
      </w:r>
      <w:r w:rsidRPr="00544414">
        <w:rPr>
          <w:rFonts w:asciiTheme="minorHAnsi" w:hAnsiTheme="minorHAnsi" w:cstheme="minorHAnsi"/>
          <w:b/>
        </w:rPr>
        <w:t xml:space="preserve"> dekoracji (</w:t>
      </w:r>
      <w:r w:rsidR="00544414" w:rsidRPr="00544414">
        <w:rPr>
          <w:rFonts w:asciiTheme="minorHAnsi" w:hAnsiTheme="minorHAnsi" w:cstheme="minorHAnsi"/>
          <w:b/>
        </w:rPr>
        <w:t>odnoszącego/ych</w:t>
      </w:r>
      <w:r w:rsidRPr="00544414">
        <w:rPr>
          <w:rFonts w:asciiTheme="minorHAnsi" w:hAnsiTheme="minorHAnsi" w:cstheme="minorHAnsi"/>
          <w:b/>
        </w:rPr>
        <w:t xml:space="preserve"> się do wszystkich dekoracji w danej części zamówienia).</w:t>
      </w:r>
    </w:p>
    <w:p w:rsidR="00826ECE" w:rsidRPr="00AE428E" w:rsidRDefault="00826ECE" w:rsidP="00304D2E">
      <w:pPr>
        <w:numPr>
          <w:ilvl w:val="0"/>
          <w:numId w:val="10"/>
        </w:numPr>
        <w:tabs>
          <w:tab w:val="clear" w:pos="1800"/>
        </w:tabs>
        <w:spacing w:after="40"/>
        <w:ind w:left="425" w:hanging="425"/>
        <w:jc w:val="both"/>
        <w:rPr>
          <w:rFonts w:asciiTheme="minorHAnsi" w:hAnsiTheme="minorHAnsi" w:cstheme="minorHAnsi"/>
        </w:rPr>
      </w:pPr>
      <w:r w:rsidRPr="00AE428E">
        <w:rPr>
          <w:rFonts w:asciiTheme="minorHAnsi" w:hAnsiTheme="minorHAnsi" w:cstheme="minorHAnsi"/>
        </w:rPr>
        <w:t>Punktacja przyznawana ofertom w poszczególnych kryteriach będzie liczona z dokładnością do dwóch miejsc po przecinku. Najwyższa liczba punktów wyznaczy najkorzystniejszą ofertę.</w:t>
      </w:r>
    </w:p>
    <w:p w:rsidR="00826ECE" w:rsidRPr="00AE428E" w:rsidRDefault="00826ECE" w:rsidP="00304D2E">
      <w:pPr>
        <w:numPr>
          <w:ilvl w:val="0"/>
          <w:numId w:val="10"/>
        </w:numPr>
        <w:tabs>
          <w:tab w:val="clear" w:pos="1800"/>
        </w:tabs>
        <w:spacing w:after="40"/>
        <w:ind w:left="425" w:hanging="425"/>
        <w:jc w:val="both"/>
        <w:rPr>
          <w:rFonts w:asciiTheme="minorHAnsi" w:hAnsiTheme="minorHAnsi" w:cstheme="minorHAnsi"/>
        </w:rPr>
      </w:pPr>
      <w:r w:rsidRPr="00AE428E">
        <w:rPr>
          <w:rFonts w:asciiTheme="minorHAnsi" w:hAnsiTheme="minorHAnsi" w:cstheme="minorHAnsi"/>
        </w:rPr>
        <w:t>Zamawiający udzieli zamówienia Wykonawcy, którego oferta odpowiadać będzie wszystkim wymaganiom przedstawionym w ustawie PZP, oraz w SIWZ i zostanie oceniona jako najkorzystniejsza w oparciu o podane kryteria wyboru.</w:t>
      </w:r>
    </w:p>
    <w:p w:rsidR="00826ECE" w:rsidRDefault="00826ECE" w:rsidP="00304D2E">
      <w:pPr>
        <w:numPr>
          <w:ilvl w:val="0"/>
          <w:numId w:val="10"/>
        </w:numPr>
        <w:tabs>
          <w:tab w:val="clear" w:pos="1800"/>
        </w:tabs>
        <w:spacing w:after="40"/>
        <w:ind w:left="425" w:hanging="425"/>
        <w:jc w:val="both"/>
        <w:rPr>
          <w:rFonts w:ascii="Calibri" w:hAnsi="Calibri" w:cs="Segoe UI"/>
        </w:rPr>
      </w:pPr>
      <w:r w:rsidRPr="004A626B">
        <w:rPr>
          <w:rFonts w:ascii="Calibri" w:hAnsi="Calibri" w:cs="Segoe UI"/>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9947B7" w:rsidRDefault="009947B7" w:rsidP="009947B7">
      <w:pPr>
        <w:spacing w:after="40"/>
        <w:ind w:left="425"/>
        <w:jc w:val="both"/>
        <w:rPr>
          <w:rFonts w:ascii="Calibri" w:hAnsi="Calibri" w:cs="Segoe UI"/>
        </w:rPr>
      </w:pPr>
    </w:p>
    <w:p w:rsidR="00826ECE" w:rsidRPr="00080477" w:rsidRDefault="00826ECE" w:rsidP="00826ECE">
      <w:pPr>
        <w:spacing w:after="40"/>
        <w:jc w:val="both"/>
        <w:rPr>
          <w:rFonts w:ascii="Calibri" w:hAnsi="Calibri" w:cs="Segoe UI"/>
          <w:b/>
        </w:rPr>
      </w:pPr>
      <w:r w:rsidRPr="00080477">
        <w:rPr>
          <w:rFonts w:ascii="Calibri" w:hAnsi="Calibri" w:cs="Segoe UI"/>
          <w:b/>
        </w:rPr>
        <w:t xml:space="preserve">XIV. </w:t>
      </w:r>
      <w:r w:rsidRPr="00080477">
        <w:rPr>
          <w:rFonts w:ascii="Calibri" w:hAnsi="Calibri" w:cs="Segoe UI"/>
          <w:b/>
        </w:rPr>
        <w:tab/>
        <w:t>Informacje o formalnościach, jakie powinny być dopełnione po wyborze oferty w celu zawarcia umowy w sprawie zamówienia publicznego.</w:t>
      </w:r>
    </w:p>
    <w:p w:rsidR="00826ECE" w:rsidRPr="009F4795" w:rsidRDefault="00826ECE" w:rsidP="00826ECE">
      <w:pPr>
        <w:keepNext/>
        <w:tabs>
          <w:tab w:val="num" w:pos="480"/>
        </w:tabs>
        <w:suppressAutoHyphens/>
        <w:spacing w:after="40"/>
        <w:jc w:val="both"/>
        <w:rPr>
          <w:rFonts w:ascii="Calibri" w:hAnsi="Calibri" w:cs="Segoe UI"/>
        </w:rPr>
      </w:pPr>
    </w:p>
    <w:p w:rsidR="00826ECE" w:rsidRPr="009F4795" w:rsidRDefault="00826ECE" w:rsidP="00304D2E">
      <w:pPr>
        <w:numPr>
          <w:ilvl w:val="0"/>
          <w:numId w:val="11"/>
        </w:numPr>
        <w:tabs>
          <w:tab w:val="clear" w:pos="1800"/>
          <w:tab w:val="num" w:pos="426"/>
        </w:tabs>
        <w:spacing w:after="40"/>
        <w:ind w:left="426" w:hanging="426"/>
        <w:jc w:val="both"/>
        <w:rPr>
          <w:rFonts w:ascii="Calibri" w:hAnsi="Calibri" w:cs="Segoe UI"/>
        </w:rPr>
      </w:pPr>
      <w:r w:rsidRPr="009F4795">
        <w:rPr>
          <w:rFonts w:ascii="Calibri" w:hAnsi="Calibri" w:cs="Segoe UI"/>
        </w:rPr>
        <w:t>Osoby reprezentujące Wykonawcę przy podpisywaniu umowy powinny posiadać ze sobą dokumenty potwierdzające ich umocowanie do podpisania umowy, o ile umocowanie to nie będzie wynikać z dokumentów załączonych do oferty.</w:t>
      </w:r>
    </w:p>
    <w:p w:rsidR="00826ECE" w:rsidRPr="009F4795" w:rsidRDefault="00826ECE" w:rsidP="00304D2E">
      <w:pPr>
        <w:numPr>
          <w:ilvl w:val="0"/>
          <w:numId w:val="11"/>
        </w:numPr>
        <w:tabs>
          <w:tab w:val="clear" w:pos="1800"/>
          <w:tab w:val="num" w:pos="426"/>
        </w:tabs>
        <w:spacing w:after="40"/>
        <w:ind w:left="426" w:hanging="426"/>
        <w:jc w:val="both"/>
        <w:rPr>
          <w:rFonts w:ascii="Calibri" w:hAnsi="Calibri" w:cs="Segoe UI"/>
        </w:rPr>
      </w:pPr>
      <w:r w:rsidRPr="009F4795">
        <w:rPr>
          <w:rFonts w:ascii="Calibri" w:hAnsi="Calibri" w:cs="Segoe UI"/>
        </w:rPr>
        <w:lastRenderedPageBreak/>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826ECE" w:rsidRPr="009F4795" w:rsidRDefault="00826ECE" w:rsidP="00304D2E">
      <w:pPr>
        <w:numPr>
          <w:ilvl w:val="0"/>
          <w:numId w:val="11"/>
        </w:numPr>
        <w:tabs>
          <w:tab w:val="clear" w:pos="1800"/>
          <w:tab w:val="num" w:pos="426"/>
        </w:tabs>
        <w:spacing w:after="40"/>
        <w:ind w:left="426" w:hanging="426"/>
        <w:jc w:val="both"/>
        <w:rPr>
          <w:rFonts w:ascii="Calibri" w:hAnsi="Calibri" w:cs="Segoe UI"/>
        </w:rPr>
      </w:pPr>
      <w:r w:rsidRPr="009F4795">
        <w:rPr>
          <w:rFonts w:ascii="Calibri" w:hAnsi="Calibri" w:cs="Segoe UI"/>
        </w:rPr>
        <w:t>Zawarcie umowy nastąpi wg wzoru Zamawiającego.</w:t>
      </w:r>
    </w:p>
    <w:p w:rsidR="00826ECE" w:rsidRPr="009F4795" w:rsidRDefault="00826ECE" w:rsidP="00304D2E">
      <w:pPr>
        <w:numPr>
          <w:ilvl w:val="0"/>
          <w:numId w:val="11"/>
        </w:numPr>
        <w:tabs>
          <w:tab w:val="clear" w:pos="1800"/>
          <w:tab w:val="num" w:pos="426"/>
        </w:tabs>
        <w:spacing w:after="40"/>
        <w:ind w:left="426" w:hanging="426"/>
        <w:jc w:val="both"/>
        <w:rPr>
          <w:rFonts w:ascii="Calibri" w:hAnsi="Calibri" w:cs="Segoe UI"/>
        </w:rPr>
      </w:pPr>
      <w:r w:rsidRPr="009F4795">
        <w:rPr>
          <w:rFonts w:ascii="Calibri" w:hAnsi="Calibri" w:cs="Segoe UI"/>
        </w:rPr>
        <w:t>Postanowienia ustalone we wzorze umowy nie podlegają negocjacjom.</w:t>
      </w:r>
    </w:p>
    <w:p w:rsidR="00826ECE" w:rsidRDefault="00826ECE" w:rsidP="00304D2E">
      <w:pPr>
        <w:numPr>
          <w:ilvl w:val="0"/>
          <w:numId w:val="11"/>
        </w:numPr>
        <w:tabs>
          <w:tab w:val="clear" w:pos="1800"/>
          <w:tab w:val="num" w:pos="426"/>
        </w:tabs>
        <w:spacing w:after="40"/>
        <w:ind w:left="425" w:hanging="425"/>
        <w:jc w:val="both"/>
        <w:rPr>
          <w:rFonts w:ascii="Calibri" w:hAnsi="Calibri" w:cs="Segoe UI"/>
        </w:rPr>
      </w:pPr>
      <w:r w:rsidRPr="009F4795">
        <w:rPr>
          <w:rFonts w:ascii="Calibri" w:hAnsi="Calibri" w:cs="Segoe UI"/>
        </w:rPr>
        <w:t xml:space="preserve">W przypadku, gdy Wykonawca, którego oferta została wybrana jako najkorzystniejsza, uchyla się od zawarcia umowy, Zamawiający </w:t>
      </w:r>
      <w:r>
        <w:rPr>
          <w:rFonts w:ascii="Calibri" w:hAnsi="Calibri" w:cs="Segoe UI"/>
        </w:rPr>
        <w:t xml:space="preserve">będzie mógł </w:t>
      </w:r>
      <w:r w:rsidRPr="009F4795">
        <w:rPr>
          <w:rFonts w:ascii="Calibri" w:hAnsi="Calibri" w:cs="Segoe UI"/>
        </w:rPr>
        <w:t>wyb</w:t>
      </w:r>
      <w:r>
        <w:rPr>
          <w:rFonts w:ascii="Calibri" w:hAnsi="Calibri" w:cs="Segoe UI"/>
        </w:rPr>
        <w:t xml:space="preserve">rać </w:t>
      </w:r>
      <w:r w:rsidRPr="009F4795">
        <w:rPr>
          <w:rFonts w:ascii="Calibri" w:hAnsi="Calibri" w:cs="Segoe UI"/>
        </w:rPr>
        <w:t>ofertę najkorzystniejszą spośród pozostałych ofert, bez przeprowadzenia ich ponownego badania i oceny chyba, że zachodzą przesłanki, o których mowa w art. 93 ust. 1 ustawy PZP.</w:t>
      </w:r>
    </w:p>
    <w:p w:rsidR="00826ECE" w:rsidRDefault="00826ECE" w:rsidP="00826ECE">
      <w:pPr>
        <w:spacing w:after="40"/>
        <w:jc w:val="both"/>
        <w:rPr>
          <w:rFonts w:ascii="Calibri" w:hAnsi="Calibri" w:cs="Segoe UI"/>
        </w:rPr>
      </w:pPr>
    </w:p>
    <w:p w:rsidR="00826ECE" w:rsidRPr="00080477" w:rsidRDefault="00826ECE" w:rsidP="00826ECE">
      <w:pPr>
        <w:spacing w:after="40"/>
        <w:jc w:val="both"/>
        <w:rPr>
          <w:rFonts w:ascii="Calibri" w:hAnsi="Calibri" w:cs="Segoe UI"/>
          <w:b/>
        </w:rPr>
      </w:pPr>
      <w:r w:rsidRPr="00080477">
        <w:rPr>
          <w:rFonts w:ascii="Calibri" w:hAnsi="Calibri" w:cs="Segoe UI"/>
          <w:b/>
        </w:rPr>
        <w:t xml:space="preserve">XV. </w:t>
      </w:r>
      <w:r w:rsidRPr="00080477">
        <w:rPr>
          <w:rFonts w:ascii="Calibri" w:hAnsi="Calibri" w:cs="Segoe UI"/>
          <w:b/>
        </w:rPr>
        <w:tab/>
        <w:t>Wymagania dotyczące zabezpieczenia należytego wykonania umowy.</w:t>
      </w:r>
    </w:p>
    <w:p w:rsidR="00826ECE" w:rsidRPr="009F4795" w:rsidRDefault="00826ECE" w:rsidP="00826ECE">
      <w:pPr>
        <w:keepNext/>
        <w:tabs>
          <w:tab w:val="num" w:pos="480"/>
        </w:tabs>
        <w:spacing w:after="40"/>
        <w:jc w:val="both"/>
        <w:rPr>
          <w:rFonts w:ascii="Calibri" w:hAnsi="Calibri" w:cs="Segoe UI"/>
        </w:rPr>
      </w:pPr>
    </w:p>
    <w:p w:rsidR="00826ECE" w:rsidRPr="008010D6" w:rsidRDefault="00826ECE" w:rsidP="00826ECE">
      <w:pPr>
        <w:pStyle w:val="Akapitzlist"/>
        <w:spacing w:after="60"/>
        <w:ind w:left="426"/>
        <w:jc w:val="both"/>
        <w:rPr>
          <w:rFonts w:asciiTheme="majorHAnsi" w:hAnsiTheme="majorHAnsi" w:cs="Arial"/>
        </w:rPr>
      </w:pPr>
      <w:r>
        <w:rPr>
          <w:rFonts w:asciiTheme="majorHAnsi" w:hAnsiTheme="majorHAnsi" w:cs="Arial"/>
        </w:rPr>
        <w:t>Nie dotyczy.</w:t>
      </w:r>
    </w:p>
    <w:p w:rsidR="00826ECE" w:rsidRDefault="00826ECE" w:rsidP="00826ECE">
      <w:pPr>
        <w:spacing w:after="40"/>
        <w:ind w:left="426"/>
        <w:jc w:val="both"/>
        <w:rPr>
          <w:rFonts w:ascii="Calibri" w:hAnsi="Calibri" w:cs="Segoe UI"/>
          <w:b/>
        </w:rPr>
      </w:pPr>
    </w:p>
    <w:p w:rsidR="00826ECE" w:rsidRPr="00080477" w:rsidRDefault="00826ECE" w:rsidP="00826ECE">
      <w:pPr>
        <w:spacing w:after="40"/>
        <w:jc w:val="both"/>
        <w:rPr>
          <w:rFonts w:ascii="Calibri" w:hAnsi="Calibri" w:cs="Segoe UI"/>
          <w:b/>
        </w:rPr>
      </w:pPr>
      <w:r w:rsidRPr="00080477">
        <w:rPr>
          <w:rFonts w:ascii="Calibri" w:hAnsi="Calibri" w:cs="Segoe UI"/>
          <w:b/>
        </w:rPr>
        <w:t xml:space="preserve">XVI. </w:t>
      </w:r>
      <w:r w:rsidRPr="00080477">
        <w:rPr>
          <w:rFonts w:ascii="Calibri" w:hAnsi="Calibri" w:cs="Segoe UI"/>
          <w:b/>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826ECE" w:rsidRPr="009F4795" w:rsidRDefault="00826ECE" w:rsidP="00826ECE">
      <w:pPr>
        <w:tabs>
          <w:tab w:val="num" w:pos="480"/>
        </w:tabs>
        <w:spacing w:after="40"/>
        <w:jc w:val="both"/>
        <w:rPr>
          <w:rFonts w:ascii="Calibri" w:hAnsi="Calibri" w:cs="Segoe UI"/>
        </w:rPr>
      </w:pPr>
    </w:p>
    <w:p w:rsidR="00826ECE" w:rsidRPr="009F4795" w:rsidRDefault="00826ECE" w:rsidP="00826ECE">
      <w:pPr>
        <w:pStyle w:val="Nagwek7"/>
        <w:spacing w:after="40"/>
        <w:rPr>
          <w:rFonts w:ascii="Calibri" w:hAnsi="Calibri" w:cs="Segoe UI"/>
          <w:b/>
        </w:rPr>
      </w:pPr>
      <w:r w:rsidRPr="00D35A2E">
        <w:rPr>
          <w:rFonts w:ascii="Calibri" w:hAnsi="Calibri" w:cs="Segoe UI"/>
        </w:rPr>
        <w:t>Wzór umowy, stanowi Załącznik nr</w:t>
      </w:r>
      <w:r w:rsidR="00527FF6">
        <w:rPr>
          <w:rFonts w:ascii="Calibri" w:hAnsi="Calibri" w:cs="Segoe UI"/>
        </w:rPr>
        <w:t>:</w:t>
      </w:r>
      <w:r w:rsidRPr="00D35A2E">
        <w:rPr>
          <w:rFonts w:ascii="Calibri" w:hAnsi="Calibri" w:cs="Segoe UI"/>
        </w:rPr>
        <w:t xml:space="preserve"> 5</w:t>
      </w:r>
      <w:r w:rsidR="00527FF6">
        <w:rPr>
          <w:rFonts w:ascii="Calibri" w:hAnsi="Calibri" w:cs="Segoe UI"/>
        </w:rPr>
        <w:t>.1</w:t>
      </w:r>
      <w:r w:rsidRPr="00D35A2E">
        <w:rPr>
          <w:rFonts w:ascii="Calibri" w:hAnsi="Calibri" w:cs="Segoe UI"/>
        </w:rPr>
        <w:t xml:space="preserve"> do SIWZ</w:t>
      </w:r>
      <w:r w:rsidR="00527FF6">
        <w:rPr>
          <w:rFonts w:ascii="Calibri" w:hAnsi="Calibri" w:cs="Segoe UI"/>
        </w:rPr>
        <w:t xml:space="preserve"> – dla części 1 i 5.2 do SIWZ – dla części 2.</w:t>
      </w:r>
    </w:p>
    <w:p w:rsidR="00826ECE" w:rsidRDefault="00826ECE" w:rsidP="00826ECE">
      <w:pPr>
        <w:spacing w:after="40"/>
        <w:rPr>
          <w:rFonts w:ascii="Calibri" w:hAnsi="Calibri" w:cs="Segoe UI"/>
        </w:rPr>
      </w:pPr>
    </w:p>
    <w:p w:rsidR="00826ECE" w:rsidRPr="00080477" w:rsidRDefault="00826ECE" w:rsidP="00826ECE">
      <w:pPr>
        <w:spacing w:after="40"/>
        <w:rPr>
          <w:rFonts w:ascii="Calibri" w:hAnsi="Calibri" w:cs="Segoe UI"/>
          <w:b/>
        </w:rPr>
      </w:pPr>
      <w:r w:rsidRPr="00080477">
        <w:rPr>
          <w:rFonts w:ascii="Calibri" w:hAnsi="Calibri" w:cs="Segoe UI"/>
          <w:b/>
        </w:rPr>
        <w:t>XVII.</w:t>
      </w:r>
      <w:r w:rsidRPr="00080477">
        <w:rPr>
          <w:rFonts w:ascii="Calibri" w:hAnsi="Calibri" w:cs="Segoe UI"/>
          <w:b/>
        </w:rPr>
        <w:tab/>
        <w:t xml:space="preserve">Pouczenie o środkach ochrony prawnej. </w:t>
      </w:r>
    </w:p>
    <w:p w:rsidR="00826ECE" w:rsidRPr="009F4795" w:rsidRDefault="00826ECE" w:rsidP="00826ECE">
      <w:pPr>
        <w:pStyle w:val="pkt1"/>
        <w:spacing w:before="0" w:after="40"/>
        <w:ind w:left="540" w:firstLine="0"/>
        <w:rPr>
          <w:rFonts w:ascii="Calibri" w:hAnsi="Calibri" w:cs="Segoe UI"/>
          <w:b/>
          <w:sz w:val="20"/>
        </w:rPr>
      </w:pPr>
    </w:p>
    <w:p w:rsidR="00826ECE" w:rsidRPr="009F4795" w:rsidRDefault="00826ECE" w:rsidP="00304D2E">
      <w:pPr>
        <w:numPr>
          <w:ilvl w:val="0"/>
          <w:numId w:val="15"/>
        </w:numPr>
        <w:tabs>
          <w:tab w:val="clear" w:pos="1797"/>
          <w:tab w:val="num" w:pos="426"/>
        </w:tabs>
        <w:suppressAutoHyphens/>
        <w:spacing w:after="40"/>
        <w:ind w:left="426" w:hanging="426"/>
        <w:jc w:val="both"/>
        <w:rPr>
          <w:rFonts w:ascii="Calibri" w:hAnsi="Calibri" w:cs="Segoe UI"/>
        </w:rPr>
      </w:pPr>
      <w:r w:rsidRPr="009F4795">
        <w:rPr>
          <w:rFonts w:ascii="Calibri" w:hAnsi="Calibri" w:cs="Segoe UI"/>
          <w:bCs/>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rPr>
        <w:t>przysługują środki ochrony prawnej przewidziane w dziale VI ustawy PZP</w:t>
      </w:r>
      <w:r>
        <w:rPr>
          <w:rFonts w:ascii="Calibri" w:hAnsi="Calibri" w:cs="Segoe UI"/>
        </w:rPr>
        <w:t xml:space="preserve"> jak dla postępowań </w:t>
      </w:r>
      <w:r w:rsidRPr="00473C7D">
        <w:rPr>
          <w:rFonts w:ascii="Calibri" w:hAnsi="Calibri" w:cs="Segoe UI"/>
        </w:rPr>
        <w:t>poniżej kwoty</w:t>
      </w:r>
      <w:r w:rsidRPr="009F4795">
        <w:rPr>
          <w:rFonts w:ascii="Calibri" w:hAnsi="Calibri" w:cs="Segoe UI"/>
        </w:rPr>
        <w:t xml:space="preserve"> określonej w przepisach wykonawczych wydanych na pods</w:t>
      </w:r>
      <w:r>
        <w:rPr>
          <w:rFonts w:ascii="Calibri" w:hAnsi="Calibri" w:cs="Segoe UI"/>
        </w:rPr>
        <w:t>tawie art. 11 ust. 8 ustawy PZP</w:t>
      </w:r>
      <w:r w:rsidRPr="009F4795">
        <w:rPr>
          <w:rFonts w:ascii="Calibri" w:hAnsi="Calibri" w:cs="Segoe UI"/>
        </w:rPr>
        <w:t>.</w:t>
      </w:r>
    </w:p>
    <w:p w:rsidR="00826ECE" w:rsidRPr="008E3BCA" w:rsidRDefault="00826ECE" w:rsidP="00304D2E">
      <w:pPr>
        <w:numPr>
          <w:ilvl w:val="0"/>
          <w:numId w:val="15"/>
        </w:numPr>
        <w:tabs>
          <w:tab w:val="clear" w:pos="1797"/>
          <w:tab w:val="num" w:pos="426"/>
        </w:tabs>
        <w:suppressAutoHyphens/>
        <w:spacing w:after="40"/>
        <w:ind w:left="425" w:hanging="425"/>
        <w:jc w:val="both"/>
        <w:rPr>
          <w:rFonts w:ascii="Calibri" w:hAnsi="Calibri" w:cs="Segoe UI"/>
        </w:rPr>
      </w:pPr>
      <w:r w:rsidRPr="009F4795">
        <w:rPr>
          <w:rFonts w:ascii="Calibri" w:hAnsi="Calibri" w:cs="Segoe UI"/>
        </w:rPr>
        <w:t>Środki ochrony prawnej wobec ogłoszenia o zamówieniu oraz SIWZ przysługują również organizacjom wpisanym na listę, o której mowa w art. 154 pkt 5 ustawy PZP.</w:t>
      </w:r>
    </w:p>
    <w:p w:rsidR="00826ECE" w:rsidRDefault="00826ECE" w:rsidP="00826ECE">
      <w:pPr>
        <w:suppressAutoHyphens/>
        <w:spacing w:after="40"/>
        <w:ind w:left="425"/>
        <w:jc w:val="right"/>
        <w:rPr>
          <w:rFonts w:asciiTheme="majorHAnsi" w:hAnsiTheme="majorHAnsi" w:cs="Arial"/>
          <w:b/>
        </w:rPr>
      </w:pPr>
    </w:p>
    <w:p w:rsidR="00826ECE" w:rsidRDefault="00826ECE" w:rsidP="00826ECE">
      <w:pPr>
        <w:suppressAutoHyphens/>
        <w:spacing w:after="40"/>
        <w:ind w:left="425"/>
        <w:jc w:val="right"/>
        <w:rPr>
          <w:rFonts w:asciiTheme="majorHAnsi" w:hAnsiTheme="majorHAnsi" w:cs="Arial"/>
          <w:b/>
        </w:rPr>
      </w:pPr>
    </w:p>
    <w:p w:rsidR="00826ECE" w:rsidRPr="00B36083" w:rsidRDefault="00826ECE" w:rsidP="00826ECE">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826ECE" w:rsidRPr="00B36083" w:rsidRDefault="00826ECE" w:rsidP="00826ECE">
      <w:pPr>
        <w:spacing w:before="120" w:after="120" w:line="276" w:lineRule="auto"/>
        <w:jc w:val="both"/>
        <w:rPr>
          <w:rFonts w:asciiTheme="majorHAnsi" w:hAnsiTheme="majorHAnsi" w:cstheme="majorHAnsi"/>
        </w:rPr>
      </w:pPr>
    </w:p>
    <w:p w:rsidR="00826ECE" w:rsidRPr="00AD4897" w:rsidRDefault="00826ECE" w:rsidP="00826ECE">
      <w:pPr>
        <w:spacing w:after="150" w:line="360" w:lineRule="auto"/>
        <w:jc w:val="both"/>
        <w:rPr>
          <w:rFonts w:asciiTheme="minorHAnsi" w:hAnsiTheme="minorHAnsi" w:cstheme="minorHAnsi"/>
        </w:rPr>
      </w:pPr>
      <w:r w:rsidRPr="00AD4897">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26ECE" w:rsidRPr="00AD4897" w:rsidRDefault="00826ECE" w:rsidP="00304D2E">
      <w:pPr>
        <w:pStyle w:val="Akapitzlist"/>
        <w:numPr>
          <w:ilvl w:val="0"/>
          <w:numId w:val="37"/>
        </w:numPr>
        <w:spacing w:after="150" w:line="360" w:lineRule="auto"/>
        <w:ind w:left="426" w:hanging="426"/>
        <w:jc w:val="both"/>
        <w:rPr>
          <w:rFonts w:asciiTheme="minorHAnsi" w:hAnsiTheme="minorHAnsi" w:cstheme="minorHAnsi"/>
          <w:i/>
        </w:rPr>
      </w:pPr>
      <w:r w:rsidRPr="00AD4897">
        <w:rPr>
          <w:rFonts w:asciiTheme="minorHAnsi" w:hAnsiTheme="minorHAnsi" w:cstheme="minorHAnsi"/>
        </w:rPr>
        <w:t>administratorem Pani/Pana danych osobowych jest Zamawiający: Gmina Otwock, którą reprezentuje: Prezydent Miasta Otwocka, ul. Armii Krajowej 5, 05-400 Otwock, tel. (22) 779 20 01;</w:t>
      </w:r>
    </w:p>
    <w:p w:rsidR="00826ECE" w:rsidRPr="00AD4897" w:rsidRDefault="00826ECE" w:rsidP="00304D2E">
      <w:pPr>
        <w:pStyle w:val="Akapitzlist"/>
        <w:numPr>
          <w:ilvl w:val="0"/>
          <w:numId w:val="38"/>
        </w:numPr>
        <w:spacing w:after="150" w:line="360" w:lineRule="auto"/>
        <w:ind w:left="426" w:hanging="426"/>
        <w:jc w:val="both"/>
        <w:rPr>
          <w:rFonts w:asciiTheme="minorHAnsi" w:hAnsiTheme="minorHAnsi" w:cstheme="minorHAnsi"/>
          <w:color w:val="00B0F0"/>
        </w:rPr>
      </w:pPr>
      <w:r w:rsidRPr="00AD4897">
        <w:rPr>
          <w:rFonts w:asciiTheme="minorHAnsi" w:hAnsiTheme="minorHAnsi" w:cstheme="minorHAnsi"/>
        </w:rPr>
        <w:t>inspektorem ochrony danych osobowych u Zamawiającego jest: Pan Witold Ciara, tel. 22 779 20 01 wew. 121, adres e-mail, iod@otwock.pl</w:t>
      </w:r>
    </w:p>
    <w:p w:rsidR="00826ECE" w:rsidRPr="00AD4897" w:rsidRDefault="00826ECE" w:rsidP="00304D2E">
      <w:pPr>
        <w:pStyle w:val="Akapitzlist"/>
        <w:numPr>
          <w:ilvl w:val="0"/>
          <w:numId w:val="38"/>
        </w:numPr>
        <w:spacing w:after="150" w:line="360" w:lineRule="auto"/>
        <w:ind w:left="426" w:hanging="426"/>
        <w:jc w:val="both"/>
        <w:rPr>
          <w:rFonts w:asciiTheme="minorHAnsi" w:hAnsiTheme="minorHAnsi" w:cstheme="minorHAnsi"/>
          <w:color w:val="00B0F0"/>
        </w:rPr>
      </w:pPr>
      <w:r w:rsidRPr="00AD4897">
        <w:rPr>
          <w:rFonts w:asciiTheme="minorHAnsi" w:hAnsiTheme="minorHAnsi" w:cstheme="minorHAnsi"/>
        </w:rPr>
        <w:t>Pani/Pana dane osobowe przetwarzane będą na podstawie art. 6 ust. 1 lit. cRODO w celu związanym z przedmiotowym postępowaniem o udzielenie zamówienia publicznego;</w:t>
      </w:r>
    </w:p>
    <w:p w:rsidR="00826ECE" w:rsidRPr="00AD4897" w:rsidRDefault="00826ECE" w:rsidP="00304D2E">
      <w:pPr>
        <w:pStyle w:val="Akapitzlist"/>
        <w:numPr>
          <w:ilvl w:val="0"/>
          <w:numId w:val="38"/>
        </w:numPr>
        <w:spacing w:after="150" w:line="360" w:lineRule="auto"/>
        <w:ind w:left="426" w:hanging="426"/>
        <w:jc w:val="both"/>
        <w:rPr>
          <w:rFonts w:asciiTheme="minorHAnsi" w:hAnsiTheme="minorHAnsi" w:cstheme="minorHAnsi"/>
          <w:color w:val="00B0F0"/>
        </w:rPr>
      </w:pPr>
      <w:r w:rsidRPr="00AD4897">
        <w:rPr>
          <w:rFonts w:asciiTheme="minorHAnsi" w:hAnsiTheme="minorHAnsi" w:cstheme="minorHAnsi"/>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826ECE" w:rsidRPr="00AD4897" w:rsidRDefault="00826ECE" w:rsidP="00304D2E">
      <w:pPr>
        <w:pStyle w:val="Akapitzlist"/>
        <w:numPr>
          <w:ilvl w:val="0"/>
          <w:numId w:val="38"/>
        </w:numPr>
        <w:spacing w:after="150" w:line="360" w:lineRule="auto"/>
        <w:ind w:left="426" w:hanging="426"/>
        <w:jc w:val="both"/>
        <w:rPr>
          <w:rFonts w:asciiTheme="minorHAnsi" w:hAnsiTheme="minorHAnsi" w:cstheme="minorHAnsi"/>
          <w:color w:val="00B0F0"/>
        </w:rPr>
      </w:pPr>
      <w:r w:rsidRPr="00AD4897">
        <w:rPr>
          <w:rFonts w:asciiTheme="minorHAnsi" w:hAnsiTheme="minorHAnsi" w:cstheme="minorHAnsi"/>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26ECE" w:rsidRPr="00AD4897" w:rsidRDefault="00826ECE" w:rsidP="00304D2E">
      <w:pPr>
        <w:pStyle w:val="Akapitzlist"/>
        <w:numPr>
          <w:ilvl w:val="0"/>
          <w:numId w:val="38"/>
        </w:numPr>
        <w:spacing w:after="150" w:line="360" w:lineRule="auto"/>
        <w:ind w:left="426" w:hanging="426"/>
        <w:jc w:val="both"/>
        <w:rPr>
          <w:rFonts w:asciiTheme="minorHAnsi" w:hAnsiTheme="minorHAnsi" w:cstheme="minorHAnsi"/>
          <w:b/>
          <w:i/>
        </w:rPr>
      </w:pPr>
      <w:r w:rsidRPr="00AD4897">
        <w:rPr>
          <w:rFonts w:asciiTheme="minorHAnsi" w:hAnsiTheme="minorHAnsi" w:cstheme="minorHAnsi"/>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26ECE" w:rsidRPr="00AD4897" w:rsidRDefault="00826ECE" w:rsidP="00304D2E">
      <w:pPr>
        <w:pStyle w:val="Akapitzlist"/>
        <w:numPr>
          <w:ilvl w:val="0"/>
          <w:numId w:val="38"/>
        </w:numPr>
        <w:spacing w:after="150" w:line="360" w:lineRule="auto"/>
        <w:ind w:left="426" w:hanging="426"/>
        <w:jc w:val="both"/>
        <w:rPr>
          <w:rFonts w:asciiTheme="minorHAnsi" w:hAnsiTheme="minorHAnsi" w:cstheme="minorHAnsi"/>
        </w:rPr>
      </w:pPr>
      <w:r w:rsidRPr="00AD4897">
        <w:rPr>
          <w:rFonts w:asciiTheme="minorHAnsi" w:hAnsiTheme="minorHAnsi" w:cstheme="minorHAnsi"/>
        </w:rPr>
        <w:t>w odniesieniu do Pani/Pana danych osobowych decyzje nie będą podejmowane w sposób zautomatyzowany, stosowanie do art. 22 RODO;</w:t>
      </w:r>
    </w:p>
    <w:p w:rsidR="00826ECE" w:rsidRPr="00AD4897" w:rsidRDefault="00826ECE" w:rsidP="00304D2E">
      <w:pPr>
        <w:pStyle w:val="Akapitzlist"/>
        <w:numPr>
          <w:ilvl w:val="0"/>
          <w:numId w:val="38"/>
        </w:numPr>
        <w:spacing w:after="150" w:line="360" w:lineRule="auto"/>
        <w:ind w:left="426" w:hanging="426"/>
        <w:jc w:val="both"/>
        <w:rPr>
          <w:rFonts w:asciiTheme="minorHAnsi" w:hAnsiTheme="minorHAnsi" w:cstheme="minorHAnsi"/>
          <w:color w:val="00B0F0"/>
        </w:rPr>
      </w:pPr>
      <w:r w:rsidRPr="00AD4897">
        <w:rPr>
          <w:rFonts w:asciiTheme="minorHAnsi" w:hAnsiTheme="minorHAnsi" w:cstheme="minorHAnsi"/>
        </w:rPr>
        <w:t>posiada Pani/Pan:</w:t>
      </w:r>
    </w:p>
    <w:p w:rsidR="00826ECE" w:rsidRPr="00AD4897" w:rsidRDefault="00826ECE" w:rsidP="00304D2E">
      <w:pPr>
        <w:pStyle w:val="Akapitzlist"/>
        <w:numPr>
          <w:ilvl w:val="0"/>
          <w:numId w:val="39"/>
        </w:numPr>
        <w:spacing w:after="150" w:line="360" w:lineRule="auto"/>
        <w:ind w:left="709" w:hanging="283"/>
        <w:jc w:val="both"/>
        <w:rPr>
          <w:rFonts w:asciiTheme="minorHAnsi" w:hAnsiTheme="minorHAnsi" w:cstheme="minorHAnsi"/>
          <w:color w:val="00B0F0"/>
        </w:rPr>
      </w:pPr>
      <w:r w:rsidRPr="00AD4897">
        <w:rPr>
          <w:rFonts w:asciiTheme="minorHAnsi" w:hAnsiTheme="minorHAnsi" w:cstheme="minorHAnsi"/>
        </w:rPr>
        <w:t>na podstawie art. 15 RODO prawo dostępu do danych osobowych Pani/Pana dotyczących;</w:t>
      </w:r>
    </w:p>
    <w:p w:rsidR="00826ECE" w:rsidRPr="00AD4897" w:rsidRDefault="00826ECE" w:rsidP="00304D2E">
      <w:pPr>
        <w:pStyle w:val="Akapitzlist"/>
        <w:numPr>
          <w:ilvl w:val="0"/>
          <w:numId w:val="39"/>
        </w:numPr>
        <w:spacing w:after="150" w:line="360" w:lineRule="auto"/>
        <w:ind w:left="709" w:hanging="283"/>
        <w:jc w:val="both"/>
        <w:rPr>
          <w:rFonts w:asciiTheme="minorHAnsi" w:hAnsiTheme="minorHAnsi" w:cstheme="minorHAnsi"/>
        </w:rPr>
      </w:pPr>
      <w:r w:rsidRPr="00AD4897">
        <w:rPr>
          <w:rFonts w:asciiTheme="minorHAnsi" w:hAnsiTheme="minorHAnsi" w:cstheme="minorHAnsi"/>
        </w:rPr>
        <w:t>na podstawie art. 16 RODO prawo do sprostowania Pani/Pana danych osobowych *;</w:t>
      </w:r>
    </w:p>
    <w:p w:rsidR="00826ECE" w:rsidRPr="00AD4897" w:rsidRDefault="00826ECE" w:rsidP="00304D2E">
      <w:pPr>
        <w:pStyle w:val="Akapitzlist"/>
        <w:numPr>
          <w:ilvl w:val="0"/>
          <w:numId w:val="39"/>
        </w:numPr>
        <w:spacing w:after="150" w:line="360" w:lineRule="auto"/>
        <w:ind w:left="709" w:hanging="283"/>
        <w:jc w:val="both"/>
        <w:rPr>
          <w:rFonts w:asciiTheme="minorHAnsi" w:hAnsiTheme="minorHAnsi" w:cstheme="minorHAnsi"/>
        </w:rPr>
      </w:pPr>
      <w:r w:rsidRPr="00AD4897">
        <w:rPr>
          <w:rFonts w:asciiTheme="minorHAnsi" w:hAnsiTheme="minorHAnsi" w:cstheme="minorHAnsi"/>
        </w:rPr>
        <w:t xml:space="preserve">na podstawie art. 18 RODO prawo żądania od administratora ograniczenia przetwarzania danych osobowych z zastrzeżeniem przypadków, o których mowa w art. 18 ust. 2 RODO **;  </w:t>
      </w:r>
    </w:p>
    <w:p w:rsidR="00826ECE" w:rsidRPr="00AD4897" w:rsidRDefault="00826ECE" w:rsidP="00304D2E">
      <w:pPr>
        <w:pStyle w:val="Akapitzlist"/>
        <w:numPr>
          <w:ilvl w:val="0"/>
          <w:numId w:val="39"/>
        </w:numPr>
        <w:spacing w:after="150" w:line="360" w:lineRule="auto"/>
        <w:ind w:left="709" w:hanging="283"/>
        <w:jc w:val="both"/>
        <w:rPr>
          <w:rFonts w:asciiTheme="minorHAnsi" w:hAnsiTheme="minorHAnsi" w:cstheme="minorHAnsi"/>
          <w:i/>
          <w:color w:val="00B0F0"/>
        </w:rPr>
      </w:pPr>
      <w:r w:rsidRPr="00AD4897">
        <w:rPr>
          <w:rFonts w:asciiTheme="minorHAnsi" w:hAnsiTheme="minorHAnsi" w:cstheme="minorHAnsi"/>
        </w:rPr>
        <w:t>prawo do wniesienia skargi do Prezesa Urzędu Ochrony Danych Osobowych, gdy uzna Pani/Pan, że przetwarzanie danych osobowych Pani/Pana dotyczących narusza przepisy RODO;</w:t>
      </w:r>
    </w:p>
    <w:p w:rsidR="00826ECE" w:rsidRPr="00AD4897" w:rsidRDefault="00826ECE" w:rsidP="00304D2E">
      <w:pPr>
        <w:pStyle w:val="Akapitzlist"/>
        <w:numPr>
          <w:ilvl w:val="0"/>
          <w:numId w:val="38"/>
        </w:numPr>
        <w:spacing w:after="150" w:line="360" w:lineRule="auto"/>
        <w:ind w:left="426" w:hanging="426"/>
        <w:jc w:val="both"/>
        <w:rPr>
          <w:rFonts w:asciiTheme="minorHAnsi" w:hAnsiTheme="minorHAnsi" w:cstheme="minorHAnsi"/>
          <w:i/>
          <w:color w:val="00B0F0"/>
        </w:rPr>
      </w:pPr>
      <w:r w:rsidRPr="00AD4897">
        <w:rPr>
          <w:rFonts w:asciiTheme="minorHAnsi" w:hAnsiTheme="minorHAnsi" w:cstheme="minorHAnsi"/>
        </w:rPr>
        <w:t>nie przysługuje Pani/Panu:</w:t>
      </w:r>
    </w:p>
    <w:p w:rsidR="00826ECE" w:rsidRPr="00AD4897" w:rsidRDefault="00826ECE" w:rsidP="00304D2E">
      <w:pPr>
        <w:pStyle w:val="Akapitzlist"/>
        <w:numPr>
          <w:ilvl w:val="0"/>
          <w:numId w:val="40"/>
        </w:numPr>
        <w:spacing w:after="150" w:line="360" w:lineRule="auto"/>
        <w:ind w:left="709" w:hanging="283"/>
        <w:jc w:val="both"/>
        <w:rPr>
          <w:rFonts w:asciiTheme="minorHAnsi" w:hAnsiTheme="minorHAnsi" w:cstheme="minorHAnsi"/>
          <w:i/>
          <w:color w:val="00B0F0"/>
        </w:rPr>
      </w:pPr>
      <w:r w:rsidRPr="00AD4897">
        <w:rPr>
          <w:rFonts w:asciiTheme="minorHAnsi" w:hAnsiTheme="minorHAnsi" w:cstheme="minorHAnsi"/>
        </w:rPr>
        <w:t>w związku z art. 17 ust. 3 lit. b, d lub e RODO prawo do usunięcia danych osobowych;</w:t>
      </w:r>
    </w:p>
    <w:p w:rsidR="00826ECE" w:rsidRPr="00AD4897" w:rsidRDefault="00826ECE" w:rsidP="00304D2E">
      <w:pPr>
        <w:pStyle w:val="Akapitzlist"/>
        <w:numPr>
          <w:ilvl w:val="0"/>
          <w:numId w:val="40"/>
        </w:numPr>
        <w:spacing w:after="150" w:line="360" w:lineRule="auto"/>
        <w:ind w:left="709" w:hanging="283"/>
        <w:jc w:val="both"/>
        <w:rPr>
          <w:rFonts w:asciiTheme="minorHAnsi" w:hAnsiTheme="minorHAnsi" w:cstheme="minorHAnsi"/>
          <w:b/>
          <w:i/>
        </w:rPr>
      </w:pPr>
      <w:r w:rsidRPr="00AD4897">
        <w:rPr>
          <w:rFonts w:asciiTheme="minorHAnsi" w:hAnsiTheme="minorHAnsi" w:cstheme="minorHAnsi"/>
        </w:rPr>
        <w:t>prawo do przenoszenia danych osobowych, o którym mowa w art. 20 RODO;</w:t>
      </w:r>
    </w:p>
    <w:p w:rsidR="00826ECE" w:rsidRPr="00AD4897" w:rsidRDefault="00826ECE" w:rsidP="00304D2E">
      <w:pPr>
        <w:pStyle w:val="Akapitzlist"/>
        <w:numPr>
          <w:ilvl w:val="0"/>
          <w:numId w:val="40"/>
        </w:numPr>
        <w:spacing w:after="150" w:line="360" w:lineRule="auto"/>
        <w:ind w:left="709" w:hanging="283"/>
        <w:jc w:val="both"/>
        <w:rPr>
          <w:rFonts w:asciiTheme="minorHAnsi" w:hAnsiTheme="minorHAnsi" w:cstheme="minorHAnsi"/>
          <w:i/>
        </w:rPr>
      </w:pPr>
      <w:r w:rsidRPr="00AD4897">
        <w:rPr>
          <w:rFonts w:asciiTheme="minorHAnsi" w:hAnsiTheme="minorHAnsi" w:cstheme="minorHAnsi"/>
        </w:rPr>
        <w:t xml:space="preserve">na podstawie art. 21 RODO prawo sprzeciwu, wobec przetwarzania danych osobowych, gdyż podstawą prawną przetwarzania Pani/Pana danych osobowych jest art. 6 ust. 1 lit. c RODO. </w:t>
      </w:r>
    </w:p>
    <w:p w:rsidR="00826ECE" w:rsidRDefault="00826ECE" w:rsidP="00826ECE">
      <w:pPr>
        <w:spacing w:before="120" w:after="120" w:line="276" w:lineRule="auto"/>
        <w:jc w:val="both"/>
        <w:rPr>
          <w:rFonts w:cs="Arial"/>
          <w:sz w:val="16"/>
          <w:szCs w:val="16"/>
        </w:rPr>
      </w:pPr>
    </w:p>
    <w:p w:rsidR="00826ECE" w:rsidRDefault="00826ECE" w:rsidP="00826ECE">
      <w:pPr>
        <w:spacing w:before="120" w:after="120" w:line="276" w:lineRule="auto"/>
        <w:jc w:val="both"/>
        <w:rPr>
          <w:rFonts w:cs="Arial"/>
          <w:sz w:val="16"/>
          <w:szCs w:val="16"/>
        </w:rPr>
      </w:pPr>
    </w:p>
    <w:p w:rsidR="00826ECE" w:rsidRPr="00BA1E39" w:rsidRDefault="00826ECE" w:rsidP="00826ECE">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826ECE" w:rsidRPr="00BA1E39" w:rsidRDefault="00826ECE" w:rsidP="00826EC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o udzielenie zamówienia publicznego ani zmianą postanowień umowy w zakresie niezgodnym z ustawą Pzp oraz nie może naruszać integralności protokołu oraz jego załączników.</w:t>
      </w:r>
    </w:p>
    <w:p w:rsidR="00826ECE" w:rsidRPr="00BA1E39" w:rsidRDefault="00826ECE" w:rsidP="00826EC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26ECE" w:rsidRDefault="00826ECE" w:rsidP="00826ECE">
      <w:pPr>
        <w:suppressAutoHyphens/>
        <w:spacing w:after="40"/>
        <w:ind w:left="425"/>
        <w:jc w:val="right"/>
        <w:rPr>
          <w:rFonts w:asciiTheme="majorHAnsi" w:hAnsiTheme="majorHAnsi" w:cs="Arial"/>
          <w:b/>
        </w:rPr>
      </w:pPr>
    </w:p>
    <w:p w:rsidR="00826ECE" w:rsidRDefault="00826ECE" w:rsidP="00826ECE">
      <w:pPr>
        <w:suppressAutoHyphens/>
        <w:spacing w:after="40"/>
        <w:ind w:left="425"/>
        <w:jc w:val="right"/>
        <w:rPr>
          <w:rFonts w:asciiTheme="majorHAnsi" w:hAnsiTheme="majorHAnsi" w:cs="Arial"/>
          <w:b/>
        </w:rPr>
      </w:pPr>
    </w:p>
    <w:p w:rsidR="00826ECE" w:rsidRDefault="00826ECE" w:rsidP="00826ECE">
      <w:pPr>
        <w:suppressAutoHyphens/>
        <w:spacing w:after="40"/>
        <w:ind w:left="425"/>
        <w:jc w:val="right"/>
        <w:rPr>
          <w:rFonts w:asciiTheme="majorHAnsi" w:hAnsiTheme="majorHAnsi" w:cs="Arial"/>
          <w:b/>
        </w:rPr>
      </w:pPr>
    </w:p>
    <w:p w:rsidR="00826ECE" w:rsidRDefault="00826ECE" w:rsidP="00826ECE">
      <w:pPr>
        <w:suppressAutoHyphens/>
        <w:spacing w:after="40"/>
        <w:ind w:left="425"/>
        <w:jc w:val="right"/>
        <w:rPr>
          <w:rFonts w:asciiTheme="majorHAnsi" w:hAnsiTheme="majorHAnsi" w:cs="Arial"/>
          <w:b/>
        </w:rPr>
      </w:pPr>
    </w:p>
    <w:p w:rsidR="00EF1AD7" w:rsidRDefault="00EF1AD7" w:rsidP="00826ECE">
      <w:pPr>
        <w:suppressAutoHyphens/>
        <w:spacing w:after="40"/>
        <w:ind w:left="425"/>
        <w:jc w:val="right"/>
        <w:rPr>
          <w:rFonts w:asciiTheme="majorHAnsi" w:hAnsiTheme="majorHAnsi" w:cs="Arial"/>
          <w:b/>
        </w:rPr>
      </w:pPr>
    </w:p>
    <w:p w:rsidR="00EF1AD7" w:rsidRDefault="00EF1AD7" w:rsidP="00826ECE">
      <w:pPr>
        <w:suppressAutoHyphens/>
        <w:spacing w:after="40"/>
        <w:ind w:left="425"/>
        <w:jc w:val="right"/>
        <w:rPr>
          <w:rFonts w:asciiTheme="majorHAnsi" w:hAnsiTheme="majorHAnsi" w:cs="Arial"/>
          <w:b/>
        </w:rPr>
      </w:pPr>
    </w:p>
    <w:p w:rsidR="00EF1AD7" w:rsidRDefault="00EF1AD7" w:rsidP="00826ECE">
      <w:pPr>
        <w:suppressAutoHyphens/>
        <w:spacing w:after="40"/>
        <w:ind w:left="425"/>
        <w:jc w:val="right"/>
        <w:rPr>
          <w:rFonts w:asciiTheme="majorHAnsi" w:hAnsiTheme="majorHAnsi" w:cs="Arial"/>
          <w:b/>
        </w:rPr>
      </w:pPr>
    </w:p>
    <w:p w:rsidR="00EF1AD7" w:rsidRDefault="00EF1AD7" w:rsidP="00826ECE">
      <w:pPr>
        <w:suppressAutoHyphens/>
        <w:spacing w:after="40"/>
        <w:ind w:left="425"/>
        <w:jc w:val="right"/>
        <w:rPr>
          <w:rFonts w:asciiTheme="majorHAnsi" w:hAnsiTheme="majorHAnsi" w:cs="Arial"/>
          <w:b/>
        </w:rPr>
      </w:pPr>
    </w:p>
    <w:p w:rsidR="00EF1AD7" w:rsidRDefault="00EF1AD7" w:rsidP="00952216">
      <w:pPr>
        <w:suppressAutoHyphens/>
        <w:spacing w:after="40"/>
        <w:rPr>
          <w:rFonts w:asciiTheme="majorHAnsi" w:hAnsiTheme="majorHAnsi" w:cs="Arial"/>
          <w:b/>
        </w:rPr>
      </w:pPr>
    </w:p>
    <w:p w:rsidR="00952216" w:rsidRDefault="00952216" w:rsidP="00952216">
      <w:pPr>
        <w:suppressAutoHyphens/>
        <w:spacing w:after="40"/>
        <w:rPr>
          <w:rFonts w:asciiTheme="majorHAnsi" w:hAnsiTheme="majorHAnsi" w:cs="Arial"/>
          <w:b/>
        </w:rPr>
      </w:pPr>
    </w:p>
    <w:p w:rsidR="00826ECE" w:rsidRDefault="00826ECE" w:rsidP="00826ECE">
      <w:pPr>
        <w:suppressAutoHyphens/>
        <w:spacing w:after="40"/>
        <w:ind w:left="425"/>
        <w:jc w:val="right"/>
        <w:rPr>
          <w:rFonts w:asciiTheme="majorHAnsi" w:hAnsiTheme="majorHAnsi" w:cs="Arial"/>
          <w:b/>
        </w:rPr>
      </w:pPr>
    </w:p>
    <w:p w:rsidR="00826ECE" w:rsidRPr="00E40C27" w:rsidRDefault="00826ECE" w:rsidP="00826ECE">
      <w:pPr>
        <w:suppressAutoHyphens/>
        <w:spacing w:after="40"/>
        <w:ind w:left="425"/>
        <w:jc w:val="right"/>
        <w:rPr>
          <w:rFonts w:ascii="Calibri" w:hAnsi="Calibri" w:cs="Segoe UI"/>
        </w:rPr>
      </w:pPr>
      <w:r w:rsidRPr="002616D1">
        <w:rPr>
          <w:rFonts w:asciiTheme="majorHAnsi" w:hAnsiTheme="majorHAnsi" w:cs="Arial"/>
          <w:b/>
        </w:rPr>
        <w:lastRenderedPageBreak/>
        <w:t xml:space="preserve">Załącznik nr 1 </w:t>
      </w:r>
    </w:p>
    <w:p w:rsidR="00826ECE" w:rsidRDefault="00826ECE" w:rsidP="00826ECE">
      <w:pPr>
        <w:pStyle w:val="Nagwek2"/>
        <w:jc w:val="center"/>
        <w:rPr>
          <w:b w:val="0"/>
          <w:color w:val="000000"/>
          <w:sz w:val="20"/>
          <w:szCs w:val="20"/>
        </w:rPr>
      </w:pPr>
    </w:p>
    <w:p w:rsidR="00826ECE" w:rsidRDefault="00826ECE" w:rsidP="00826ECE">
      <w:pPr>
        <w:pStyle w:val="Nagwek2"/>
        <w:jc w:val="center"/>
        <w:rPr>
          <w:b w:val="0"/>
          <w:color w:val="000000"/>
          <w:sz w:val="20"/>
          <w:szCs w:val="20"/>
        </w:rPr>
      </w:pPr>
    </w:p>
    <w:p w:rsidR="00826ECE" w:rsidRPr="00FC37D9" w:rsidRDefault="00826ECE" w:rsidP="00826ECE">
      <w:pPr>
        <w:pStyle w:val="Nagwek2"/>
        <w:jc w:val="center"/>
        <w:rPr>
          <w:b w:val="0"/>
          <w:color w:val="000000"/>
          <w:sz w:val="22"/>
          <w:szCs w:val="20"/>
        </w:rPr>
      </w:pPr>
      <w:r w:rsidRPr="00FC37D9">
        <w:rPr>
          <w:b w:val="0"/>
          <w:color w:val="000000"/>
          <w:sz w:val="22"/>
          <w:szCs w:val="20"/>
        </w:rPr>
        <w:t>FORMULARZ OFERTY</w:t>
      </w:r>
    </w:p>
    <w:p w:rsidR="00826ECE" w:rsidRDefault="00826ECE" w:rsidP="00826ECE">
      <w:pPr>
        <w:rPr>
          <w:rFonts w:asciiTheme="majorHAnsi" w:hAnsiTheme="majorHAnsi"/>
        </w:rPr>
      </w:pPr>
    </w:p>
    <w:p w:rsidR="00826ECE" w:rsidRPr="00B55970" w:rsidRDefault="00826ECE" w:rsidP="00826ECE">
      <w:pPr>
        <w:rPr>
          <w:rFonts w:asciiTheme="majorHAnsi" w:hAnsiTheme="majorHAnsi"/>
        </w:rPr>
      </w:pPr>
    </w:p>
    <w:p w:rsidR="00826ECE" w:rsidRPr="00B55970" w:rsidRDefault="00826ECE" w:rsidP="00826ECE">
      <w:pPr>
        <w:jc w:val="center"/>
        <w:rPr>
          <w:rFonts w:asciiTheme="majorHAnsi" w:hAnsiTheme="majorHAnsi"/>
          <w:b/>
          <w:color w:val="000000"/>
        </w:rPr>
      </w:pPr>
      <w:r w:rsidRPr="00B55970">
        <w:rPr>
          <w:rFonts w:asciiTheme="majorHAnsi" w:hAnsiTheme="majorHAnsi"/>
          <w:b/>
          <w:color w:val="000000"/>
        </w:rPr>
        <w:t>Zamawiający:</w:t>
      </w:r>
    </w:p>
    <w:p w:rsidR="00826ECE" w:rsidRPr="00B55970" w:rsidRDefault="00826ECE" w:rsidP="00826ECE">
      <w:pPr>
        <w:ind w:left="284"/>
        <w:jc w:val="center"/>
        <w:rPr>
          <w:rFonts w:asciiTheme="majorHAnsi" w:hAnsiTheme="majorHAnsi"/>
        </w:rPr>
      </w:pPr>
      <w:r w:rsidRPr="00B55970">
        <w:rPr>
          <w:rFonts w:asciiTheme="majorHAnsi" w:hAnsiTheme="majorHAnsi"/>
        </w:rPr>
        <w:t>Gmina Otwock, którą reprezentuje Prezydent Miasta Otwocka,</w:t>
      </w:r>
    </w:p>
    <w:p w:rsidR="00826ECE" w:rsidRPr="00D9746D" w:rsidRDefault="00826ECE" w:rsidP="00826ECE">
      <w:pPr>
        <w:ind w:left="284"/>
        <w:jc w:val="center"/>
        <w:rPr>
          <w:rFonts w:asciiTheme="majorHAnsi" w:hAnsiTheme="majorHAnsi"/>
        </w:rPr>
      </w:pPr>
      <w:r w:rsidRPr="00B55970">
        <w:rPr>
          <w:rFonts w:asciiTheme="majorHAnsi" w:hAnsiTheme="majorHAnsi"/>
        </w:rPr>
        <w:t>ul. Armii Krajowej 5, 05-400 Otwock,</w:t>
      </w:r>
      <w:r w:rsidR="00E878B5">
        <w:rPr>
          <w:rFonts w:asciiTheme="majorHAnsi" w:hAnsiTheme="majorHAnsi"/>
        </w:rPr>
        <w:t xml:space="preserve"> </w:t>
      </w:r>
      <w:r w:rsidR="00CC60F2">
        <w:rPr>
          <w:rFonts w:asciiTheme="majorHAnsi" w:hAnsiTheme="majorHAnsi"/>
        </w:rPr>
        <w:t>tel. 022 779-20-01(6)</w:t>
      </w:r>
    </w:p>
    <w:p w:rsidR="00826ECE" w:rsidRDefault="00826ECE" w:rsidP="00826ECE">
      <w:pPr>
        <w:jc w:val="center"/>
        <w:rPr>
          <w:rFonts w:asciiTheme="majorHAnsi" w:hAnsiTheme="majorHAnsi"/>
          <w:b/>
        </w:rPr>
      </w:pPr>
    </w:p>
    <w:p w:rsidR="00826ECE" w:rsidRPr="00B55970" w:rsidRDefault="00826ECE" w:rsidP="00826ECE">
      <w:pPr>
        <w:jc w:val="center"/>
        <w:rPr>
          <w:rFonts w:asciiTheme="majorHAnsi" w:hAnsiTheme="majorHAnsi"/>
          <w:b/>
        </w:rPr>
      </w:pPr>
      <w:r w:rsidRPr="00B55970">
        <w:rPr>
          <w:rFonts w:asciiTheme="majorHAnsi" w:hAnsiTheme="majorHAnsi"/>
          <w:b/>
        </w:rPr>
        <w:t>Wykonawca:</w:t>
      </w:r>
    </w:p>
    <w:p w:rsidR="00826ECE" w:rsidRPr="00B55970" w:rsidRDefault="00826ECE" w:rsidP="00826ECE">
      <w:pPr>
        <w:ind w:left="284"/>
        <w:jc w:val="center"/>
        <w:rPr>
          <w:rFonts w:asciiTheme="majorHAnsi" w:hAnsiTheme="majorHAnsi"/>
        </w:rPr>
      </w:pPr>
      <w:r w:rsidRPr="00B55970">
        <w:rPr>
          <w:rFonts w:asciiTheme="majorHAnsi" w:hAnsiTheme="majorHAnsi"/>
        </w:rPr>
        <w:t>Niniejsza oferta zostaje złożona przez:</w:t>
      </w:r>
    </w:p>
    <w:p w:rsidR="00826ECE" w:rsidRPr="00B55970" w:rsidRDefault="00826ECE" w:rsidP="00826ECE">
      <w:pPr>
        <w:ind w:left="284"/>
        <w:jc w:val="both"/>
        <w:rPr>
          <w:rFonts w:asciiTheme="majorHAnsi" w:hAnsiTheme="majorHAnsi"/>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
        <w:gridCol w:w="4562"/>
        <w:gridCol w:w="4538"/>
      </w:tblGrid>
      <w:tr w:rsidR="00826ECE" w:rsidRPr="00B55970" w:rsidTr="00547F41">
        <w:trPr>
          <w:cantSplit/>
          <w:trHeight w:val="431"/>
        </w:trPr>
        <w:tc>
          <w:tcPr>
            <w:tcW w:w="609" w:type="dxa"/>
          </w:tcPr>
          <w:p w:rsidR="00826ECE" w:rsidRPr="00B55970" w:rsidRDefault="00826ECE" w:rsidP="00547F41">
            <w:pPr>
              <w:jc w:val="center"/>
              <w:rPr>
                <w:rFonts w:asciiTheme="majorHAnsi" w:hAnsiTheme="majorHAnsi"/>
                <w:b/>
              </w:rPr>
            </w:pPr>
          </w:p>
          <w:p w:rsidR="00826ECE" w:rsidRPr="00B55970" w:rsidRDefault="00826ECE" w:rsidP="00547F41">
            <w:pPr>
              <w:jc w:val="center"/>
              <w:rPr>
                <w:rFonts w:asciiTheme="majorHAnsi" w:hAnsiTheme="majorHAnsi"/>
                <w:b/>
              </w:rPr>
            </w:pPr>
            <w:r w:rsidRPr="00B55970">
              <w:rPr>
                <w:rFonts w:asciiTheme="majorHAnsi" w:hAnsiTheme="majorHAnsi"/>
                <w:b/>
              </w:rPr>
              <w:t>l.p.</w:t>
            </w:r>
          </w:p>
        </w:tc>
        <w:tc>
          <w:tcPr>
            <w:tcW w:w="4562" w:type="dxa"/>
          </w:tcPr>
          <w:p w:rsidR="00826ECE" w:rsidRPr="00B55970" w:rsidRDefault="00826ECE" w:rsidP="00547F41">
            <w:pPr>
              <w:jc w:val="center"/>
              <w:rPr>
                <w:rFonts w:asciiTheme="majorHAnsi" w:hAnsiTheme="majorHAnsi"/>
                <w:b/>
              </w:rPr>
            </w:pPr>
          </w:p>
          <w:p w:rsidR="00826ECE" w:rsidRPr="00B55970" w:rsidRDefault="00826ECE" w:rsidP="00547F41">
            <w:pPr>
              <w:jc w:val="center"/>
              <w:rPr>
                <w:rFonts w:asciiTheme="majorHAnsi" w:hAnsiTheme="majorHAnsi"/>
                <w:b/>
              </w:rPr>
            </w:pPr>
            <w:r w:rsidRPr="00B55970">
              <w:rPr>
                <w:rFonts w:asciiTheme="majorHAnsi" w:hAnsiTheme="majorHAnsi"/>
                <w:b/>
              </w:rPr>
              <w:t>Nazwa(y) Wykonawcy(ów)</w:t>
            </w:r>
          </w:p>
        </w:tc>
        <w:tc>
          <w:tcPr>
            <w:tcW w:w="4538" w:type="dxa"/>
          </w:tcPr>
          <w:p w:rsidR="00826ECE" w:rsidRPr="00B55970" w:rsidRDefault="00826ECE" w:rsidP="00547F41">
            <w:pPr>
              <w:ind w:left="575"/>
              <w:jc w:val="center"/>
              <w:rPr>
                <w:rFonts w:asciiTheme="majorHAnsi" w:hAnsiTheme="majorHAnsi"/>
                <w:b/>
              </w:rPr>
            </w:pPr>
          </w:p>
          <w:p w:rsidR="00826ECE" w:rsidRPr="00B55970" w:rsidRDefault="00826ECE" w:rsidP="00547F41">
            <w:pPr>
              <w:ind w:left="575"/>
              <w:jc w:val="center"/>
              <w:rPr>
                <w:rFonts w:asciiTheme="majorHAnsi" w:hAnsiTheme="majorHAnsi"/>
                <w:b/>
              </w:rPr>
            </w:pPr>
            <w:r w:rsidRPr="00B55970">
              <w:rPr>
                <w:rFonts w:asciiTheme="majorHAnsi" w:hAnsiTheme="majorHAnsi"/>
                <w:b/>
              </w:rPr>
              <w:t>Adres(y) Wykonawcy(ów)</w:t>
            </w:r>
          </w:p>
        </w:tc>
      </w:tr>
      <w:tr w:rsidR="00826ECE" w:rsidRPr="00B55970" w:rsidTr="00547F41">
        <w:trPr>
          <w:cantSplit/>
          <w:trHeight w:val="1126"/>
        </w:trPr>
        <w:tc>
          <w:tcPr>
            <w:tcW w:w="609" w:type="dxa"/>
          </w:tcPr>
          <w:p w:rsidR="00826ECE" w:rsidRPr="00B55970" w:rsidRDefault="00826ECE" w:rsidP="00547F41">
            <w:pPr>
              <w:jc w:val="both"/>
              <w:rPr>
                <w:rFonts w:asciiTheme="majorHAnsi" w:hAnsiTheme="majorHAnsi"/>
              </w:rPr>
            </w:pPr>
          </w:p>
        </w:tc>
        <w:tc>
          <w:tcPr>
            <w:tcW w:w="4562" w:type="dxa"/>
          </w:tcPr>
          <w:p w:rsidR="00826ECE" w:rsidRPr="00B55970" w:rsidRDefault="00826ECE" w:rsidP="00547F41">
            <w:pPr>
              <w:pStyle w:val="NormalnyWeb"/>
              <w:spacing w:before="0" w:after="0"/>
              <w:rPr>
                <w:rFonts w:asciiTheme="majorHAnsi" w:hAnsiTheme="majorHAnsi"/>
              </w:rPr>
            </w:pPr>
          </w:p>
          <w:p w:rsidR="00826ECE" w:rsidRPr="00B55970" w:rsidRDefault="00826ECE" w:rsidP="00547F41">
            <w:pPr>
              <w:pStyle w:val="NormalnyWeb"/>
              <w:spacing w:before="0" w:after="0"/>
              <w:rPr>
                <w:rFonts w:asciiTheme="majorHAnsi" w:hAnsiTheme="majorHAnsi"/>
              </w:rPr>
            </w:pPr>
          </w:p>
        </w:tc>
        <w:tc>
          <w:tcPr>
            <w:tcW w:w="4538" w:type="dxa"/>
          </w:tcPr>
          <w:p w:rsidR="00826ECE" w:rsidRPr="00B55970" w:rsidRDefault="00826ECE" w:rsidP="00547F41">
            <w:pPr>
              <w:jc w:val="both"/>
              <w:rPr>
                <w:rFonts w:asciiTheme="majorHAnsi" w:hAnsiTheme="majorHAnsi"/>
              </w:rPr>
            </w:pPr>
          </w:p>
        </w:tc>
      </w:tr>
      <w:tr w:rsidR="00826ECE" w:rsidRPr="00B55970" w:rsidTr="00547F41">
        <w:trPr>
          <w:trHeight w:val="301"/>
        </w:trPr>
        <w:tc>
          <w:tcPr>
            <w:tcW w:w="9709" w:type="dxa"/>
            <w:gridSpan w:val="3"/>
          </w:tcPr>
          <w:p w:rsidR="00826ECE" w:rsidRPr="00B55970" w:rsidRDefault="00826ECE" w:rsidP="00547F41">
            <w:pPr>
              <w:rPr>
                <w:rFonts w:asciiTheme="majorHAnsi" w:hAnsiTheme="majorHAnsi"/>
                <w:b/>
              </w:rPr>
            </w:pPr>
            <w:r w:rsidRPr="00B55970">
              <w:rPr>
                <w:rFonts w:asciiTheme="majorHAnsi" w:hAnsiTheme="majorHAnsi"/>
                <w:b/>
              </w:rPr>
              <w:t xml:space="preserve">TELEFON :                                            </w:t>
            </w:r>
          </w:p>
        </w:tc>
      </w:tr>
      <w:tr w:rsidR="00826ECE" w:rsidRPr="00B55970" w:rsidTr="00547F41">
        <w:trPr>
          <w:trHeight w:val="296"/>
        </w:trPr>
        <w:tc>
          <w:tcPr>
            <w:tcW w:w="9709" w:type="dxa"/>
            <w:gridSpan w:val="3"/>
          </w:tcPr>
          <w:p w:rsidR="00826ECE" w:rsidRPr="00B55970" w:rsidRDefault="00826ECE" w:rsidP="00547F41">
            <w:pPr>
              <w:rPr>
                <w:rFonts w:asciiTheme="majorHAnsi" w:hAnsiTheme="majorHAnsi"/>
                <w:b/>
              </w:rPr>
            </w:pPr>
            <w:r>
              <w:rPr>
                <w:rFonts w:asciiTheme="majorHAnsi" w:hAnsiTheme="majorHAnsi"/>
                <w:b/>
              </w:rPr>
              <w:t>EMAIL</w:t>
            </w:r>
            <w:r w:rsidRPr="00B55970">
              <w:rPr>
                <w:rFonts w:asciiTheme="majorHAnsi" w:hAnsiTheme="majorHAnsi"/>
                <w:b/>
              </w:rPr>
              <w:t xml:space="preserve"> :                                            </w:t>
            </w:r>
          </w:p>
        </w:tc>
      </w:tr>
      <w:tr w:rsidR="00826ECE" w:rsidRPr="00826882" w:rsidTr="00547F41">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826ECE" w:rsidRPr="00826882" w:rsidRDefault="00826ECE" w:rsidP="00547F41">
            <w:pPr>
              <w:rPr>
                <w:rFonts w:asciiTheme="majorHAnsi" w:hAnsiTheme="majorHAnsi"/>
                <w:b/>
              </w:rPr>
            </w:pPr>
            <w:r w:rsidRPr="00D9746D">
              <w:rPr>
                <w:rFonts w:asciiTheme="majorHAnsi" w:hAnsiTheme="majorHAnsi"/>
                <w:b/>
              </w:rPr>
              <w:t>NIP/KRS/PESEL/CEiDG :</w:t>
            </w:r>
          </w:p>
        </w:tc>
      </w:tr>
    </w:tbl>
    <w:p w:rsidR="00826ECE" w:rsidRDefault="00826ECE" w:rsidP="00826ECE">
      <w:pPr>
        <w:spacing w:after="60"/>
        <w:jc w:val="center"/>
        <w:rPr>
          <w:rFonts w:asciiTheme="majorHAnsi" w:hAnsiTheme="majorHAnsi"/>
          <w:color w:val="000000"/>
        </w:rPr>
      </w:pPr>
    </w:p>
    <w:p w:rsidR="006D40CC" w:rsidRDefault="006D40CC" w:rsidP="00826ECE">
      <w:pPr>
        <w:spacing w:after="60"/>
        <w:jc w:val="center"/>
        <w:rPr>
          <w:rFonts w:asciiTheme="majorHAnsi" w:hAnsiTheme="majorHAnsi"/>
          <w:color w:val="000000"/>
        </w:rPr>
      </w:pPr>
    </w:p>
    <w:p w:rsidR="006D40CC" w:rsidRPr="009F2B73" w:rsidRDefault="00826ECE" w:rsidP="009F2B73">
      <w:pPr>
        <w:spacing w:after="60"/>
        <w:jc w:val="center"/>
        <w:rPr>
          <w:rFonts w:asciiTheme="majorHAnsi" w:hAnsiTheme="majorHAnsi" w:cs="Arial"/>
          <w:b/>
        </w:rPr>
      </w:pPr>
      <w:r w:rsidRPr="00B55970">
        <w:rPr>
          <w:rFonts w:asciiTheme="majorHAnsi" w:hAnsiTheme="majorHAnsi"/>
          <w:color w:val="000000"/>
        </w:rPr>
        <w:t>Odpowiadając na ogłoszenie o przetargu nieograniczonym na:</w:t>
      </w:r>
    </w:p>
    <w:p w:rsidR="00527FF6" w:rsidRPr="000C614B" w:rsidRDefault="00527FF6" w:rsidP="00527FF6">
      <w:pPr>
        <w:tabs>
          <w:tab w:val="num" w:pos="3828"/>
        </w:tabs>
        <w:ind w:left="3828" w:hanging="2694"/>
        <w:jc w:val="center"/>
        <w:rPr>
          <w:rFonts w:asciiTheme="majorHAnsi" w:hAnsiTheme="majorHAnsi" w:cs="Arial"/>
        </w:rPr>
      </w:pPr>
    </w:p>
    <w:p w:rsidR="00CA286E" w:rsidRPr="00CA286E" w:rsidRDefault="00CA286E" w:rsidP="00CA286E">
      <w:pPr>
        <w:ind w:left="519"/>
        <w:jc w:val="center"/>
        <w:rPr>
          <w:rFonts w:ascii="Calibri" w:hAnsi="Calibri" w:cs="Calibri"/>
          <w:b/>
        </w:rPr>
      </w:pPr>
      <w:r w:rsidRPr="00CA286E">
        <w:rPr>
          <w:rFonts w:ascii="Calibri" w:hAnsi="Calibri" w:cs="Calibri"/>
          <w:b/>
        </w:rPr>
        <w:t>Zakup oświetlenia świątecznego jako</w:t>
      </w:r>
      <w:r>
        <w:rPr>
          <w:rFonts w:ascii="Calibri" w:hAnsi="Calibri" w:cs="Calibri"/>
          <w:b/>
        </w:rPr>
        <w:t xml:space="preserve"> II część zamówienia o nazwie ”D</w:t>
      </w:r>
      <w:r w:rsidRPr="00CA286E">
        <w:rPr>
          <w:rFonts w:ascii="Calibri" w:hAnsi="Calibri" w:cs="Calibri"/>
          <w:b/>
        </w:rPr>
        <w:t>ostawa i montaż elementów dekoracyjnych na terenie Miasta Otwocka, w tym na terenie Parku Miejskiego”.</w:t>
      </w:r>
    </w:p>
    <w:p w:rsidR="00826ECE" w:rsidRDefault="00826ECE" w:rsidP="00826ECE">
      <w:pPr>
        <w:jc w:val="both"/>
        <w:rPr>
          <w:rFonts w:asciiTheme="majorHAnsi" w:hAnsiTheme="majorHAnsi"/>
        </w:rPr>
      </w:pPr>
    </w:p>
    <w:p w:rsidR="006D40CC" w:rsidRDefault="006D40CC" w:rsidP="00826ECE">
      <w:pPr>
        <w:jc w:val="both"/>
        <w:rPr>
          <w:rFonts w:asciiTheme="majorHAnsi" w:hAnsiTheme="majorHAnsi"/>
        </w:rPr>
      </w:pPr>
    </w:p>
    <w:p w:rsidR="00826ECE" w:rsidRPr="00B55970" w:rsidRDefault="00826ECE" w:rsidP="00826ECE">
      <w:pPr>
        <w:jc w:val="both"/>
        <w:rPr>
          <w:rFonts w:asciiTheme="majorHAnsi" w:hAnsiTheme="majorHAnsi" w:cs="Arial"/>
          <w:b/>
        </w:rPr>
      </w:pPr>
      <w:r w:rsidRPr="00B55970">
        <w:rPr>
          <w:rFonts w:asciiTheme="majorHAnsi" w:hAnsiTheme="majorHAnsi"/>
        </w:rPr>
        <w:t>oświadczam/y, że:</w:t>
      </w:r>
    </w:p>
    <w:p w:rsidR="00826ECE" w:rsidRPr="00B55970" w:rsidRDefault="00826ECE" w:rsidP="00304D2E">
      <w:pPr>
        <w:numPr>
          <w:ilvl w:val="0"/>
          <w:numId w:val="31"/>
        </w:numPr>
        <w:ind w:left="357" w:hanging="357"/>
        <w:jc w:val="both"/>
        <w:rPr>
          <w:rFonts w:asciiTheme="majorHAnsi" w:hAnsiTheme="majorHAnsi"/>
          <w:color w:val="000000"/>
        </w:rPr>
      </w:pPr>
      <w:r w:rsidRPr="00B55970">
        <w:rPr>
          <w:rFonts w:asciiTheme="majorHAnsi" w:hAnsiTheme="majorHAnsi"/>
        </w:rPr>
        <w:t>zapoznaliśmy się z treścią SIWZ dla niniejszego zamówienia,</w:t>
      </w:r>
    </w:p>
    <w:p w:rsidR="00826ECE" w:rsidRPr="00B55970" w:rsidRDefault="00826ECE" w:rsidP="00304D2E">
      <w:pPr>
        <w:numPr>
          <w:ilvl w:val="0"/>
          <w:numId w:val="31"/>
        </w:numPr>
        <w:jc w:val="both"/>
        <w:rPr>
          <w:rFonts w:asciiTheme="majorHAnsi" w:hAnsiTheme="majorHAnsi"/>
          <w:color w:val="000000"/>
        </w:rPr>
      </w:pPr>
      <w:r w:rsidRPr="00B55970">
        <w:rPr>
          <w:rFonts w:asciiTheme="majorHAnsi" w:hAnsiTheme="majorHAnsi"/>
          <w:color w:val="000000"/>
        </w:rPr>
        <w:t xml:space="preserve">uzyskaliśmy niezbędne informacje do </w:t>
      </w:r>
      <w:r>
        <w:rPr>
          <w:rFonts w:asciiTheme="majorHAnsi" w:hAnsiTheme="majorHAnsi"/>
          <w:color w:val="000000"/>
        </w:rPr>
        <w:t>przygotowania oferty,</w:t>
      </w:r>
    </w:p>
    <w:p w:rsidR="00826ECE" w:rsidRPr="00B55970" w:rsidRDefault="00826ECE" w:rsidP="00304D2E">
      <w:pPr>
        <w:numPr>
          <w:ilvl w:val="0"/>
          <w:numId w:val="31"/>
        </w:numPr>
        <w:jc w:val="both"/>
        <w:rPr>
          <w:rFonts w:asciiTheme="majorHAnsi" w:hAnsiTheme="majorHAnsi"/>
          <w:color w:val="000000"/>
        </w:rPr>
      </w:pPr>
      <w:r w:rsidRPr="00B55970">
        <w:rPr>
          <w:rFonts w:asciiTheme="majorHAnsi" w:hAnsiTheme="majorHAnsi"/>
        </w:rPr>
        <w:t>gwarantujemy wykonanie całości niniejszego zamówienia zgodnie z treścią: SIWZ, wyjaśnień do SIWZ oraz jej modyfikacji</w:t>
      </w:r>
      <w:r w:rsidRPr="00B55970">
        <w:rPr>
          <w:rFonts w:asciiTheme="majorHAnsi" w:hAnsiTheme="majorHAnsi"/>
          <w:color w:val="000000"/>
        </w:rPr>
        <w:t>,</w:t>
      </w:r>
    </w:p>
    <w:p w:rsidR="007D156C" w:rsidRPr="007D156C" w:rsidRDefault="00826ECE" w:rsidP="00304D2E">
      <w:pPr>
        <w:numPr>
          <w:ilvl w:val="0"/>
          <w:numId w:val="31"/>
        </w:numPr>
        <w:jc w:val="both"/>
        <w:rPr>
          <w:rFonts w:asciiTheme="majorHAnsi" w:hAnsiTheme="majorHAnsi"/>
          <w:color w:val="000000"/>
        </w:rPr>
      </w:pPr>
      <w:r w:rsidRPr="00B55970">
        <w:rPr>
          <w:rFonts w:asciiTheme="majorHAnsi" w:hAnsiTheme="majorHAnsi"/>
        </w:rPr>
        <w:t>akceptujemy bez zastrzeżeń Projekt umowy,</w:t>
      </w:r>
    </w:p>
    <w:p w:rsidR="00826ECE" w:rsidRPr="007D156C" w:rsidRDefault="007D156C" w:rsidP="00304D2E">
      <w:pPr>
        <w:numPr>
          <w:ilvl w:val="0"/>
          <w:numId w:val="31"/>
        </w:numPr>
        <w:jc w:val="both"/>
        <w:rPr>
          <w:rFonts w:asciiTheme="majorHAnsi" w:hAnsiTheme="majorHAnsi"/>
          <w:color w:val="000000"/>
        </w:rPr>
      </w:pPr>
      <w:r w:rsidRPr="00B55970">
        <w:rPr>
          <w:rFonts w:asciiTheme="majorHAnsi" w:hAnsiTheme="majorHAnsi"/>
        </w:rPr>
        <w:t xml:space="preserve">akceptujemy bez zastrzeżeń </w:t>
      </w:r>
      <w:r>
        <w:rPr>
          <w:rFonts w:asciiTheme="majorHAnsi" w:hAnsiTheme="majorHAnsi"/>
        </w:rPr>
        <w:t>wskazane rozliczenie finansowe,</w:t>
      </w:r>
    </w:p>
    <w:p w:rsidR="00826ECE" w:rsidRPr="00B55970" w:rsidRDefault="00826ECE" w:rsidP="00304D2E">
      <w:pPr>
        <w:numPr>
          <w:ilvl w:val="0"/>
          <w:numId w:val="31"/>
        </w:numPr>
        <w:jc w:val="both"/>
        <w:rPr>
          <w:rFonts w:asciiTheme="majorHAnsi" w:hAnsiTheme="majorHAnsi"/>
          <w:color w:val="000000"/>
        </w:rPr>
      </w:pPr>
      <w:r w:rsidRPr="00B55970">
        <w:rPr>
          <w:rFonts w:asciiTheme="majorHAnsi" w:hAnsiTheme="majorHAnsi"/>
          <w:color w:val="000000"/>
        </w:rPr>
        <w:t>oferujemy realizację przedmiotu zamówienia zgodnie z danymi zawartymi w formularzu ofertowym z ceną za realizację przedmiotu zamówienia:</w:t>
      </w:r>
    </w:p>
    <w:p w:rsidR="00826ECE" w:rsidRDefault="00826ECE" w:rsidP="00EF1AD7">
      <w:pPr>
        <w:jc w:val="both"/>
        <w:rPr>
          <w:rFonts w:asciiTheme="majorHAnsi" w:hAnsiTheme="majorHAnsi"/>
          <w:color w:val="000000"/>
        </w:rPr>
      </w:pPr>
    </w:p>
    <w:p w:rsidR="00826ECE" w:rsidRDefault="00826ECE" w:rsidP="00826ECE">
      <w:pPr>
        <w:ind w:left="360"/>
        <w:jc w:val="both"/>
        <w:rPr>
          <w:rFonts w:asciiTheme="majorHAnsi" w:hAnsiTheme="majorHAnsi"/>
          <w:color w:val="00000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1"/>
        <w:gridCol w:w="6804"/>
      </w:tblGrid>
      <w:tr w:rsidR="004F1A10" w:rsidRPr="0016754D" w:rsidTr="00EF1AD7">
        <w:tc>
          <w:tcPr>
            <w:tcW w:w="2381" w:type="dxa"/>
            <w:tcBorders>
              <w:top w:val="single" w:sz="4" w:space="0" w:color="auto"/>
              <w:left w:val="single" w:sz="4" w:space="0" w:color="auto"/>
              <w:bottom w:val="single" w:sz="4" w:space="0" w:color="auto"/>
            </w:tcBorders>
          </w:tcPr>
          <w:p w:rsidR="004F1A10" w:rsidRPr="00A136BE" w:rsidRDefault="004F1A10" w:rsidP="00861C16">
            <w:pPr>
              <w:pStyle w:val="Tekstpodstawowy2"/>
              <w:tabs>
                <w:tab w:val="left" w:pos="993"/>
              </w:tabs>
              <w:ind w:right="-425"/>
              <w:jc w:val="center"/>
              <w:rPr>
                <w:b/>
                <w:sz w:val="20"/>
              </w:rPr>
            </w:pPr>
          </w:p>
          <w:p w:rsidR="004F1A10" w:rsidRPr="00A136BE" w:rsidRDefault="004F1A10" w:rsidP="00861C16">
            <w:pPr>
              <w:pStyle w:val="Tekstpodstawowy2"/>
              <w:tabs>
                <w:tab w:val="left" w:pos="993"/>
              </w:tabs>
              <w:ind w:right="-425"/>
              <w:jc w:val="center"/>
              <w:rPr>
                <w:b/>
                <w:sz w:val="20"/>
              </w:rPr>
            </w:pPr>
            <w:r>
              <w:rPr>
                <w:b/>
                <w:sz w:val="20"/>
              </w:rPr>
              <w:t>Część zamówienia</w:t>
            </w:r>
          </w:p>
        </w:tc>
        <w:tc>
          <w:tcPr>
            <w:tcW w:w="6804" w:type="dxa"/>
            <w:tcBorders>
              <w:top w:val="single" w:sz="4" w:space="0" w:color="auto"/>
              <w:bottom w:val="single" w:sz="4" w:space="0" w:color="auto"/>
              <w:right w:val="single" w:sz="4" w:space="0" w:color="auto"/>
            </w:tcBorders>
          </w:tcPr>
          <w:p w:rsidR="004F1A10" w:rsidRPr="00A136BE" w:rsidRDefault="004F1A10" w:rsidP="00861C16">
            <w:pPr>
              <w:pStyle w:val="Tekstpodstawowy2"/>
              <w:tabs>
                <w:tab w:val="left" w:pos="993"/>
              </w:tabs>
              <w:ind w:right="-425"/>
              <w:jc w:val="center"/>
              <w:rPr>
                <w:b/>
                <w:sz w:val="20"/>
              </w:rPr>
            </w:pPr>
          </w:p>
          <w:p w:rsidR="004F1A10" w:rsidRPr="00A136BE" w:rsidRDefault="004F1A10" w:rsidP="00861C16">
            <w:pPr>
              <w:pStyle w:val="Tekstpodstawowy2"/>
              <w:tabs>
                <w:tab w:val="left" w:pos="993"/>
              </w:tabs>
              <w:ind w:right="-425"/>
              <w:jc w:val="center"/>
              <w:rPr>
                <w:b/>
                <w:sz w:val="20"/>
              </w:rPr>
            </w:pPr>
            <w:r w:rsidRPr="00A136BE">
              <w:rPr>
                <w:b/>
                <w:sz w:val="20"/>
              </w:rPr>
              <w:t xml:space="preserve">Cena </w:t>
            </w:r>
            <w:r>
              <w:rPr>
                <w:b/>
                <w:sz w:val="20"/>
              </w:rPr>
              <w:t>całkowita</w:t>
            </w:r>
            <w:r w:rsidRPr="00A136BE">
              <w:rPr>
                <w:b/>
                <w:sz w:val="20"/>
              </w:rPr>
              <w:t xml:space="preserve"> brutto</w:t>
            </w:r>
            <w:r w:rsidR="00861C16">
              <w:rPr>
                <w:b/>
                <w:sz w:val="20"/>
              </w:rPr>
              <w:t xml:space="preserve"> </w:t>
            </w:r>
            <w:r w:rsidRPr="00A136BE">
              <w:rPr>
                <w:b/>
                <w:sz w:val="20"/>
              </w:rPr>
              <w:t>[ PLN ]</w:t>
            </w:r>
          </w:p>
        </w:tc>
      </w:tr>
      <w:tr w:rsidR="004F1A10" w:rsidRPr="0016754D" w:rsidTr="00E878B5">
        <w:trPr>
          <w:trHeight w:val="578"/>
        </w:trPr>
        <w:tc>
          <w:tcPr>
            <w:tcW w:w="2381" w:type="dxa"/>
            <w:tcBorders>
              <w:top w:val="single" w:sz="4" w:space="0" w:color="auto"/>
              <w:left w:val="single" w:sz="4" w:space="0" w:color="auto"/>
              <w:bottom w:val="single" w:sz="4" w:space="0" w:color="auto"/>
              <w:right w:val="single" w:sz="4" w:space="0" w:color="auto"/>
            </w:tcBorders>
          </w:tcPr>
          <w:p w:rsidR="00861C16" w:rsidRDefault="00861C16" w:rsidP="00861C16">
            <w:pPr>
              <w:pStyle w:val="Tekstpodstawowy2"/>
              <w:tabs>
                <w:tab w:val="left" w:pos="993"/>
              </w:tabs>
              <w:ind w:right="-425"/>
              <w:jc w:val="center"/>
              <w:rPr>
                <w:bCs/>
                <w:sz w:val="20"/>
              </w:rPr>
            </w:pPr>
          </w:p>
          <w:p w:rsidR="004F1A10" w:rsidRPr="00A136BE" w:rsidRDefault="004F1A10" w:rsidP="00861C16">
            <w:pPr>
              <w:pStyle w:val="Tekstpodstawowy2"/>
              <w:tabs>
                <w:tab w:val="left" w:pos="993"/>
              </w:tabs>
              <w:ind w:right="-425"/>
              <w:jc w:val="center"/>
              <w:rPr>
                <w:bCs/>
                <w:sz w:val="20"/>
              </w:rPr>
            </w:pPr>
            <w:r w:rsidRPr="00A136BE">
              <w:rPr>
                <w:bCs/>
                <w:sz w:val="20"/>
              </w:rPr>
              <w:t>1.</w:t>
            </w:r>
          </w:p>
        </w:tc>
        <w:tc>
          <w:tcPr>
            <w:tcW w:w="6804" w:type="dxa"/>
            <w:tcBorders>
              <w:top w:val="single" w:sz="4" w:space="0" w:color="auto"/>
              <w:left w:val="single" w:sz="4" w:space="0" w:color="auto"/>
              <w:bottom w:val="single" w:sz="4" w:space="0" w:color="auto"/>
              <w:right w:val="single" w:sz="4" w:space="0" w:color="auto"/>
            </w:tcBorders>
          </w:tcPr>
          <w:p w:rsidR="004F1A10" w:rsidRPr="00A136BE" w:rsidRDefault="004F1A10" w:rsidP="00861C16">
            <w:pPr>
              <w:pStyle w:val="Tekstpodstawowy2"/>
              <w:tabs>
                <w:tab w:val="left" w:pos="993"/>
              </w:tabs>
              <w:ind w:right="-425"/>
              <w:jc w:val="center"/>
              <w:rPr>
                <w:bCs/>
                <w:sz w:val="20"/>
              </w:rPr>
            </w:pPr>
          </w:p>
        </w:tc>
      </w:tr>
      <w:tr w:rsidR="004F1A10" w:rsidRPr="0016754D" w:rsidTr="00E878B5">
        <w:trPr>
          <w:trHeight w:val="558"/>
        </w:trPr>
        <w:tc>
          <w:tcPr>
            <w:tcW w:w="2381" w:type="dxa"/>
            <w:tcBorders>
              <w:top w:val="single" w:sz="4" w:space="0" w:color="auto"/>
              <w:left w:val="single" w:sz="4" w:space="0" w:color="auto"/>
              <w:bottom w:val="single" w:sz="4" w:space="0" w:color="auto"/>
              <w:right w:val="single" w:sz="4" w:space="0" w:color="auto"/>
            </w:tcBorders>
          </w:tcPr>
          <w:p w:rsidR="00861C16" w:rsidRDefault="00861C16" w:rsidP="004F1A10">
            <w:pPr>
              <w:pStyle w:val="Tekstpodstawowy2"/>
              <w:tabs>
                <w:tab w:val="left" w:pos="993"/>
              </w:tabs>
              <w:ind w:right="-425"/>
              <w:jc w:val="center"/>
              <w:rPr>
                <w:bCs/>
                <w:sz w:val="20"/>
              </w:rPr>
            </w:pPr>
          </w:p>
          <w:p w:rsidR="004F1A10" w:rsidRPr="00A136BE" w:rsidRDefault="004F1A10" w:rsidP="004F1A10">
            <w:pPr>
              <w:pStyle w:val="Tekstpodstawowy2"/>
              <w:tabs>
                <w:tab w:val="left" w:pos="993"/>
              </w:tabs>
              <w:ind w:right="-425"/>
              <w:jc w:val="center"/>
              <w:rPr>
                <w:bCs/>
                <w:sz w:val="20"/>
              </w:rPr>
            </w:pPr>
            <w:r w:rsidRPr="00A136BE">
              <w:rPr>
                <w:bCs/>
                <w:sz w:val="20"/>
              </w:rPr>
              <w:t>2.</w:t>
            </w:r>
          </w:p>
        </w:tc>
        <w:tc>
          <w:tcPr>
            <w:tcW w:w="6804" w:type="dxa"/>
            <w:tcBorders>
              <w:top w:val="single" w:sz="4" w:space="0" w:color="auto"/>
              <w:left w:val="single" w:sz="4" w:space="0" w:color="auto"/>
              <w:bottom w:val="single" w:sz="4" w:space="0" w:color="auto"/>
              <w:right w:val="single" w:sz="4" w:space="0" w:color="auto"/>
            </w:tcBorders>
          </w:tcPr>
          <w:p w:rsidR="004F1A10" w:rsidRPr="00A136BE" w:rsidRDefault="004F1A10" w:rsidP="00547F41">
            <w:pPr>
              <w:pStyle w:val="Tekstpodstawowy2"/>
              <w:tabs>
                <w:tab w:val="left" w:pos="993"/>
              </w:tabs>
              <w:ind w:right="-425"/>
              <w:rPr>
                <w:bCs/>
                <w:sz w:val="20"/>
              </w:rPr>
            </w:pPr>
          </w:p>
        </w:tc>
      </w:tr>
    </w:tbl>
    <w:p w:rsidR="00A136BE" w:rsidRDefault="00A136BE" w:rsidP="00A136BE">
      <w:pPr>
        <w:shd w:val="clear" w:color="auto" w:fill="FFFFFF"/>
        <w:tabs>
          <w:tab w:val="left" w:pos="360"/>
          <w:tab w:val="left" w:pos="9180"/>
        </w:tabs>
        <w:ind w:right="73"/>
        <w:rPr>
          <w:rFonts w:asciiTheme="majorHAnsi" w:hAnsiTheme="majorHAnsi" w:cs="Arial"/>
          <w:b/>
          <w:spacing w:val="5"/>
          <w:sz w:val="18"/>
          <w:szCs w:val="18"/>
        </w:rPr>
      </w:pPr>
    </w:p>
    <w:p w:rsidR="00EF1AD7" w:rsidRPr="00E878B5" w:rsidRDefault="00EF1AD7" w:rsidP="00EF1AD7">
      <w:pPr>
        <w:spacing w:after="60"/>
        <w:ind w:right="-1"/>
        <w:jc w:val="both"/>
        <w:rPr>
          <w:rFonts w:asciiTheme="minorHAnsi" w:hAnsiTheme="minorHAnsi" w:cstheme="minorHAnsi"/>
          <w:i/>
          <w:color w:val="000000"/>
          <w:sz w:val="16"/>
          <w:szCs w:val="16"/>
        </w:rPr>
      </w:pPr>
      <w:r w:rsidRPr="00E878B5">
        <w:rPr>
          <w:rFonts w:asciiTheme="minorHAnsi" w:hAnsiTheme="minorHAnsi" w:cstheme="minorHAnsi"/>
          <w:i/>
          <w:color w:val="000000"/>
          <w:sz w:val="16"/>
          <w:szCs w:val="16"/>
        </w:rPr>
        <w:t xml:space="preserve">(w celu oceny oferty w kryterium o nazwie: </w:t>
      </w:r>
      <w:r w:rsidRPr="00E878B5">
        <w:rPr>
          <w:rFonts w:asciiTheme="minorHAnsi" w:hAnsiTheme="minorHAnsi" w:cstheme="minorHAnsi"/>
          <w:i/>
          <w:sz w:val="16"/>
          <w:szCs w:val="16"/>
        </w:rPr>
        <w:t>„Ocena właściwości estetycznych i funkcjonalnych projektu graficznego dekoracji” do oferty należy załączyć: projekt/y graficzno-informacyjny/e dekoracji (odnoszący/e się do wszystkich dekoracji w danej części zamówienia).</w:t>
      </w:r>
    </w:p>
    <w:p w:rsidR="00EF1AD7" w:rsidRDefault="00EF1AD7" w:rsidP="004F1A10">
      <w:pPr>
        <w:spacing w:after="60"/>
        <w:ind w:right="-1"/>
        <w:jc w:val="both"/>
        <w:rPr>
          <w:rFonts w:asciiTheme="majorHAnsi" w:hAnsiTheme="majorHAnsi"/>
          <w:color w:val="000000"/>
        </w:rPr>
      </w:pPr>
    </w:p>
    <w:p w:rsidR="006D40CC" w:rsidRDefault="006D40CC" w:rsidP="00826ECE">
      <w:pPr>
        <w:spacing w:after="60"/>
        <w:ind w:left="360" w:right="-1"/>
        <w:jc w:val="both"/>
        <w:rPr>
          <w:rFonts w:asciiTheme="majorHAnsi" w:hAnsiTheme="majorHAnsi"/>
          <w:color w:val="000000"/>
        </w:rPr>
      </w:pPr>
    </w:p>
    <w:p w:rsidR="00826ECE" w:rsidRPr="00B55970" w:rsidRDefault="00826ECE" w:rsidP="00304D2E">
      <w:pPr>
        <w:numPr>
          <w:ilvl w:val="0"/>
          <w:numId w:val="31"/>
        </w:numPr>
        <w:spacing w:after="60"/>
        <w:ind w:right="-1"/>
        <w:jc w:val="both"/>
        <w:rPr>
          <w:rFonts w:asciiTheme="majorHAnsi" w:hAnsiTheme="majorHAnsi"/>
          <w:color w:val="000000"/>
        </w:rPr>
      </w:pPr>
      <w:r w:rsidRPr="00B55970">
        <w:rPr>
          <w:rFonts w:asciiTheme="majorHAnsi" w:hAnsiTheme="majorHAnsi"/>
          <w:color w:val="000000"/>
        </w:rPr>
        <w:t>niniejsza oferta jest ważna przez 30 dni od upływu terminu składania ofert,</w:t>
      </w:r>
    </w:p>
    <w:p w:rsidR="00826ECE" w:rsidRPr="00B55970" w:rsidRDefault="00826ECE" w:rsidP="00304D2E">
      <w:pPr>
        <w:numPr>
          <w:ilvl w:val="0"/>
          <w:numId w:val="31"/>
        </w:numPr>
        <w:spacing w:after="60"/>
        <w:ind w:right="-1"/>
        <w:jc w:val="both"/>
        <w:rPr>
          <w:rFonts w:asciiTheme="majorHAnsi" w:hAnsiTheme="majorHAnsi"/>
          <w:color w:val="000000"/>
        </w:rPr>
      </w:pPr>
      <w:r w:rsidRPr="00B55970">
        <w:rPr>
          <w:rFonts w:asciiTheme="majorHAnsi" w:hAnsiTheme="majorHAnsi"/>
          <w:color w:val="000000"/>
        </w:rPr>
        <w:t>w przypadku uznania naszej oferty za najkorzystniejszą, umowę zobowiązujemy się zawrzeć w miejscu i terminie jakie zosta</w:t>
      </w:r>
      <w:r>
        <w:rPr>
          <w:rFonts w:asciiTheme="majorHAnsi" w:hAnsiTheme="majorHAnsi"/>
          <w:color w:val="000000"/>
        </w:rPr>
        <w:t>ną wskazane przez Zamawiającego,</w:t>
      </w:r>
    </w:p>
    <w:p w:rsidR="00826ECE" w:rsidRDefault="00826ECE" w:rsidP="00304D2E">
      <w:pPr>
        <w:numPr>
          <w:ilvl w:val="0"/>
          <w:numId w:val="31"/>
        </w:numPr>
        <w:spacing w:after="60"/>
        <w:ind w:right="-1"/>
        <w:jc w:val="both"/>
        <w:rPr>
          <w:rFonts w:asciiTheme="majorHAnsi" w:hAnsiTheme="majorHAnsi"/>
          <w:color w:val="000000"/>
        </w:rPr>
      </w:pPr>
      <w:r w:rsidRPr="00B55970">
        <w:rPr>
          <w:rFonts w:asciiTheme="majorHAnsi" w:hAnsiTheme="majorHAnsi"/>
          <w:color w:val="000000"/>
        </w:rPr>
        <w:t>nie uczestniczymy jako Wykonawca w jakiejkolwiek innej ofercie złożonej w celu uzyskania niniejszego zamówienia,</w:t>
      </w:r>
    </w:p>
    <w:p w:rsidR="00826ECE" w:rsidRPr="00D73298" w:rsidRDefault="00826ECE" w:rsidP="00304D2E">
      <w:pPr>
        <w:pStyle w:val="Akapitzlist"/>
        <w:numPr>
          <w:ilvl w:val="0"/>
          <w:numId w:val="31"/>
        </w:numPr>
        <w:tabs>
          <w:tab w:val="left" w:pos="443"/>
        </w:tabs>
        <w:spacing w:after="200" w:line="360" w:lineRule="auto"/>
        <w:ind w:right="20"/>
        <w:jc w:val="both"/>
        <w:rPr>
          <w:rFonts w:asciiTheme="majorHAnsi" w:hAnsiTheme="majorHAnsi"/>
        </w:rPr>
      </w:pPr>
      <w:r w:rsidRPr="00D73298">
        <w:rPr>
          <w:rFonts w:asciiTheme="majorHAnsi" w:hAnsiTheme="majorHAnsi"/>
        </w:rPr>
        <w:t xml:space="preserve">wadium w </w:t>
      </w:r>
      <w:r>
        <w:rPr>
          <w:rFonts w:asciiTheme="majorHAnsi" w:hAnsiTheme="majorHAnsi"/>
        </w:rPr>
        <w:t xml:space="preserve">wysokości </w:t>
      </w:r>
      <w:r w:rsidR="004F1A10">
        <w:rPr>
          <w:rFonts w:asciiTheme="majorHAnsi" w:hAnsiTheme="majorHAnsi"/>
        </w:rPr>
        <w:t>___________</w:t>
      </w:r>
      <w:r>
        <w:rPr>
          <w:rFonts w:asciiTheme="majorHAnsi" w:hAnsiTheme="majorHAnsi"/>
        </w:rPr>
        <w:t xml:space="preserve"> PLN, </w:t>
      </w:r>
      <w:r w:rsidRPr="00D73298">
        <w:rPr>
          <w:rFonts w:asciiTheme="majorHAnsi" w:hAnsiTheme="majorHAnsi"/>
        </w:rPr>
        <w:t>zostało wniesione w dniu........</w:t>
      </w:r>
      <w:r>
        <w:rPr>
          <w:rFonts w:asciiTheme="majorHAnsi" w:hAnsiTheme="majorHAnsi"/>
        </w:rPr>
        <w:t>..</w:t>
      </w:r>
      <w:r w:rsidR="004F1A10">
        <w:rPr>
          <w:rFonts w:asciiTheme="majorHAnsi" w:hAnsiTheme="majorHAnsi"/>
        </w:rPr>
        <w:t>................</w:t>
      </w:r>
      <w:r>
        <w:rPr>
          <w:rFonts w:asciiTheme="majorHAnsi" w:hAnsiTheme="majorHAnsi"/>
        </w:rPr>
        <w:t>.</w:t>
      </w:r>
      <w:r w:rsidR="004F1A10">
        <w:rPr>
          <w:rFonts w:asciiTheme="majorHAnsi" w:hAnsiTheme="majorHAnsi"/>
        </w:rPr>
        <w:t>, w formie:…..………………….</w:t>
      </w:r>
      <w:r w:rsidRPr="00D73298">
        <w:rPr>
          <w:rFonts w:asciiTheme="majorHAnsi" w:hAnsiTheme="majorHAnsi"/>
        </w:rPr>
        <w:t>..........;</w:t>
      </w:r>
    </w:p>
    <w:p w:rsidR="00826ECE" w:rsidRPr="00D73298" w:rsidRDefault="00826ECE" w:rsidP="00304D2E">
      <w:pPr>
        <w:pStyle w:val="Akapitzlist"/>
        <w:numPr>
          <w:ilvl w:val="0"/>
          <w:numId w:val="31"/>
        </w:numPr>
        <w:tabs>
          <w:tab w:val="left" w:pos="443"/>
        </w:tabs>
        <w:spacing w:after="200" w:line="360" w:lineRule="auto"/>
        <w:ind w:right="20"/>
        <w:jc w:val="both"/>
        <w:rPr>
          <w:rFonts w:asciiTheme="majorHAnsi" w:hAnsiTheme="majorHAnsi"/>
        </w:rPr>
      </w:pPr>
      <w:r w:rsidRPr="00D73298">
        <w:rPr>
          <w:rFonts w:asciiTheme="majorHAnsi" w:hAnsiTheme="majorHAnsi"/>
        </w:rPr>
        <w:t xml:space="preserve">prosimy o zwrot wadium (wniesionego w pieniądzu), na zasadach określonych w art. 46 ustawy PZP, na następujący rachunek:  </w:t>
      </w:r>
      <w:r w:rsidR="004F1A10">
        <w:rPr>
          <w:rFonts w:asciiTheme="majorHAnsi" w:hAnsiTheme="majorHAnsi"/>
        </w:rPr>
        <w:t>………………………………..</w:t>
      </w:r>
      <w:r w:rsidRPr="00D73298">
        <w:rPr>
          <w:rFonts w:asciiTheme="majorHAnsi" w:hAnsiTheme="majorHAnsi"/>
        </w:rPr>
        <w:t>........………;</w:t>
      </w:r>
    </w:p>
    <w:p w:rsidR="00826ECE" w:rsidRPr="007E55FD" w:rsidRDefault="00826ECE" w:rsidP="00304D2E">
      <w:pPr>
        <w:numPr>
          <w:ilvl w:val="0"/>
          <w:numId w:val="31"/>
        </w:numPr>
        <w:spacing w:after="120"/>
        <w:ind w:left="357" w:hanging="357"/>
        <w:jc w:val="both"/>
        <w:rPr>
          <w:rFonts w:asciiTheme="majorHAnsi" w:hAnsiTheme="majorHAnsi"/>
        </w:rPr>
      </w:pPr>
      <w:r w:rsidRPr="007E55FD">
        <w:rPr>
          <w:rFonts w:ascii="Calibri" w:hAnsi="Calibri" w:cs="Segoe UI"/>
        </w:rPr>
        <w:t xml:space="preserve">Podwykonawcom zamierzam powierzyć poniższe </w:t>
      </w:r>
      <w:r w:rsidRPr="007E55FD">
        <w:rPr>
          <w:rFonts w:ascii="Calibri" w:hAnsi="Calibri" w:cs="Arial"/>
        </w:rPr>
        <w:t xml:space="preserve">części zamówienia (należy </w:t>
      </w:r>
      <w:r>
        <w:rPr>
          <w:rFonts w:ascii="Calibri" w:hAnsi="Calibri" w:cs="Arial"/>
        </w:rPr>
        <w:t xml:space="preserve">również </w:t>
      </w:r>
      <w:r w:rsidRPr="007E55FD">
        <w:rPr>
          <w:rFonts w:ascii="Calibri" w:hAnsi="Calibri" w:cs="Arial"/>
        </w:rPr>
        <w:t xml:space="preserve">podać </w:t>
      </w:r>
      <w:r>
        <w:rPr>
          <w:rFonts w:ascii="Calibri" w:hAnsi="Calibri" w:cs="Arial"/>
        </w:rPr>
        <w:t>firmy</w:t>
      </w:r>
      <w:r w:rsidRPr="007E55FD">
        <w:rPr>
          <w:rFonts w:ascii="Calibri" w:hAnsi="Calibri" w:cs="Arial"/>
        </w:rPr>
        <w:t xml:space="preserve"> podwykonawców)</w:t>
      </w:r>
    </w:p>
    <w:p w:rsidR="00826ECE" w:rsidRDefault="00826ECE" w:rsidP="00304D2E">
      <w:pPr>
        <w:numPr>
          <w:ilvl w:val="0"/>
          <w:numId w:val="32"/>
        </w:numPr>
        <w:spacing w:after="40"/>
        <w:ind w:left="426" w:firstLine="0"/>
        <w:rPr>
          <w:rFonts w:ascii="Calibri" w:hAnsi="Calibri" w:cs="Segoe UI"/>
        </w:rPr>
      </w:pPr>
      <w:r w:rsidRPr="009F4795">
        <w:rPr>
          <w:rFonts w:ascii="Calibri" w:hAnsi="Calibri" w:cs="Segoe UI"/>
        </w:rPr>
        <w:t>.....................................................................................</w:t>
      </w:r>
    </w:p>
    <w:p w:rsidR="00826ECE" w:rsidRDefault="00826ECE" w:rsidP="00304D2E">
      <w:pPr>
        <w:numPr>
          <w:ilvl w:val="0"/>
          <w:numId w:val="32"/>
        </w:numPr>
        <w:spacing w:after="40"/>
        <w:ind w:left="426" w:firstLine="0"/>
        <w:rPr>
          <w:rFonts w:ascii="Calibri" w:hAnsi="Calibri" w:cs="Segoe UI"/>
        </w:rPr>
      </w:pPr>
      <w:r>
        <w:rPr>
          <w:rFonts w:ascii="Calibri" w:hAnsi="Calibri" w:cs="Segoe UI"/>
        </w:rPr>
        <w:t>…………………………………………………………………………………</w:t>
      </w:r>
    </w:p>
    <w:p w:rsidR="00826ECE" w:rsidRPr="007E55FD" w:rsidRDefault="00826ECE" w:rsidP="00304D2E">
      <w:pPr>
        <w:numPr>
          <w:ilvl w:val="0"/>
          <w:numId w:val="32"/>
        </w:numPr>
        <w:spacing w:after="40"/>
        <w:ind w:left="426" w:firstLine="0"/>
        <w:rPr>
          <w:rFonts w:ascii="Calibri" w:hAnsi="Calibri" w:cs="Segoe UI"/>
        </w:rPr>
      </w:pPr>
      <w:r>
        <w:rPr>
          <w:rFonts w:ascii="Calibri" w:hAnsi="Calibri" w:cs="Segoe UI"/>
        </w:rPr>
        <w:t>…………………………………………………………………………………</w:t>
      </w:r>
    </w:p>
    <w:p w:rsidR="00826ECE" w:rsidRPr="00B55970" w:rsidRDefault="00826ECE" w:rsidP="00304D2E">
      <w:pPr>
        <w:numPr>
          <w:ilvl w:val="0"/>
          <w:numId w:val="31"/>
        </w:numPr>
        <w:spacing w:after="120"/>
        <w:ind w:left="357" w:hanging="499"/>
        <w:jc w:val="both"/>
        <w:rPr>
          <w:rFonts w:asciiTheme="majorHAnsi" w:hAnsiTheme="majorHAnsi"/>
        </w:rPr>
      </w:pPr>
      <w:r w:rsidRPr="00B55970">
        <w:rPr>
          <w:rFonts w:asciiTheme="majorHAnsi" w:hAnsiTheme="majorHAnsi"/>
        </w:rPr>
        <w:t xml:space="preserve">załącznikami do niniejszego </w:t>
      </w:r>
      <w:r w:rsidRPr="00B55970">
        <w:rPr>
          <w:rFonts w:asciiTheme="majorHAnsi" w:hAnsiTheme="majorHAnsi"/>
          <w:i/>
        </w:rPr>
        <w:t>Formularza oferty</w:t>
      </w:r>
      <w:r w:rsidRPr="00B55970">
        <w:rPr>
          <w:rFonts w:asciiTheme="majorHAnsi" w:hAnsiTheme="majorHAnsi"/>
        </w:rPr>
        <w:t xml:space="preserve"> są:</w:t>
      </w:r>
    </w:p>
    <w:p w:rsidR="00826ECE" w:rsidRPr="00B55970" w:rsidRDefault="00826ECE" w:rsidP="00304D2E">
      <w:pPr>
        <w:numPr>
          <w:ilvl w:val="0"/>
          <w:numId w:val="30"/>
        </w:numPr>
        <w:tabs>
          <w:tab w:val="left" w:pos="709"/>
        </w:tabs>
        <w:spacing w:line="360" w:lineRule="auto"/>
        <w:ind w:hanging="218"/>
        <w:jc w:val="both"/>
        <w:rPr>
          <w:rFonts w:asciiTheme="majorHAnsi" w:hAnsiTheme="majorHAnsi"/>
        </w:rPr>
      </w:pPr>
      <w:r w:rsidRPr="00B55970">
        <w:rPr>
          <w:rFonts w:asciiTheme="majorHAnsi" w:hAnsiTheme="majorHAnsi"/>
          <w:i/>
        </w:rPr>
        <w:t>........................................................................................................................................</w:t>
      </w:r>
    </w:p>
    <w:p w:rsidR="00826ECE" w:rsidRPr="00B55970" w:rsidRDefault="00826ECE" w:rsidP="00304D2E">
      <w:pPr>
        <w:numPr>
          <w:ilvl w:val="0"/>
          <w:numId w:val="30"/>
        </w:numPr>
        <w:tabs>
          <w:tab w:val="left" w:pos="709"/>
        </w:tabs>
        <w:spacing w:line="360" w:lineRule="auto"/>
        <w:ind w:hanging="218"/>
        <w:jc w:val="both"/>
        <w:rPr>
          <w:rFonts w:asciiTheme="majorHAnsi" w:hAnsiTheme="majorHAnsi"/>
        </w:rPr>
      </w:pPr>
      <w:r w:rsidRPr="00B55970">
        <w:rPr>
          <w:rFonts w:asciiTheme="majorHAnsi" w:hAnsiTheme="majorHAnsi"/>
          <w:i/>
        </w:rPr>
        <w:t>........................................................................................................................................</w:t>
      </w:r>
    </w:p>
    <w:p w:rsidR="00826ECE" w:rsidRPr="00B55970" w:rsidRDefault="00826ECE" w:rsidP="00304D2E">
      <w:pPr>
        <w:numPr>
          <w:ilvl w:val="0"/>
          <w:numId w:val="30"/>
        </w:numPr>
        <w:tabs>
          <w:tab w:val="left" w:pos="709"/>
        </w:tabs>
        <w:spacing w:line="360" w:lineRule="auto"/>
        <w:ind w:hanging="218"/>
        <w:jc w:val="both"/>
        <w:rPr>
          <w:rFonts w:asciiTheme="majorHAnsi" w:hAnsiTheme="majorHAnsi"/>
        </w:rPr>
      </w:pPr>
      <w:r w:rsidRPr="00B55970">
        <w:rPr>
          <w:rFonts w:asciiTheme="majorHAnsi" w:hAnsiTheme="majorHAnsi"/>
          <w:i/>
        </w:rPr>
        <w:t>........................................................................................................................................</w:t>
      </w:r>
    </w:p>
    <w:p w:rsidR="00826ECE" w:rsidRPr="00B55970" w:rsidRDefault="00826ECE" w:rsidP="00304D2E">
      <w:pPr>
        <w:numPr>
          <w:ilvl w:val="0"/>
          <w:numId w:val="30"/>
        </w:numPr>
        <w:tabs>
          <w:tab w:val="left" w:pos="709"/>
        </w:tabs>
        <w:spacing w:line="360" w:lineRule="auto"/>
        <w:ind w:hanging="218"/>
        <w:jc w:val="both"/>
        <w:rPr>
          <w:rFonts w:asciiTheme="majorHAnsi" w:hAnsiTheme="majorHAnsi"/>
        </w:rPr>
      </w:pPr>
      <w:r w:rsidRPr="00B55970">
        <w:rPr>
          <w:rFonts w:asciiTheme="majorHAnsi" w:hAnsiTheme="majorHAnsi"/>
          <w:i/>
        </w:rPr>
        <w:t>........................................................................................................................................</w:t>
      </w:r>
    </w:p>
    <w:p w:rsidR="00826ECE" w:rsidRPr="00B55970" w:rsidRDefault="00826ECE" w:rsidP="00304D2E">
      <w:pPr>
        <w:numPr>
          <w:ilvl w:val="0"/>
          <w:numId w:val="30"/>
        </w:numPr>
        <w:tabs>
          <w:tab w:val="left" w:pos="709"/>
        </w:tabs>
        <w:spacing w:line="360" w:lineRule="auto"/>
        <w:ind w:hanging="218"/>
        <w:jc w:val="both"/>
        <w:rPr>
          <w:rFonts w:asciiTheme="majorHAnsi" w:hAnsiTheme="majorHAnsi"/>
        </w:rPr>
      </w:pPr>
      <w:r w:rsidRPr="00B55970">
        <w:rPr>
          <w:rFonts w:asciiTheme="majorHAnsi" w:hAnsiTheme="majorHAnsi"/>
          <w:i/>
        </w:rPr>
        <w:t>........................................................................................................................................</w:t>
      </w:r>
    </w:p>
    <w:p w:rsidR="00826ECE" w:rsidRDefault="00826ECE" w:rsidP="00304D2E">
      <w:pPr>
        <w:numPr>
          <w:ilvl w:val="0"/>
          <w:numId w:val="31"/>
        </w:numPr>
        <w:spacing w:after="120"/>
        <w:ind w:hanging="502"/>
        <w:jc w:val="both"/>
        <w:rPr>
          <w:rFonts w:asciiTheme="majorHAnsi" w:hAnsiTheme="majorHAnsi"/>
        </w:rPr>
      </w:pPr>
      <w:r w:rsidRPr="00B55970">
        <w:rPr>
          <w:rFonts w:asciiTheme="majorHAnsi" w:hAnsiTheme="majorHAnsi"/>
        </w:rPr>
        <w:t>oferta została złożona na............... ponumerowanych i podpisanych stronach.</w:t>
      </w:r>
    </w:p>
    <w:p w:rsidR="00826ECE" w:rsidRPr="00CF1E63" w:rsidRDefault="00826ECE" w:rsidP="00304D2E">
      <w:pPr>
        <w:numPr>
          <w:ilvl w:val="0"/>
          <w:numId w:val="31"/>
        </w:numPr>
        <w:spacing w:after="120"/>
        <w:ind w:hanging="502"/>
        <w:jc w:val="both"/>
        <w:rPr>
          <w:rFonts w:asciiTheme="majorHAnsi" w:hAnsiTheme="majorHAnsi"/>
        </w:rPr>
      </w:pPr>
      <w:r w:rsidRPr="00CF1E63">
        <w:rPr>
          <w:rFonts w:asciiTheme="majorHAnsi" w:hAnsiTheme="majorHAnsi"/>
          <w:color w:val="000000"/>
        </w:rPr>
        <w:t xml:space="preserve">wykonawca jest małym lub średnim przedsiębiorstwem - _______(wskazać TAK/NIE) </w:t>
      </w:r>
      <w:r w:rsidRPr="00CF1E63">
        <w:rPr>
          <w:rFonts w:asciiTheme="majorHAnsi" w:hAnsiTheme="majorHAnsi"/>
          <w:i/>
          <w:color w:val="000000"/>
        </w:rPr>
        <w:t>(Te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EUR.Średnie przedsiębiorstwa: przedsiębiorstwa, które nie są mikroprzedsiębiorstwami ani małymi przedsiębiorstwami i które zatrudniają mniej niż 250 osób i których roczny obrót nie przekracza 50 milionów EUR lub roczna suma bilansowa nie przekracza 43 milionów EUR- zalecenie Komisji z dnia 6 maja 2003 r. dotyczące definicji mikroprzedsiębiorstw oraz małych i średnich przedsiębiorstw (Dz.U. L 124 z 20.5.2003, s. 36)).</w:t>
      </w:r>
    </w:p>
    <w:p w:rsidR="00826ECE" w:rsidRPr="00CF1E63" w:rsidRDefault="00826ECE" w:rsidP="00304D2E">
      <w:pPr>
        <w:pStyle w:val="Akapitzlist"/>
        <w:numPr>
          <w:ilvl w:val="0"/>
          <w:numId w:val="31"/>
        </w:numPr>
        <w:contextualSpacing w:val="0"/>
        <w:rPr>
          <w:rFonts w:asciiTheme="majorHAnsi" w:hAnsiTheme="majorHAnsi" w:cstheme="majorHAnsi"/>
        </w:rPr>
      </w:pPr>
      <w:r w:rsidRPr="00CF1E63">
        <w:rPr>
          <w:rFonts w:asciiTheme="majorHAnsi" w:hAnsiTheme="majorHAnsi" w:cstheme="majorHAnsi"/>
          <w:color w:val="000000"/>
        </w:rPr>
        <w:t>Oświadczam, że wypełniłem obowiązki informacyjne przewidziane w art. 13 lub art. 14 RODO (</w:t>
      </w:r>
      <w:r w:rsidRPr="00CF1E63">
        <w:rPr>
          <w:rFonts w:asciiTheme="majorHAnsi" w:hAnsiTheme="majorHAnsi" w:cstheme="majorHAns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CF1E63">
        <w:rPr>
          <w:rFonts w:asciiTheme="majorHAnsi" w:hAnsiTheme="majorHAnsi" w:cstheme="majorHAnsi"/>
          <w:color w:val="000000"/>
        </w:rPr>
        <w:t xml:space="preserve">) wobec osób fizycznych, </w:t>
      </w:r>
      <w:r w:rsidRPr="00CF1E63">
        <w:rPr>
          <w:rFonts w:asciiTheme="majorHAnsi" w:hAnsiTheme="majorHAnsi" w:cstheme="majorHAnsi"/>
        </w:rPr>
        <w:t>od których dane osobowe bezpośrednio lub pośrednio pozyskałem</w:t>
      </w:r>
      <w:r w:rsidRPr="00CF1E63">
        <w:rPr>
          <w:rFonts w:asciiTheme="majorHAnsi" w:hAnsiTheme="majorHAnsi" w:cstheme="majorHAnsi"/>
          <w:color w:val="000000"/>
        </w:rPr>
        <w:t xml:space="preserve"> w celu ubiegania się o udzielenie zamówienia publicznego w niniejszym postępowaniu</w:t>
      </w:r>
      <w:r w:rsidRPr="00CF1E63">
        <w:rPr>
          <w:rFonts w:asciiTheme="majorHAnsi" w:hAnsiTheme="majorHAnsi" w:cstheme="majorHAnsi"/>
        </w:rPr>
        <w:t>. (</w:t>
      </w:r>
      <w:r w:rsidRPr="00CF1E63">
        <w:rPr>
          <w:rFonts w:asciiTheme="majorHAnsi" w:hAnsiTheme="majorHAnsi" w:cstheme="majorHAnsi"/>
          <w:color w:val="000000"/>
        </w:rPr>
        <w:t xml:space="preserve">W przypadku gdy wykonawca </w:t>
      </w:r>
      <w:r w:rsidRPr="00CF1E63">
        <w:rPr>
          <w:rFonts w:asciiTheme="majorHAnsi" w:hAnsiTheme="majorHAnsi" w:cstheme="majorHAns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F2B73" w:rsidRPr="00EC6F81" w:rsidRDefault="009F2B73" w:rsidP="009F2B73">
      <w:pPr>
        <w:pStyle w:val="Tekstpodstawowywcity2"/>
        <w:ind w:left="0"/>
        <w:jc w:val="both"/>
        <w:rPr>
          <w:rFonts w:asciiTheme="majorHAnsi" w:hAnsiTheme="majorHAnsi"/>
          <w:b/>
          <w:color w:val="000000"/>
          <w:sz w:val="20"/>
          <w:szCs w:val="20"/>
        </w:rPr>
      </w:pPr>
    </w:p>
    <w:p w:rsidR="00826ECE" w:rsidRPr="00EC6F81" w:rsidRDefault="00826ECE" w:rsidP="00826ECE">
      <w:pPr>
        <w:ind w:left="284"/>
        <w:rPr>
          <w:rFonts w:asciiTheme="majorHAnsi" w:hAnsiTheme="majorHAnsi"/>
          <w:b/>
        </w:rPr>
      </w:pPr>
      <w:r w:rsidRPr="00EC6F81">
        <w:rPr>
          <w:rFonts w:asciiTheme="majorHAnsi" w:hAnsiTheme="majorHAnsi"/>
          <w:b/>
        </w:rPr>
        <w:t xml:space="preserve">.................................., dnia ....................      </w:t>
      </w:r>
      <w:r w:rsidRPr="00EC6F81">
        <w:rPr>
          <w:rFonts w:asciiTheme="majorHAnsi" w:hAnsiTheme="majorHAnsi"/>
          <w:b/>
        </w:rPr>
        <w:tab/>
        <w:t xml:space="preserve">                                        .......................................................</w:t>
      </w:r>
    </w:p>
    <w:p w:rsidR="00826ECE" w:rsidRPr="00EC6F81" w:rsidRDefault="00826ECE" w:rsidP="00826ECE">
      <w:pPr>
        <w:ind w:left="5670"/>
        <w:jc w:val="center"/>
        <w:rPr>
          <w:rFonts w:asciiTheme="majorHAnsi" w:hAnsiTheme="majorHAnsi"/>
          <w:b/>
          <w:i/>
        </w:rPr>
      </w:pPr>
      <w:r w:rsidRPr="00EC6F81">
        <w:rPr>
          <w:rFonts w:asciiTheme="majorHAnsi" w:hAnsiTheme="majorHAnsi"/>
          <w:b/>
          <w:i/>
        </w:rPr>
        <w:t xml:space="preserve">(podpis upełnomocnionego </w:t>
      </w:r>
    </w:p>
    <w:p w:rsidR="00826ECE" w:rsidRPr="000B09AA" w:rsidRDefault="00826ECE" w:rsidP="00826ECE">
      <w:pPr>
        <w:ind w:left="5670"/>
        <w:jc w:val="center"/>
        <w:rPr>
          <w:rFonts w:asciiTheme="majorHAnsi" w:hAnsiTheme="majorHAnsi"/>
          <w:b/>
          <w:i/>
        </w:rPr>
      </w:pPr>
      <w:r w:rsidRPr="00EC6F81">
        <w:rPr>
          <w:rFonts w:asciiTheme="majorHAnsi" w:hAnsiTheme="majorHAnsi"/>
          <w:b/>
          <w:i/>
        </w:rPr>
        <w:t>przedstawiciela Wykonawcy)</w:t>
      </w:r>
    </w:p>
    <w:p w:rsidR="00826ECE" w:rsidRDefault="00826ECE" w:rsidP="00826ECE">
      <w:pPr>
        <w:spacing w:after="40"/>
        <w:jc w:val="right"/>
        <w:rPr>
          <w:rFonts w:asciiTheme="majorHAnsi" w:hAnsiTheme="majorHAnsi" w:cs="Segoe UI"/>
          <w:b/>
        </w:rPr>
      </w:pPr>
    </w:p>
    <w:p w:rsidR="00826ECE" w:rsidRDefault="00826ECE" w:rsidP="00826ECE">
      <w:pPr>
        <w:spacing w:after="40"/>
        <w:jc w:val="right"/>
        <w:rPr>
          <w:rFonts w:asciiTheme="majorHAnsi" w:hAnsiTheme="majorHAnsi" w:cs="Segoe UI"/>
          <w:b/>
        </w:rPr>
      </w:pPr>
    </w:p>
    <w:p w:rsidR="00826ECE" w:rsidRDefault="00826ECE" w:rsidP="00826ECE">
      <w:pPr>
        <w:jc w:val="right"/>
        <w:rPr>
          <w:rFonts w:asciiTheme="majorHAnsi" w:hAnsiTheme="majorHAnsi" w:cs="Arial"/>
          <w:b/>
        </w:rPr>
      </w:pPr>
      <w:r w:rsidRPr="006808BF">
        <w:rPr>
          <w:rFonts w:asciiTheme="majorHAnsi" w:hAnsiTheme="majorHAnsi" w:cs="Arial"/>
          <w:b/>
        </w:rPr>
        <w:t xml:space="preserve">Załącznik nr </w:t>
      </w:r>
      <w:r>
        <w:rPr>
          <w:rFonts w:asciiTheme="majorHAnsi" w:hAnsiTheme="majorHAnsi" w:cs="Arial"/>
          <w:b/>
        </w:rPr>
        <w:t>2</w:t>
      </w:r>
    </w:p>
    <w:p w:rsidR="00826ECE" w:rsidRDefault="00826ECE" w:rsidP="00826ECE">
      <w:pPr>
        <w:jc w:val="right"/>
        <w:rPr>
          <w:rFonts w:asciiTheme="majorHAnsi" w:hAnsiTheme="majorHAnsi" w:cs="Arial"/>
          <w:b/>
          <w:color w:val="000000"/>
        </w:rPr>
      </w:pPr>
    </w:p>
    <w:p w:rsidR="00826ECE" w:rsidRPr="00746A80" w:rsidRDefault="00826ECE" w:rsidP="00826ECE">
      <w:pPr>
        <w:jc w:val="right"/>
        <w:rPr>
          <w:rFonts w:asciiTheme="majorHAnsi" w:hAnsiTheme="majorHAnsi" w:cs="Arial"/>
          <w:b/>
        </w:rPr>
      </w:pPr>
      <w:r>
        <w:rPr>
          <w:rFonts w:asciiTheme="majorHAnsi" w:hAnsiTheme="majorHAnsi" w:cs="Arial"/>
          <w:b/>
        </w:rPr>
        <w:t>Zamawiający :</w:t>
      </w:r>
    </w:p>
    <w:p w:rsidR="00826ECE" w:rsidRPr="00746A80" w:rsidRDefault="00826ECE" w:rsidP="00826ECE">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826ECE" w:rsidRPr="00746A80" w:rsidRDefault="00826ECE" w:rsidP="00826ECE">
      <w:pPr>
        <w:ind w:left="284" w:firstLine="142"/>
        <w:jc w:val="right"/>
        <w:rPr>
          <w:rFonts w:asciiTheme="majorHAnsi" w:hAnsiTheme="majorHAnsi"/>
          <w:b/>
        </w:rPr>
      </w:pPr>
      <w:r w:rsidRPr="00746A80">
        <w:rPr>
          <w:rFonts w:asciiTheme="majorHAnsi" w:hAnsiTheme="majorHAnsi"/>
          <w:b/>
        </w:rPr>
        <w:t>Prezydent Miasta Otwocka</w:t>
      </w:r>
    </w:p>
    <w:p w:rsidR="00826ECE" w:rsidRPr="00746A80" w:rsidRDefault="00826ECE" w:rsidP="00826ECE">
      <w:pPr>
        <w:ind w:left="284" w:firstLine="142"/>
        <w:jc w:val="right"/>
        <w:rPr>
          <w:rFonts w:asciiTheme="majorHAnsi" w:hAnsiTheme="majorHAnsi"/>
          <w:b/>
        </w:rPr>
      </w:pPr>
      <w:r w:rsidRPr="00746A80">
        <w:rPr>
          <w:rFonts w:asciiTheme="majorHAnsi" w:hAnsiTheme="majorHAnsi"/>
          <w:b/>
        </w:rPr>
        <w:t>ul. Armii Krajowej 5</w:t>
      </w:r>
    </w:p>
    <w:p w:rsidR="00826ECE" w:rsidRPr="00746A80" w:rsidRDefault="00826ECE" w:rsidP="00826ECE">
      <w:pPr>
        <w:ind w:left="284" w:firstLine="142"/>
        <w:jc w:val="right"/>
        <w:rPr>
          <w:rFonts w:asciiTheme="majorHAnsi" w:hAnsiTheme="majorHAnsi"/>
          <w:b/>
        </w:rPr>
      </w:pPr>
      <w:r w:rsidRPr="00746A80">
        <w:rPr>
          <w:rFonts w:asciiTheme="majorHAnsi" w:hAnsiTheme="majorHAnsi"/>
          <w:b/>
        </w:rPr>
        <w:t>05-400 Otwock</w:t>
      </w:r>
    </w:p>
    <w:p w:rsidR="00826ECE" w:rsidRPr="00746A80" w:rsidRDefault="00826ECE" w:rsidP="00826ECE">
      <w:pPr>
        <w:spacing w:line="480" w:lineRule="auto"/>
        <w:rPr>
          <w:rFonts w:asciiTheme="majorHAnsi" w:hAnsiTheme="majorHAnsi" w:cs="Arial"/>
          <w:b/>
        </w:rPr>
      </w:pPr>
      <w:r w:rsidRPr="00746A80">
        <w:rPr>
          <w:rFonts w:asciiTheme="majorHAnsi" w:hAnsiTheme="majorHAnsi" w:cs="Arial"/>
          <w:b/>
        </w:rPr>
        <w:t>Wykonawca:</w:t>
      </w:r>
    </w:p>
    <w:p w:rsidR="00826ECE" w:rsidRPr="00746A80" w:rsidRDefault="00826ECE" w:rsidP="00826ECE">
      <w:pPr>
        <w:spacing w:line="480" w:lineRule="auto"/>
        <w:ind w:right="5954"/>
        <w:rPr>
          <w:rFonts w:asciiTheme="majorHAnsi" w:hAnsiTheme="majorHAnsi" w:cs="Arial"/>
        </w:rPr>
      </w:pPr>
      <w:r w:rsidRPr="00746A80">
        <w:rPr>
          <w:rFonts w:asciiTheme="majorHAnsi" w:hAnsiTheme="majorHAnsi" w:cs="Arial"/>
        </w:rPr>
        <w:t>…………………………………………………………</w:t>
      </w:r>
    </w:p>
    <w:p w:rsidR="00826ECE" w:rsidRPr="00746A80" w:rsidRDefault="00826ECE" w:rsidP="00826ECE">
      <w:pPr>
        <w:ind w:right="5953"/>
        <w:rPr>
          <w:rFonts w:asciiTheme="majorHAnsi" w:hAnsiTheme="majorHAnsi" w:cs="Arial"/>
          <w:i/>
        </w:rPr>
      </w:pPr>
      <w:r w:rsidRPr="00746A80">
        <w:rPr>
          <w:rFonts w:asciiTheme="majorHAnsi" w:hAnsiTheme="majorHAnsi" w:cs="Arial"/>
          <w:i/>
        </w:rPr>
        <w:t>(pełna nazwa/firma, adres, w zależności od podmiotu: NIP/PESEL, KRS/CEiDG)</w:t>
      </w:r>
    </w:p>
    <w:p w:rsidR="00826ECE" w:rsidRPr="00746A80" w:rsidRDefault="00826ECE" w:rsidP="00826ECE">
      <w:pPr>
        <w:spacing w:line="480" w:lineRule="auto"/>
        <w:rPr>
          <w:rFonts w:asciiTheme="majorHAnsi" w:hAnsiTheme="majorHAnsi" w:cs="Arial"/>
          <w:u w:val="single"/>
        </w:rPr>
      </w:pPr>
      <w:r w:rsidRPr="00746A80">
        <w:rPr>
          <w:rFonts w:asciiTheme="majorHAnsi" w:hAnsiTheme="majorHAnsi" w:cs="Arial"/>
          <w:u w:val="single"/>
        </w:rPr>
        <w:t>reprezentowany przez:</w:t>
      </w:r>
    </w:p>
    <w:p w:rsidR="00826ECE" w:rsidRPr="00746A80" w:rsidRDefault="00826ECE" w:rsidP="00826ECE">
      <w:pPr>
        <w:spacing w:line="480" w:lineRule="auto"/>
        <w:ind w:right="5954"/>
        <w:rPr>
          <w:rFonts w:asciiTheme="majorHAnsi" w:hAnsiTheme="majorHAnsi" w:cs="Arial"/>
        </w:rPr>
      </w:pPr>
      <w:r>
        <w:rPr>
          <w:rFonts w:asciiTheme="majorHAnsi" w:hAnsiTheme="majorHAnsi" w:cs="Arial"/>
        </w:rPr>
        <w:t>…………………………………………………</w:t>
      </w:r>
      <w:r w:rsidRPr="00746A80">
        <w:rPr>
          <w:rFonts w:asciiTheme="majorHAnsi" w:hAnsiTheme="majorHAnsi" w:cs="Arial"/>
        </w:rPr>
        <w:t>………</w:t>
      </w:r>
    </w:p>
    <w:p w:rsidR="00826ECE" w:rsidRPr="002F3A44" w:rsidRDefault="00826ECE" w:rsidP="00826ECE">
      <w:pPr>
        <w:ind w:right="5953"/>
        <w:rPr>
          <w:rFonts w:asciiTheme="majorHAnsi" w:hAnsiTheme="majorHAnsi" w:cs="Arial"/>
          <w:i/>
        </w:rPr>
      </w:pPr>
      <w:r w:rsidRPr="00746A80">
        <w:rPr>
          <w:rFonts w:asciiTheme="majorHAnsi" w:hAnsiTheme="majorHAnsi" w:cs="Arial"/>
          <w:i/>
        </w:rPr>
        <w:t>(imię, nazwisko, stanowisko/podstawa do  reprezentacji)</w:t>
      </w:r>
    </w:p>
    <w:p w:rsidR="00826ECE" w:rsidRPr="00746A80" w:rsidRDefault="00826ECE" w:rsidP="00826ECE">
      <w:pPr>
        <w:rPr>
          <w:rFonts w:asciiTheme="majorHAnsi" w:hAnsiTheme="majorHAnsi" w:cs="Arial"/>
        </w:rPr>
      </w:pPr>
    </w:p>
    <w:p w:rsidR="00826ECE" w:rsidRPr="00746A80" w:rsidRDefault="00826ECE" w:rsidP="00826ECE">
      <w:pPr>
        <w:spacing w:after="120" w:line="360" w:lineRule="auto"/>
        <w:jc w:val="center"/>
        <w:rPr>
          <w:rFonts w:asciiTheme="majorHAnsi" w:hAnsiTheme="majorHAnsi" w:cs="Arial"/>
          <w:b/>
          <w:u w:val="single"/>
        </w:rPr>
      </w:pPr>
      <w:r w:rsidRPr="00746A80">
        <w:rPr>
          <w:rFonts w:asciiTheme="majorHAnsi" w:hAnsiTheme="majorHAnsi" w:cs="Arial"/>
          <w:b/>
          <w:u w:val="single"/>
        </w:rPr>
        <w:t xml:space="preserve">Oświadczenie wykonawcy </w:t>
      </w:r>
    </w:p>
    <w:p w:rsidR="00826ECE" w:rsidRPr="00746A80" w:rsidRDefault="00826ECE" w:rsidP="00826ECE">
      <w:pPr>
        <w:spacing w:line="360" w:lineRule="auto"/>
        <w:jc w:val="center"/>
        <w:rPr>
          <w:rFonts w:asciiTheme="majorHAnsi" w:hAnsiTheme="majorHAnsi" w:cs="Arial"/>
          <w:b/>
        </w:rPr>
      </w:pPr>
      <w:r w:rsidRPr="00746A80">
        <w:rPr>
          <w:rFonts w:asciiTheme="majorHAnsi" w:hAnsiTheme="majorHAnsi" w:cs="Arial"/>
          <w:b/>
        </w:rPr>
        <w:t xml:space="preserve">składane na podstawie art. 25a ust. 1 ustawy z dnia 29 stycznia 2004 r. </w:t>
      </w:r>
    </w:p>
    <w:p w:rsidR="00826ECE" w:rsidRPr="00746A80" w:rsidRDefault="00826ECE" w:rsidP="00826ECE">
      <w:pPr>
        <w:spacing w:line="360" w:lineRule="auto"/>
        <w:jc w:val="center"/>
        <w:rPr>
          <w:rFonts w:asciiTheme="majorHAnsi" w:hAnsiTheme="majorHAnsi" w:cs="Arial"/>
          <w:b/>
        </w:rPr>
      </w:pPr>
      <w:r w:rsidRPr="00746A80">
        <w:rPr>
          <w:rFonts w:asciiTheme="majorHAnsi" w:hAnsiTheme="majorHAnsi" w:cs="Arial"/>
          <w:b/>
        </w:rPr>
        <w:t xml:space="preserve"> Prawo zamówień publicznych (dalej jako: ustawa Pzp), </w:t>
      </w:r>
    </w:p>
    <w:p w:rsidR="00826ECE" w:rsidRPr="00125525" w:rsidRDefault="00826ECE" w:rsidP="00826ECE">
      <w:pPr>
        <w:spacing w:before="120" w:line="360" w:lineRule="auto"/>
        <w:jc w:val="center"/>
        <w:rPr>
          <w:rFonts w:asciiTheme="majorHAnsi" w:hAnsiTheme="majorHAnsi" w:cs="Arial"/>
          <w:b/>
          <w:u w:val="single"/>
        </w:rPr>
      </w:pPr>
      <w:r w:rsidRPr="00746A80">
        <w:rPr>
          <w:rFonts w:asciiTheme="majorHAnsi" w:hAnsiTheme="majorHAnsi" w:cs="Arial"/>
          <w:b/>
          <w:u w:val="single"/>
        </w:rPr>
        <w:t xml:space="preserve">DOTYCZĄCE SPEŁNIANIA WARUNKÓW UDZIAŁU W POSTĘPOWANIU </w:t>
      </w:r>
      <w:r w:rsidRPr="00746A80">
        <w:rPr>
          <w:rFonts w:asciiTheme="majorHAnsi" w:hAnsiTheme="majorHAnsi" w:cs="Arial"/>
          <w:b/>
          <w:u w:val="single"/>
        </w:rPr>
        <w:br/>
      </w:r>
    </w:p>
    <w:p w:rsidR="00527FF6" w:rsidRPr="000C614B" w:rsidRDefault="00527FF6" w:rsidP="00527FF6">
      <w:pPr>
        <w:tabs>
          <w:tab w:val="num" w:pos="3828"/>
        </w:tabs>
        <w:ind w:left="3828" w:hanging="2694"/>
        <w:jc w:val="center"/>
        <w:rPr>
          <w:rFonts w:asciiTheme="majorHAnsi" w:hAnsiTheme="majorHAnsi" w:cs="Arial"/>
        </w:rPr>
      </w:pPr>
    </w:p>
    <w:p w:rsidR="00CA286E" w:rsidRPr="00CA286E" w:rsidRDefault="00CA286E" w:rsidP="00CA286E">
      <w:pPr>
        <w:ind w:left="519"/>
        <w:jc w:val="center"/>
        <w:rPr>
          <w:rFonts w:ascii="Calibri" w:hAnsi="Calibri" w:cs="Calibri"/>
          <w:b/>
        </w:rPr>
      </w:pPr>
      <w:r w:rsidRPr="00CA286E">
        <w:rPr>
          <w:rFonts w:ascii="Calibri" w:hAnsi="Calibri" w:cs="Calibri"/>
          <w:b/>
        </w:rPr>
        <w:t>Zakup oświetlenia świątecznego jako</w:t>
      </w:r>
      <w:r>
        <w:rPr>
          <w:rFonts w:ascii="Calibri" w:hAnsi="Calibri" w:cs="Calibri"/>
          <w:b/>
        </w:rPr>
        <w:t xml:space="preserve"> II część zamówienia o nazwie ”D</w:t>
      </w:r>
      <w:r w:rsidRPr="00CA286E">
        <w:rPr>
          <w:rFonts w:ascii="Calibri" w:hAnsi="Calibri" w:cs="Calibri"/>
          <w:b/>
        </w:rPr>
        <w:t>ostawa i montaż elementów dekoracyjnych na terenie Miasta Otwocka, w tym na terenie Parku Miejskiego”.</w:t>
      </w:r>
    </w:p>
    <w:p w:rsidR="00826ECE" w:rsidRPr="00CF2262" w:rsidRDefault="00826ECE" w:rsidP="00826ECE">
      <w:pPr>
        <w:widowControl w:val="0"/>
        <w:autoSpaceDE w:val="0"/>
        <w:autoSpaceDN w:val="0"/>
        <w:adjustRightInd w:val="0"/>
        <w:rPr>
          <w:rFonts w:asciiTheme="majorHAnsi" w:hAnsiTheme="majorHAnsi" w:cs="Arial"/>
        </w:rPr>
      </w:pPr>
    </w:p>
    <w:p w:rsidR="00826ECE" w:rsidRPr="00CD059F" w:rsidRDefault="00826ECE" w:rsidP="00826ECE">
      <w:pPr>
        <w:widowControl w:val="0"/>
        <w:autoSpaceDE w:val="0"/>
        <w:autoSpaceDN w:val="0"/>
        <w:adjustRightInd w:val="0"/>
        <w:jc w:val="center"/>
        <w:rPr>
          <w:rFonts w:ascii="Calibri" w:hAnsi="Calibri" w:cs="Arial"/>
          <w:color w:val="000000"/>
        </w:rPr>
      </w:pPr>
      <w:r w:rsidRPr="00CD059F">
        <w:rPr>
          <w:rFonts w:ascii="Calibri" w:hAnsi="Calibri" w:cs="Arial"/>
        </w:rPr>
        <w:t>oświadczam, co następuje:</w:t>
      </w:r>
    </w:p>
    <w:p w:rsidR="00826ECE" w:rsidRPr="00746A80" w:rsidRDefault="00826ECE" w:rsidP="00826ECE">
      <w:pPr>
        <w:spacing w:line="360" w:lineRule="auto"/>
        <w:jc w:val="both"/>
        <w:rPr>
          <w:rFonts w:asciiTheme="majorHAnsi" w:hAnsiTheme="majorHAnsi" w:cs="Arial"/>
        </w:rPr>
      </w:pPr>
    </w:p>
    <w:p w:rsidR="00826ECE" w:rsidRPr="00746A80" w:rsidRDefault="00826ECE" w:rsidP="00826ECE">
      <w:pPr>
        <w:shd w:val="clear" w:color="auto" w:fill="BFBFBF" w:themeFill="background1" w:themeFillShade="BF"/>
        <w:spacing w:line="360" w:lineRule="auto"/>
        <w:jc w:val="both"/>
        <w:rPr>
          <w:rFonts w:asciiTheme="majorHAnsi" w:hAnsiTheme="majorHAnsi" w:cs="Arial"/>
          <w:b/>
        </w:rPr>
      </w:pPr>
      <w:r w:rsidRPr="00746A80">
        <w:rPr>
          <w:rFonts w:asciiTheme="majorHAnsi" w:hAnsiTheme="majorHAnsi" w:cs="Arial"/>
          <w:b/>
        </w:rPr>
        <w:t>INFORMACJA DOTYCZĄCA WYKONAWCY:</w:t>
      </w:r>
    </w:p>
    <w:p w:rsidR="00826ECE" w:rsidRPr="00746A80" w:rsidRDefault="00826ECE" w:rsidP="00826ECE">
      <w:pPr>
        <w:spacing w:line="360" w:lineRule="auto"/>
        <w:jc w:val="both"/>
        <w:rPr>
          <w:rFonts w:asciiTheme="majorHAnsi" w:hAnsiTheme="majorHAnsi" w:cs="Arial"/>
        </w:rPr>
      </w:pPr>
    </w:p>
    <w:p w:rsidR="00826ECE" w:rsidRPr="00746A80" w:rsidRDefault="00826ECE" w:rsidP="00826ECE">
      <w:pPr>
        <w:spacing w:line="360" w:lineRule="auto"/>
        <w:jc w:val="center"/>
        <w:rPr>
          <w:rFonts w:asciiTheme="majorHAnsi" w:hAnsiTheme="majorHAnsi" w:cs="Arial"/>
        </w:rPr>
      </w:pPr>
      <w:r w:rsidRPr="00746A80">
        <w:rPr>
          <w:rFonts w:asciiTheme="majorHAnsi" w:hAnsiTheme="majorHAnsi" w:cs="Arial"/>
        </w:rPr>
        <w:t>Oświadczam, że spełniam warunki udziału w postępowaniu określone przez zamawiającego w</w:t>
      </w:r>
      <w:r>
        <w:rPr>
          <w:rFonts w:asciiTheme="majorHAnsi" w:hAnsiTheme="majorHAnsi" w:cs="Arial"/>
        </w:rPr>
        <w:t xml:space="preserve"> Specyfikacji Istotnych Warunków Zamówienia </w:t>
      </w:r>
      <w:r w:rsidRPr="00746A80">
        <w:rPr>
          <w:rFonts w:asciiTheme="majorHAnsi" w:hAnsiTheme="majorHAnsi" w:cs="Arial"/>
        </w:rPr>
        <w:t>w</w:t>
      </w:r>
      <w:r>
        <w:rPr>
          <w:rFonts w:asciiTheme="majorHAnsi" w:hAnsiTheme="majorHAnsi" w:cs="Arial"/>
        </w:rPr>
        <w:t xml:space="preserve"> pkt. V ust. 1 pkt. 2)</w:t>
      </w:r>
    </w:p>
    <w:p w:rsidR="00826ECE" w:rsidRDefault="00826ECE" w:rsidP="00826ECE">
      <w:pPr>
        <w:spacing w:line="360" w:lineRule="auto"/>
        <w:jc w:val="both"/>
        <w:rPr>
          <w:rFonts w:asciiTheme="majorHAnsi" w:hAnsiTheme="majorHAnsi" w:cs="Arial"/>
        </w:rPr>
      </w:pPr>
    </w:p>
    <w:p w:rsidR="00826ECE" w:rsidRPr="00746A80" w:rsidRDefault="00826ECE" w:rsidP="00826ECE">
      <w:pPr>
        <w:spacing w:line="360" w:lineRule="auto"/>
        <w:jc w:val="both"/>
        <w:rPr>
          <w:rFonts w:asciiTheme="majorHAnsi" w:hAnsiTheme="majorHAnsi" w:cs="Arial"/>
        </w:rPr>
      </w:pPr>
    </w:p>
    <w:p w:rsidR="00826ECE" w:rsidRPr="00125525" w:rsidRDefault="00826ECE" w:rsidP="00826ECE">
      <w:pPr>
        <w:spacing w:line="360" w:lineRule="auto"/>
        <w:jc w:val="both"/>
        <w:rPr>
          <w:rFonts w:asciiTheme="majorHAnsi" w:hAnsiTheme="majorHAnsi" w:cs="Arial"/>
          <w:b/>
        </w:rPr>
      </w:pPr>
      <w:r w:rsidRPr="00125525">
        <w:rPr>
          <w:rFonts w:asciiTheme="majorHAnsi" w:hAnsiTheme="majorHAnsi" w:cs="Arial"/>
          <w:b/>
        </w:rPr>
        <w:t xml:space="preserve">…………….……. </w:t>
      </w:r>
      <w:r w:rsidRPr="00125525">
        <w:rPr>
          <w:rFonts w:asciiTheme="majorHAnsi" w:hAnsiTheme="majorHAnsi" w:cs="Arial"/>
          <w:b/>
          <w:i/>
        </w:rPr>
        <w:t xml:space="preserve">(miejscowość), </w:t>
      </w:r>
      <w:r w:rsidRPr="00125525">
        <w:rPr>
          <w:rFonts w:asciiTheme="majorHAnsi" w:hAnsiTheme="majorHAnsi" w:cs="Arial"/>
          <w:b/>
        </w:rPr>
        <w:t xml:space="preserve">dnia ………….……. r. </w:t>
      </w:r>
    </w:p>
    <w:p w:rsidR="00826ECE" w:rsidRDefault="00826ECE" w:rsidP="00826ECE">
      <w:pPr>
        <w:spacing w:line="360" w:lineRule="auto"/>
        <w:jc w:val="right"/>
        <w:rPr>
          <w:rFonts w:asciiTheme="majorHAnsi" w:hAnsiTheme="majorHAnsi" w:cs="Arial"/>
          <w:b/>
        </w:rPr>
      </w:pPr>
    </w:p>
    <w:p w:rsidR="00826ECE" w:rsidRPr="00125525" w:rsidRDefault="00826ECE" w:rsidP="00826ECE">
      <w:pPr>
        <w:spacing w:line="360" w:lineRule="auto"/>
        <w:jc w:val="right"/>
        <w:rPr>
          <w:rFonts w:asciiTheme="majorHAnsi" w:hAnsiTheme="majorHAnsi" w:cs="Arial"/>
          <w:b/>
        </w:rPr>
      </w:pP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t>…………………………………………</w:t>
      </w:r>
    </w:p>
    <w:p w:rsidR="00826ECE" w:rsidRDefault="00826ECE" w:rsidP="00826ECE">
      <w:pPr>
        <w:spacing w:line="360" w:lineRule="auto"/>
        <w:ind w:left="5664" w:firstLine="708"/>
        <w:jc w:val="center"/>
        <w:rPr>
          <w:rFonts w:asciiTheme="majorHAnsi" w:hAnsiTheme="majorHAnsi" w:cs="Arial"/>
          <w:b/>
          <w:i/>
        </w:rPr>
      </w:pPr>
      <w:r w:rsidRPr="00125525">
        <w:rPr>
          <w:rFonts w:asciiTheme="majorHAnsi" w:hAnsiTheme="majorHAnsi" w:cs="Arial"/>
          <w:b/>
          <w:i/>
        </w:rPr>
        <w:t xml:space="preserve">                (podpis)</w:t>
      </w:r>
    </w:p>
    <w:p w:rsidR="00826ECE" w:rsidRDefault="00826ECE" w:rsidP="00826ECE">
      <w:pPr>
        <w:spacing w:line="360" w:lineRule="auto"/>
        <w:ind w:left="5664" w:firstLine="708"/>
        <w:jc w:val="center"/>
        <w:rPr>
          <w:rFonts w:asciiTheme="majorHAnsi" w:hAnsiTheme="majorHAnsi" w:cs="Arial"/>
          <w:b/>
          <w:i/>
        </w:rPr>
      </w:pPr>
    </w:p>
    <w:p w:rsidR="00826ECE" w:rsidRDefault="00826ECE" w:rsidP="00826ECE">
      <w:pPr>
        <w:spacing w:line="360" w:lineRule="auto"/>
        <w:ind w:left="5664" w:firstLine="708"/>
        <w:jc w:val="center"/>
        <w:rPr>
          <w:rFonts w:asciiTheme="majorHAnsi" w:hAnsiTheme="majorHAnsi" w:cs="Arial"/>
          <w:b/>
          <w:i/>
        </w:rPr>
      </w:pPr>
    </w:p>
    <w:p w:rsidR="00826ECE" w:rsidRDefault="00826ECE" w:rsidP="00826ECE">
      <w:pPr>
        <w:spacing w:line="360" w:lineRule="auto"/>
        <w:ind w:left="5664" w:firstLine="708"/>
        <w:jc w:val="center"/>
        <w:rPr>
          <w:rFonts w:asciiTheme="majorHAnsi" w:hAnsiTheme="majorHAnsi" w:cs="Arial"/>
          <w:b/>
          <w:i/>
        </w:rPr>
      </w:pPr>
    </w:p>
    <w:p w:rsidR="00826ECE" w:rsidRDefault="00826ECE" w:rsidP="00826ECE">
      <w:pPr>
        <w:spacing w:line="360" w:lineRule="auto"/>
        <w:ind w:left="5664" w:firstLine="708"/>
        <w:jc w:val="center"/>
        <w:rPr>
          <w:rFonts w:asciiTheme="majorHAnsi" w:hAnsiTheme="majorHAnsi" w:cs="Arial"/>
          <w:b/>
          <w:i/>
        </w:rPr>
      </w:pPr>
    </w:p>
    <w:p w:rsidR="00826ECE" w:rsidRPr="00746A80" w:rsidRDefault="00826ECE" w:rsidP="00826ECE">
      <w:pPr>
        <w:shd w:val="clear" w:color="auto" w:fill="BFBFBF" w:themeFill="background1" w:themeFillShade="BF"/>
        <w:spacing w:line="360" w:lineRule="auto"/>
        <w:jc w:val="both"/>
        <w:rPr>
          <w:rFonts w:asciiTheme="majorHAnsi" w:hAnsiTheme="majorHAnsi" w:cs="Arial"/>
        </w:rPr>
      </w:pPr>
      <w:r w:rsidRPr="00746A80">
        <w:rPr>
          <w:rFonts w:asciiTheme="majorHAnsi" w:hAnsiTheme="majorHAnsi" w:cs="Arial"/>
          <w:b/>
        </w:rPr>
        <w:t>INFORMACJA W ZWIĄZKU Z POLEGANIEM NA ZASOBACH INNYCH PODMIOTÓW</w:t>
      </w:r>
      <w:r w:rsidRPr="00746A80">
        <w:rPr>
          <w:rFonts w:asciiTheme="majorHAnsi" w:hAnsiTheme="majorHAnsi" w:cs="Arial"/>
        </w:rPr>
        <w:t xml:space="preserve">: </w:t>
      </w:r>
    </w:p>
    <w:p w:rsidR="00826ECE" w:rsidRPr="00746A80" w:rsidRDefault="00826ECE" w:rsidP="00826ECE">
      <w:pPr>
        <w:spacing w:line="360" w:lineRule="auto"/>
        <w:jc w:val="both"/>
        <w:rPr>
          <w:rFonts w:asciiTheme="majorHAnsi" w:hAnsiTheme="majorHAnsi" w:cs="Arial"/>
        </w:rPr>
      </w:pPr>
      <w:r w:rsidRPr="00746A80">
        <w:rPr>
          <w:rFonts w:asciiTheme="majorHAnsi" w:hAnsiTheme="majorHAnsi" w:cs="Arial"/>
        </w:rPr>
        <w:t>Oświadczam, że w celu wykazania spełniania warunków udziału w postępowaniu, określonych przez zamawiającego w</w:t>
      </w:r>
      <w:r>
        <w:rPr>
          <w:rFonts w:asciiTheme="majorHAnsi" w:hAnsiTheme="majorHAnsi" w:cs="Arial"/>
        </w:rPr>
        <w:t xml:space="preserve"> pkt. V ust. 1 pkt. 2) SIWZ, </w:t>
      </w:r>
      <w:r w:rsidRPr="00746A80">
        <w:rPr>
          <w:rFonts w:asciiTheme="majorHAnsi" w:hAnsiTheme="majorHAnsi" w:cs="Arial"/>
        </w:rPr>
        <w:t>polegam na zasobach następującego/ych podmiotu/ów: ………………………………………………………………………...……………………………………………………………………………………………………………….……………………………………</w:t>
      </w:r>
      <w:r>
        <w:rPr>
          <w:rFonts w:asciiTheme="majorHAnsi" w:hAnsiTheme="majorHAnsi" w:cs="Arial"/>
        </w:rPr>
        <w:t>………………………………………………………………………………………………………………………...</w:t>
      </w:r>
      <w:r w:rsidRPr="00746A80">
        <w:rPr>
          <w:rFonts w:asciiTheme="majorHAnsi" w:hAnsiTheme="majorHAnsi" w:cs="Arial"/>
        </w:rPr>
        <w:t>w następującym zakresie: ……………………………………</w:t>
      </w:r>
      <w:r>
        <w:rPr>
          <w:rFonts w:asciiTheme="majorHAnsi" w:hAnsiTheme="majorHAnsi" w:cs="Arial"/>
        </w:rPr>
        <w:t>…………………………………………………………………………………………</w:t>
      </w:r>
      <w:r w:rsidRPr="00746A80">
        <w:rPr>
          <w:rFonts w:asciiTheme="majorHAnsi" w:hAnsiTheme="majorHAnsi" w:cs="Arial"/>
        </w:rPr>
        <w:t>……</w:t>
      </w:r>
    </w:p>
    <w:p w:rsidR="00826ECE" w:rsidRPr="00746A80" w:rsidRDefault="00826ECE" w:rsidP="00826ECE">
      <w:pPr>
        <w:spacing w:line="360" w:lineRule="auto"/>
        <w:jc w:val="both"/>
        <w:rPr>
          <w:rFonts w:asciiTheme="majorHAnsi" w:hAnsiTheme="majorHAnsi" w:cs="Arial"/>
          <w:i/>
        </w:rPr>
      </w:pPr>
      <w:r w:rsidRPr="00746A80">
        <w:rPr>
          <w:rFonts w:asciiTheme="majorHAnsi" w:hAnsiTheme="majorHAnsi" w:cs="Arial"/>
        </w:rPr>
        <w:t>…………………………………………………………………………………………………………………</w:t>
      </w:r>
      <w:r>
        <w:rPr>
          <w:rFonts w:asciiTheme="majorHAnsi" w:hAnsiTheme="majorHAnsi" w:cs="Arial"/>
        </w:rPr>
        <w:t>………………………………………………………….</w:t>
      </w:r>
      <w:r w:rsidRPr="00746A80">
        <w:rPr>
          <w:rFonts w:asciiTheme="majorHAnsi" w:hAnsiTheme="majorHAnsi" w:cs="Arial"/>
          <w:i/>
        </w:rPr>
        <w:t xml:space="preserve">(wskazać podmiot i określić odpowiedni zakres dla wskazanego podmiotu). </w:t>
      </w:r>
    </w:p>
    <w:p w:rsidR="00826ECE" w:rsidRPr="00746A80" w:rsidRDefault="00826ECE" w:rsidP="00826ECE">
      <w:pPr>
        <w:spacing w:line="360" w:lineRule="auto"/>
        <w:jc w:val="both"/>
        <w:rPr>
          <w:rFonts w:asciiTheme="majorHAnsi" w:hAnsiTheme="majorHAnsi" w:cs="Arial"/>
        </w:rPr>
      </w:pPr>
    </w:p>
    <w:p w:rsidR="00826ECE" w:rsidRDefault="00826ECE" w:rsidP="00826ECE">
      <w:pPr>
        <w:spacing w:line="360" w:lineRule="auto"/>
        <w:jc w:val="both"/>
        <w:rPr>
          <w:rFonts w:asciiTheme="majorHAnsi" w:hAnsiTheme="majorHAnsi" w:cs="Arial"/>
        </w:rPr>
      </w:pPr>
    </w:p>
    <w:p w:rsidR="00826ECE" w:rsidRPr="00125525" w:rsidRDefault="00826ECE" w:rsidP="00826ECE">
      <w:pPr>
        <w:spacing w:line="360" w:lineRule="auto"/>
        <w:jc w:val="both"/>
        <w:rPr>
          <w:rFonts w:asciiTheme="majorHAnsi" w:hAnsiTheme="majorHAnsi" w:cs="Arial"/>
          <w:b/>
        </w:rPr>
      </w:pPr>
    </w:p>
    <w:p w:rsidR="00826ECE" w:rsidRPr="00125525" w:rsidRDefault="00826ECE" w:rsidP="00826ECE">
      <w:pPr>
        <w:spacing w:line="360" w:lineRule="auto"/>
        <w:jc w:val="both"/>
        <w:rPr>
          <w:rFonts w:asciiTheme="majorHAnsi" w:hAnsiTheme="majorHAnsi" w:cs="Arial"/>
          <w:b/>
        </w:rPr>
      </w:pPr>
    </w:p>
    <w:p w:rsidR="00826ECE" w:rsidRPr="00125525" w:rsidRDefault="00826ECE" w:rsidP="00826ECE">
      <w:pPr>
        <w:spacing w:line="360" w:lineRule="auto"/>
        <w:jc w:val="both"/>
        <w:rPr>
          <w:rFonts w:asciiTheme="majorHAnsi" w:hAnsiTheme="majorHAnsi" w:cs="Arial"/>
          <w:b/>
        </w:rPr>
      </w:pPr>
      <w:r w:rsidRPr="00125525">
        <w:rPr>
          <w:rFonts w:asciiTheme="majorHAnsi" w:hAnsiTheme="majorHAnsi" w:cs="Arial"/>
          <w:b/>
        </w:rPr>
        <w:t xml:space="preserve">…………….……. </w:t>
      </w:r>
      <w:r w:rsidRPr="00125525">
        <w:rPr>
          <w:rFonts w:asciiTheme="majorHAnsi" w:hAnsiTheme="majorHAnsi" w:cs="Arial"/>
          <w:b/>
          <w:i/>
        </w:rPr>
        <w:t xml:space="preserve">(miejscowość), </w:t>
      </w:r>
      <w:r w:rsidRPr="00125525">
        <w:rPr>
          <w:rFonts w:asciiTheme="majorHAnsi" w:hAnsiTheme="majorHAnsi" w:cs="Arial"/>
          <w:b/>
        </w:rPr>
        <w:t xml:space="preserve">dnia ………….……. r. </w:t>
      </w:r>
    </w:p>
    <w:p w:rsidR="00826ECE" w:rsidRPr="00125525" w:rsidRDefault="00826ECE" w:rsidP="00826ECE">
      <w:pPr>
        <w:spacing w:line="360" w:lineRule="auto"/>
        <w:jc w:val="both"/>
        <w:rPr>
          <w:rFonts w:asciiTheme="majorHAnsi" w:hAnsiTheme="majorHAnsi" w:cs="Arial"/>
          <w:b/>
        </w:rPr>
      </w:pPr>
    </w:p>
    <w:p w:rsidR="00826ECE" w:rsidRPr="00125525" w:rsidRDefault="00826ECE" w:rsidP="00826ECE">
      <w:pPr>
        <w:spacing w:line="360" w:lineRule="auto"/>
        <w:jc w:val="right"/>
        <w:rPr>
          <w:rFonts w:asciiTheme="majorHAnsi" w:hAnsiTheme="majorHAnsi" w:cs="Arial"/>
          <w:b/>
        </w:rPr>
      </w:pP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t>…………………………………………</w:t>
      </w:r>
    </w:p>
    <w:p w:rsidR="00826ECE" w:rsidRPr="00125525" w:rsidRDefault="00826ECE" w:rsidP="00826ECE">
      <w:pPr>
        <w:spacing w:line="360" w:lineRule="auto"/>
        <w:ind w:left="5664" w:firstLine="708"/>
        <w:jc w:val="center"/>
        <w:rPr>
          <w:rFonts w:asciiTheme="majorHAnsi" w:hAnsiTheme="majorHAnsi" w:cs="Arial"/>
          <w:b/>
          <w:i/>
        </w:rPr>
      </w:pPr>
      <w:r w:rsidRPr="00125525">
        <w:rPr>
          <w:rFonts w:asciiTheme="majorHAnsi" w:hAnsiTheme="majorHAnsi" w:cs="Arial"/>
          <w:b/>
          <w:i/>
        </w:rPr>
        <w:t xml:space="preserve">          (podpis)</w:t>
      </w:r>
    </w:p>
    <w:p w:rsidR="00826ECE" w:rsidRPr="00125525" w:rsidRDefault="00826ECE" w:rsidP="00826ECE">
      <w:pPr>
        <w:spacing w:line="360" w:lineRule="auto"/>
        <w:jc w:val="both"/>
        <w:rPr>
          <w:rFonts w:asciiTheme="majorHAnsi" w:hAnsiTheme="majorHAnsi" w:cs="Arial"/>
          <w:b/>
        </w:rPr>
      </w:pPr>
    </w:p>
    <w:p w:rsidR="00826ECE" w:rsidRPr="00125525" w:rsidRDefault="00826ECE" w:rsidP="00826ECE">
      <w:pPr>
        <w:spacing w:line="360" w:lineRule="auto"/>
        <w:ind w:left="5664" w:firstLine="708"/>
        <w:jc w:val="both"/>
        <w:rPr>
          <w:rFonts w:asciiTheme="majorHAnsi" w:hAnsiTheme="majorHAnsi" w:cs="Arial"/>
          <w:b/>
          <w:i/>
        </w:rPr>
      </w:pPr>
    </w:p>
    <w:p w:rsidR="00826ECE" w:rsidRPr="00746A80" w:rsidRDefault="00826ECE" w:rsidP="00826ECE">
      <w:pPr>
        <w:spacing w:line="360" w:lineRule="auto"/>
        <w:ind w:left="5664" w:firstLine="708"/>
        <w:jc w:val="both"/>
        <w:rPr>
          <w:rFonts w:asciiTheme="majorHAnsi" w:hAnsiTheme="majorHAnsi" w:cs="Arial"/>
          <w:i/>
        </w:rPr>
      </w:pPr>
    </w:p>
    <w:p w:rsidR="00826ECE" w:rsidRPr="00746A80" w:rsidRDefault="00826ECE" w:rsidP="00826ECE">
      <w:pPr>
        <w:shd w:val="clear" w:color="auto" w:fill="BFBFBF" w:themeFill="background1" w:themeFillShade="BF"/>
        <w:spacing w:line="360" w:lineRule="auto"/>
        <w:jc w:val="both"/>
        <w:rPr>
          <w:rFonts w:asciiTheme="majorHAnsi" w:hAnsiTheme="majorHAnsi" w:cs="Arial"/>
          <w:b/>
        </w:rPr>
      </w:pPr>
      <w:r w:rsidRPr="00746A80">
        <w:rPr>
          <w:rFonts w:asciiTheme="majorHAnsi" w:hAnsiTheme="majorHAnsi" w:cs="Arial"/>
          <w:b/>
        </w:rPr>
        <w:t>OŚWIADCZENIE DOTYCZĄCE PODANYCH INFORMACJI:</w:t>
      </w:r>
    </w:p>
    <w:p w:rsidR="00826ECE" w:rsidRPr="00746A80" w:rsidRDefault="00826ECE" w:rsidP="00826ECE">
      <w:pPr>
        <w:spacing w:line="360" w:lineRule="auto"/>
        <w:jc w:val="both"/>
        <w:rPr>
          <w:rFonts w:asciiTheme="majorHAnsi" w:hAnsiTheme="majorHAnsi" w:cs="Arial"/>
        </w:rPr>
      </w:pPr>
    </w:p>
    <w:p w:rsidR="00826ECE" w:rsidRPr="00746A80" w:rsidRDefault="00826ECE" w:rsidP="00826ECE">
      <w:pPr>
        <w:spacing w:line="360" w:lineRule="auto"/>
        <w:jc w:val="center"/>
        <w:rPr>
          <w:rFonts w:asciiTheme="majorHAnsi" w:hAnsiTheme="majorHAnsi" w:cs="Arial"/>
        </w:rPr>
      </w:pPr>
      <w:r w:rsidRPr="00746A80">
        <w:rPr>
          <w:rFonts w:asciiTheme="majorHAnsi" w:hAnsiTheme="majorHAnsi" w:cs="Arial"/>
        </w:rPr>
        <w:t xml:space="preserve">Oświadczam, że wszystkie informacje podane w powyższych oświadczeniach są aktualne </w:t>
      </w:r>
      <w:r w:rsidRPr="00746A80">
        <w:rPr>
          <w:rFonts w:asciiTheme="majorHAnsi" w:hAnsiTheme="majorHAnsi" w:cs="Arial"/>
        </w:rPr>
        <w:br/>
        <w:t>i zgodne z prawdą oraz zostały przedstawione z pełną świadomością konsekwencji wprowadzenia zamawiającego w błąd przy przedstawianiu informacji.</w:t>
      </w:r>
    </w:p>
    <w:p w:rsidR="00826ECE" w:rsidRDefault="00826ECE" w:rsidP="00826ECE">
      <w:pPr>
        <w:spacing w:line="360" w:lineRule="auto"/>
        <w:jc w:val="both"/>
        <w:rPr>
          <w:rFonts w:asciiTheme="majorHAnsi" w:hAnsiTheme="majorHAnsi" w:cs="Arial"/>
        </w:rPr>
      </w:pPr>
    </w:p>
    <w:p w:rsidR="00826ECE" w:rsidRDefault="00826ECE" w:rsidP="00826ECE">
      <w:pPr>
        <w:spacing w:line="360" w:lineRule="auto"/>
        <w:jc w:val="both"/>
        <w:rPr>
          <w:rFonts w:asciiTheme="majorHAnsi" w:hAnsiTheme="majorHAnsi" w:cs="Arial"/>
        </w:rPr>
      </w:pPr>
    </w:p>
    <w:p w:rsidR="00826ECE" w:rsidRDefault="00826ECE" w:rsidP="00826ECE">
      <w:pPr>
        <w:spacing w:line="360" w:lineRule="auto"/>
        <w:jc w:val="both"/>
        <w:rPr>
          <w:rFonts w:asciiTheme="majorHAnsi" w:hAnsiTheme="majorHAnsi" w:cs="Arial"/>
        </w:rPr>
      </w:pPr>
    </w:p>
    <w:p w:rsidR="00826ECE" w:rsidRPr="00125525" w:rsidRDefault="00826ECE" w:rsidP="00826ECE">
      <w:pPr>
        <w:spacing w:line="360" w:lineRule="auto"/>
        <w:jc w:val="both"/>
        <w:rPr>
          <w:rFonts w:asciiTheme="majorHAnsi" w:hAnsiTheme="majorHAnsi" w:cs="Arial"/>
          <w:b/>
        </w:rPr>
      </w:pPr>
    </w:p>
    <w:p w:rsidR="00826ECE" w:rsidRPr="00125525" w:rsidRDefault="00826ECE" w:rsidP="00826ECE">
      <w:pPr>
        <w:spacing w:line="360" w:lineRule="auto"/>
        <w:jc w:val="both"/>
        <w:rPr>
          <w:rFonts w:asciiTheme="majorHAnsi" w:hAnsiTheme="majorHAnsi" w:cs="Arial"/>
          <w:b/>
        </w:rPr>
      </w:pPr>
      <w:r w:rsidRPr="00125525">
        <w:rPr>
          <w:rFonts w:asciiTheme="majorHAnsi" w:hAnsiTheme="majorHAnsi" w:cs="Arial"/>
          <w:b/>
        </w:rPr>
        <w:t xml:space="preserve">…………….……. </w:t>
      </w:r>
      <w:r w:rsidRPr="00125525">
        <w:rPr>
          <w:rFonts w:asciiTheme="majorHAnsi" w:hAnsiTheme="majorHAnsi" w:cs="Arial"/>
          <w:b/>
          <w:i/>
        </w:rPr>
        <w:t xml:space="preserve">(miejscowość), </w:t>
      </w:r>
      <w:r w:rsidRPr="00125525">
        <w:rPr>
          <w:rFonts w:asciiTheme="majorHAnsi" w:hAnsiTheme="majorHAnsi" w:cs="Arial"/>
          <w:b/>
        </w:rPr>
        <w:t xml:space="preserve">dnia ………….……. r. </w:t>
      </w:r>
    </w:p>
    <w:p w:rsidR="00826ECE" w:rsidRPr="00125525" w:rsidRDefault="00826ECE" w:rsidP="00826ECE">
      <w:pPr>
        <w:spacing w:line="360" w:lineRule="auto"/>
        <w:jc w:val="both"/>
        <w:rPr>
          <w:rFonts w:asciiTheme="majorHAnsi" w:hAnsiTheme="majorHAnsi" w:cs="Arial"/>
          <w:b/>
        </w:rPr>
      </w:pPr>
    </w:p>
    <w:p w:rsidR="00826ECE" w:rsidRPr="00125525" w:rsidRDefault="00826ECE" w:rsidP="00826ECE">
      <w:pPr>
        <w:spacing w:line="360" w:lineRule="auto"/>
        <w:jc w:val="right"/>
        <w:rPr>
          <w:rFonts w:asciiTheme="majorHAnsi" w:hAnsiTheme="majorHAnsi" w:cs="Arial"/>
          <w:b/>
        </w:rPr>
      </w:pP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t>…………………………………………</w:t>
      </w:r>
    </w:p>
    <w:p w:rsidR="00826ECE" w:rsidRPr="00125525" w:rsidRDefault="00826ECE" w:rsidP="00826ECE">
      <w:pPr>
        <w:spacing w:line="360" w:lineRule="auto"/>
        <w:ind w:left="5664" w:firstLine="708"/>
        <w:jc w:val="center"/>
        <w:rPr>
          <w:rFonts w:asciiTheme="majorHAnsi" w:hAnsiTheme="majorHAnsi" w:cs="Arial"/>
          <w:b/>
          <w:i/>
        </w:rPr>
      </w:pPr>
      <w:r w:rsidRPr="00125525">
        <w:rPr>
          <w:rFonts w:asciiTheme="majorHAnsi" w:hAnsiTheme="majorHAnsi" w:cs="Arial"/>
          <w:b/>
          <w:i/>
        </w:rPr>
        <w:t xml:space="preserve">                    (podpis)</w:t>
      </w:r>
    </w:p>
    <w:p w:rsidR="00826ECE" w:rsidRPr="00125525" w:rsidRDefault="00826ECE" w:rsidP="00826ECE">
      <w:pPr>
        <w:spacing w:line="360" w:lineRule="auto"/>
        <w:jc w:val="both"/>
        <w:rPr>
          <w:rFonts w:asciiTheme="majorHAnsi" w:hAnsiTheme="majorHAnsi" w:cs="Arial"/>
          <w:b/>
        </w:rPr>
      </w:pPr>
    </w:p>
    <w:p w:rsidR="00826ECE" w:rsidRPr="00746A80" w:rsidRDefault="00826ECE" w:rsidP="00826ECE">
      <w:pPr>
        <w:spacing w:after="40"/>
        <w:jc w:val="right"/>
        <w:rPr>
          <w:rFonts w:asciiTheme="majorHAnsi" w:hAnsiTheme="majorHAnsi" w:cs="Segoe UI"/>
          <w:b/>
        </w:rPr>
      </w:pPr>
    </w:p>
    <w:p w:rsidR="00CF1E63" w:rsidRDefault="00CF1E63" w:rsidP="00826ECE">
      <w:pPr>
        <w:spacing w:after="40"/>
        <w:jc w:val="right"/>
        <w:rPr>
          <w:rFonts w:asciiTheme="majorHAnsi" w:hAnsiTheme="majorHAnsi" w:cs="Arial"/>
          <w:b/>
        </w:rPr>
      </w:pPr>
    </w:p>
    <w:p w:rsidR="00CF1E63" w:rsidRDefault="00CF1E63" w:rsidP="00826ECE">
      <w:pPr>
        <w:spacing w:after="40"/>
        <w:jc w:val="right"/>
        <w:rPr>
          <w:rFonts w:asciiTheme="majorHAnsi" w:hAnsiTheme="majorHAnsi" w:cs="Arial"/>
          <w:b/>
        </w:rPr>
      </w:pPr>
    </w:p>
    <w:p w:rsidR="00CF1E63" w:rsidRDefault="00CF1E63" w:rsidP="00826ECE">
      <w:pPr>
        <w:spacing w:after="40"/>
        <w:jc w:val="right"/>
        <w:rPr>
          <w:rFonts w:asciiTheme="majorHAnsi" w:hAnsiTheme="majorHAnsi" w:cs="Arial"/>
          <w:b/>
        </w:rPr>
      </w:pPr>
    </w:p>
    <w:p w:rsidR="00CF1E63" w:rsidRDefault="00CF1E63" w:rsidP="00826ECE">
      <w:pPr>
        <w:spacing w:after="40"/>
        <w:jc w:val="right"/>
        <w:rPr>
          <w:rFonts w:asciiTheme="majorHAnsi" w:hAnsiTheme="majorHAnsi" w:cs="Arial"/>
          <w:b/>
        </w:rPr>
      </w:pPr>
    </w:p>
    <w:p w:rsidR="00826ECE" w:rsidRPr="00547EDC" w:rsidRDefault="00826ECE" w:rsidP="00826ECE">
      <w:pPr>
        <w:spacing w:after="40"/>
        <w:jc w:val="right"/>
        <w:rPr>
          <w:rFonts w:asciiTheme="majorHAnsi" w:hAnsiTheme="majorHAnsi" w:cs="Arial"/>
          <w:b/>
        </w:rPr>
      </w:pPr>
      <w:r w:rsidRPr="00547EDC">
        <w:rPr>
          <w:rFonts w:asciiTheme="majorHAnsi" w:hAnsiTheme="majorHAnsi" w:cs="Arial"/>
          <w:b/>
        </w:rPr>
        <w:lastRenderedPageBreak/>
        <w:t xml:space="preserve">Załącznik nr </w:t>
      </w:r>
      <w:r>
        <w:rPr>
          <w:rFonts w:asciiTheme="majorHAnsi" w:hAnsiTheme="majorHAnsi" w:cs="Arial"/>
          <w:b/>
        </w:rPr>
        <w:t>3</w:t>
      </w:r>
    </w:p>
    <w:p w:rsidR="00826ECE" w:rsidRPr="00547EDC" w:rsidRDefault="00826ECE" w:rsidP="00826ECE">
      <w:pPr>
        <w:spacing w:after="40"/>
        <w:jc w:val="right"/>
        <w:rPr>
          <w:rFonts w:asciiTheme="majorHAnsi" w:hAnsiTheme="majorHAnsi" w:cs="Arial"/>
          <w:b/>
        </w:rPr>
      </w:pPr>
    </w:p>
    <w:p w:rsidR="00826ECE" w:rsidRPr="00547EDC" w:rsidRDefault="00826ECE" w:rsidP="00826ECE">
      <w:pPr>
        <w:jc w:val="right"/>
        <w:rPr>
          <w:rFonts w:asciiTheme="majorHAnsi" w:hAnsiTheme="majorHAnsi" w:cs="Arial"/>
          <w:b/>
        </w:rPr>
      </w:pPr>
      <w:r w:rsidRPr="00547EDC">
        <w:rPr>
          <w:rFonts w:asciiTheme="majorHAnsi" w:hAnsiTheme="majorHAnsi" w:cs="Arial"/>
          <w:b/>
        </w:rPr>
        <w:t>Zamawiający :</w:t>
      </w:r>
    </w:p>
    <w:p w:rsidR="00826ECE" w:rsidRPr="00547EDC" w:rsidRDefault="00826ECE" w:rsidP="00826ECE">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826ECE" w:rsidRPr="00547EDC" w:rsidRDefault="00826ECE" w:rsidP="00826ECE">
      <w:pPr>
        <w:ind w:left="284" w:firstLine="142"/>
        <w:jc w:val="right"/>
        <w:rPr>
          <w:rFonts w:asciiTheme="majorHAnsi" w:hAnsiTheme="majorHAnsi"/>
          <w:b/>
        </w:rPr>
      </w:pPr>
      <w:r w:rsidRPr="00547EDC">
        <w:rPr>
          <w:rFonts w:asciiTheme="majorHAnsi" w:hAnsiTheme="majorHAnsi"/>
          <w:b/>
        </w:rPr>
        <w:t>Prezydent Miasta Otwocka</w:t>
      </w:r>
    </w:p>
    <w:p w:rsidR="00826ECE" w:rsidRPr="00547EDC" w:rsidRDefault="00826ECE" w:rsidP="00826ECE">
      <w:pPr>
        <w:ind w:left="284" w:firstLine="142"/>
        <w:jc w:val="right"/>
        <w:rPr>
          <w:rFonts w:asciiTheme="majorHAnsi" w:hAnsiTheme="majorHAnsi"/>
          <w:b/>
        </w:rPr>
      </w:pPr>
      <w:r w:rsidRPr="00547EDC">
        <w:rPr>
          <w:rFonts w:asciiTheme="majorHAnsi" w:hAnsiTheme="majorHAnsi"/>
          <w:b/>
        </w:rPr>
        <w:t>ul. Armii Krajowej 5</w:t>
      </w:r>
    </w:p>
    <w:p w:rsidR="00826ECE" w:rsidRPr="00547EDC" w:rsidRDefault="00826ECE" w:rsidP="00826ECE">
      <w:pPr>
        <w:ind w:left="284" w:firstLine="142"/>
        <w:jc w:val="right"/>
        <w:rPr>
          <w:rFonts w:asciiTheme="majorHAnsi" w:hAnsiTheme="majorHAnsi"/>
          <w:b/>
        </w:rPr>
      </w:pPr>
      <w:r w:rsidRPr="00547EDC">
        <w:rPr>
          <w:rFonts w:asciiTheme="majorHAnsi" w:hAnsiTheme="majorHAnsi"/>
          <w:b/>
        </w:rPr>
        <w:t>05-400 Otwock</w:t>
      </w:r>
    </w:p>
    <w:p w:rsidR="00826ECE" w:rsidRPr="00547EDC" w:rsidRDefault="00826ECE" w:rsidP="00826ECE">
      <w:pPr>
        <w:rPr>
          <w:rFonts w:asciiTheme="majorHAnsi" w:hAnsiTheme="majorHAnsi" w:cs="Arial"/>
          <w:b/>
        </w:rPr>
      </w:pPr>
    </w:p>
    <w:p w:rsidR="00826ECE" w:rsidRPr="00746A80" w:rsidRDefault="00826ECE" w:rsidP="00826ECE">
      <w:pPr>
        <w:spacing w:line="480" w:lineRule="auto"/>
        <w:rPr>
          <w:rFonts w:asciiTheme="majorHAnsi" w:hAnsiTheme="majorHAnsi" w:cs="Arial"/>
          <w:b/>
        </w:rPr>
      </w:pPr>
      <w:r w:rsidRPr="00746A80">
        <w:rPr>
          <w:rFonts w:asciiTheme="majorHAnsi" w:hAnsiTheme="majorHAnsi" w:cs="Arial"/>
          <w:b/>
        </w:rPr>
        <w:t>Wykonawca:</w:t>
      </w:r>
    </w:p>
    <w:p w:rsidR="00826ECE" w:rsidRPr="00746A80" w:rsidRDefault="00826ECE" w:rsidP="00826ECE">
      <w:pPr>
        <w:spacing w:line="480" w:lineRule="auto"/>
        <w:ind w:right="5954"/>
        <w:rPr>
          <w:rFonts w:asciiTheme="majorHAnsi" w:hAnsiTheme="majorHAnsi" w:cs="Arial"/>
        </w:rPr>
      </w:pPr>
      <w:r w:rsidRPr="00746A80">
        <w:rPr>
          <w:rFonts w:asciiTheme="majorHAnsi" w:hAnsiTheme="majorHAnsi" w:cs="Arial"/>
        </w:rPr>
        <w:t>…………………………………………………………</w:t>
      </w:r>
    </w:p>
    <w:p w:rsidR="00826ECE" w:rsidRPr="00746A80" w:rsidRDefault="00826ECE" w:rsidP="00826ECE">
      <w:pPr>
        <w:ind w:right="5953"/>
        <w:rPr>
          <w:rFonts w:asciiTheme="majorHAnsi" w:hAnsiTheme="majorHAnsi" w:cs="Arial"/>
          <w:i/>
        </w:rPr>
      </w:pPr>
      <w:r w:rsidRPr="00746A80">
        <w:rPr>
          <w:rFonts w:asciiTheme="majorHAnsi" w:hAnsiTheme="majorHAnsi" w:cs="Arial"/>
          <w:i/>
        </w:rPr>
        <w:t>(pełna nazwa/firma, adres, w zależności od podmiotu: NIP/PESEL, KRS/CEiDG)</w:t>
      </w:r>
    </w:p>
    <w:p w:rsidR="00826ECE" w:rsidRPr="00746A80" w:rsidRDefault="00826ECE" w:rsidP="00826ECE">
      <w:pPr>
        <w:spacing w:line="480" w:lineRule="auto"/>
        <w:rPr>
          <w:rFonts w:asciiTheme="majorHAnsi" w:hAnsiTheme="majorHAnsi" w:cs="Arial"/>
          <w:u w:val="single"/>
        </w:rPr>
      </w:pPr>
      <w:r w:rsidRPr="00746A80">
        <w:rPr>
          <w:rFonts w:asciiTheme="majorHAnsi" w:hAnsiTheme="majorHAnsi" w:cs="Arial"/>
          <w:u w:val="single"/>
        </w:rPr>
        <w:t>reprezentowany przez:</w:t>
      </w:r>
    </w:p>
    <w:p w:rsidR="00826ECE" w:rsidRPr="00746A80" w:rsidRDefault="00826ECE" w:rsidP="00826ECE">
      <w:pPr>
        <w:spacing w:line="480" w:lineRule="auto"/>
        <w:ind w:right="5954"/>
        <w:rPr>
          <w:rFonts w:asciiTheme="majorHAnsi" w:hAnsiTheme="majorHAnsi" w:cs="Arial"/>
        </w:rPr>
      </w:pPr>
      <w:r w:rsidRPr="00746A80">
        <w:rPr>
          <w:rFonts w:asciiTheme="majorHAnsi" w:hAnsiTheme="majorHAnsi" w:cs="Arial"/>
        </w:rPr>
        <w:t>…………………………………………………………</w:t>
      </w:r>
    </w:p>
    <w:p w:rsidR="00826ECE" w:rsidRPr="00624FE0" w:rsidRDefault="00826ECE" w:rsidP="00826ECE">
      <w:pPr>
        <w:ind w:right="5953"/>
        <w:rPr>
          <w:rFonts w:asciiTheme="majorHAnsi" w:hAnsiTheme="majorHAnsi" w:cs="Arial"/>
          <w:i/>
        </w:rPr>
      </w:pPr>
      <w:r w:rsidRPr="00746A80">
        <w:rPr>
          <w:rFonts w:asciiTheme="majorHAnsi" w:hAnsiTheme="majorHAnsi" w:cs="Arial"/>
          <w:i/>
        </w:rPr>
        <w:t>(imię, nazwisko, stanowisko/podstawa do  reprezentacji)</w:t>
      </w:r>
    </w:p>
    <w:p w:rsidR="00826ECE" w:rsidRPr="00547EDC" w:rsidRDefault="00826ECE" w:rsidP="00826ECE">
      <w:pPr>
        <w:spacing w:after="120" w:line="360" w:lineRule="auto"/>
        <w:jc w:val="center"/>
        <w:rPr>
          <w:rFonts w:asciiTheme="majorHAnsi" w:hAnsiTheme="majorHAnsi" w:cs="Arial"/>
          <w:b/>
          <w:u w:val="single"/>
        </w:rPr>
      </w:pPr>
      <w:r w:rsidRPr="00547EDC">
        <w:rPr>
          <w:rFonts w:asciiTheme="majorHAnsi" w:hAnsiTheme="majorHAnsi" w:cs="Arial"/>
          <w:b/>
          <w:u w:val="single"/>
        </w:rPr>
        <w:t xml:space="preserve">Oświadczenie wykonawcy </w:t>
      </w:r>
    </w:p>
    <w:p w:rsidR="00826ECE" w:rsidRPr="00547EDC" w:rsidRDefault="00826ECE" w:rsidP="00826ECE">
      <w:pPr>
        <w:spacing w:line="360" w:lineRule="auto"/>
        <w:jc w:val="center"/>
        <w:rPr>
          <w:rFonts w:asciiTheme="majorHAnsi" w:hAnsiTheme="majorHAnsi" w:cs="Arial"/>
          <w:b/>
        </w:rPr>
      </w:pPr>
      <w:r w:rsidRPr="00547EDC">
        <w:rPr>
          <w:rFonts w:asciiTheme="majorHAnsi" w:hAnsiTheme="majorHAnsi" w:cs="Arial"/>
          <w:b/>
        </w:rPr>
        <w:t xml:space="preserve">składane na podstawie art. 25a ust. 1 ustawy z dnia 29 stycznia 2004 r. </w:t>
      </w:r>
    </w:p>
    <w:p w:rsidR="00826ECE" w:rsidRPr="00547EDC" w:rsidRDefault="00826ECE" w:rsidP="00826ECE">
      <w:pPr>
        <w:spacing w:line="360" w:lineRule="auto"/>
        <w:jc w:val="center"/>
        <w:rPr>
          <w:rFonts w:asciiTheme="majorHAnsi" w:hAnsiTheme="majorHAnsi" w:cs="Arial"/>
          <w:b/>
        </w:rPr>
      </w:pPr>
      <w:r w:rsidRPr="00547EDC">
        <w:rPr>
          <w:rFonts w:asciiTheme="majorHAnsi" w:hAnsiTheme="majorHAnsi" w:cs="Arial"/>
          <w:b/>
        </w:rPr>
        <w:t xml:space="preserve"> Prawo zamówień publicznych (dalej jako: ustawa Pzp), </w:t>
      </w:r>
    </w:p>
    <w:p w:rsidR="00826ECE" w:rsidRPr="001B3630" w:rsidRDefault="00826ECE" w:rsidP="00826ECE">
      <w:pPr>
        <w:spacing w:before="120" w:line="360" w:lineRule="auto"/>
        <w:jc w:val="center"/>
        <w:rPr>
          <w:rFonts w:asciiTheme="majorHAnsi" w:hAnsiTheme="majorHAnsi" w:cs="Arial"/>
          <w:b/>
          <w:u w:val="single"/>
        </w:rPr>
      </w:pPr>
      <w:r w:rsidRPr="00547EDC">
        <w:rPr>
          <w:rFonts w:asciiTheme="majorHAnsi" w:hAnsiTheme="majorHAnsi" w:cs="Arial"/>
          <w:b/>
          <w:u w:val="single"/>
        </w:rPr>
        <w:t>DOTYCZĄCE PRZESŁANEK WYKLUCZENIA Z POSTĘPOWANIA</w:t>
      </w:r>
    </w:p>
    <w:p w:rsidR="00826ECE" w:rsidRDefault="00826ECE" w:rsidP="00826ECE">
      <w:pPr>
        <w:ind w:left="425"/>
        <w:contextualSpacing/>
        <w:jc w:val="center"/>
        <w:rPr>
          <w:rFonts w:asciiTheme="majorHAnsi" w:hAnsiTheme="majorHAnsi" w:cs="Arial"/>
        </w:rPr>
      </w:pPr>
    </w:p>
    <w:p w:rsidR="00527FF6" w:rsidRPr="000C614B" w:rsidRDefault="00527FF6" w:rsidP="00527FF6">
      <w:pPr>
        <w:tabs>
          <w:tab w:val="num" w:pos="3828"/>
        </w:tabs>
        <w:ind w:left="3828" w:hanging="2694"/>
        <w:jc w:val="center"/>
        <w:rPr>
          <w:rFonts w:asciiTheme="majorHAnsi" w:hAnsiTheme="majorHAnsi" w:cs="Arial"/>
        </w:rPr>
      </w:pPr>
    </w:p>
    <w:p w:rsidR="00022B3D" w:rsidRPr="00CA286E" w:rsidRDefault="00022B3D" w:rsidP="00022B3D">
      <w:pPr>
        <w:ind w:left="519"/>
        <w:jc w:val="center"/>
        <w:rPr>
          <w:rFonts w:ascii="Calibri" w:hAnsi="Calibri" w:cs="Calibri"/>
          <w:b/>
        </w:rPr>
      </w:pPr>
      <w:r w:rsidRPr="00CA286E">
        <w:rPr>
          <w:rFonts w:ascii="Calibri" w:hAnsi="Calibri" w:cs="Calibri"/>
          <w:b/>
        </w:rPr>
        <w:t>Zakup oświetlenia świątecznego jako</w:t>
      </w:r>
      <w:r>
        <w:rPr>
          <w:rFonts w:ascii="Calibri" w:hAnsi="Calibri" w:cs="Calibri"/>
          <w:b/>
        </w:rPr>
        <w:t xml:space="preserve"> II część zamówienia o nazwie ”D</w:t>
      </w:r>
      <w:r w:rsidRPr="00CA286E">
        <w:rPr>
          <w:rFonts w:ascii="Calibri" w:hAnsi="Calibri" w:cs="Calibri"/>
          <w:b/>
        </w:rPr>
        <w:t>ostawa i montaż elementów dekoracyjnych na terenie Miasta Otwocka, w tym na terenie Parku Miejskiego”.</w:t>
      </w:r>
    </w:p>
    <w:p w:rsidR="00826ECE" w:rsidRPr="00547EDC" w:rsidRDefault="00826ECE" w:rsidP="00826ECE">
      <w:pPr>
        <w:widowControl w:val="0"/>
        <w:autoSpaceDE w:val="0"/>
        <w:autoSpaceDN w:val="0"/>
        <w:adjustRightInd w:val="0"/>
        <w:jc w:val="center"/>
        <w:rPr>
          <w:rFonts w:asciiTheme="majorHAnsi" w:hAnsiTheme="majorHAnsi" w:cs="Arial"/>
        </w:rPr>
      </w:pPr>
    </w:p>
    <w:p w:rsidR="00826ECE" w:rsidRPr="00547EDC" w:rsidRDefault="00826ECE" w:rsidP="00826ECE">
      <w:pPr>
        <w:widowControl w:val="0"/>
        <w:autoSpaceDE w:val="0"/>
        <w:autoSpaceDN w:val="0"/>
        <w:adjustRightInd w:val="0"/>
        <w:jc w:val="center"/>
        <w:rPr>
          <w:rFonts w:asciiTheme="majorHAnsi" w:hAnsiTheme="majorHAnsi" w:cs="Arial"/>
          <w:color w:val="000000"/>
        </w:rPr>
      </w:pPr>
      <w:r w:rsidRPr="00547EDC">
        <w:rPr>
          <w:rFonts w:asciiTheme="majorHAnsi" w:hAnsiTheme="majorHAnsi" w:cs="Arial"/>
        </w:rPr>
        <w:t>oświadczam, co następuje:</w:t>
      </w:r>
    </w:p>
    <w:p w:rsidR="00826ECE" w:rsidRPr="00547EDC" w:rsidRDefault="00826ECE" w:rsidP="00826ECE">
      <w:pPr>
        <w:spacing w:line="360" w:lineRule="auto"/>
        <w:jc w:val="both"/>
        <w:rPr>
          <w:rFonts w:asciiTheme="majorHAnsi" w:hAnsiTheme="majorHAnsi" w:cs="Arial"/>
        </w:rPr>
      </w:pPr>
    </w:p>
    <w:p w:rsidR="00826ECE" w:rsidRPr="00547EDC" w:rsidRDefault="00826ECE" w:rsidP="00826ECE">
      <w:pPr>
        <w:shd w:val="clear" w:color="auto" w:fill="BFBFBF" w:themeFill="background1" w:themeFillShade="BF"/>
        <w:spacing w:line="360" w:lineRule="auto"/>
        <w:rPr>
          <w:rFonts w:asciiTheme="majorHAnsi" w:hAnsiTheme="majorHAnsi" w:cs="Arial"/>
          <w:b/>
        </w:rPr>
      </w:pPr>
      <w:r w:rsidRPr="00547EDC">
        <w:rPr>
          <w:rFonts w:asciiTheme="majorHAnsi" w:hAnsiTheme="majorHAnsi" w:cs="Arial"/>
          <w:b/>
        </w:rPr>
        <w:t>OŚWIADCZENIA DOTYCZĄCE WYKONAWCY:</w:t>
      </w:r>
    </w:p>
    <w:p w:rsidR="00826ECE" w:rsidRPr="00547EDC" w:rsidRDefault="00826ECE" w:rsidP="00826ECE">
      <w:pPr>
        <w:pStyle w:val="Akapitzlist"/>
        <w:spacing w:line="360" w:lineRule="auto"/>
        <w:jc w:val="both"/>
        <w:rPr>
          <w:rFonts w:asciiTheme="majorHAnsi" w:hAnsiTheme="majorHAnsi" w:cs="Arial"/>
        </w:rPr>
      </w:pPr>
    </w:p>
    <w:p w:rsidR="00826ECE" w:rsidRPr="00547EDC" w:rsidRDefault="00826ECE" w:rsidP="00826ECE">
      <w:pPr>
        <w:pStyle w:val="Akapitzlist"/>
        <w:spacing w:line="360" w:lineRule="auto"/>
        <w:ind w:left="0"/>
        <w:jc w:val="center"/>
        <w:rPr>
          <w:rFonts w:asciiTheme="majorHAnsi" w:hAnsiTheme="majorHAnsi" w:cs="Arial"/>
        </w:rPr>
      </w:pPr>
      <w:r w:rsidRPr="00547EDC">
        <w:rPr>
          <w:rFonts w:asciiTheme="majorHAnsi" w:hAnsiTheme="majorHAnsi" w:cs="Arial"/>
        </w:rPr>
        <w:t>Oświadczam, że nie podlegam wykluczen</w:t>
      </w:r>
      <w:r>
        <w:rPr>
          <w:rFonts w:asciiTheme="majorHAnsi" w:hAnsiTheme="majorHAnsi" w:cs="Arial"/>
        </w:rPr>
        <w:t xml:space="preserve">iu z postępowania na podstawie </w:t>
      </w:r>
      <w:r w:rsidRPr="00547EDC">
        <w:rPr>
          <w:rFonts w:asciiTheme="majorHAnsi" w:hAnsiTheme="majorHAnsi" w:cs="Arial"/>
        </w:rPr>
        <w:t>art. 24 ust 1 pkt 12-23 ustawy Pzp.</w:t>
      </w:r>
    </w:p>
    <w:p w:rsidR="00826ECE" w:rsidRDefault="00826ECE" w:rsidP="00826ECE">
      <w:pPr>
        <w:spacing w:line="360" w:lineRule="auto"/>
        <w:jc w:val="both"/>
        <w:rPr>
          <w:rFonts w:asciiTheme="majorHAnsi" w:hAnsiTheme="majorHAnsi" w:cs="Arial"/>
          <w:i/>
        </w:rPr>
      </w:pPr>
    </w:p>
    <w:p w:rsidR="00826ECE" w:rsidRPr="00547EDC" w:rsidRDefault="00826ECE" w:rsidP="00826ECE">
      <w:pPr>
        <w:spacing w:line="360" w:lineRule="auto"/>
        <w:jc w:val="both"/>
        <w:rPr>
          <w:rFonts w:asciiTheme="majorHAnsi" w:hAnsiTheme="majorHAnsi" w:cs="Arial"/>
          <w:i/>
        </w:rPr>
      </w:pPr>
    </w:p>
    <w:p w:rsidR="00826ECE" w:rsidRPr="002001A7" w:rsidRDefault="00826ECE" w:rsidP="00826ECE">
      <w:pPr>
        <w:spacing w:line="360" w:lineRule="auto"/>
        <w:jc w:val="both"/>
        <w:rPr>
          <w:rFonts w:asciiTheme="majorHAnsi" w:hAnsiTheme="majorHAnsi" w:cs="Arial"/>
          <w:b/>
        </w:rPr>
      </w:pPr>
      <w:r w:rsidRPr="002001A7">
        <w:rPr>
          <w:rFonts w:asciiTheme="majorHAnsi" w:hAnsiTheme="majorHAnsi" w:cs="Arial"/>
          <w:b/>
        </w:rPr>
        <w:t xml:space="preserve">…………….……. </w:t>
      </w:r>
      <w:r w:rsidRPr="002001A7">
        <w:rPr>
          <w:rFonts w:asciiTheme="majorHAnsi" w:hAnsiTheme="majorHAnsi" w:cs="Arial"/>
          <w:b/>
          <w:i/>
        </w:rPr>
        <w:t xml:space="preserve">(miejscowość), </w:t>
      </w:r>
      <w:r w:rsidRPr="002001A7">
        <w:rPr>
          <w:rFonts w:asciiTheme="majorHAnsi" w:hAnsiTheme="majorHAnsi" w:cs="Arial"/>
          <w:b/>
        </w:rPr>
        <w:t xml:space="preserve">dnia ………….……. r. </w:t>
      </w:r>
    </w:p>
    <w:p w:rsidR="00826ECE" w:rsidRPr="002001A7" w:rsidRDefault="00826ECE" w:rsidP="00826ECE">
      <w:pPr>
        <w:spacing w:line="360" w:lineRule="auto"/>
        <w:jc w:val="both"/>
        <w:rPr>
          <w:rFonts w:asciiTheme="majorHAnsi" w:hAnsiTheme="majorHAnsi" w:cs="Arial"/>
          <w:b/>
        </w:rPr>
      </w:pPr>
    </w:p>
    <w:p w:rsidR="00826ECE" w:rsidRPr="002001A7" w:rsidRDefault="00826ECE" w:rsidP="00826ECE">
      <w:pPr>
        <w:spacing w:line="360" w:lineRule="auto"/>
        <w:jc w:val="right"/>
        <w:rPr>
          <w:rFonts w:asciiTheme="majorHAnsi" w:hAnsiTheme="majorHAnsi" w:cs="Arial"/>
          <w:b/>
        </w:rPr>
      </w:pPr>
      <w:r w:rsidRPr="002001A7">
        <w:rPr>
          <w:rFonts w:asciiTheme="majorHAnsi" w:hAnsiTheme="majorHAnsi" w:cs="Arial"/>
          <w:b/>
        </w:rPr>
        <w:tab/>
      </w:r>
      <w:r w:rsidRPr="002001A7">
        <w:rPr>
          <w:rFonts w:asciiTheme="majorHAnsi" w:hAnsiTheme="majorHAnsi" w:cs="Arial"/>
          <w:b/>
        </w:rPr>
        <w:tab/>
      </w:r>
      <w:r w:rsidRPr="002001A7">
        <w:rPr>
          <w:rFonts w:asciiTheme="majorHAnsi" w:hAnsiTheme="majorHAnsi" w:cs="Arial"/>
          <w:b/>
        </w:rPr>
        <w:tab/>
      </w:r>
      <w:r w:rsidRPr="002001A7">
        <w:rPr>
          <w:rFonts w:asciiTheme="majorHAnsi" w:hAnsiTheme="majorHAnsi" w:cs="Arial"/>
          <w:b/>
        </w:rPr>
        <w:tab/>
      </w:r>
      <w:r w:rsidRPr="002001A7">
        <w:rPr>
          <w:rFonts w:asciiTheme="majorHAnsi" w:hAnsiTheme="majorHAnsi" w:cs="Arial"/>
          <w:b/>
        </w:rPr>
        <w:tab/>
      </w:r>
      <w:r w:rsidRPr="002001A7">
        <w:rPr>
          <w:rFonts w:asciiTheme="majorHAnsi" w:hAnsiTheme="majorHAnsi" w:cs="Arial"/>
          <w:b/>
        </w:rPr>
        <w:tab/>
      </w:r>
      <w:r w:rsidRPr="002001A7">
        <w:rPr>
          <w:rFonts w:asciiTheme="majorHAnsi" w:hAnsiTheme="majorHAnsi" w:cs="Arial"/>
          <w:b/>
        </w:rPr>
        <w:tab/>
        <w:t>…………………………………………</w:t>
      </w:r>
    </w:p>
    <w:p w:rsidR="00826ECE" w:rsidRPr="002001A7" w:rsidRDefault="00826ECE" w:rsidP="00826ECE">
      <w:pPr>
        <w:spacing w:line="360" w:lineRule="auto"/>
        <w:ind w:left="5664" w:firstLine="708"/>
        <w:jc w:val="center"/>
        <w:rPr>
          <w:rFonts w:asciiTheme="majorHAnsi" w:hAnsiTheme="majorHAnsi" w:cs="Arial"/>
          <w:b/>
          <w:i/>
        </w:rPr>
      </w:pPr>
      <w:r w:rsidRPr="002001A7">
        <w:rPr>
          <w:rFonts w:asciiTheme="majorHAnsi" w:hAnsiTheme="majorHAnsi" w:cs="Arial"/>
          <w:b/>
          <w:i/>
        </w:rPr>
        <w:t xml:space="preserve">                 (podpis)</w:t>
      </w:r>
    </w:p>
    <w:p w:rsidR="00826ECE" w:rsidRDefault="00826ECE" w:rsidP="00826ECE">
      <w:pPr>
        <w:spacing w:line="360" w:lineRule="auto"/>
        <w:jc w:val="both"/>
        <w:rPr>
          <w:rFonts w:asciiTheme="majorHAnsi" w:hAnsiTheme="majorHAnsi" w:cs="Arial"/>
        </w:rPr>
      </w:pPr>
    </w:p>
    <w:p w:rsidR="00826ECE" w:rsidRDefault="00826ECE" w:rsidP="00826ECE">
      <w:pPr>
        <w:spacing w:line="360" w:lineRule="auto"/>
        <w:jc w:val="both"/>
        <w:rPr>
          <w:rFonts w:asciiTheme="majorHAnsi" w:hAnsiTheme="majorHAnsi" w:cs="Arial"/>
        </w:rPr>
      </w:pPr>
    </w:p>
    <w:p w:rsidR="00826ECE" w:rsidRPr="00547EDC" w:rsidRDefault="00826ECE" w:rsidP="00826ECE">
      <w:pPr>
        <w:spacing w:line="360" w:lineRule="auto"/>
        <w:jc w:val="both"/>
        <w:rPr>
          <w:rFonts w:asciiTheme="majorHAnsi" w:hAnsiTheme="majorHAnsi" w:cs="Arial"/>
        </w:rPr>
      </w:pPr>
      <w:r w:rsidRPr="00547EDC">
        <w:rPr>
          <w:rFonts w:asciiTheme="majorHAnsi" w:hAnsiTheme="majorHAnsi" w:cs="Arial"/>
        </w:rPr>
        <w:t>Oświadczam, że zachodzą w stosunku do mnie podstawy wykluczenia z postępowania na podstawie art. …………. ustawy Pzp</w:t>
      </w:r>
      <w:r w:rsidRPr="00547EDC">
        <w:rPr>
          <w:rFonts w:asciiTheme="majorHAnsi" w:hAnsiTheme="majorHAnsi" w:cs="Arial"/>
          <w:i/>
        </w:rPr>
        <w:t>(podać mającą zastosowanie podstawę wykluczenia spośród wymienionych w art. 24 ust. 1 pkt 13-14, 16-20ustawy Pzp).</w:t>
      </w:r>
      <w:r w:rsidRPr="00547EDC">
        <w:rPr>
          <w:rFonts w:asciiTheme="majorHAnsi" w:hAnsiTheme="majorHAnsi" w:cs="Arial"/>
        </w:rPr>
        <w:t xml:space="preserve"> Jednocześnie oświadczam, że w związku z ww. okolicznością, na podstawie art. 24 ust. 8 </w:t>
      </w:r>
      <w:r w:rsidRPr="00547EDC">
        <w:rPr>
          <w:rFonts w:asciiTheme="majorHAnsi" w:hAnsiTheme="majorHAnsi" w:cs="Arial"/>
        </w:rPr>
        <w:lastRenderedPageBreak/>
        <w:t>ustawy Pzp podjąłem następujące środki naprawcze: ………………………………………………………………………………………………………………..…………………………………………………………………………………………..…………………...........………………………………………………………………………………………………………………………………………………………………………………………………………………………………………………</w:t>
      </w:r>
      <w:r>
        <w:rPr>
          <w:rFonts w:asciiTheme="majorHAnsi" w:hAnsiTheme="majorHAnsi" w:cs="Arial"/>
        </w:rPr>
        <w:t>………………………………………….</w:t>
      </w:r>
    </w:p>
    <w:p w:rsidR="00826ECE" w:rsidRPr="00547EDC" w:rsidRDefault="00826ECE" w:rsidP="00826ECE">
      <w:pPr>
        <w:spacing w:line="360" w:lineRule="auto"/>
        <w:jc w:val="both"/>
        <w:rPr>
          <w:rFonts w:asciiTheme="majorHAnsi" w:hAnsiTheme="majorHAnsi" w:cs="Arial"/>
        </w:rPr>
      </w:pPr>
    </w:p>
    <w:p w:rsidR="00826ECE" w:rsidRPr="001B3630" w:rsidRDefault="00826ECE" w:rsidP="00826ECE">
      <w:pPr>
        <w:spacing w:line="360" w:lineRule="auto"/>
        <w:jc w:val="both"/>
        <w:rPr>
          <w:rFonts w:asciiTheme="majorHAnsi" w:hAnsiTheme="majorHAnsi" w:cs="Arial"/>
          <w:b/>
        </w:rPr>
      </w:pPr>
    </w:p>
    <w:p w:rsidR="00826ECE" w:rsidRPr="001B3630" w:rsidRDefault="00826ECE" w:rsidP="00826ECE">
      <w:pPr>
        <w:spacing w:line="360" w:lineRule="auto"/>
        <w:jc w:val="both"/>
        <w:rPr>
          <w:rFonts w:asciiTheme="majorHAnsi" w:hAnsiTheme="majorHAnsi" w:cs="Arial"/>
          <w:b/>
        </w:rPr>
      </w:pPr>
      <w:r w:rsidRPr="001B3630">
        <w:rPr>
          <w:rFonts w:asciiTheme="majorHAnsi" w:hAnsiTheme="majorHAnsi" w:cs="Arial"/>
          <w:b/>
        </w:rPr>
        <w:t xml:space="preserve">…………….……. </w:t>
      </w:r>
      <w:r w:rsidRPr="001B3630">
        <w:rPr>
          <w:rFonts w:asciiTheme="majorHAnsi" w:hAnsiTheme="majorHAnsi" w:cs="Arial"/>
          <w:b/>
          <w:i/>
        </w:rPr>
        <w:t xml:space="preserve">(miejscowość), </w:t>
      </w:r>
      <w:r w:rsidRPr="001B3630">
        <w:rPr>
          <w:rFonts w:asciiTheme="majorHAnsi" w:hAnsiTheme="majorHAnsi" w:cs="Arial"/>
          <w:b/>
        </w:rPr>
        <w:t xml:space="preserve">dnia …………………. r. </w:t>
      </w:r>
    </w:p>
    <w:p w:rsidR="00826ECE" w:rsidRPr="001B3630" w:rsidRDefault="00826ECE" w:rsidP="00826ECE">
      <w:pPr>
        <w:spacing w:line="360" w:lineRule="auto"/>
        <w:jc w:val="both"/>
        <w:rPr>
          <w:rFonts w:asciiTheme="majorHAnsi" w:hAnsiTheme="majorHAnsi" w:cs="Arial"/>
          <w:b/>
        </w:rPr>
      </w:pPr>
    </w:p>
    <w:p w:rsidR="00826ECE" w:rsidRPr="001B3630" w:rsidRDefault="00826ECE" w:rsidP="00826ECE">
      <w:pPr>
        <w:spacing w:line="360" w:lineRule="auto"/>
        <w:jc w:val="right"/>
        <w:rPr>
          <w:rFonts w:asciiTheme="majorHAnsi" w:hAnsiTheme="majorHAnsi" w:cs="Arial"/>
          <w:b/>
        </w:rPr>
      </w:pP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t>…………………………………………</w:t>
      </w:r>
    </w:p>
    <w:p w:rsidR="00826ECE" w:rsidRPr="00DA55F7" w:rsidRDefault="00826ECE" w:rsidP="00826ECE">
      <w:pPr>
        <w:spacing w:line="360" w:lineRule="auto"/>
        <w:ind w:left="5664" w:firstLine="708"/>
        <w:jc w:val="center"/>
        <w:rPr>
          <w:rFonts w:asciiTheme="majorHAnsi" w:hAnsiTheme="majorHAnsi" w:cs="Arial"/>
          <w:b/>
          <w:i/>
        </w:rPr>
      </w:pPr>
      <w:r w:rsidRPr="001B3630">
        <w:rPr>
          <w:rFonts w:asciiTheme="majorHAnsi" w:hAnsiTheme="majorHAnsi" w:cs="Arial"/>
          <w:b/>
          <w:i/>
        </w:rPr>
        <w:t xml:space="preserve">             (podpis)</w:t>
      </w:r>
    </w:p>
    <w:p w:rsidR="00826ECE" w:rsidRPr="00547EDC" w:rsidRDefault="00826ECE" w:rsidP="00826ECE">
      <w:pPr>
        <w:shd w:val="clear" w:color="auto" w:fill="BFBFBF" w:themeFill="background1" w:themeFillShade="BF"/>
        <w:spacing w:line="360" w:lineRule="auto"/>
        <w:jc w:val="both"/>
        <w:rPr>
          <w:rFonts w:asciiTheme="majorHAnsi" w:hAnsiTheme="majorHAnsi" w:cs="Arial"/>
          <w:b/>
        </w:rPr>
      </w:pPr>
      <w:r w:rsidRPr="00547EDC">
        <w:rPr>
          <w:rFonts w:asciiTheme="majorHAnsi" w:hAnsiTheme="majorHAnsi" w:cs="Arial"/>
          <w:b/>
        </w:rPr>
        <w:t>OŚWIADCZENIE DOTYCZĄCE PODMIOTU, NA KTÓREGO ZASOBY POWOŁUJE SIĘ WYKONAWCA:</w:t>
      </w:r>
    </w:p>
    <w:p w:rsidR="00826ECE" w:rsidRPr="00547EDC" w:rsidRDefault="00826ECE" w:rsidP="00826ECE">
      <w:pPr>
        <w:spacing w:line="360" w:lineRule="auto"/>
        <w:jc w:val="both"/>
        <w:rPr>
          <w:rFonts w:asciiTheme="majorHAnsi" w:hAnsiTheme="majorHAnsi" w:cs="Arial"/>
          <w:b/>
        </w:rPr>
      </w:pPr>
    </w:p>
    <w:p w:rsidR="00826ECE" w:rsidRPr="00547EDC" w:rsidRDefault="00826ECE" w:rsidP="00826ECE">
      <w:pPr>
        <w:spacing w:line="360" w:lineRule="auto"/>
        <w:jc w:val="both"/>
        <w:rPr>
          <w:rFonts w:asciiTheme="majorHAnsi" w:hAnsiTheme="majorHAnsi" w:cs="Arial"/>
        </w:rPr>
      </w:pPr>
      <w:r w:rsidRPr="00547EDC">
        <w:rPr>
          <w:rFonts w:asciiTheme="majorHAnsi" w:hAnsiTheme="majorHAnsi" w:cs="Arial"/>
        </w:rPr>
        <w:t>Oświadczam, że w stosunku do następującego/ych podmiotu/tów, na którego/ych zasoby powołuję się w niniejszym postępowaniu, tj.: …………………………………………………………</w:t>
      </w:r>
      <w:r>
        <w:rPr>
          <w:rFonts w:asciiTheme="majorHAnsi" w:hAnsiTheme="majorHAnsi" w:cs="Arial"/>
        </w:rPr>
        <w:t>…………………………………………</w:t>
      </w:r>
      <w:r w:rsidRPr="00547EDC">
        <w:rPr>
          <w:rFonts w:asciiTheme="majorHAnsi" w:hAnsiTheme="majorHAnsi" w:cs="Arial"/>
        </w:rPr>
        <w:t xml:space="preserve">… </w:t>
      </w:r>
      <w:r w:rsidRPr="00547EDC">
        <w:rPr>
          <w:rFonts w:asciiTheme="majorHAnsi" w:hAnsiTheme="majorHAnsi" w:cs="Arial"/>
          <w:i/>
        </w:rPr>
        <w:t xml:space="preserve">(podać pełną nazwę/firmę, adres, a także w zależności od podmiotu: NIP/PESEL, KRS/CEiDG) </w:t>
      </w:r>
      <w:r w:rsidRPr="00547EDC">
        <w:rPr>
          <w:rFonts w:asciiTheme="majorHAnsi" w:hAnsiTheme="majorHAnsi" w:cs="Arial"/>
        </w:rPr>
        <w:t>nie zachodzą podstawy wykluczenia z postępowania o udzielenie zamówienia.</w:t>
      </w:r>
    </w:p>
    <w:p w:rsidR="00826ECE" w:rsidRPr="00547EDC" w:rsidRDefault="00826ECE" w:rsidP="00826ECE">
      <w:pPr>
        <w:spacing w:line="360" w:lineRule="auto"/>
        <w:jc w:val="both"/>
        <w:rPr>
          <w:rFonts w:asciiTheme="majorHAnsi" w:hAnsiTheme="majorHAnsi" w:cs="Arial"/>
        </w:rPr>
      </w:pPr>
    </w:p>
    <w:p w:rsidR="00826ECE" w:rsidRPr="001B3630" w:rsidRDefault="00826ECE" w:rsidP="00826ECE">
      <w:pPr>
        <w:spacing w:line="360" w:lineRule="auto"/>
        <w:jc w:val="both"/>
        <w:rPr>
          <w:rFonts w:asciiTheme="majorHAnsi" w:hAnsiTheme="majorHAnsi" w:cs="Arial"/>
          <w:b/>
        </w:rPr>
      </w:pPr>
    </w:p>
    <w:p w:rsidR="00826ECE" w:rsidRPr="001B3630" w:rsidRDefault="00826ECE" w:rsidP="00826ECE">
      <w:pPr>
        <w:spacing w:line="360" w:lineRule="auto"/>
        <w:jc w:val="both"/>
        <w:rPr>
          <w:rFonts w:asciiTheme="majorHAnsi" w:hAnsiTheme="majorHAnsi" w:cs="Arial"/>
          <w:b/>
        </w:rPr>
      </w:pPr>
      <w:r w:rsidRPr="001B3630">
        <w:rPr>
          <w:rFonts w:asciiTheme="majorHAnsi" w:hAnsiTheme="majorHAnsi" w:cs="Arial"/>
          <w:b/>
        </w:rPr>
        <w:t xml:space="preserve">…………….……. </w:t>
      </w:r>
      <w:r w:rsidRPr="001B3630">
        <w:rPr>
          <w:rFonts w:asciiTheme="majorHAnsi" w:hAnsiTheme="majorHAnsi" w:cs="Arial"/>
          <w:b/>
          <w:i/>
        </w:rPr>
        <w:t xml:space="preserve">(miejscowość), </w:t>
      </w:r>
      <w:r w:rsidRPr="001B3630">
        <w:rPr>
          <w:rFonts w:asciiTheme="majorHAnsi" w:hAnsiTheme="majorHAnsi" w:cs="Arial"/>
          <w:b/>
        </w:rPr>
        <w:t xml:space="preserve">dnia …………………. r. </w:t>
      </w:r>
    </w:p>
    <w:p w:rsidR="00826ECE" w:rsidRPr="001B3630" w:rsidRDefault="00826ECE" w:rsidP="00826ECE">
      <w:pPr>
        <w:spacing w:line="360" w:lineRule="auto"/>
        <w:jc w:val="right"/>
        <w:rPr>
          <w:rFonts w:asciiTheme="majorHAnsi" w:hAnsiTheme="majorHAnsi" w:cs="Arial"/>
          <w:b/>
        </w:rPr>
      </w:pP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t>…………………………………………</w:t>
      </w:r>
    </w:p>
    <w:p w:rsidR="00826ECE" w:rsidRPr="001B3630" w:rsidRDefault="00826ECE" w:rsidP="00826ECE">
      <w:pPr>
        <w:spacing w:line="360" w:lineRule="auto"/>
        <w:ind w:left="5664" w:firstLine="708"/>
        <w:jc w:val="center"/>
        <w:rPr>
          <w:rFonts w:asciiTheme="majorHAnsi" w:hAnsiTheme="majorHAnsi" w:cs="Arial"/>
          <w:b/>
          <w:i/>
        </w:rPr>
      </w:pPr>
      <w:r w:rsidRPr="001B3630">
        <w:rPr>
          <w:rFonts w:asciiTheme="majorHAnsi" w:hAnsiTheme="majorHAnsi" w:cs="Arial"/>
          <w:b/>
          <w:i/>
        </w:rPr>
        <w:t xml:space="preserve">               (podpis)</w:t>
      </w:r>
    </w:p>
    <w:p w:rsidR="00826ECE" w:rsidRDefault="00826ECE" w:rsidP="00826ECE">
      <w:pPr>
        <w:spacing w:line="360" w:lineRule="auto"/>
        <w:jc w:val="both"/>
        <w:rPr>
          <w:rFonts w:asciiTheme="majorHAnsi" w:hAnsiTheme="majorHAnsi" w:cs="Arial"/>
          <w:b/>
        </w:rPr>
      </w:pPr>
    </w:p>
    <w:p w:rsidR="00826ECE" w:rsidRPr="00547EDC" w:rsidRDefault="00826ECE" w:rsidP="00826ECE">
      <w:pPr>
        <w:shd w:val="clear" w:color="auto" w:fill="BFBFBF" w:themeFill="background1" w:themeFillShade="BF"/>
        <w:spacing w:line="360" w:lineRule="auto"/>
        <w:jc w:val="both"/>
        <w:rPr>
          <w:rFonts w:asciiTheme="majorHAnsi" w:hAnsiTheme="majorHAnsi" w:cs="Arial"/>
          <w:b/>
        </w:rPr>
      </w:pPr>
      <w:r w:rsidRPr="00547EDC">
        <w:rPr>
          <w:rFonts w:asciiTheme="majorHAnsi" w:hAnsiTheme="majorHAnsi" w:cs="Arial"/>
          <w:b/>
        </w:rPr>
        <w:t>OŚWIADCZENIE DOTYCZĄCE PODWYKONAWCY NIEBĘDĄCEGO PODMIOTEM, NA KTÓREGO ZASOBY POWOŁUJE SIĘ WYKONAWCA:</w:t>
      </w:r>
    </w:p>
    <w:p w:rsidR="00826ECE" w:rsidRPr="00547EDC" w:rsidRDefault="00826ECE" w:rsidP="00826ECE">
      <w:pPr>
        <w:spacing w:line="360" w:lineRule="auto"/>
        <w:jc w:val="both"/>
        <w:rPr>
          <w:rFonts w:asciiTheme="majorHAnsi" w:hAnsiTheme="majorHAnsi" w:cs="Arial"/>
          <w:b/>
        </w:rPr>
      </w:pPr>
    </w:p>
    <w:p w:rsidR="00826ECE" w:rsidRPr="00547EDC" w:rsidRDefault="00826ECE" w:rsidP="00826ECE">
      <w:pPr>
        <w:spacing w:line="360" w:lineRule="auto"/>
        <w:jc w:val="both"/>
        <w:rPr>
          <w:rFonts w:asciiTheme="majorHAnsi" w:hAnsiTheme="majorHAnsi" w:cs="Arial"/>
        </w:rPr>
      </w:pPr>
      <w:r w:rsidRPr="00547EDC">
        <w:rPr>
          <w:rFonts w:asciiTheme="majorHAnsi" w:hAnsiTheme="majorHAnsi" w:cs="Arial"/>
        </w:rPr>
        <w:t xml:space="preserve">Oświadczam, że w stosunku do następującego/ych podmiotu/tów, będącego/ych podwykonawcą/ami: ……………………………………………………………………..….…… </w:t>
      </w:r>
      <w:r w:rsidRPr="00547EDC">
        <w:rPr>
          <w:rFonts w:asciiTheme="majorHAnsi" w:hAnsiTheme="majorHAnsi" w:cs="Arial"/>
          <w:i/>
        </w:rPr>
        <w:t>(podać pełną nazwę/firmę, adres, a także w zależności od podmiotu: NIP/PESEL, KRS/CEiDG)</w:t>
      </w:r>
      <w:r w:rsidRPr="00547EDC">
        <w:rPr>
          <w:rFonts w:asciiTheme="majorHAnsi" w:hAnsiTheme="majorHAnsi" w:cs="Arial"/>
        </w:rPr>
        <w:t>, nie zachodzą podstawy wykluczenia z postępowania o udzielenie zamówienia.</w:t>
      </w:r>
    </w:p>
    <w:p w:rsidR="00826ECE" w:rsidRDefault="00826ECE" w:rsidP="00826ECE">
      <w:pPr>
        <w:spacing w:line="360" w:lineRule="auto"/>
        <w:jc w:val="both"/>
        <w:rPr>
          <w:rFonts w:asciiTheme="majorHAnsi" w:hAnsiTheme="majorHAnsi" w:cs="Arial"/>
          <w:b/>
        </w:rPr>
      </w:pPr>
    </w:p>
    <w:p w:rsidR="00826ECE" w:rsidRPr="00EB54A5" w:rsidRDefault="00826ECE" w:rsidP="00826ECE">
      <w:pPr>
        <w:spacing w:line="360" w:lineRule="auto"/>
        <w:jc w:val="both"/>
        <w:rPr>
          <w:rFonts w:asciiTheme="majorHAnsi" w:hAnsiTheme="majorHAnsi" w:cs="Arial"/>
          <w:b/>
        </w:rPr>
      </w:pPr>
      <w:r w:rsidRPr="00EB54A5">
        <w:rPr>
          <w:rFonts w:asciiTheme="majorHAnsi" w:hAnsiTheme="majorHAnsi" w:cs="Arial"/>
          <w:b/>
        </w:rPr>
        <w:t xml:space="preserve">…………….……. </w:t>
      </w:r>
      <w:r w:rsidRPr="00EB54A5">
        <w:rPr>
          <w:rFonts w:asciiTheme="majorHAnsi" w:hAnsiTheme="majorHAnsi" w:cs="Arial"/>
          <w:b/>
          <w:i/>
        </w:rPr>
        <w:t xml:space="preserve">(miejscowość), </w:t>
      </w:r>
      <w:r w:rsidRPr="00EB54A5">
        <w:rPr>
          <w:rFonts w:asciiTheme="majorHAnsi" w:hAnsiTheme="majorHAnsi" w:cs="Arial"/>
          <w:b/>
        </w:rPr>
        <w:t xml:space="preserve">dnia …………………. r. </w:t>
      </w:r>
    </w:p>
    <w:p w:rsidR="00826ECE" w:rsidRPr="00EB54A5" w:rsidRDefault="00826ECE" w:rsidP="00826ECE">
      <w:pPr>
        <w:spacing w:line="360" w:lineRule="auto"/>
        <w:jc w:val="both"/>
        <w:rPr>
          <w:rFonts w:asciiTheme="majorHAnsi" w:hAnsiTheme="majorHAnsi" w:cs="Arial"/>
          <w:b/>
        </w:rPr>
      </w:pPr>
    </w:p>
    <w:p w:rsidR="00826ECE" w:rsidRPr="00EB54A5" w:rsidRDefault="00826ECE" w:rsidP="00826ECE">
      <w:pPr>
        <w:spacing w:line="360" w:lineRule="auto"/>
        <w:jc w:val="right"/>
        <w:rPr>
          <w:rFonts w:asciiTheme="majorHAnsi" w:hAnsiTheme="majorHAnsi" w:cs="Arial"/>
          <w:b/>
        </w:rPr>
      </w:pPr>
      <w:r w:rsidRPr="00EB54A5">
        <w:rPr>
          <w:rFonts w:asciiTheme="majorHAnsi" w:hAnsiTheme="majorHAnsi" w:cs="Arial"/>
          <w:b/>
        </w:rPr>
        <w:tab/>
      </w:r>
      <w:r w:rsidRPr="00EB54A5">
        <w:rPr>
          <w:rFonts w:asciiTheme="majorHAnsi" w:hAnsiTheme="majorHAnsi" w:cs="Arial"/>
          <w:b/>
        </w:rPr>
        <w:tab/>
      </w:r>
      <w:r w:rsidRPr="00EB54A5">
        <w:rPr>
          <w:rFonts w:asciiTheme="majorHAnsi" w:hAnsiTheme="majorHAnsi" w:cs="Arial"/>
          <w:b/>
        </w:rPr>
        <w:tab/>
      </w:r>
      <w:r w:rsidRPr="00EB54A5">
        <w:rPr>
          <w:rFonts w:asciiTheme="majorHAnsi" w:hAnsiTheme="majorHAnsi" w:cs="Arial"/>
          <w:b/>
        </w:rPr>
        <w:tab/>
      </w:r>
      <w:r w:rsidRPr="00EB54A5">
        <w:rPr>
          <w:rFonts w:asciiTheme="majorHAnsi" w:hAnsiTheme="majorHAnsi" w:cs="Arial"/>
          <w:b/>
        </w:rPr>
        <w:tab/>
      </w:r>
      <w:r w:rsidRPr="00EB54A5">
        <w:rPr>
          <w:rFonts w:asciiTheme="majorHAnsi" w:hAnsiTheme="majorHAnsi" w:cs="Arial"/>
          <w:b/>
        </w:rPr>
        <w:tab/>
      </w:r>
      <w:r w:rsidRPr="00EB54A5">
        <w:rPr>
          <w:rFonts w:asciiTheme="majorHAnsi" w:hAnsiTheme="majorHAnsi" w:cs="Arial"/>
          <w:b/>
        </w:rPr>
        <w:tab/>
        <w:t>…………………………………………</w:t>
      </w:r>
    </w:p>
    <w:p w:rsidR="00826ECE" w:rsidRPr="00EB54A5" w:rsidRDefault="00826ECE" w:rsidP="00826ECE">
      <w:pPr>
        <w:spacing w:line="360" w:lineRule="auto"/>
        <w:ind w:left="5664" w:firstLine="708"/>
        <w:jc w:val="center"/>
        <w:rPr>
          <w:rFonts w:asciiTheme="majorHAnsi" w:hAnsiTheme="majorHAnsi" w:cs="Arial"/>
          <w:b/>
          <w:i/>
        </w:rPr>
      </w:pPr>
      <w:r w:rsidRPr="00EB54A5">
        <w:rPr>
          <w:rFonts w:asciiTheme="majorHAnsi" w:hAnsiTheme="majorHAnsi" w:cs="Arial"/>
          <w:b/>
          <w:i/>
        </w:rPr>
        <w:t xml:space="preserve">               (podpis)</w:t>
      </w:r>
    </w:p>
    <w:p w:rsidR="00826ECE" w:rsidRPr="00547EDC" w:rsidRDefault="00826ECE" w:rsidP="00826ECE">
      <w:pPr>
        <w:spacing w:line="360" w:lineRule="auto"/>
        <w:jc w:val="both"/>
        <w:rPr>
          <w:rFonts w:asciiTheme="majorHAnsi" w:hAnsiTheme="majorHAnsi" w:cs="Arial"/>
          <w:i/>
        </w:rPr>
      </w:pPr>
    </w:p>
    <w:p w:rsidR="00826ECE" w:rsidRDefault="00826ECE" w:rsidP="00826ECE">
      <w:pPr>
        <w:spacing w:line="360" w:lineRule="auto"/>
        <w:jc w:val="both"/>
        <w:rPr>
          <w:rFonts w:asciiTheme="majorHAnsi" w:hAnsiTheme="majorHAnsi" w:cs="Arial"/>
          <w:i/>
        </w:rPr>
      </w:pPr>
    </w:p>
    <w:p w:rsidR="00826ECE" w:rsidRPr="00547EDC" w:rsidRDefault="00826ECE" w:rsidP="00826ECE">
      <w:pPr>
        <w:spacing w:line="360" w:lineRule="auto"/>
        <w:jc w:val="both"/>
        <w:rPr>
          <w:rFonts w:asciiTheme="majorHAnsi" w:hAnsiTheme="majorHAnsi" w:cs="Arial"/>
          <w:i/>
        </w:rPr>
      </w:pPr>
    </w:p>
    <w:p w:rsidR="00826ECE" w:rsidRPr="00547EDC" w:rsidRDefault="00826ECE" w:rsidP="00826ECE">
      <w:pPr>
        <w:shd w:val="clear" w:color="auto" w:fill="BFBFBF" w:themeFill="background1" w:themeFillShade="BF"/>
        <w:spacing w:line="360" w:lineRule="auto"/>
        <w:jc w:val="both"/>
        <w:rPr>
          <w:rFonts w:asciiTheme="majorHAnsi" w:hAnsiTheme="majorHAnsi" w:cs="Arial"/>
          <w:b/>
        </w:rPr>
      </w:pPr>
      <w:r w:rsidRPr="00547EDC">
        <w:rPr>
          <w:rFonts w:asciiTheme="majorHAnsi" w:hAnsiTheme="majorHAnsi" w:cs="Arial"/>
          <w:b/>
        </w:rPr>
        <w:t>OŚWIADCZENIE DOTYCZĄCE PODANYCH INFORMACJI:</w:t>
      </w:r>
    </w:p>
    <w:p w:rsidR="00826ECE" w:rsidRPr="00547EDC" w:rsidRDefault="00826ECE" w:rsidP="00826ECE">
      <w:pPr>
        <w:spacing w:line="360" w:lineRule="auto"/>
        <w:jc w:val="both"/>
        <w:rPr>
          <w:rFonts w:asciiTheme="majorHAnsi" w:hAnsiTheme="majorHAnsi" w:cs="Arial"/>
          <w:b/>
        </w:rPr>
      </w:pPr>
    </w:p>
    <w:p w:rsidR="00826ECE" w:rsidRPr="00547EDC" w:rsidRDefault="00826ECE" w:rsidP="00826ECE">
      <w:pPr>
        <w:spacing w:line="360" w:lineRule="auto"/>
        <w:jc w:val="both"/>
        <w:rPr>
          <w:rFonts w:asciiTheme="majorHAnsi" w:hAnsiTheme="majorHAnsi" w:cs="Arial"/>
        </w:rPr>
      </w:pPr>
      <w:r w:rsidRPr="00547EDC">
        <w:rPr>
          <w:rFonts w:asciiTheme="majorHAnsi" w:hAnsiTheme="majorHAnsi" w:cs="Arial"/>
        </w:rPr>
        <w:lastRenderedPageBreak/>
        <w:t xml:space="preserve">Oświadczam, że wszystkie informacje podane w powyższych oświadczeniach są aktualne </w:t>
      </w:r>
      <w:r w:rsidRPr="00547EDC">
        <w:rPr>
          <w:rFonts w:asciiTheme="majorHAnsi" w:hAnsiTheme="majorHAnsi" w:cs="Arial"/>
        </w:rPr>
        <w:br/>
        <w:t>i zgodne z prawdą oraz zostały przedstawione z pełną świadomością konsekwencji wprowadzenia zamawiającego w błąd przy przedstawianiu informacji.</w:t>
      </w:r>
    </w:p>
    <w:p w:rsidR="00826ECE" w:rsidRPr="00547EDC" w:rsidRDefault="00826ECE" w:rsidP="00826ECE">
      <w:pPr>
        <w:spacing w:line="360" w:lineRule="auto"/>
        <w:jc w:val="both"/>
        <w:rPr>
          <w:rFonts w:asciiTheme="majorHAnsi" w:hAnsiTheme="majorHAnsi" w:cs="Arial"/>
        </w:rPr>
      </w:pPr>
    </w:p>
    <w:p w:rsidR="00826ECE" w:rsidRDefault="00826ECE" w:rsidP="00826ECE">
      <w:pPr>
        <w:spacing w:line="360" w:lineRule="auto"/>
        <w:jc w:val="both"/>
        <w:rPr>
          <w:rFonts w:asciiTheme="majorHAnsi" w:hAnsiTheme="majorHAnsi" w:cs="Arial"/>
          <w:b/>
        </w:rPr>
      </w:pPr>
    </w:p>
    <w:p w:rsidR="00826ECE" w:rsidRDefault="00826ECE" w:rsidP="00826ECE">
      <w:pPr>
        <w:spacing w:line="360" w:lineRule="auto"/>
        <w:jc w:val="both"/>
        <w:rPr>
          <w:rFonts w:asciiTheme="majorHAnsi" w:hAnsiTheme="majorHAnsi" w:cs="Arial"/>
          <w:b/>
        </w:rPr>
      </w:pPr>
    </w:p>
    <w:p w:rsidR="00826ECE" w:rsidRPr="001B3630" w:rsidRDefault="00826ECE" w:rsidP="00826ECE">
      <w:pPr>
        <w:spacing w:line="360" w:lineRule="auto"/>
        <w:jc w:val="both"/>
        <w:rPr>
          <w:rFonts w:asciiTheme="majorHAnsi" w:hAnsiTheme="majorHAnsi" w:cs="Arial"/>
          <w:b/>
        </w:rPr>
      </w:pPr>
    </w:p>
    <w:p w:rsidR="00826ECE" w:rsidRPr="001B3630" w:rsidRDefault="00826ECE" w:rsidP="00826ECE">
      <w:pPr>
        <w:spacing w:line="360" w:lineRule="auto"/>
        <w:jc w:val="both"/>
        <w:rPr>
          <w:rFonts w:asciiTheme="majorHAnsi" w:hAnsiTheme="majorHAnsi" w:cs="Arial"/>
          <w:b/>
        </w:rPr>
      </w:pPr>
      <w:r w:rsidRPr="001B3630">
        <w:rPr>
          <w:rFonts w:asciiTheme="majorHAnsi" w:hAnsiTheme="majorHAnsi" w:cs="Arial"/>
          <w:b/>
        </w:rPr>
        <w:t xml:space="preserve">…………….……. </w:t>
      </w:r>
      <w:r w:rsidRPr="001B3630">
        <w:rPr>
          <w:rFonts w:asciiTheme="majorHAnsi" w:hAnsiTheme="majorHAnsi" w:cs="Arial"/>
          <w:b/>
          <w:i/>
        </w:rPr>
        <w:t xml:space="preserve">(miejscowość), </w:t>
      </w:r>
      <w:r w:rsidRPr="001B3630">
        <w:rPr>
          <w:rFonts w:asciiTheme="majorHAnsi" w:hAnsiTheme="majorHAnsi" w:cs="Arial"/>
          <w:b/>
        </w:rPr>
        <w:t xml:space="preserve">dnia …………………. r. </w:t>
      </w:r>
    </w:p>
    <w:p w:rsidR="00826ECE" w:rsidRPr="001B3630" w:rsidRDefault="00826ECE" w:rsidP="00826ECE">
      <w:pPr>
        <w:spacing w:line="360" w:lineRule="auto"/>
        <w:jc w:val="both"/>
        <w:rPr>
          <w:rFonts w:asciiTheme="majorHAnsi" w:hAnsiTheme="majorHAnsi" w:cs="Arial"/>
          <w:b/>
        </w:rPr>
      </w:pPr>
    </w:p>
    <w:p w:rsidR="00826ECE" w:rsidRPr="001B3630" w:rsidRDefault="00826ECE" w:rsidP="00826ECE">
      <w:pPr>
        <w:spacing w:line="360" w:lineRule="auto"/>
        <w:jc w:val="right"/>
        <w:rPr>
          <w:rFonts w:asciiTheme="majorHAnsi" w:hAnsiTheme="majorHAnsi" w:cs="Arial"/>
          <w:b/>
        </w:rPr>
      </w:pP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t>…………………………………………</w:t>
      </w:r>
    </w:p>
    <w:p w:rsidR="00826ECE" w:rsidRPr="00416AEC" w:rsidRDefault="00826ECE" w:rsidP="00826ECE">
      <w:pPr>
        <w:spacing w:line="360" w:lineRule="auto"/>
        <w:ind w:left="5664" w:firstLine="708"/>
        <w:jc w:val="center"/>
        <w:rPr>
          <w:rFonts w:asciiTheme="majorHAnsi" w:hAnsiTheme="majorHAnsi" w:cs="Arial"/>
          <w:b/>
          <w:i/>
        </w:rPr>
        <w:sectPr w:rsidR="00826ECE" w:rsidRPr="00416AEC" w:rsidSect="00547F41">
          <w:headerReference w:type="default" r:id="rId12"/>
          <w:pgSz w:w="11906" w:h="16838"/>
          <w:pgMar w:top="1417" w:right="1417" w:bottom="1417" w:left="1417" w:header="708" w:footer="708" w:gutter="0"/>
          <w:cols w:space="708"/>
          <w:docGrid w:linePitch="360"/>
        </w:sectPr>
      </w:pPr>
      <w:r>
        <w:rPr>
          <w:rFonts w:asciiTheme="majorHAnsi" w:hAnsiTheme="majorHAnsi" w:cs="Arial"/>
          <w:b/>
          <w:i/>
        </w:rPr>
        <w:t>(podpis)</w:t>
      </w:r>
    </w:p>
    <w:p w:rsidR="00826ECE" w:rsidRPr="004F6677" w:rsidRDefault="00826ECE" w:rsidP="00826ECE">
      <w:pPr>
        <w:widowControl w:val="0"/>
        <w:autoSpaceDE w:val="0"/>
        <w:autoSpaceDN w:val="0"/>
        <w:adjustRightInd w:val="0"/>
        <w:jc w:val="right"/>
        <w:rPr>
          <w:rFonts w:ascii="Calibri" w:hAnsi="Calibri" w:cs="Arial"/>
          <w:b/>
          <w:color w:val="000000"/>
        </w:rPr>
      </w:pPr>
      <w:r w:rsidRPr="004F6677">
        <w:rPr>
          <w:rFonts w:asciiTheme="majorHAnsi" w:hAnsiTheme="majorHAnsi" w:cs="Arial"/>
          <w:b/>
          <w:color w:val="000000"/>
        </w:rPr>
        <w:lastRenderedPageBreak/>
        <w:t>Załącznik nr 4 do SIWZ</w:t>
      </w:r>
    </w:p>
    <w:p w:rsidR="00826ECE" w:rsidRPr="00772F03" w:rsidRDefault="00826ECE" w:rsidP="00826ECE">
      <w:pPr>
        <w:rPr>
          <w:rFonts w:ascii="Calibri" w:hAnsi="Calibri" w:cs="Arial"/>
          <w:b/>
        </w:rPr>
      </w:pPr>
    </w:p>
    <w:p w:rsidR="00826ECE" w:rsidRPr="00772F03" w:rsidRDefault="00826ECE" w:rsidP="00826ECE">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826ECE" w:rsidRPr="00772F03" w:rsidRDefault="00826ECE" w:rsidP="00826ECE">
      <w:pPr>
        <w:ind w:left="284" w:firstLine="142"/>
        <w:jc w:val="right"/>
        <w:rPr>
          <w:rFonts w:ascii="Calibri" w:hAnsi="Calibri"/>
          <w:b/>
        </w:rPr>
      </w:pPr>
      <w:r w:rsidRPr="00772F03">
        <w:rPr>
          <w:rFonts w:ascii="Calibri" w:hAnsi="Calibri"/>
          <w:b/>
        </w:rPr>
        <w:t>Prezydent Miasta Otwocka</w:t>
      </w:r>
    </w:p>
    <w:p w:rsidR="00826ECE" w:rsidRPr="00772F03" w:rsidRDefault="00826ECE" w:rsidP="00826ECE">
      <w:pPr>
        <w:ind w:left="284" w:firstLine="142"/>
        <w:jc w:val="right"/>
        <w:rPr>
          <w:rFonts w:ascii="Calibri" w:hAnsi="Calibri"/>
          <w:b/>
        </w:rPr>
      </w:pPr>
      <w:r w:rsidRPr="00772F03">
        <w:rPr>
          <w:rFonts w:ascii="Calibri" w:hAnsi="Calibri"/>
          <w:b/>
        </w:rPr>
        <w:t>ul. Armii Krajowej 5</w:t>
      </w:r>
    </w:p>
    <w:p w:rsidR="00826ECE" w:rsidRPr="00772F03" w:rsidRDefault="00826ECE" w:rsidP="00826ECE">
      <w:pPr>
        <w:ind w:left="284" w:firstLine="142"/>
        <w:jc w:val="right"/>
        <w:rPr>
          <w:rFonts w:ascii="Calibri" w:hAnsi="Calibri"/>
          <w:b/>
        </w:rPr>
      </w:pPr>
      <w:r w:rsidRPr="00772F03">
        <w:rPr>
          <w:rFonts w:ascii="Calibri" w:hAnsi="Calibri"/>
          <w:b/>
        </w:rPr>
        <w:t>05-400 Otwock</w:t>
      </w:r>
    </w:p>
    <w:p w:rsidR="00826ECE" w:rsidRPr="00772F03" w:rsidRDefault="00826ECE" w:rsidP="00826ECE">
      <w:pPr>
        <w:rPr>
          <w:rFonts w:ascii="Calibri" w:hAnsi="Calibri" w:cs="Arial"/>
          <w:b/>
        </w:rPr>
      </w:pPr>
    </w:p>
    <w:p w:rsidR="00826ECE" w:rsidRPr="00772F03" w:rsidRDefault="00826ECE" w:rsidP="00826ECE">
      <w:pPr>
        <w:rPr>
          <w:rFonts w:ascii="Calibri" w:hAnsi="Calibri" w:cs="Arial"/>
          <w:b/>
        </w:rPr>
      </w:pPr>
      <w:r w:rsidRPr="00772F03">
        <w:rPr>
          <w:rFonts w:ascii="Calibri" w:hAnsi="Calibri" w:cs="Arial"/>
          <w:b/>
        </w:rPr>
        <w:t>Wykonawca:</w:t>
      </w:r>
    </w:p>
    <w:p w:rsidR="00826ECE" w:rsidRPr="00772F03" w:rsidRDefault="00826ECE" w:rsidP="00826ECE">
      <w:pPr>
        <w:spacing w:line="480" w:lineRule="auto"/>
        <w:ind w:right="5954"/>
        <w:rPr>
          <w:rFonts w:ascii="Calibri" w:hAnsi="Calibri" w:cs="Arial"/>
        </w:rPr>
      </w:pPr>
      <w:r w:rsidRPr="00772F03">
        <w:rPr>
          <w:rFonts w:ascii="Calibri" w:hAnsi="Calibri" w:cs="Arial"/>
        </w:rPr>
        <w:t>……………………………………………………………………………………………………………………</w:t>
      </w:r>
    </w:p>
    <w:p w:rsidR="00826ECE" w:rsidRPr="00772F03" w:rsidRDefault="00826ECE" w:rsidP="00826ECE">
      <w:pPr>
        <w:ind w:right="5953"/>
        <w:rPr>
          <w:rFonts w:ascii="Calibri" w:hAnsi="Calibri" w:cs="Arial"/>
          <w:i/>
        </w:rPr>
      </w:pPr>
      <w:r w:rsidRPr="00772F03">
        <w:rPr>
          <w:rFonts w:ascii="Calibri" w:hAnsi="Calibri" w:cs="Arial"/>
          <w:i/>
        </w:rPr>
        <w:t>(pełna nazwa/firma, adres, w zależności od podmiotu: NIP/PESEL, KRS/CEiDG)</w:t>
      </w:r>
    </w:p>
    <w:p w:rsidR="00826ECE" w:rsidRPr="00772F03" w:rsidRDefault="00826ECE" w:rsidP="00826ECE">
      <w:pPr>
        <w:rPr>
          <w:rFonts w:ascii="Calibri" w:hAnsi="Calibri" w:cs="Arial"/>
          <w:u w:val="single"/>
        </w:rPr>
      </w:pPr>
      <w:r w:rsidRPr="00772F03">
        <w:rPr>
          <w:rFonts w:ascii="Calibri" w:hAnsi="Calibri" w:cs="Arial"/>
          <w:u w:val="single"/>
        </w:rPr>
        <w:t>reprezentowany przez:</w:t>
      </w:r>
    </w:p>
    <w:p w:rsidR="00826ECE" w:rsidRPr="00772F03" w:rsidRDefault="00826ECE" w:rsidP="00826ECE">
      <w:pPr>
        <w:spacing w:line="480" w:lineRule="auto"/>
        <w:ind w:right="5954"/>
        <w:rPr>
          <w:rFonts w:ascii="Calibri" w:hAnsi="Calibri" w:cs="Arial"/>
        </w:rPr>
      </w:pPr>
      <w:r w:rsidRPr="00772F03">
        <w:rPr>
          <w:rFonts w:ascii="Calibri" w:hAnsi="Calibri" w:cs="Arial"/>
        </w:rPr>
        <w:t>…………………………………………………………………………………………………………………..</w:t>
      </w:r>
    </w:p>
    <w:p w:rsidR="00826ECE" w:rsidRPr="00772F03" w:rsidRDefault="00826ECE" w:rsidP="00826ECE">
      <w:pPr>
        <w:ind w:right="5953"/>
        <w:rPr>
          <w:rFonts w:ascii="Calibri" w:hAnsi="Calibri" w:cs="Arial"/>
          <w:i/>
        </w:rPr>
      </w:pPr>
      <w:r w:rsidRPr="00772F03">
        <w:rPr>
          <w:rFonts w:ascii="Calibri" w:hAnsi="Calibri" w:cs="Arial"/>
          <w:i/>
        </w:rPr>
        <w:t>(imię, nazwisko, stanowisko/podstawa do reprezentacji)</w:t>
      </w:r>
    </w:p>
    <w:p w:rsidR="00826ECE" w:rsidRPr="00772F03" w:rsidRDefault="00826ECE" w:rsidP="00826ECE">
      <w:pPr>
        <w:rPr>
          <w:rFonts w:ascii="Calibri" w:hAnsi="Calibri" w:cs="Arial"/>
        </w:rPr>
      </w:pPr>
    </w:p>
    <w:p w:rsidR="00826ECE" w:rsidRPr="00CD059F" w:rsidRDefault="00826ECE" w:rsidP="00826ECE">
      <w:pPr>
        <w:rPr>
          <w:rFonts w:ascii="Calibri" w:hAnsi="Calibri" w:cs="Arial"/>
        </w:rPr>
      </w:pPr>
    </w:p>
    <w:p w:rsidR="00826ECE" w:rsidRPr="00CD059F" w:rsidRDefault="00826ECE" w:rsidP="00826ECE">
      <w:pPr>
        <w:spacing w:after="120" w:line="360" w:lineRule="auto"/>
        <w:jc w:val="center"/>
        <w:rPr>
          <w:rFonts w:ascii="Calibri" w:hAnsi="Calibri" w:cs="Arial"/>
          <w:b/>
          <w:u w:val="single"/>
        </w:rPr>
      </w:pPr>
      <w:r w:rsidRPr="00CD059F">
        <w:rPr>
          <w:rFonts w:ascii="Calibri" w:hAnsi="Calibri" w:cs="Arial"/>
          <w:b/>
          <w:u w:val="single"/>
        </w:rPr>
        <w:t xml:space="preserve">Oświadczenie wykonawcy </w:t>
      </w:r>
    </w:p>
    <w:p w:rsidR="00826ECE" w:rsidRPr="00CD059F" w:rsidRDefault="00826ECE" w:rsidP="00826ECE">
      <w:pPr>
        <w:spacing w:line="360" w:lineRule="auto"/>
        <w:jc w:val="center"/>
        <w:rPr>
          <w:rFonts w:ascii="Calibri" w:hAnsi="Calibri" w:cs="Arial"/>
          <w:b/>
        </w:rPr>
      </w:pPr>
      <w:r w:rsidRPr="00CD059F">
        <w:rPr>
          <w:rFonts w:ascii="Calibri" w:hAnsi="Calibri" w:cs="Arial"/>
          <w:b/>
        </w:rPr>
        <w:t xml:space="preserve">składane na podstawie art. 24 ust. 11 ustawy z dnia 29 stycznia 2004 r. </w:t>
      </w:r>
    </w:p>
    <w:p w:rsidR="00826ECE" w:rsidRPr="00CD059F" w:rsidRDefault="00826ECE" w:rsidP="00826ECE">
      <w:pPr>
        <w:spacing w:line="360" w:lineRule="auto"/>
        <w:jc w:val="center"/>
        <w:rPr>
          <w:rFonts w:ascii="Calibri" w:hAnsi="Calibri" w:cs="Arial"/>
          <w:b/>
        </w:rPr>
      </w:pPr>
      <w:r w:rsidRPr="00CD059F">
        <w:rPr>
          <w:rFonts w:ascii="Calibri" w:hAnsi="Calibri" w:cs="Arial"/>
          <w:b/>
        </w:rPr>
        <w:t xml:space="preserve"> Prawo zamówień publicznych (dalej jako: ustawa Pzp), </w:t>
      </w:r>
    </w:p>
    <w:p w:rsidR="00826ECE" w:rsidRPr="00CF2262" w:rsidRDefault="00826ECE" w:rsidP="00826ECE">
      <w:pPr>
        <w:spacing w:before="120" w:line="360" w:lineRule="auto"/>
        <w:jc w:val="center"/>
        <w:rPr>
          <w:rFonts w:ascii="Calibri" w:hAnsi="Calibri" w:cs="Arial"/>
          <w:b/>
          <w:u w:val="single"/>
        </w:rPr>
      </w:pPr>
      <w:r w:rsidRPr="00CD059F">
        <w:rPr>
          <w:rFonts w:ascii="Calibri" w:hAnsi="Calibri" w:cs="Arial"/>
          <w:b/>
          <w:u w:val="single"/>
        </w:rPr>
        <w:t>DOTYCZĄCE PRZESŁANEK WYKLUCZENIA Z POSTĘPOWANIA – art.24 ust.1 pkt.23</w:t>
      </w:r>
    </w:p>
    <w:p w:rsidR="00826ECE" w:rsidRPr="00CD059F" w:rsidRDefault="00826ECE" w:rsidP="00826ECE">
      <w:pPr>
        <w:spacing w:line="360" w:lineRule="auto"/>
        <w:rPr>
          <w:rFonts w:ascii="Calibri" w:hAnsi="Calibri" w:cs="Arial"/>
        </w:rPr>
      </w:pPr>
    </w:p>
    <w:p w:rsidR="00527FF6" w:rsidRPr="000C614B" w:rsidRDefault="00527FF6" w:rsidP="00527FF6">
      <w:pPr>
        <w:tabs>
          <w:tab w:val="num" w:pos="3828"/>
        </w:tabs>
        <w:ind w:left="3828" w:hanging="2694"/>
        <w:jc w:val="center"/>
        <w:rPr>
          <w:rFonts w:asciiTheme="majorHAnsi" w:hAnsiTheme="majorHAnsi" w:cs="Arial"/>
        </w:rPr>
      </w:pPr>
    </w:p>
    <w:p w:rsidR="00022B3D" w:rsidRPr="00CA286E" w:rsidRDefault="00022B3D" w:rsidP="00022B3D">
      <w:pPr>
        <w:ind w:left="519"/>
        <w:jc w:val="center"/>
        <w:rPr>
          <w:rFonts w:ascii="Calibri" w:hAnsi="Calibri" w:cs="Calibri"/>
          <w:b/>
        </w:rPr>
      </w:pPr>
      <w:r w:rsidRPr="00CA286E">
        <w:rPr>
          <w:rFonts w:ascii="Calibri" w:hAnsi="Calibri" w:cs="Calibri"/>
          <w:b/>
        </w:rPr>
        <w:t>Zakup oświetlenia świątecznego jako</w:t>
      </w:r>
      <w:r>
        <w:rPr>
          <w:rFonts w:ascii="Calibri" w:hAnsi="Calibri" w:cs="Calibri"/>
          <w:b/>
        </w:rPr>
        <w:t xml:space="preserve"> II część zamówienia o nazwie ”D</w:t>
      </w:r>
      <w:r w:rsidRPr="00CA286E">
        <w:rPr>
          <w:rFonts w:ascii="Calibri" w:hAnsi="Calibri" w:cs="Calibri"/>
          <w:b/>
        </w:rPr>
        <w:t>ostawa i montaż elementów dekoracyjnych na terenie Miasta Otwocka, w tym na terenie Parku Miejskiego”.</w:t>
      </w:r>
    </w:p>
    <w:p w:rsidR="00826ECE" w:rsidRPr="00CF2262" w:rsidRDefault="00826ECE" w:rsidP="00826ECE">
      <w:pPr>
        <w:widowControl w:val="0"/>
        <w:autoSpaceDE w:val="0"/>
        <w:autoSpaceDN w:val="0"/>
        <w:adjustRightInd w:val="0"/>
        <w:jc w:val="center"/>
        <w:rPr>
          <w:rFonts w:ascii="Cambria" w:hAnsi="Cambria" w:cs="Arial"/>
        </w:rPr>
      </w:pPr>
    </w:p>
    <w:p w:rsidR="00826ECE" w:rsidRPr="00CD059F" w:rsidRDefault="00826ECE" w:rsidP="00826ECE">
      <w:pPr>
        <w:widowControl w:val="0"/>
        <w:autoSpaceDE w:val="0"/>
        <w:autoSpaceDN w:val="0"/>
        <w:adjustRightInd w:val="0"/>
        <w:jc w:val="center"/>
        <w:rPr>
          <w:rFonts w:ascii="Calibri" w:hAnsi="Calibri" w:cs="Arial"/>
          <w:color w:val="000000"/>
        </w:rPr>
      </w:pPr>
      <w:r w:rsidRPr="00CD059F">
        <w:rPr>
          <w:rFonts w:ascii="Calibri" w:hAnsi="Calibri" w:cs="Arial"/>
        </w:rPr>
        <w:t>oświadczam, co następuje:</w:t>
      </w:r>
    </w:p>
    <w:p w:rsidR="00826ECE" w:rsidRPr="00CD059F" w:rsidRDefault="00826ECE" w:rsidP="00826ECE">
      <w:pPr>
        <w:spacing w:line="360" w:lineRule="auto"/>
        <w:rPr>
          <w:rFonts w:ascii="Calibri" w:hAnsi="Calibri" w:cs="Arial"/>
        </w:rPr>
      </w:pPr>
    </w:p>
    <w:p w:rsidR="00826ECE" w:rsidRPr="00CD059F" w:rsidRDefault="00826ECE" w:rsidP="00826ECE">
      <w:pPr>
        <w:shd w:val="clear" w:color="auto" w:fill="BFBFBF"/>
        <w:spacing w:line="360" w:lineRule="auto"/>
        <w:rPr>
          <w:rFonts w:ascii="Calibri" w:hAnsi="Calibri" w:cs="Arial"/>
          <w:b/>
        </w:rPr>
      </w:pPr>
      <w:r w:rsidRPr="00CD059F">
        <w:rPr>
          <w:rFonts w:ascii="Calibri" w:hAnsi="Calibri" w:cs="Arial"/>
          <w:b/>
        </w:rPr>
        <w:t>OŚWIADCZENIA DOTYCZĄCE WYKONAWCY:</w:t>
      </w:r>
    </w:p>
    <w:p w:rsidR="00826ECE" w:rsidRPr="00CD059F" w:rsidRDefault="00826ECE" w:rsidP="00826ECE">
      <w:pPr>
        <w:pStyle w:val="Akapitzlist"/>
        <w:spacing w:line="360" w:lineRule="auto"/>
        <w:rPr>
          <w:rFonts w:ascii="Calibri" w:hAnsi="Calibri" w:cs="Arial"/>
        </w:rPr>
      </w:pPr>
    </w:p>
    <w:p w:rsidR="00826ECE" w:rsidRPr="00C47EDB" w:rsidRDefault="00826ECE" w:rsidP="00826ECE">
      <w:pPr>
        <w:ind w:left="-546"/>
        <w:rPr>
          <w:rFonts w:cs="Arial"/>
        </w:rPr>
      </w:pPr>
    </w:p>
    <w:p w:rsidR="00826ECE" w:rsidRPr="00600F09" w:rsidRDefault="00826ECE" w:rsidP="00826ECE">
      <w:pPr>
        <w:autoSpaceDE w:val="0"/>
        <w:autoSpaceDN w:val="0"/>
        <w:adjustRightInd w:val="0"/>
        <w:rPr>
          <w:rFonts w:ascii="Calibri" w:hAnsi="Calibri" w:cs="Arial"/>
        </w:rPr>
      </w:pPr>
      <w:r w:rsidRPr="00600F09">
        <w:rPr>
          <w:rFonts w:ascii="Calibri" w:hAnsi="Calibri" w:cs="Arial"/>
        </w:rPr>
        <w:t xml:space="preserve">W związku z przystąpieniem do postępowania o udzielenie zamówienia publicznego zgodnie                                 </w:t>
      </w:r>
      <w:r>
        <w:rPr>
          <w:rFonts w:ascii="Calibri" w:hAnsi="Calibri" w:cs="Arial"/>
        </w:rPr>
        <w:t xml:space="preserve">z </w:t>
      </w:r>
      <w:r w:rsidRPr="00600F09">
        <w:rPr>
          <w:rFonts w:ascii="Calibri" w:hAnsi="Calibri" w:cs="Arial"/>
        </w:rPr>
        <w:t>wymogami art. 24 ust. 11 ustawy z dnia 29 stycznia 2004 r. Prawo zamówień publ</w:t>
      </w:r>
      <w:r>
        <w:rPr>
          <w:rFonts w:ascii="Calibri" w:hAnsi="Calibri" w:cs="Arial"/>
        </w:rPr>
        <w:t xml:space="preserve">icznych (tekst jednolity Dz. U. </w:t>
      </w:r>
      <w:r w:rsidRPr="00600F09">
        <w:rPr>
          <w:rFonts w:ascii="Calibri" w:hAnsi="Calibri" w:cs="Arial"/>
        </w:rPr>
        <w:t>z 2016 poz. 1020 z późn. zm.) oświadczam, że:</w:t>
      </w:r>
    </w:p>
    <w:p w:rsidR="00826ECE" w:rsidRPr="00600F09" w:rsidRDefault="00826ECE" w:rsidP="00826ECE">
      <w:pPr>
        <w:autoSpaceDE w:val="0"/>
        <w:autoSpaceDN w:val="0"/>
        <w:adjustRightInd w:val="0"/>
        <w:rPr>
          <w:rFonts w:ascii="Calibri" w:hAnsi="Calibri" w:cs="Arial"/>
        </w:rPr>
      </w:pPr>
    </w:p>
    <w:p w:rsidR="00826ECE" w:rsidRPr="00600F09" w:rsidRDefault="00826ECE" w:rsidP="00304D2E">
      <w:pPr>
        <w:numPr>
          <w:ilvl w:val="0"/>
          <w:numId w:val="34"/>
        </w:numPr>
        <w:autoSpaceDE w:val="0"/>
        <w:autoSpaceDN w:val="0"/>
        <w:adjustRightInd w:val="0"/>
        <w:jc w:val="both"/>
        <w:rPr>
          <w:rFonts w:ascii="Calibri" w:hAnsi="Calibri" w:cs="Arial"/>
        </w:rPr>
      </w:pPr>
      <w:r w:rsidRPr="00600F09">
        <w:rPr>
          <w:rFonts w:ascii="Calibri" w:hAnsi="Calibri" w:cs="Arial"/>
        </w:rPr>
        <w:t>Nie należę* do tej samej grupy kapitałowej w rozumieniu ustawy z dnia 16 lutego 2007 r. o ochronie konkurencji i konsumentów (Dz. U. z 2015 r. poz. 184, 1618 i 1634), o której mowa w art. 24 ust. 1 pkt 23 ustawy Pzp.</w:t>
      </w:r>
    </w:p>
    <w:p w:rsidR="00826ECE" w:rsidRPr="00600F09" w:rsidRDefault="00826ECE" w:rsidP="00826ECE">
      <w:pPr>
        <w:autoSpaceDE w:val="0"/>
        <w:autoSpaceDN w:val="0"/>
        <w:adjustRightInd w:val="0"/>
        <w:rPr>
          <w:rFonts w:ascii="Calibri" w:eastAsia="Verdana,Italic" w:hAnsi="Calibri" w:cs="Arial"/>
          <w:iCs/>
        </w:rPr>
      </w:pPr>
    </w:p>
    <w:p w:rsidR="00826ECE" w:rsidRPr="00600F09" w:rsidRDefault="00826ECE" w:rsidP="00304D2E">
      <w:pPr>
        <w:numPr>
          <w:ilvl w:val="0"/>
          <w:numId w:val="34"/>
        </w:numPr>
        <w:autoSpaceDE w:val="0"/>
        <w:autoSpaceDN w:val="0"/>
        <w:adjustRightInd w:val="0"/>
        <w:jc w:val="both"/>
        <w:rPr>
          <w:rFonts w:ascii="Calibri" w:hAnsi="Calibri" w:cs="Arial"/>
        </w:rPr>
      </w:pPr>
      <w:r w:rsidRPr="00600F09">
        <w:rPr>
          <w:rFonts w:ascii="Calibri" w:hAnsi="Calibri" w:cs="Arial"/>
        </w:rPr>
        <w:t>Należę* do tej samej grupy kapitałowej w rozumieniu ustawy z dnia 16 lutego 2007 r. o ochronie konkurencji i konsumentów (Dz. U. z 2015 r. poz. 184, 1618 i 1634), o której mowa w art. 24 ust. 1 pkt 23 ustawy Pzp, z n/w wykonawcami:</w:t>
      </w:r>
    </w:p>
    <w:p w:rsidR="00826ECE" w:rsidRPr="00600F09" w:rsidRDefault="00826ECE" w:rsidP="00826ECE">
      <w:pPr>
        <w:pStyle w:val="Akapitzlist"/>
        <w:rPr>
          <w:rFonts w:ascii="Calibri" w:hAnsi="Calibri" w:cs="Arial"/>
        </w:rPr>
      </w:pPr>
    </w:p>
    <w:p w:rsidR="00826ECE" w:rsidRPr="00600F09" w:rsidRDefault="00826ECE" w:rsidP="00826ECE">
      <w:pPr>
        <w:autoSpaceDE w:val="0"/>
        <w:autoSpaceDN w:val="0"/>
        <w:adjustRightInd w:val="0"/>
        <w:ind w:left="720"/>
        <w:rPr>
          <w:rFonts w:ascii="Calibri" w:hAnsi="Calibri" w:cs="Arial"/>
        </w:rPr>
      </w:pPr>
      <w:r w:rsidRPr="00600F09">
        <w:rPr>
          <w:rFonts w:ascii="Calibri" w:hAnsi="Calibri" w:cs="Arial"/>
        </w:rPr>
        <w:t>…………………………………………………</w:t>
      </w:r>
    </w:p>
    <w:p w:rsidR="00826ECE" w:rsidRPr="00600F09" w:rsidRDefault="00826ECE" w:rsidP="00826ECE">
      <w:pPr>
        <w:autoSpaceDE w:val="0"/>
        <w:autoSpaceDN w:val="0"/>
        <w:adjustRightInd w:val="0"/>
        <w:ind w:left="720"/>
        <w:rPr>
          <w:rFonts w:ascii="Calibri" w:hAnsi="Calibri" w:cs="Arial"/>
        </w:rPr>
      </w:pPr>
      <w:r w:rsidRPr="00600F09">
        <w:rPr>
          <w:rFonts w:ascii="Calibri" w:hAnsi="Calibri" w:cs="Arial"/>
        </w:rPr>
        <w:t>…………………………………………………</w:t>
      </w:r>
    </w:p>
    <w:p w:rsidR="00826ECE" w:rsidRPr="00600F09" w:rsidRDefault="00826ECE" w:rsidP="00826ECE">
      <w:pPr>
        <w:autoSpaceDE w:val="0"/>
        <w:autoSpaceDN w:val="0"/>
        <w:adjustRightInd w:val="0"/>
        <w:ind w:left="720"/>
        <w:rPr>
          <w:rFonts w:ascii="Calibri" w:hAnsi="Calibri" w:cs="Arial"/>
        </w:rPr>
      </w:pPr>
      <w:r w:rsidRPr="00600F09">
        <w:rPr>
          <w:rFonts w:ascii="Calibri" w:hAnsi="Calibri" w:cs="Arial"/>
        </w:rPr>
        <w:lastRenderedPageBreak/>
        <w:t>…………………………………………………</w:t>
      </w:r>
    </w:p>
    <w:p w:rsidR="00826ECE" w:rsidRPr="00C47EDB" w:rsidRDefault="00826ECE" w:rsidP="00826ECE">
      <w:pPr>
        <w:autoSpaceDE w:val="0"/>
        <w:autoSpaceDN w:val="0"/>
        <w:adjustRightInd w:val="0"/>
        <w:rPr>
          <w:rFonts w:cs="Arial"/>
        </w:rPr>
      </w:pPr>
    </w:p>
    <w:p w:rsidR="00826ECE" w:rsidRPr="00C47EDB" w:rsidRDefault="00826ECE" w:rsidP="00826ECE">
      <w:pPr>
        <w:autoSpaceDE w:val="0"/>
        <w:autoSpaceDN w:val="0"/>
        <w:adjustRightInd w:val="0"/>
        <w:rPr>
          <w:rFonts w:cs="Arial"/>
          <w:i/>
          <w:sz w:val="16"/>
          <w:szCs w:val="16"/>
        </w:rPr>
      </w:pPr>
      <w:r w:rsidRPr="00045562">
        <w:rPr>
          <w:rFonts w:cs="Arial"/>
          <w:i/>
          <w:sz w:val="16"/>
          <w:szCs w:val="16"/>
          <w:highlight w:val="yellow"/>
        </w:rPr>
        <w:t>* niepotrzebne skreślić</w:t>
      </w:r>
    </w:p>
    <w:p w:rsidR="00826ECE" w:rsidRPr="00C47EDB" w:rsidRDefault="00826ECE" w:rsidP="00826ECE">
      <w:pPr>
        <w:rPr>
          <w:rFonts w:cs="Arial"/>
        </w:rPr>
      </w:pPr>
    </w:p>
    <w:p w:rsidR="00826ECE" w:rsidRPr="00C47EDB" w:rsidRDefault="00826ECE" w:rsidP="00826ECE">
      <w:pPr>
        <w:jc w:val="right"/>
        <w:rPr>
          <w:rFonts w:cs="Arial"/>
        </w:rPr>
      </w:pPr>
    </w:p>
    <w:p w:rsidR="00826ECE" w:rsidRPr="00A43B3D" w:rsidRDefault="00826ECE" w:rsidP="00826ECE">
      <w:pPr>
        <w:rPr>
          <w:rFonts w:ascii="Calibri" w:hAnsi="Calibri" w:cs="Arial"/>
        </w:rPr>
      </w:pPr>
      <w:r w:rsidRPr="00A43B3D">
        <w:rPr>
          <w:rFonts w:ascii="Calibri" w:hAnsi="Calibri" w:cs="Arial"/>
        </w:rPr>
        <w:t>Wraz ze złożeniem oświadczenia, wykonawca może przedstawić dowody, że powiązania z innym wykonawcą nie prowadzą do zakłócenia konkurencji w postępowaniu o udzielenie zamówienia.</w:t>
      </w:r>
    </w:p>
    <w:p w:rsidR="00826ECE" w:rsidRDefault="00826ECE" w:rsidP="00826ECE">
      <w:pPr>
        <w:jc w:val="right"/>
      </w:pPr>
    </w:p>
    <w:p w:rsidR="00826ECE" w:rsidRPr="0068064D" w:rsidRDefault="00826ECE" w:rsidP="00826ECE">
      <w:pPr>
        <w:pStyle w:val="Tekstpodstawowy"/>
        <w:tabs>
          <w:tab w:val="center" w:pos="7013"/>
          <w:tab w:val="right" w:pos="9070"/>
        </w:tabs>
        <w:ind w:left="4248" w:firstLine="708"/>
        <w:jc w:val="left"/>
        <w:rPr>
          <w:b/>
          <w:szCs w:val="18"/>
          <w:vertAlign w:val="superscript"/>
        </w:rPr>
      </w:pPr>
      <w:r w:rsidRPr="0068064D">
        <w:rPr>
          <w:szCs w:val="18"/>
          <w:vertAlign w:val="superscript"/>
        </w:rPr>
        <w:tab/>
      </w:r>
    </w:p>
    <w:p w:rsidR="00826ECE" w:rsidRPr="0068064D" w:rsidRDefault="00826ECE" w:rsidP="00826ECE">
      <w:pPr>
        <w:pStyle w:val="Tekstpodstawowy"/>
        <w:tabs>
          <w:tab w:val="center" w:pos="7013"/>
          <w:tab w:val="right" w:pos="9070"/>
        </w:tabs>
        <w:ind w:left="4248" w:firstLine="708"/>
        <w:jc w:val="left"/>
        <w:rPr>
          <w:b/>
          <w:szCs w:val="18"/>
          <w:vertAlign w:val="superscript"/>
        </w:rPr>
      </w:pPr>
    </w:p>
    <w:p w:rsidR="00826ECE" w:rsidRPr="0068064D" w:rsidRDefault="00826ECE" w:rsidP="00826ECE">
      <w:pPr>
        <w:pStyle w:val="Tekstpodstawowy"/>
        <w:tabs>
          <w:tab w:val="center" w:pos="7013"/>
          <w:tab w:val="right" w:pos="9070"/>
        </w:tabs>
        <w:ind w:left="4248" w:firstLine="708"/>
        <w:jc w:val="left"/>
        <w:rPr>
          <w:b/>
          <w:szCs w:val="18"/>
          <w:vertAlign w:val="superscript"/>
        </w:rPr>
      </w:pPr>
    </w:p>
    <w:p w:rsidR="00826ECE" w:rsidRPr="00CD059F" w:rsidRDefault="00826ECE" w:rsidP="00826ECE">
      <w:pPr>
        <w:spacing w:line="360" w:lineRule="auto"/>
        <w:rPr>
          <w:rFonts w:ascii="Calibri" w:hAnsi="Calibri" w:cs="Arial"/>
          <w:i/>
        </w:rPr>
      </w:pPr>
    </w:p>
    <w:p w:rsidR="00826ECE" w:rsidRPr="00013977" w:rsidRDefault="00826ECE" w:rsidP="00826ECE">
      <w:pPr>
        <w:spacing w:line="360" w:lineRule="auto"/>
        <w:rPr>
          <w:rFonts w:ascii="Cambria" w:hAnsi="Cambria" w:cs="Arial"/>
          <w:b/>
        </w:rPr>
      </w:pPr>
    </w:p>
    <w:p w:rsidR="00826ECE" w:rsidRPr="00013977" w:rsidRDefault="00826ECE" w:rsidP="00826ECE">
      <w:pPr>
        <w:spacing w:line="360" w:lineRule="auto"/>
        <w:rPr>
          <w:rFonts w:ascii="Calibri" w:hAnsi="Calibri" w:cs="Arial"/>
          <w:b/>
        </w:rPr>
      </w:pPr>
      <w:r w:rsidRPr="00013977">
        <w:rPr>
          <w:rFonts w:ascii="Calibri" w:hAnsi="Calibri" w:cs="Arial"/>
          <w:b/>
        </w:rPr>
        <w:t xml:space="preserve">…………….……. </w:t>
      </w:r>
      <w:r w:rsidRPr="00013977">
        <w:rPr>
          <w:rFonts w:ascii="Calibri" w:hAnsi="Calibri" w:cs="Arial"/>
          <w:b/>
          <w:i/>
        </w:rPr>
        <w:t xml:space="preserve">(miejscowość), </w:t>
      </w:r>
      <w:r w:rsidRPr="00013977">
        <w:rPr>
          <w:rFonts w:ascii="Calibri" w:hAnsi="Calibri" w:cs="Arial"/>
          <w:b/>
        </w:rPr>
        <w:t xml:space="preserve">dnia ………….……. r. </w:t>
      </w:r>
    </w:p>
    <w:p w:rsidR="00826ECE" w:rsidRPr="00013977" w:rsidRDefault="00826ECE" w:rsidP="00826ECE">
      <w:pPr>
        <w:spacing w:line="360" w:lineRule="auto"/>
        <w:rPr>
          <w:rFonts w:ascii="Calibri" w:hAnsi="Calibri" w:cs="Arial"/>
          <w:b/>
        </w:rPr>
      </w:pPr>
    </w:p>
    <w:p w:rsidR="00826ECE" w:rsidRPr="00013977" w:rsidRDefault="00826ECE" w:rsidP="00826ECE">
      <w:pPr>
        <w:spacing w:line="360" w:lineRule="auto"/>
        <w:jc w:val="right"/>
        <w:rPr>
          <w:rFonts w:ascii="Calibri" w:hAnsi="Calibri" w:cs="Arial"/>
          <w:b/>
        </w:rPr>
      </w:pPr>
      <w:r w:rsidRPr="00013977">
        <w:rPr>
          <w:rFonts w:ascii="Calibri" w:hAnsi="Calibri" w:cs="Arial"/>
          <w:b/>
        </w:rPr>
        <w:tab/>
      </w:r>
      <w:r w:rsidRPr="00013977">
        <w:rPr>
          <w:rFonts w:ascii="Calibri" w:hAnsi="Calibri" w:cs="Arial"/>
          <w:b/>
        </w:rPr>
        <w:tab/>
      </w:r>
      <w:r w:rsidRPr="00013977">
        <w:rPr>
          <w:rFonts w:ascii="Calibri" w:hAnsi="Calibri" w:cs="Arial"/>
          <w:b/>
        </w:rPr>
        <w:tab/>
      </w:r>
      <w:r w:rsidRPr="00013977">
        <w:rPr>
          <w:rFonts w:ascii="Calibri" w:hAnsi="Calibri" w:cs="Arial"/>
          <w:b/>
        </w:rPr>
        <w:tab/>
      </w:r>
      <w:r w:rsidRPr="00013977">
        <w:rPr>
          <w:rFonts w:ascii="Calibri" w:hAnsi="Calibri" w:cs="Arial"/>
          <w:b/>
        </w:rPr>
        <w:tab/>
      </w:r>
      <w:r w:rsidRPr="00013977">
        <w:rPr>
          <w:rFonts w:ascii="Calibri" w:hAnsi="Calibri" w:cs="Arial"/>
          <w:b/>
        </w:rPr>
        <w:tab/>
      </w:r>
      <w:r w:rsidRPr="00013977">
        <w:rPr>
          <w:rFonts w:ascii="Calibri" w:hAnsi="Calibri" w:cs="Arial"/>
          <w:b/>
        </w:rPr>
        <w:tab/>
        <w:t>…………………………………………</w:t>
      </w:r>
    </w:p>
    <w:p w:rsidR="00826ECE" w:rsidRPr="00013977" w:rsidRDefault="00826ECE" w:rsidP="00826ECE">
      <w:pPr>
        <w:spacing w:line="360" w:lineRule="auto"/>
        <w:ind w:left="5664" w:firstLine="708"/>
        <w:jc w:val="center"/>
        <w:rPr>
          <w:rFonts w:ascii="Calibri" w:hAnsi="Calibri" w:cs="Arial"/>
          <w:b/>
          <w:i/>
        </w:rPr>
      </w:pPr>
      <w:r w:rsidRPr="00013977">
        <w:rPr>
          <w:rFonts w:ascii="Calibri" w:hAnsi="Calibri" w:cs="Arial"/>
          <w:b/>
          <w:i/>
        </w:rPr>
        <w:t xml:space="preserve">                 (podpis)</w:t>
      </w:r>
    </w:p>
    <w:p w:rsidR="00826ECE" w:rsidRPr="00CD059F" w:rsidRDefault="00826ECE" w:rsidP="00826ECE">
      <w:pPr>
        <w:spacing w:line="360" w:lineRule="auto"/>
        <w:ind w:left="5664" w:firstLine="708"/>
        <w:rPr>
          <w:rFonts w:ascii="Calibri" w:hAnsi="Calibri" w:cs="Arial"/>
          <w:i/>
        </w:rPr>
      </w:pPr>
    </w:p>
    <w:p w:rsidR="00826ECE" w:rsidRPr="00CD059F" w:rsidRDefault="00826ECE" w:rsidP="00826ECE">
      <w:pPr>
        <w:spacing w:line="360" w:lineRule="auto"/>
        <w:rPr>
          <w:rFonts w:ascii="Calibri" w:hAnsi="Calibri" w:cs="Arial"/>
          <w:i/>
        </w:rPr>
      </w:pPr>
    </w:p>
    <w:p w:rsidR="00826ECE" w:rsidRPr="00CD059F" w:rsidRDefault="00826ECE" w:rsidP="00826ECE">
      <w:pPr>
        <w:spacing w:line="360" w:lineRule="auto"/>
        <w:rPr>
          <w:rFonts w:ascii="Calibri" w:hAnsi="Calibri" w:cs="Arial"/>
          <w:i/>
        </w:rPr>
      </w:pPr>
    </w:p>
    <w:p w:rsidR="00826ECE" w:rsidRPr="00CD059F" w:rsidRDefault="00826ECE" w:rsidP="00826ECE">
      <w:pPr>
        <w:spacing w:line="360" w:lineRule="auto"/>
        <w:rPr>
          <w:rFonts w:ascii="Calibri" w:hAnsi="Calibri" w:cs="Arial"/>
          <w:b/>
          <w:i/>
          <w:u w:val="single"/>
        </w:rPr>
      </w:pPr>
    </w:p>
    <w:p w:rsidR="00826ECE" w:rsidRDefault="00826ECE" w:rsidP="00826ECE">
      <w:pPr>
        <w:rPr>
          <w:rFonts w:ascii="Arial Narrow" w:hAnsi="Arial Narrow"/>
          <w:color w:val="008000"/>
        </w:rPr>
      </w:pPr>
    </w:p>
    <w:p w:rsidR="00826ECE" w:rsidRDefault="00826ECE" w:rsidP="00826ECE">
      <w:pPr>
        <w:rPr>
          <w:rFonts w:ascii="Arial Narrow" w:hAnsi="Arial Narrow"/>
          <w:color w:val="008000"/>
        </w:rPr>
      </w:pPr>
    </w:p>
    <w:p w:rsidR="00826ECE" w:rsidRDefault="00826ECE" w:rsidP="00826ECE">
      <w:pPr>
        <w:rPr>
          <w:rFonts w:ascii="Arial Narrow" w:hAnsi="Arial Narrow"/>
          <w:color w:val="008000"/>
        </w:rPr>
      </w:pPr>
    </w:p>
    <w:p w:rsidR="00826ECE" w:rsidRDefault="00826ECE" w:rsidP="00826ECE">
      <w:pPr>
        <w:rPr>
          <w:rFonts w:ascii="Arial Narrow" w:hAnsi="Arial Narrow"/>
          <w:color w:val="008000"/>
        </w:rPr>
      </w:pPr>
    </w:p>
    <w:p w:rsidR="00826ECE" w:rsidRDefault="00826ECE" w:rsidP="00826ECE">
      <w:pPr>
        <w:rPr>
          <w:rFonts w:ascii="Arial Narrow" w:hAnsi="Arial Narrow"/>
          <w:color w:val="008000"/>
        </w:rPr>
      </w:pPr>
    </w:p>
    <w:p w:rsidR="00826ECE" w:rsidRDefault="00826ECE" w:rsidP="00826ECE">
      <w:pPr>
        <w:rPr>
          <w:rFonts w:ascii="Arial Narrow" w:hAnsi="Arial Narrow"/>
          <w:color w:val="008000"/>
        </w:rPr>
      </w:pPr>
    </w:p>
    <w:p w:rsidR="00826ECE" w:rsidRPr="00013977" w:rsidRDefault="00826ECE" w:rsidP="00826ECE">
      <w:pPr>
        <w:spacing w:line="360" w:lineRule="auto"/>
        <w:ind w:left="5664" w:firstLine="708"/>
        <w:jc w:val="both"/>
        <w:rPr>
          <w:rFonts w:ascii="Calibri" w:hAnsi="Calibri" w:cs="Arial"/>
          <w:b/>
          <w:i/>
        </w:rPr>
      </w:pPr>
    </w:p>
    <w:p w:rsidR="00826ECE" w:rsidRPr="00CD059F" w:rsidRDefault="00826ECE" w:rsidP="00826ECE">
      <w:pPr>
        <w:spacing w:line="360" w:lineRule="auto"/>
        <w:ind w:left="5664" w:firstLine="708"/>
        <w:jc w:val="both"/>
        <w:rPr>
          <w:rFonts w:ascii="Calibri" w:hAnsi="Calibri" w:cs="Arial"/>
          <w:i/>
        </w:rPr>
      </w:pPr>
    </w:p>
    <w:p w:rsidR="00826ECE" w:rsidRPr="00CD059F" w:rsidRDefault="00826ECE" w:rsidP="00826ECE">
      <w:pPr>
        <w:spacing w:line="360" w:lineRule="auto"/>
        <w:jc w:val="both"/>
        <w:rPr>
          <w:rFonts w:ascii="Calibri" w:hAnsi="Calibri" w:cs="Arial"/>
          <w:i/>
        </w:rPr>
      </w:pPr>
    </w:p>
    <w:p w:rsidR="00826ECE" w:rsidRPr="00CD059F" w:rsidRDefault="00826ECE" w:rsidP="00826ECE">
      <w:pPr>
        <w:spacing w:line="360" w:lineRule="auto"/>
        <w:jc w:val="both"/>
        <w:rPr>
          <w:rFonts w:ascii="Calibri" w:hAnsi="Calibri" w:cs="Arial"/>
          <w:i/>
        </w:rPr>
      </w:pPr>
    </w:p>
    <w:p w:rsidR="00826ECE" w:rsidRPr="00CD059F" w:rsidRDefault="00826ECE" w:rsidP="00826ECE">
      <w:pPr>
        <w:spacing w:line="360" w:lineRule="auto"/>
        <w:jc w:val="both"/>
        <w:rPr>
          <w:rFonts w:ascii="Calibri" w:hAnsi="Calibri" w:cs="Arial"/>
          <w:b/>
          <w:i/>
          <w:u w:val="single"/>
        </w:rPr>
      </w:pPr>
    </w:p>
    <w:p w:rsidR="00826ECE" w:rsidRPr="00CD059F" w:rsidRDefault="00826ECE" w:rsidP="00826ECE">
      <w:pPr>
        <w:spacing w:line="360" w:lineRule="auto"/>
        <w:ind w:left="5664" w:firstLine="708"/>
        <w:jc w:val="both"/>
        <w:rPr>
          <w:rFonts w:ascii="Calibri" w:hAnsi="Calibri" w:cs="Arial"/>
          <w:i/>
        </w:rPr>
      </w:pPr>
    </w:p>
    <w:p w:rsidR="00826ECE" w:rsidRPr="00CD059F" w:rsidRDefault="00826ECE" w:rsidP="00826ECE">
      <w:pPr>
        <w:spacing w:line="360" w:lineRule="auto"/>
        <w:ind w:left="5664" w:firstLine="708"/>
        <w:jc w:val="both"/>
        <w:rPr>
          <w:rFonts w:ascii="Calibri" w:hAnsi="Calibri" w:cs="Arial"/>
          <w:i/>
        </w:rPr>
      </w:pPr>
    </w:p>
    <w:p w:rsidR="00826ECE" w:rsidRPr="00CD059F" w:rsidRDefault="00826ECE" w:rsidP="00826ECE">
      <w:pPr>
        <w:jc w:val="both"/>
        <w:rPr>
          <w:rFonts w:asciiTheme="majorHAnsi" w:hAnsiTheme="majorHAnsi"/>
          <w:b/>
        </w:rPr>
      </w:pPr>
    </w:p>
    <w:p w:rsidR="00826ECE" w:rsidRDefault="00826ECE" w:rsidP="00826ECE">
      <w:pPr>
        <w:rPr>
          <w:rFonts w:ascii="Arial Narrow" w:hAnsi="Arial Narrow"/>
          <w:color w:val="008000"/>
          <w:sz w:val="22"/>
          <w:szCs w:val="22"/>
        </w:rPr>
      </w:pPr>
    </w:p>
    <w:p w:rsidR="00826ECE" w:rsidRDefault="00826ECE" w:rsidP="00826ECE">
      <w:pPr>
        <w:widowControl w:val="0"/>
        <w:autoSpaceDE w:val="0"/>
        <w:autoSpaceDN w:val="0"/>
        <w:adjustRightInd w:val="0"/>
        <w:jc w:val="right"/>
        <w:rPr>
          <w:rFonts w:asciiTheme="majorHAnsi" w:hAnsiTheme="majorHAnsi" w:cs="Arial"/>
          <w:color w:val="000000"/>
        </w:rPr>
      </w:pPr>
    </w:p>
    <w:p w:rsidR="00826ECE" w:rsidRDefault="00826ECE" w:rsidP="00826ECE">
      <w:pPr>
        <w:widowControl w:val="0"/>
        <w:autoSpaceDE w:val="0"/>
        <w:autoSpaceDN w:val="0"/>
        <w:adjustRightInd w:val="0"/>
        <w:jc w:val="right"/>
        <w:rPr>
          <w:rFonts w:asciiTheme="majorHAnsi" w:hAnsiTheme="majorHAnsi" w:cs="Arial"/>
          <w:color w:val="000000"/>
        </w:rPr>
      </w:pPr>
    </w:p>
    <w:p w:rsidR="00826ECE" w:rsidRDefault="00826ECE" w:rsidP="00826ECE">
      <w:pPr>
        <w:widowControl w:val="0"/>
        <w:autoSpaceDE w:val="0"/>
        <w:autoSpaceDN w:val="0"/>
        <w:adjustRightInd w:val="0"/>
        <w:jc w:val="right"/>
        <w:rPr>
          <w:rFonts w:asciiTheme="majorHAnsi" w:hAnsiTheme="majorHAnsi" w:cs="Arial"/>
          <w:color w:val="000000"/>
        </w:rPr>
      </w:pPr>
    </w:p>
    <w:p w:rsidR="00826ECE" w:rsidRDefault="00826ECE" w:rsidP="00826ECE">
      <w:pPr>
        <w:widowControl w:val="0"/>
        <w:autoSpaceDE w:val="0"/>
        <w:autoSpaceDN w:val="0"/>
        <w:adjustRightInd w:val="0"/>
        <w:jc w:val="right"/>
        <w:rPr>
          <w:rFonts w:asciiTheme="majorHAnsi" w:hAnsiTheme="majorHAnsi" w:cs="Arial"/>
          <w:color w:val="000000"/>
        </w:rPr>
      </w:pPr>
    </w:p>
    <w:p w:rsidR="00F6347B" w:rsidRDefault="00F6347B" w:rsidP="00826ECE">
      <w:pPr>
        <w:widowControl w:val="0"/>
        <w:autoSpaceDE w:val="0"/>
        <w:autoSpaceDN w:val="0"/>
        <w:adjustRightInd w:val="0"/>
        <w:jc w:val="right"/>
        <w:rPr>
          <w:rFonts w:asciiTheme="majorHAnsi" w:hAnsiTheme="majorHAnsi" w:cs="Arial"/>
          <w:color w:val="000000"/>
        </w:rPr>
      </w:pPr>
    </w:p>
    <w:p w:rsidR="00F6347B" w:rsidRDefault="00F6347B" w:rsidP="00826ECE">
      <w:pPr>
        <w:widowControl w:val="0"/>
        <w:autoSpaceDE w:val="0"/>
        <w:autoSpaceDN w:val="0"/>
        <w:adjustRightInd w:val="0"/>
        <w:jc w:val="right"/>
        <w:rPr>
          <w:rFonts w:asciiTheme="majorHAnsi" w:hAnsiTheme="majorHAnsi" w:cs="Arial"/>
          <w:color w:val="000000"/>
        </w:rPr>
      </w:pPr>
    </w:p>
    <w:p w:rsidR="00F6347B" w:rsidRDefault="00F6347B" w:rsidP="00826ECE">
      <w:pPr>
        <w:widowControl w:val="0"/>
        <w:autoSpaceDE w:val="0"/>
        <w:autoSpaceDN w:val="0"/>
        <w:adjustRightInd w:val="0"/>
        <w:jc w:val="right"/>
        <w:rPr>
          <w:rFonts w:asciiTheme="majorHAnsi" w:hAnsiTheme="majorHAnsi" w:cs="Arial"/>
          <w:color w:val="000000"/>
        </w:rPr>
      </w:pPr>
    </w:p>
    <w:p w:rsidR="00F6347B" w:rsidRDefault="00F6347B" w:rsidP="00826ECE">
      <w:pPr>
        <w:widowControl w:val="0"/>
        <w:autoSpaceDE w:val="0"/>
        <w:autoSpaceDN w:val="0"/>
        <w:adjustRightInd w:val="0"/>
        <w:jc w:val="right"/>
        <w:rPr>
          <w:rFonts w:asciiTheme="majorHAnsi" w:hAnsiTheme="majorHAnsi" w:cs="Arial"/>
          <w:color w:val="000000"/>
        </w:rPr>
      </w:pPr>
    </w:p>
    <w:p w:rsidR="00F6347B" w:rsidRDefault="00F6347B" w:rsidP="00826ECE">
      <w:pPr>
        <w:widowControl w:val="0"/>
        <w:autoSpaceDE w:val="0"/>
        <w:autoSpaceDN w:val="0"/>
        <w:adjustRightInd w:val="0"/>
        <w:jc w:val="right"/>
        <w:rPr>
          <w:rFonts w:asciiTheme="majorHAnsi" w:hAnsiTheme="majorHAnsi" w:cs="Arial"/>
          <w:color w:val="000000"/>
        </w:rPr>
      </w:pPr>
    </w:p>
    <w:p w:rsidR="00F6347B" w:rsidRDefault="00F6347B" w:rsidP="00826ECE">
      <w:pPr>
        <w:widowControl w:val="0"/>
        <w:autoSpaceDE w:val="0"/>
        <w:autoSpaceDN w:val="0"/>
        <w:adjustRightInd w:val="0"/>
        <w:jc w:val="right"/>
        <w:rPr>
          <w:rFonts w:asciiTheme="majorHAnsi" w:hAnsiTheme="majorHAnsi" w:cs="Arial"/>
          <w:color w:val="000000"/>
        </w:rPr>
      </w:pPr>
    </w:p>
    <w:p w:rsidR="00F6347B" w:rsidRDefault="00F6347B" w:rsidP="00826ECE">
      <w:pPr>
        <w:widowControl w:val="0"/>
        <w:autoSpaceDE w:val="0"/>
        <w:autoSpaceDN w:val="0"/>
        <w:adjustRightInd w:val="0"/>
        <w:jc w:val="right"/>
        <w:rPr>
          <w:rFonts w:asciiTheme="majorHAnsi" w:hAnsiTheme="majorHAnsi" w:cs="Arial"/>
          <w:color w:val="000000"/>
        </w:rPr>
      </w:pPr>
    </w:p>
    <w:p w:rsidR="00F6347B" w:rsidRDefault="00F6347B" w:rsidP="00826ECE">
      <w:pPr>
        <w:widowControl w:val="0"/>
        <w:autoSpaceDE w:val="0"/>
        <w:autoSpaceDN w:val="0"/>
        <w:adjustRightInd w:val="0"/>
        <w:jc w:val="right"/>
        <w:rPr>
          <w:rFonts w:asciiTheme="majorHAnsi" w:hAnsiTheme="majorHAnsi" w:cs="Arial"/>
          <w:color w:val="000000"/>
        </w:rPr>
      </w:pPr>
    </w:p>
    <w:p w:rsidR="00F6347B" w:rsidRDefault="00F6347B" w:rsidP="00826ECE">
      <w:pPr>
        <w:widowControl w:val="0"/>
        <w:autoSpaceDE w:val="0"/>
        <w:autoSpaceDN w:val="0"/>
        <w:adjustRightInd w:val="0"/>
        <w:jc w:val="right"/>
        <w:rPr>
          <w:rFonts w:asciiTheme="majorHAnsi" w:hAnsiTheme="majorHAnsi" w:cs="Arial"/>
          <w:color w:val="000000"/>
        </w:rPr>
      </w:pPr>
    </w:p>
    <w:p w:rsidR="00F753CE" w:rsidRDefault="00F753CE" w:rsidP="00F753CE">
      <w:pPr>
        <w:widowControl w:val="0"/>
        <w:autoSpaceDE w:val="0"/>
        <w:autoSpaceDN w:val="0"/>
        <w:adjustRightInd w:val="0"/>
        <w:jc w:val="right"/>
        <w:rPr>
          <w:rFonts w:asciiTheme="majorHAnsi" w:hAnsiTheme="majorHAnsi" w:cs="Arial"/>
          <w:b/>
          <w:color w:val="000000"/>
        </w:rPr>
      </w:pPr>
    </w:p>
    <w:p w:rsidR="00F753CE" w:rsidRPr="004F6677" w:rsidRDefault="00F753CE" w:rsidP="00F753CE">
      <w:pPr>
        <w:widowControl w:val="0"/>
        <w:autoSpaceDE w:val="0"/>
        <w:autoSpaceDN w:val="0"/>
        <w:adjustRightInd w:val="0"/>
        <w:jc w:val="right"/>
        <w:rPr>
          <w:rFonts w:ascii="Calibri" w:hAnsi="Calibri" w:cs="Arial"/>
          <w:b/>
          <w:color w:val="000000"/>
        </w:rPr>
      </w:pPr>
      <w:r w:rsidRPr="004F6677">
        <w:rPr>
          <w:rFonts w:asciiTheme="majorHAnsi" w:hAnsiTheme="majorHAnsi" w:cs="Arial"/>
          <w:b/>
          <w:color w:val="000000"/>
        </w:rPr>
        <w:lastRenderedPageBreak/>
        <w:t>Załącznik nr 4</w:t>
      </w:r>
      <w:r>
        <w:rPr>
          <w:rFonts w:asciiTheme="majorHAnsi" w:hAnsiTheme="majorHAnsi" w:cs="Arial"/>
          <w:b/>
          <w:color w:val="000000"/>
        </w:rPr>
        <w:t>a</w:t>
      </w:r>
      <w:r w:rsidRPr="004F6677">
        <w:rPr>
          <w:rFonts w:asciiTheme="majorHAnsi" w:hAnsiTheme="majorHAnsi" w:cs="Arial"/>
          <w:b/>
          <w:color w:val="000000"/>
        </w:rPr>
        <w:t xml:space="preserve"> do SIWZ</w:t>
      </w:r>
    </w:p>
    <w:p w:rsidR="00F6347B" w:rsidRDefault="00F6347B" w:rsidP="00826ECE">
      <w:pPr>
        <w:widowControl w:val="0"/>
        <w:autoSpaceDE w:val="0"/>
        <w:autoSpaceDN w:val="0"/>
        <w:adjustRightInd w:val="0"/>
        <w:jc w:val="right"/>
        <w:rPr>
          <w:rFonts w:asciiTheme="majorHAnsi" w:hAnsiTheme="majorHAnsi" w:cs="Arial"/>
          <w:color w:val="000000"/>
        </w:rPr>
      </w:pPr>
    </w:p>
    <w:p w:rsidR="00BA048A" w:rsidRPr="00772F03" w:rsidRDefault="00BA048A" w:rsidP="00BA048A">
      <w:pPr>
        <w:rPr>
          <w:rFonts w:ascii="Calibri" w:hAnsi="Calibri" w:cs="Arial"/>
          <w:b/>
        </w:rPr>
      </w:pPr>
      <w:r w:rsidRPr="00772F03">
        <w:rPr>
          <w:rFonts w:ascii="Calibri" w:hAnsi="Calibri" w:cs="Arial"/>
          <w:b/>
        </w:rPr>
        <w:t>Wykonawca:</w:t>
      </w:r>
    </w:p>
    <w:p w:rsidR="00BA048A" w:rsidRPr="00772F03" w:rsidRDefault="00BA048A" w:rsidP="00BA048A">
      <w:pPr>
        <w:spacing w:line="480" w:lineRule="auto"/>
        <w:ind w:right="5954"/>
        <w:rPr>
          <w:rFonts w:ascii="Calibri" w:hAnsi="Calibri" w:cs="Arial"/>
        </w:rPr>
      </w:pPr>
      <w:r w:rsidRPr="00772F03">
        <w:rPr>
          <w:rFonts w:ascii="Calibri" w:hAnsi="Calibri" w:cs="Arial"/>
        </w:rPr>
        <w:t>……………………………………………………………………………………………………………………</w:t>
      </w:r>
      <w:r w:rsidR="00114654">
        <w:rPr>
          <w:rFonts w:ascii="Calibri" w:hAnsi="Calibri" w:cs="Arial"/>
        </w:rPr>
        <w:t>……………..</w:t>
      </w:r>
    </w:p>
    <w:p w:rsidR="00BA048A" w:rsidRPr="00772F03" w:rsidRDefault="00BA048A" w:rsidP="00BA048A">
      <w:pPr>
        <w:ind w:right="5953"/>
        <w:rPr>
          <w:rFonts w:ascii="Calibri" w:hAnsi="Calibri" w:cs="Arial"/>
          <w:i/>
        </w:rPr>
      </w:pPr>
      <w:r w:rsidRPr="00772F03">
        <w:rPr>
          <w:rFonts w:ascii="Calibri" w:hAnsi="Calibri" w:cs="Arial"/>
          <w:i/>
        </w:rPr>
        <w:t>(pełna nazwa/firma, adres, w zależności od podmiotu: NIP/PESEL, KRS/CEiDG)</w:t>
      </w:r>
    </w:p>
    <w:p w:rsidR="00BA048A" w:rsidRPr="00772F03" w:rsidRDefault="00BA048A" w:rsidP="00BA048A">
      <w:pPr>
        <w:rPr>
          <w:rFonts w:ascii="Calibri" w:hAnsi="Calibri" w:cs="Arial"/>
          <w:u w:val="single"/>
        </w:rPr>
      </w:pPr>
      <w:r w:rsidRPr="00772F03">
        <w:rPr>
          <w:rFonts w:ascii="Calibri" w:hAnsi="Calibri" w:cs="Arial"/>
          <w:u w:val="single"/>
        </w:rPr>
        <w:t>reprezentowany przez:</w:t>
      </w:r>
    </w:p>
    <w:p w:rsidR="00BA048A" w:rsidRPr="00772F03" w:rsidRDefault="00BA048A" w:rsidP="00BA048A">
      <w:pPr>
        <w:spacing w:line="480" w:lineRule="auto"/>
        <w:ind w:right="5954"/>
        <w:rPr>
          <w:rFonts w:ascii="Calibri" w:hAnsi="Calibri" w:cs="Arial"/>
        </w:rPr>
      </w:pPr>
      <w:r w:rsidRPr="00772F03">
        <w:rPr>
          <w:rFonts w:ascii="Calibri" w:hAnsi="Calibri" w:cs="Arial"/>
        </w:rPr>
        <w:t>…………………………………………………………………</w:t>
      </w:r>
    </w:p>
    <w:p w:rsidR="00BA048A" w:rsidRPr="00772F03" w:rsidRDefault="00BA048A" w:rsidP="00BA048A">
      <w:pPr>
        <w:ind w:right="5953"/>
        <w:rPr>
          <w:rFonts w:ascii="Calibri" w:hAnsi="Calibri" w:cs="Arial"/>
          <w:i/>
        </w:rPr>
      </w:pPr>
      <w:r w:rsidRPr="00772F03">
        <w:rPr>
          <w:rFonts w:ascii="Calibri" w:hAnsi="Calibri" w:cs="Arial"/>
          <w:i/>
        </w:rPr>
        <w:t>(imię, nazwisko, stanowisko/podstawa do reprezentacji)</w:t>
      </w:r>
    </w:p>
    <w:p w:rsidR="00F6347B" w:rsidRDefault="00F6347B" w:rsidP="00826ECE">
      <w:pPr>
        <w:widowControl w:val="0"/>
        <w:autoSpaceDE w:val="0"/>
        <w:autoSpaceDN w:val="0"/>
        <w:adjustRightInd w:val="0"/>
        <w:jc w:val="right"/>
        <w:rPr>
          <w:rFonts w:asciiTheme="majorHAnsi" w:hAnsiTheme="majorHAnsi" w:cs="Arial"/>
          <w:color w:val="000000"/>
        </w:rPr>
      </w:pPr>
    </w:p>
    <w:p w:rsidR="00826ECE" w:rsidRPr="00B2654B" w:rsidRDefault="00F6347B" w:rsidP="00B2654B">
      <w:pPr>
        <w:widowControl w:val="0"/>
        <w:autoSpaceDE w:val="0"/>
        <w:autoSpaceDN w:val="0"/>
        <w:adjustRightInd w:val="0"/>
        <w:jc w:val="center"/>
        <w:rPr>
          <w:rFonts w:asciiTheme="majorHAnsi" w:hAnsiTheme="majorHAnsi" w:cs="Arial"/>
          <w:b/>
          <w:color w:val="000000"/>
        </w:rPr>
      </w:pPr>
      <w:r w:rsidRPr="00B2654B">
        <w:rPr>
          <w:rFonts w:asciiTheme="majorHAnsi" w:hAnsiTheme="majorHAnsi" w:cs="Arial"/>
          <w:b/>
          <w:color w:val="000000"/>
        </w:rPr>
        <w:t>WYKAZ PRAC</w:t>
      </w:r>
    </w:p>
    <w:p w:rsidR="00826ECE" w:rsidRDefault="00826ECE" w:rsidP="00826ECE">
      <w:pPr>
        <w:widowControl w:val="0"/>
        <w:autoSpaceDE w:val="0"/>
        <w:autoSpaceDN w:val="0"/>
        <w:adjustRightInd w:val="0"/>
        <w:jc w:val="right"/>
        <w:rPr>
          <w:rFonts w:asciiTheme="majorHAnsi" w:hAnsiTheme="majorHAnsi" w:cs="Arial"/>
          <w:color w:val="000000"/>
        </w:rPr>
      </w:pP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34"/>
        <w:gridCol w:w="2268"/>
        <w:gridCol w:w="1701"/>
        <w:gridCol w:w="2196"/>
      </w:tblGrid>
      <w:tr w:rsidR="00F6347B" w:rsidTr="004D5584">
        <w:trPr>
          <w:trHeight w:val="1110"/>
        </w:trPr>
        <w:tc>
          <w:tcPr>
            <w:tcW w:w="2234" w:type="dxa"/>
          </w:tcPr>
          <w:p w:rsidR="00F6347B" w:rsidRPr="00BC1A41" w:rsidRDefault="00F6347B" w:rsidP="004D5584">
            <w:pPr>
              <w:spacing w:line="360" w:lineRule="auto"/>
              <w:jc w:val="both"/>
              <w:rPr>
                <w:rFonts w:asciiTheme="minorHAnsi" w:hAnsiTheme="minorHAnsi" w:cstheme="minorHAnsi"/>
                <w:sz w:val="18"/>
                <w:szCs w:val="18"/>
              </w:rPr>
            </w:pPr>
          </w:p>
          <w:p w:rsidR="00F6347B" w:rsidRPr="00BC1A41" w:rsidRDefault="00F6347B" w:rsidP="004D5584">
            <w:pPr>
              <w:spacing w:line="360" w:lineRule="auto"/>
              <w:jc w:val="both"/>
              <w:rPr>
                <w:rFonts w:asciiTheme="minorHAnsi" w:hAnsiTheme="minorHAnsi" w:cstheme="minorHAnsi"/>
                <w:sz w:val="18"/>
                <w:szCs w:val="18"/>
              </w:rPr>
            </w:pPr>
            <w:r w:rsidRPr="00BC1A41">
              <w:rPr>
                <w:rFonts w:asciiTheme="minorHAnsi" w:hAnsiTheme="minorHAnsi" w:cstheme="minorHAnsi"/>
                <w:sz w:val="18"/>
                <w:szCs w:val="18"/>
              </w:rPr>
              <w:t>Nazwa/przedmiot zamówienia</w:t>
            </w:r>
          </w:p>
        </w:tc>
        <w:tc>
          <w:tcPr>
            <w:tcW w:w="2268" w:type="dxa"/>
          </w:tcPr>
          <w:p w:rsidR="00F6347B" w:rsidRPr="00BC1A41" w:rsidRDefault="00F6347B" w:rsidP="004D5584">
            <w:pPr>
              <w:rPr>
                <w:rFonts w:asciiTheme="minorHAnsi" w:hAnsiTheme="minorHAnsi" w:cstheme="minorHAnsi"/>
                <w:sz w:val="18"/>
                <w:szCs w:val="18"/>
              </w:rPr>
            </w:pPr>
          </w:p>
          <w:p w:rsidR="00F6347B" w:rsidRPr="00BC1A41" w:rsidRDefault="00F6347B" w:rsidP="004D5584">
            <w:pPr>
              <w:spacing w:line="360" w:lineRule="auto"/>
              <w:jc w:val="both"/>
              <w:rPr>
                <w:rFonts w:asciiTheme="minorHAnsi" w:hAnsiTheme="minorHAnsi" w:cstheme="minorHAnsi"/>
                <w:sz w:val="18"/>
                <w:szCs w:val="18"/>
              </w:rPr>
            </w:pPr>
            <w:r w:rsidRPr="00BC1A41">
              <w:rPr>
                <w:rFonts w:asciiTheme="minorHAnsi" w:hAnsiTheme="minorHAnsi" w:cstheme="minorHAnsi"/>
                <w:sz w:val="18"/>
                <w:szCs w:val="18"/>
              </w:rPr>
              <w:t>Zakres zamówienia</w:t>
            </w:r>
          </w:p>
        </w:tc>
        <w:tc>
          <w:tcPr>
            <w:tcW w:w="1701" w:type="dxa"/>
          </w:tcPr>
          <w:p w:rsidR="00F6347B" w:rsidRPr="00BC1A41" w:rsidRDefault="00F6347B" w:rsidP="004D5584">
            <w:pPr>
              <w:rPr>
                <w:rFonts w:asciiTheme="minorHAnsi" w:hAnsiTheme="minorHAnsi" w:cstheme="minorHAnsi"/>
                <w:sz w:val="18"/>
                <w:szCs w:val="18"/>
              </w:rPr>
            </w:pPr>
          </w:p>
          <w:p w:rsidR="00F6347B" w:rsidRPr="00BC1A41" w:rsidRDefault="00F6347B" w:rsidP="004D5584">
            <w:pPr>
              <w:spacing w:line="360" w:lineRule="auto"/>
              <w:jc w:val="both"/>
              <w:rPr>
                <w:rFonts w:asciiTheme="minorHAnsi" w:hAnsiTheme="minorHAnsi" w:cstheme="minorHAnsi"/>
                <w:sz w:val="18"/>
                <w:szCs w:val="18"/>
              </w:rPr>
            </w:pPr>
            <w:r w:rsidRPr="00BC1A41">
              <w:rPr>
                <w:rFonts w:asciiTheme="minorHAnsi" w:hAnsiTheme="minorHAnsi" w:cstheme="minorHAnsi"/>
                <w:sz w:val="18"/>
                <w:szCs w:val="18"/>
              </w:rPr>
              <w:t>Wartość zamówienia (umowy)</w:t>
            </w:r>
          </w:p>
        </w:tc>
        <w:tc>
          <w:tcPr>
            <w:tcW w:w="2196" w:type="dxa"/>
          </w:tcPr>
          <w:p w:rsidR="00F6347B" w:rsidRPr="00BC1A41" w:rsidRDefault="00F6347B" w:rsidP="004D5584">
            <w:pPr>
              <w:rPr>
                <w:rFonts w:asciiTheme="minorHAnsi" w:hAnsiTheme="minorHAnsi" w:cstheme="minorHAnsi"/>
                <w:sz w:val="18"/>
                <w:szCs w:val="18"/>
              </w:rPr>
            </w:pPr>
          </w:p>
          <w:p w:rsidR="00F6347B" w:rsidRPr="00BC1A41" w:rsidRDefault="00F6347B" w:rsidP="004D5584">
            <w:pPr>
              <w:spacing w:line="360" w:lineRule="auto"/>
              <w:jc w:val="both"/>
              <w:rPr>
                <w:rFonts w:asciiTheme="minorHAnsi" w:hAnsiTheme="minorHAnsi" w:cstheme="minorHAnsi"/>
                <w:sz w:val="18"/>
                <w:szCs w:val="18"/>
              </w:rPr>
            </w:pPr>
            <w:r w:rsidRPr="00BC1A41">
              <w:rPr>
                <w:rFonts w:asciiTheme="minorHAnsi" w:hAnsiTheme="minorHAnsi" w:cstheme="minorHAnsi"/>
                <w:sz w:val="18"/>
                <w:szCs w:val="18"/>
              </w:rPr>
              <w:t>Nazwa Zamawiającego/</w:t>
            </w:r>
          </w:p>
          <w:p w:rsidR="00F6347B" w:rsidRPr="00BC1A41" w:rsidRDefault="00F6347B" w:rsidP="004D5584">
            <w:pPr>
              <w:spacing w:line="360" w:lineRule="auto"/>
              <w:jc w:val="both"/>
              <w:rPr>
                <w:rFonts w:asciiTheme="minorHAnsi" w:hAnsiTheme="minorHAnsi" w:cstheme="minorHAnsi"/>
                <w:sz w:val="18"/>
                <w:szCs w:val="18"/>
              </w:rPr>
            </w:pPr>
            <w:r w:rsidRPr="00BC1A41">
              <w:rPr>
                <w:rFonts w:asciiTheme="minorHAnsi" w:hAnsiTheme="minorHAnsi" w:cstheme="minorHAnsi"/>
                <w:sz w:val="18"/>
                <w:szCs w:val="18"/>
              </w:rPr>
              <w:t>Odbiorcy</w:t>
            </w:r>
          </w:p>
        </w:tc>
      </w:tr>
      <w:tr w:rsidR="00F6347B" w:rsidTr="00BA048A">
        <w:trPr>
          <w:trHeight w:val="1381"/>
        </w:trPr>
        <w:tc>
          <w:tcPr>
            <w:tcW w:w="2234" w:type="dxa"/>
          </w:tcPr>
          <w:p w:rsidR="00F6347B" w:rsidRPr="00BC1A41" w:rsidRDefault="00F6347B" w:rsidP="004D5584">
            <w:pPr>
              <w:spacing w:line="360" w:lineRule="auto"/>
              <w:jc w:val="both"/>
              <w:rPr>
                <w:rFonts w:asciiTheme="minorHAnsi" w:hAnsiTheme="minorHAnsi" w:cstheme="minorHAnsi"/>
                <w:sz w:val="18"/>
                <w:szCs w:val="18"/>
              </w:rPr>
            </w:pPr>
          </w:p>
          <w:p w:rsidR="00F6347B" w:rsidRPr="00BC1A41" w:rsidRDefault="00F6347B" w:rsidP="004D5584">
            <w:pPr>
              <w:spacing w:line="360" w:lineRule="auto"/>
              <w:jc w:val="both"/>
              <w:rPr>
                <w:rFonts w:asciiTheme="minorHAnsi" w:hAnsiTheme="minorHAnsi" w:cstheme="minorHAnsi"/>
                <w:sz w:val="18"/>
                <w:szCs w:val="18"/>
              </w:rPr>
            </w:pPr>
          </w:p>
          <w:p w:rsidR="00F6347B" w:rsidRPr="00BC1A41" w:rsidRDefault="00F6347B" w:rsidP="004D5584">
            <w:pPr>
              <w:spacing w:line="360" w:lineRule="auto"/>
              <w:jc w:val="both"/>
              <w:rPr>
                <w:rFonts w:asciiTheme="minorHAnsi" w:hAnsiTheme="minorHAnsi" w:cstheme="minorHAnsi"/>
                <w:sz w:val="18"/>
                <w:szCs w:val="18"/>
              </w:rPr>
            </w:pPr>
          </w:p>
          <w:p w:rsidR="00F6347B" w:rsidRPr="00BC1A41" w:rsidRDefault="00F6347B" w:rsidP="004D5584">
            <w:pPr>
              <w:spacing w:line="360" w:lineRule="auto"/>
              <w:jc w:val="both"/>
              <w:rPr>
                <w:rFonts w:asciiTheme="minorHAnsi" w:hAnsiTheme="minorHAnsi" w:cstheme="minorHAnsi"/>
                <w:sz w:val="18"/>
                <w:szCs w:val="18"/>
              </w:rPr>
            </w:pPr>
          </w:p>
        </w:tc>
        <w:tc>
          <w:tcPr>
            <w:tcW w:w="2268" w:type="dxa"/>
          </w:tcPr>
          <w:p w:rsidR="00F6347B" w:rsidRPr="00BC1A41" w:rsidRDefault="00F6347B" w:rsidP="00A675DC">
            <w:pPr>
              <w:jc w:val="center"/>
              <w:rPr>
                <w:rFonts w:asciiTheme="minorHAnsi" w:hAnsiTheme="minorHAnsi" w:cstheme="minorHAnsi"/>
                <w:i/>
                <w:sz w:val="18"/>
                <w:szCs w:val="18"/>
              </w:rPr>
            </w:pPr>
          </w:p>
          <w:p w:rsidR="00F6347B" w:rsidRPr="00BC1A41" w:rsidRDefault="00F6347B" w:rsidP="00A675DC">
            <w:pPr>
              <w:jc w:val="center"/>
              <w:rPr>
                <w:rFonts w:asciiTheme="minorHAnsi" w:hAnsiTheme="minorHAnsi" w:cstheme="minorHAnsi"/>
                <w:i/>
                <w:sz w:val="18"/>
                <w:szCs w:val="18"/>
              </w:rPr>
            </w:pPr>
            <w:r w:rsidRPr="00BC1A41">
              <w:rPr>
                <w:rFonts w:asciiTheme="minorHAnsi" w:hAnsiTheme="minorHAnsi" w:cstheme="minorHAnsi"/>
                <w:i/>
                <w:sz w:val="18"/>
                <w:szCs w:val="18"/>
              </w:rPr>
              <w:t>W zakresie przedmiotowego zamówienia zawierał</w:t>
            </w:r>
            <w:r w:rsidR="00B2654B" w:rsidRPr="00BC1A41">
              <w:rPr>
                <w:rFonts w:asciiTheme="minorHAnsi" w:hAnsiTheme="minorHAnsi" w:cstheme="minorHAnsi"/>
                <w:i/>
                <w:sz w:val="18"/>
                <w:szCs w:val="18"/>
              </w:rPr>
              <w:t>o</w:t>
            </w:r>
            <w:r w:rsidRPr="00BC1A41">
              <w:rPr>
                <w:rFonts w:asciiTheme="minorHAnsi" w:hAnsiTheme="minorHAnsi" w:cstheme="minorHAnsi"/>
                <w:i/>
                <w:sz w:val="18"/>
                <w:szCs w:val="18"/>
              </w:rPr>
              <w:t xml:space="preserve"> się </w:t>
            </w:r>
            <w:r w:rsidR="00B2654B" w:rsidRPr="00BC1A41">
              <w:rPr>
                <w:rFonts w:asciiTheme="minorHAnsi" w:hAnsiTheme="minorHAnsi" w:cstheme="minorHAnsi"/>
                <w:sz w:val="18"/>
                <w:szCs w:val="18"/>
              </w:rPr>
              <w:t>dostarczenie wykonanej/nych oświetleniowej/ych dekoracji świątecznej/ych</w:t>
            </w:r>
          </w:p>
          <w:p w:rsidR="00F6347B" w:rsidRPr="00BC1A41" w:rsidRDefault="00F6347B" w:rsidP="00A675DC">
            <w:pPr>
              <w:jc w:val="center"/>
              <w:rPr>
                <w:rFonts w:asciiTheme="minorHAnsi" w:hAnsiTheme="minorHAnsi" w:cstheme="minorHAnsi"/>
                <w:i/>
                <w:sz w:val="18"/>
                <w:szCs w:val="18"/>
              </w:rPr>
            </w:pPr>
          </w:p>
        </w:tc>
        <w:tc>
          <w:tcPr>
            <w:tcW w:w="1701" w:type="dxa"/>
          </w:tcPr>
          <w:p w:rsidR="00F6347B" w:rsidRPr="00BC1A41" w:rsidRDefault="00F6347B" w:rsidP="004D5584">
            <w:pPr>
              <w:rPr>
                <w:rFonts w:asciiTheme="minorHAnsi" w:hAnsiTheme="minorHAnsi" w:cstheme="minorHAnsi"/>
                <w:sz w:val="18"/>
                <w:szCs w:val="18"/>
              </w:rPr>
            </w:pPr>
          </w:p>
          <w:p w:rsidR="00F6347B" w:rsidRPr="00BC1A41" w:rsidRDefault="00F6347B" w:rsidP="004D5584">
            <w:pPr>
              <w:rPr>
                <w:rFonts w:asciiTheme="minorHAnsi" w:hAnsiTheme="minorHAnsi" w:cstheme="minorHAnsi"/>
                <w:sz w:val="18"/>
                <w:szCs w:val="18"/>
              </w:rPr>
            </w:pPr>
          </w:p>
          <w:p w:rsidR="00F6347B" w:rsidRPr="00BC1A41" w:rsidRDefault="00F6347B" w:rsidP="004D5584">
            <w:pPr>
              <w:rPr>
                <w:rFonts w:asciiTheme="minorHAnsi" w:hAnsiTheme="minorHAnsi" w:cstheme="minorHAnsi"/>
                <w:sz w:val="18"/>
                <w:szCs w:val="18"/>
              </w:rPr>
            </w:pPr>
          </w:p>
          <w:p w:rsidR="00F6347B" w:rsidRPr="00BC1A41" w:rsidRDefault="00F6347B" w:rsidP="004D5584">
            <w:pPr>
              <w:spacing w:line="360" w:lineRule="auto"/>
              <w:jc w:val="both"/>
              <w:rPr>
                <w:rFonts w:asciiTheme="minorHAnsi" w:hAnsiTheme="minorHAnsi" w:cstheme="minorHAnsi"/>
                <w:sz w:val="18"/>
                <w:szCs w:val="18"/>
              </w:rPr>
            </w:pPr>
          </w:p>
        </w:tc>
        <w:tc>
          <w:tcPr>
            <w:tcW w:w="2196" w:type="dxa"/>
          </w:tcPr>
          <w:p w:rsidR="00F6347B" w:rsidRPr="00BC1A41" w:rsidRDefault="00F6347B" w:rsidP="004D5584">
            <w:pPr>
              <w:rPr>
                <w:rFonts w:asciiTheme="minorHAnsi" w:hAnsiTheme="minorHAnsi" w:cstheme="minorHAnsi"/>
                <w:sz w:val="18"/>
                <w:szCs w:val="18"/>
              </w:rPr>
            </w:pPr>
          </w:p>
          <w:p w:rsidR="00F6347B" w:rsidRPr="00BC1A41" w:rsidRDefault="00F6347B" w:rsidP="004D5584">
            <w:pPr>
              <w:rPr>
                <w:rFonts w:asciiTheme="minorHAnsi" w:hAnsiTheme="minorHAnsi" w:cstheme="minorHAnsi"/>
                <w:sz w:val="18"/>
                <w:szCs w:val="18"/>
              </w:rPr>
            </w:pPr>
          </w:p>
          <w:p w:rsidR="00F6347B" w:rsidRPr="00BC1A41" w:rsidRDefault="00F6347B" w:rsidP="004D5584">
            <w:pPr>
              <w:rPr>
                <w:rFonts w:asciiTheme="minorHAnsi" w:hAnsiTheme="minorHAnsi" w:cstheme="minorHAnsi"/>
                <w:sz w:val="18"/>
                <w:szCs w:val="18"/>
              </w:rPr>
            </w:pPr>
          </w:p>
          <w:p w:rsidR="00F6347B" w:rsidRPr="00BC1A41" w:rsidRDefault="00F6347B" w:rsidP="004D5584">
            <w:pPr>
              <w:spacing w:line="360" w:lineRule="auto"/>
              <w:jc w:val="both"/>
              <w:rPr>
                <w:rFonts w:asciiTheme="minorHAnsi" w:hAnsiTheme="minorHAnsi" w:cstheme="minorHAnsi"/>
                <w:sz w:val="18"/>
                <w:szCs w:val="18"/>
              </w:rPr>
            </w:pPr>
          </w:p>
        </w:tc>
      </w:tr>
      <w:tr w:rsidR="00F6347B" w:rsidTr="00BA048A">
        <w:trPr>
          <w:trHeight w:val="1528"/>
        </w:trPr>
        <w:tc>
          <w:tcPr>
            <w:tcW w:w="2234" w:type="dxa"/>
          </w:tcPr>
          <w:p w:rsidR="00F6347B" w:rsidRPr="00BC1A41" w:rsidRDefault="00F6347B" w:rsidP="004D5584">
            <w:pPr>
              <w:spacing w:line="360" w:lineRule="auto"/>
              <w:jc w:val="both"/>
              <w:rPr>
                <w:rFonts w:asciiTheme="minorHAnsi" w:hAnsiTheme="minorHAnsi" w:cstheme="minorHAnsi"/>
                <w:sz w:val="18"/>
                <w:szCs w:val="18"/>
              </w:rPr>
            </w:pPr>
          </w:p>
        </w:tc>
        <w:tc>
          <w:tcPr>
            <w:tcW w:w="2268" w:type="dxa"/>
          </w:tcPr>
          <w:p w:rsidR="00F6347B" w:rsidRPr="00BC1A41" w:rsidRDefault="00F6347B" w:rsidP="00A675DC">
            <w:pPr>
              <w:jc w:val="center"/>
              <w:rPr>
                <w:rFonts w:asciiTheme="minorHAnsi" w:hAnsiTheme="minorHAnsi" w:cstheme="minorHAnsi"/>
                <w:i/>
                <w:sz w:val="18"/>
                <w:szCs w:val="18"/>
              </w:rPr>
            </w:pPr>
          </w:p>
          <w:p w:rsidR="00B2654B" w:rsidRPr="00BC1A41" w:rsidRDefault="00B2654B" w:rsidP="00A675DC">
            <w:pPr>
              <w:jc w:val="center"/>
              <w:rPr>
                <w:rFonts w:asciiTheme="minorHAnsi" w:hAnsiTheme="minorHAnsi" w:cstheme="minorHAnsi"/>
                <w:i/>
                <w:sz w:val="18"/>
                <w:szCs w:val="18"/>
              </w:rPr>
            </w:pPr>
            <w:r w:rsidRPr="00BC1A41">
              <w:rPr>
                <w:rFonts w:asciiTheme="minorHAnsi" w:hAnsiTheme="minorHAnsi" w:cstheme="minorHAnsi"/>
                <w:i/>
                <w:sz w:val="18"/>
                <w:szCs w:val="18"/>
              </w:rPr>
              <w:t xml:space="preserve">W zakresie przedmiotowego zamówienia zawierało się </w:t>
            </w:r>
            <w:r w:rsidRPr="00BC1A41">
              <w:rPr>
                <w:rFonts w:asciiTheme="minorHAnsi" w:hAnsiTheme="minorHAnsi" w:cstheme="minorHAnsi"/>
                <w:sz w:val="18"/>
                <w:szCs w:val="18"/>
              </w:rPr>
              <w:t>dostarczenie wykonanej/nych oświetleniowej/ych dekoracji świątecznej/ych</w:t>
            </w:r>
          </w:p>
          <w:p w:rsidR="00F6347B" w:rsidRPr="00BC1A41" w:rsidRDefault="00F6347B" w:rsidP="00A675DC">
            <w:pPr>
              <w:spacing w:line="360" w:lineRule="auto"/>
              <w:jc w:val="center"/>
              <w:rPr>
                <w:rFonts w:asciiTheme="minorHAnsi" w:hAnsiTheme="minorHAnsi" w:cstheme="minorHAnsi"/>
                <w:i/>
                <w:sz w:val="18"/>
                <w:szCs w:val="18"/>
              </w:rPr>
            </w:pPr>
          </w:p>
        </w:tc>
        <w:tc>
          <w:tcPr>
            <w:tcW w:w="1701" w:type="dxa"/>
          </w:tcPr>
          <w:p w:rsidR="00F6347B" w:rsidRPr="00BC1A41" w:rsidRDefault="00F6347B" w:rsidP="004D5584">
            <w:pPr>
              <w:spacing w:line="360" w:lineRule="auto"/>
              <w:jc w:val="both"/>
              <w:rPr>
                <w:rFonts w:asciiTheme="minorHAnsi" w:hAnsiTheme="minorHAnsi" w:cstheme="minorHAnsi"/>
                <w:sz w:val="18"/>
                <w:szCs w:val="18"/>
              </w:rPr>
            </w:pPr>
          </w:p>
        </w:tc>
        <w:tc>
          <w:tcPr>
            <w:tcW w:w="2196" w:type="dxa"/>
          </w:tcPr>
          <w:p w:rsidR="00F6347B" w:rsidRPr="00BC1A41" w:rsidRDefault="00F6347B" w:rsidP="004D5584">
            <w:pPr>
              <w:spacing w:line="360" w:lineRule="auto"/>
              <w:jc w:val="both"/>
              <w:rPr>
                <w:rFonts w:asciiTheme="minorHAnsi" w:hAnsiTheme="minorHAnsi" w:cstheme="minorHAnsi"/>
                <w:sz w:val="18"/>
                <w:szCs w:val="18"/>
              </w:rPr>
            </w:pPr>
          </w:p>
        </w:tc>
      </w:tr>
      <w:tr w:rsidR="00B2654B" w:rsidTr="00BA048A">
        <w:trPr>
          <w:trHeight w:val="1564"/>
        </w:trPr>
        <w:tc>
          <w:tcPr>
            <w:tcW w:w="2234" w:type="dxa"/>
            <w:tcBorders>
              <w:top w:val="single" w:sz="4" w:space="0" w:color="auto"/>
              <w:left w:val="single" w:sz="4" w:space="0" w:color="auto"/>
              <w:bottom w:val="single" w:sz="4" w:space="0" w:color="auto"/>
              <w:right w:val="single" w:sz="4" w:space="0" w:color="auto"/>
            </w:tcBorders>
          </w:tcPr>
          <w:p w:rsidR="00B2654B" w:rsidRPr="00BC1A41" w:rsidRDefault="00B2654B" w:rsidP="004D5584">
            <w:pPr>
              <w:spacing w:line="360" w:lineRule="auto"/>
              <w:jc w:val="both"/>
              <w:rPr>
                <w:rFonts w:asciiTheme="minorHAnsi" w:hAnsiTheme="minorHAnsi" w:cstheme="minorHAnsi"/>
                <w:sz w:val="18"/>
                <w:szCs w:val="18"/>
              </w:rPr>
            </w:pPr>
          </w:p>
        </w:tc>
        <w:tc>
          <w:tcPr>
            <w:tcW w:w="2268" w:type="dxa"/>
            <w:tcBorders>
              <w:top w:val="single" w:sz="4" w:space="0" w:color="auto"/>
              <w:left w:val="single" w:sz="4" w:space="0" w:color="auto"/>
              <w:bottom w:val="single" w:sz="4" w:space="0" w:color="auto"/>
              <w:right w:val="single" w:sz="4" w:space="0" w:color="auto"/>
            </w:tcBorders>
          </w:tcPr>
          <w:p w:rsidR="00B2654B" w:rsidRPr="00BC1A41" w:rsidRDefault="00B2654B" w:rsidP="00A675DC">
            <w:pPr>
              <w:jc w:val="center"/>
              <w:rPr>
                <w:rFonts w:asciiTheme="minorHAnsi" w:hAnsiTheme="minorHAnsi" w:cstheme="minorHAnsi"/>
                <w:i/>
                <w:sz w:val="18"/>
                <w:szCs w:val="18"/>
              </w:rPr>
            </w:pPr>
          </w:p>
          <w:p w:rsidR="00B2654B" w:rsidRPr="00BC1A41" w:rsidRDefault="00B2654B" w:rsidP="00A675DC">
            <w:pPr>
              <w:jc w:val="center"/>
              <w:rPr>
                <w:rFonts w:asciiTheme="minorHAnsi" w:hAnsiTheme="minorHAnsi" w:cstheme="minorHAnsi"/>
                <w:i/>
                <w:sz w:val="18"/>
                <w:szCs w:val="18"/>
              </w:rPr>
            </w:pPr>
            <w:r w:rsidRPr="00BC1A41">
              <w:rPr>
                <w:rFonts w:asciiTheme="minorHAnsi" w:hAnsiTheme="minorHAnsi" w:cstheme="minorHAnsi"/>
                <w:i/>
                <w:sz w:val="18"/>
                <w:szCs w:val="18"/>
              </w:rPr>
              <w:t xml:space="preserve">W zakresie przedmiotowego zamówienia zawierało się </w:t>
            </w:r>
            <w:r w:rsidRPr="00BC1A41">
              <w:rPr>
                <w:rFonts w:asciiTheme="minorHAnsi" w:hAnsiTheme="minorHAnsi" w:cstheme="minorHAnsi"/>
                <w:sz w:val="18"/>
                <w:szCs w:val="18"/>
              </w:rPr>
              <w:t>dostarczenie wykonanej/nych oświetleniowej/ych dekoracji świątecznej/ych</w:t>
            </w:r>
          </w:p>
          <w:p w:rsidR="00B2654B" w:rsidRPr="00BC1A41" w:rsidRDefault="00B2654B" w:rsidP="00A675DC">
            <w:pPr>
              <w:jc w:val="center"/>
              <w:rPr>
                <w:rFonts w:asciiTheme="minorHAnsi" w:hAnsiTheme="minorHAnsi" w:cstheme="minorHAnsi"/>
                <w:i/>
                <w:sz w:val="18"/>
                <w:szCs w:val="18"/>
              </w:rPr>
            </w:pPr>
          </w:p>
        </w:tc>
        <w:tc>
          <w:tcPr>
            <w:tcW w:w="1701" w:type="dxa"/>
            <w:tcBorders>
              <w:top w:val="single" w:sz="4" w:space="0" w:color="auto"/>
              <w:left w:val="single" w:sz="4" w:space="0" w:color="auto"/>
              <w:bottom w:val="single" w:sz="4" w:space="0" w:color="auto"/>
              <w:right w:val="single" w:sz="4" w:space="0" w:color="auto"/>
            </w:tcBorders>
          </w:tcPr>
          <w:p w:rsidR="00B2654B" w:rsidRPr="00BC1A41" w:rsidRDefault="00B2654B" w:rsidP="004D5584">
            <w:pPr>
              <w:spacing w:line="360" w:lineRule="auto"/>
              <w:jc w:val="both"/>
              <w:rPr>
                <w:rFonts w:asciiTheme="minorHAnsi" w:hAnsiTheme="minorHAnsi" w:cstheme="minorHAnsi"/>
                <w:sz w:val="18"/>
                <w:szCs w:val="18"/>
              </w:rPr>
            </w:pPr>
          </w:p>
        </w:tc>
        <w:tc>
          <w:tcPr>
            <w:tcW w:w="2196" w:type="dxa"/>
            <w:tcBorders>
              <w:top w:val="single" w:sz="4" w:space="0" w:color="auto"/>
              <w:left w:val="single" w:sz="4" w:space="0" w:color="auto"/>
              <w:bottom w:val="single" w:sz="4" w:space="0" w:color="auto"/>
              <w:right w:val="single" w:sz="4" w:space="0" w:color="auto"/>
            </w:tcBorders>
          </w:tcPr>
          <w:p w:rsidR="00B2654B" w:rsidRPr="00BC1A41" w:rsidRDefault="00B2654B" w:rsidP="004D5584">
            <w:pPr>
              <w:spacing w:line="360" w:lineRule="auto"/>
              <w:jc w:val="both"/>
              <w:rPr>
                <w:rFonts w:asciiTheme="minorHAnsi" w:hAnsiTheme="minorHAnsi" w:cstheme="minorHAnsi"/>
                <w:sz w:val="18"/>
                <w:szCs w:val="18"/>
              </w:rPr>
            </w:pPr>
          </w:p>
        </w:tc>
      </w:tr>
    </w:tbl>
    <w:p w:rsidR="00826ECE" w:rsidRDefault="00826ECE" w:rsidP="00826ECE">
      <w:pPr>
        <w:widowControl w:val="0"/>
        <w:autoSpaceDE w:val="0"/>
        <w:autoSpaceDN w:val="0"/>
        <w:adjustRightInd w:val="0"/>
        <w:jc w:val="right"/>
        <w:rPr>
          <w:rFonts w:asciiTheme="majorHAnsi" w:hAnsiTheme="majorHAnsi" w:cs="Arial"/>
          <w:color w:val="000000"/>
        </w:rPr>
      </w:pPr>
    </w:p>
    <w:p w:rsidR="00E91928" w:rsidRPr="00D71DBE" w:rsidRDefault="00D71DBE" w:rsidP="00D71DBE">
      <w:pPr>
        <w:pStyle w:val="Akapitzlist"/>
        <w:numPr>
          <w:ilvl w:val="8"/>
          <w:numId w:val="54"/>
        </w:numPr>
        <w:ind w:left="1560" w:right="-2" w:hanging="426"/>
        <w:jc w:val="both"/>
        <w:rPr>
          <w:rFonts w:asciiTheme="minorHAnsi" w:hAnsiTheme="minorHAnsi" w:cstheme="minorHAnsi"/>
        </w:rPr>
      </w:pPr>
      <w:r w:rsidRPr="00D71DBE">
        <w:rPr>
          <w:rFonts w:asciiTheme="minorHAnsi" w:hAnsiTheme="minorHAnsi" w:cstheme="minorHAnsi"/>
        </w:rPr>
        <w:t xml:space="preserve">Załącza się </w:t>
      </w:r>
      <w:r>
        <w:rPr>
          <w:rFonts w:asciiTheme="minorHAnsi" w:hAnsiTheme="minorHAnsi" w:cstheme="minorHAnsi"/>
        </w:rPr>
        <w:t xml:space="preserve">następujące </w:t>
      </w:r>
      <w:r w:rsidRPr="00D71DBE">
        <w:rPr>
          <w:rFonts w:asciiTheme="minorHAnsi" w:hAnsiTheme="minorHAnsi" w:cstheme="minorHAnsi"/>
        </w:rPr>
        <w:t>dowody potwierdzające należyte wykonie zamówienia</w:t>
      </w:r>
      <w:r>
        <w:rPr>
          <w:rFonts w:asciiTheme="minorHAnsi" w:hAnsiTheme="minorHAnsi" w:cstheme="minorHAnsi"/>
        </w:rPr>
        <w:t>: ………………………………………………………………………………………………………………………………………………………………………………………………………………………………………………………………………………………………………………</w:t>
      </w:r>
    </w:p>
    <w:p w:rsidR="00D71DBE" w:rsidRDefault="00E91928" w:rsidP="00527FF6">
      <w:pPr>
        <w:ind w:right="-2"/>
        <w:jc w:val="both"/>
        <w:rPr>
          <w:rFonts w:asciiTheme="minorHAnsi" w:hAnsiTheme="minorHAnsi" w:cstheme="minorHAnsi"/>
          <w:b/>
          <w:bCs/>
        </w:rPr>
      </w:pPr>
      <w:r w:rsidRPr="00E91928">
        <w:rPr>
          <w:rFonts w:asciiTheme="minorHAnsi" w:hAnsiTheme="minorHAnsi" w:cstheme="minorHAnsi"/>
          <w:b/>
          <w:bCs/>
        </w:rPr>
        <w:t>                      </w:t>
      </w:r>
    </w:p>
    <w:p w:rsidR="00D71DBE" w:rsidRDefault="00D71DBE" w:rsidP="00527FF6">
      <w:pPr>
        <w:ind w:right="-2"/>
        <w:jc w:val="both"/>
        <w:rPr>
          <w:rFonts w:asciiTheme="minorHAnsi" w:hAnsiTheme="minorHAnsi" w:cstheme="minorHAnsi"/>
          <w:b/>
          <w:bCs/>
        </w:rPr>
      </w:pPr>
    </w:p>
    <w:p w:rsidR="00B2654B" w:rsidRPr="00013977" w:rsidRDefault="00B2654B" w:rsidP="00B2654B">
      <w:pPr>
        <w:spacing w:line="360" w:lineRule="auto"/>
        <w:rPr>
          <w:rFonts w:ascii="Cambria" w:hAnsi="Cambria" w:cs="Arial"/>
          <w:b/>
        </w:rPr>
      </w:pPr>
    </w:p>
    <w:p w:rsidR="00B2654B" w:rsidRPr="00013977" w:rsidRDefault="00B2654B" w:rsidP="00B2654B">
      <w:pPr>
        <w:spacing w:line="360" w:lineRule="auto"/>
        <w:rPr>
          <w:rFonts w:ascii="Calibri" w:hAnsi="Calibri" w:cs="Arial"/>
          <w:b/>
        </w:rPr>
      </w:pPr>
      <w:r w:rsidRPr="00013977">
        <w:rPr>
          <w:rFonts w:ascii="Calibri" w:hAnsi="Calibri" w:cs="Arial"/>
          <w:b/>
        </w:rPr>
        <w:t xml:space="preserve">…………….……. </w:t>
      </w:r>
      <w:r w:rsidRPr="00013977">
        <w:rPr>
          <w:rFonts w:ascii="Calibri" w:hAnsi="Calibri" w:cs="Arial"/>
          <w:b/>
          <w:i/>
        </w:rPr>
        <w:t xml:space="preserve">(miejscowość), </w:t>
      </w:r>
      <w:r w:rsidRPr="00013977">
        <w:rPr>
          <w:rFonts w:ascii="Calibri" w:hAnsi="Calibri" w:cs="Arial"/>
          <w:b/>
        </w:rPr>
        <w:t xml:space="preserve">dnia ………….……. r. </w:t>
      </w:r>
    </w:p>
    <w:p w:rsidR="00B2654B" w:rsidRPr="00013977" w:rsidRDefault="00B2654B" w:rsidP="00B2654B">
      <w:pPr>
        <w:spacing w:line="360" w:lineRule="auto"/>
        <w:rPr>
          <w:rFonts w:ascii="Calibri" w:hAnsi="Calibri" w:cs="Arial"/>
          <w:b/>
        </w:rPr>
      </w:pPr>
    </w:p>
    <w:p w:rsidR="00B2654B" w:rsidRPr="00013977" w:rsidRDefault="00B2654B" w:rsidP="00B2654B">
      <w:pPr>
        <w:spacing w:line="360" w:lineRule="auto"/>
        <w:jc w:val="right"/>
        <w:rPr>
          <w:rFonts w:ascii="Calibri" w:hAnsi="Calibri" w:cs="Arial"/>
          <w:b/>
        </w:rPr>
      </w:pPr>
      <w:r w:rsidRPr="00013977">
        <w:rPr>
          <w:rFonts w:ascii="Calibri" w:hAnsi="Calibri" w:cs="Arial"/>
          <w:b/>
        </w:rPr>
        <w:tab/>
      </w:r>
      <w:r w:rsidRPr="00013977">
        <w:rPr>
          <w:rFonts w:ascii="Calibri" w:hAnsi="Calibri" w:cs="Arial"/>
          <w:b/>
        </w:rPr>
        <w:tab/>
      </w:r>
      <w:r w:rsidRPr="00013977">
        <w:rPr>
          <w:rFonts w:ascii="Calibri" w:hAnsi="Calibri" w:cs="Arial"/>
          <w:b/>
        </w:rPr>
        <w:tab/>
      </w:r>
      <w:r w:rsidRPr="00013977">
        <w:rPr>
          <w:rFonts w:ascii="Calibri" w:hAnsi="Calibri" w:cs="Arial"/>
          <w:b/>
        </w:rPr>
        <w:tab/>
      </w:r>
      <w:r w:rsidRPr="00013977">
        <w:rPr>
          <w:rFonts w:ascii="Calibri" w:hAnsi="Calibri" w:cs="Arial"/>
          <w:b/>
        </w:rPr>
        <w:tab/>
      </w:r>
      <w:r w:rsidRPr="00013977">
        <w:rPr>
          <w:rFonts w:ascii="Calibri" w:hAnsi="Calibri" w:cs="Arial"/>
          <w:b/>
        </w:rPr>
        <w:tab/>
      </w:r>
      <w:r w:rsidRPr="00013977">
        <w:rPr>
          <w:rFonts w:ascii="Calibri" w:hAnsi="Calibri" w:cs="Arial"/>
          <w:b/>
        </w:rPr>
        <w:tab/>
        <w:t>…………………………………………</w:t>
      </w:r>
    </w:p>
    <w:p w:rsidR="00826ECE" w:rsidRPr="00BC1A41" w:rsidRDefault="00B2654B" w:rsidP="00BC1A41">
      <w:pPr>
        <w:spacing w:line="360" w:lineRule="auto"/>
        <w:ind w:left="5664" w:firstLine="708"/>
        <w:jc w:val="center"/>
        <w:rPr>
          <w:rFonts w:ascii="Calibri" w:hAnsi="Calibri" w:cs="Arial"/>
          <w:b/>
          <w:i/>
        </w:rPr>
      </w:pPr>
      <w:r w:rsidRPr="00013977">
        <w:rPr>
          <w:rFonts w:ascii="Calibri" w:hAnsi="Calibri" w:cs="Arial"/>
          <w:b/>
          <w:i/>
        </w:rPr>
        <w:t xml:space="preserve">                 (podpis)</w:t>
      </w:r>
    </w:p>
    <w:sectPr w:rsidR="00826ECE" w:rsidRPr="00BC1A41" w:rsidSect="00E5627A">
      <w:headerReference w:type="default" r:id="rId13"/>
      <w:footerReference w:type="default" r:id="rId14"/>
      <w:pgSz w:w="11906" w:h="16838"/>
      <w:pgMar w:top="1417" w:right="1416"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E58" w:rsidRDefault="008D3E58" w:rsidP="00E5627A">
      <w:r>
        <w:separator/>
      </w:r>
    </w:p>
  </w:endnote>
  <w:endnote w:type="continuationSeparator" w:id="1">
    <w:p w:rsidR="008D3E58" w:rsidRDefault="008D3E58" w:rsidP="00E56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Verdana,Italic">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FA" w:rsidRPr="00671116" w:rsidRDefault="007734FA" w:rsidP="0067111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E58" w:rsidRDefault="008D3E58" w:rsidP="00E5627A">
      <w:r>
        <w:separator/>
      </w:r>
    </w:p>
  </w:footnote>
  <w:footnote w:type="continuationSeparator" w:id="1">
    <w:p w:rsidR="008D3E58" w:rsidRDefault="008D3E58" w:rsidP="00E56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FA" w:rsidRPr="00277010" w:rsidRDefault="007734FA" w:rsidP="00547F41">
    <w:pPr>
      <w:pStyle w:val="Nagwek"/>
      <w:rPr>
        <w:lang w:val="en-US"/>
      </w:rPr>
    </w:pPr>
  </w:p>
  <w:p w:rsidR="007734FA" w:rsidRPr="00B475D7" w:rsidRDefault="007734FA" w:rsidP="00547F41">
    <w:pPr>
      <w:pStyle w:val="Nagwek"/>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FA" w:rsidRPr="00CB6E48" w:rsidRDefault="007734FA">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FA" w:rsidRDefault="007734FA">
    <w:pPr>
      <w:pStyle w:val="Nagwek"/>
    </w:pPr>
  </w:p>
  <w:p w:rsidR="007734FA" w:rsidRDefault="007734F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22861B3"/>
    <w:multiLevelType w:val="hybridMultilevel"/>
    <w:tmpl w:val="ACDAC9E2"/>
    <w:lvl w:ilvl="0" w:tplc="3AB0CA7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93C0552"/>
    <w:multiLevelType w:val="singleLevel"/>
    <w:tmpl w:val="04150017"/>
    <w:lvl w:ilvl="0">
      <w:start w:val="1"/>
      <w:numFmt w:val="lowerLetter"/>
      <w:lvlText w:val="%1)"/>
      <w:lvlJc w:val="left"/>
      <w:pPr>
        <w:ind w:left="720" w:hanging="360"/>
      </w:pPr>
      <w:rPr>
        <w:rFonts w:hint="default"/>
      </w:rPr>
    </w:lvl>
  </w:abstractNum>
  <w:abstractNum w:abstractNumId="7">
    <w:nsid w:val="0B3E7743"/>
    <w:multiLevelType w:val="hybridMultilevel"/>
    <w:tmpl w:val="5232CD1C"/>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0">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13B39B7"/>
    <w:multiLevelType w:val="hybridMultilevel"/>
    <w:tmpl w:val="0F86F250"/>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A35C702C">
      <w:start w:val="1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C247F3"/>
    <w:multiLevelType w:val="hybridMultilevel"/>
    <w:tmpl w:val="EB7ECAE0"/>
    <w:lvl w:ilvl="0" w:tplc="A1D4E77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9006B1"/>
    <w:multiLevelType w:val="hybridMultilevel"/>
    <w:tmpl w:val="DF92A482"/>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1AC528C7"/>
    <w:multiLevelType w:val="hybridMultilevel"/>
    <w:tmpl w:val="6B226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434918"/>
    <w:multiLevelType w:val="multilevel"/>
    <w:tmpl w:val="979A805A"/>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b w:val="0"/>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18">
    <w:nsid w:val="1DDE064D"/>
    <w:multiLevelType w:val="hybridMultilevel"/>
    <w:tmpl w:val="5B3CA462"/>
    <w:lvl w:ilvl="0" w:tplc="CC7EAF38">
      <w:start w:val="1"/>
      <w:numFmt w:val="decimal"/>
      <w:lvlText w:val="%1."/>
      <w:lvlJc w:val="left"/>
      <w:pPr>
        <w:tabs>
          <w:tab w:val="num" w:pos="720"/>
        </w:tabs>
        <w:ind w:left="720" w:hanging="360"/>
      </w:pPr>
      <w:rPr>
        <w:rFonts w:hint="default"/>
        <w:b w:val="0"/>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1">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6107B11"/>
    <w:multiLevelType w:val="hybridMultilevel"/>
    <w:tmpl w:val="93DCF6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1">
      <w:start w:val="1"/>
      <w:numFmt w:val="bullet"/>
      <w:lvlText w:val=""/>
      <w:lvlJc w:val="left"/>
      <w:pPr>
        <w:ind w:left="6480" w:hanging="360"/>
      </w:pPr>
      <w:rPr>
        <w:rFonts w:ascii="Symbol" w:hAnsi="Symbol" w:hint="default"/>
      </w:rPr>
    </w:lvl>
  </w:abstractNum>
  <w:abstractNum w:abstractNumId="25">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7686FF3"/>
    <w:multiLevelType w:val="multilevel"/>
    <w:tmpl w:val="11F68AA6"/>
    <w:lvl w:ilvl="0">
      <w:start w:val="1"/>
      <w:numFmt w:val="decimal"/>
      <w:lvlText w:val="%1."/>
      <w:lvlJc w:val="left"/>
      <w:pPr>
        <w:tabs>
          <w:tab w:val="num" w:pos="360"/>
        </w:tabs>
        <w:ind w:left="360" w:hanging="360"/>
      </w:pPr>
      <w:rPr>
        <w:rFonts w:hint="default"/>
        <w:b/>
        <w:sz w:val="22"/>
        <w:szCs w:val="22"/>
      </w:rPr>
    </w:lvl>
    <w:lvl w:ilvl="1">
      <w:start w:val="1"/>
      <w:numFmt w:val="decimal"/>
      <w:isLgl/>
      <w:lvlText w:val="%1.%2."/>
      <w:lvlJc w:val="left"/>
      <w:pPr>
        <w:tabs>
          <w:tab w:val="num" w:pos="680"/>
        </w:tabs>
        <w:ind w:left="680" w:hanging="567"/>
      </w:pPr>
      <w:rPr>
        <w:rFonts w:hint="default"/>
      </w:rPr>
    </w:lvl>
    <w:lvl w:ilvl="2">
      <w:start w:val="1"/>
      <w:numFmt w:val="decimal"/>
      <w:isLgl/>
      <w:lvlText w:val="%1.%2.%3."/>
      <w:lvlJc w:val="left"/>
      <w:pPr>
        <w:tabs>
          <w:tab w:val="num" w:pos="720"/>
        </w:tabs>
        <w:ind w:left="720" w:hanging="607"/>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9">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3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8C76F5F"/>
    <w:multiLevelType w:val="singleLevel"/>
    <w:tmpl w:val="04150017"/>
    <w:lvl w:ilvl="0">
      <w:start w:val="1"/>
      <w:numFmt w:val="lowerLetter"/>
      <w:lvlText w:val="%1)"/>
      <w:lvlJc w:val="left"/>
      <w:pPr>
        <w:ind w:left="2340" w:hanging="360"/>
      </w:pPr>
    </w:lvl>
  </w:abstractNum>
  <w:abstractNum w:abstractNumId="34">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62E26CD"/>
    <w:multiLevelType w:val="hybridMultilevel"/>
    <w:tmpl w:val="9E4426E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D767ED0"/>
    <w:multiLevelType w:val="hybridMultilevel"/>
    <w:tmpl w:val="F976EE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1">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nsid w:val="7015363F"/>
    <w:multiLevelType w:val="hybridMultilevel"/>
    <w:tmpl w:val="A4282A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1563CAE"/>
    <w:multiLevelType w:val="hybridMultilevel"/>
    <w:tmpl w:val="C896CF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4F93BD4"/>
    <w:multiLevelType w:val="hybridMultilevel"/>
    <w:tmpl w:val="BECADEB6"/>
    <w:lvl w:ilvl="0" w:tplc="04150001">
      <w:start w:val="1"/>
      <w:numFmt w:val="bullet"/>
      <w:lvlText w:val=""/>
      <w:lvlJc w:val="left"/>
      <w:pPr>
        <w:ind w:left="1096" w:hanging="360"/>
      </w:pPr>
      <w:rPr>
        <w:rFonts w:ascii="Symbol" w:hAnsi="Symbol" w:hint="default"/>
      </w:rPr>
    </w:lvl>
    <w:lvl w:ilvl="1" w:tplc="04150003" w:tentative="1">
      <w:start w:val="1"/>
      <w:numFmt w:val="bullet"/>
      <w:lvlText w:val="o"/>
      <w:lvlJc w:val="left"/>
      <w:pPr>
        <w:ind w:left="1816" w:hanging="360"/>
      </w:pPr>
      <w:rPr>
        <w:rFonts w:ascii="Courier New" w:hAnsi="Courier New" w:cs="Courier New" w:hint="default"/>
      </w:rPr>
    </w:lvl>
    <w:lvl w:ilvl="2" w:tplc="04150005" w:tentative="1">
      <w:start w:val="1"/>
      <w:numFmt w:val="bullet"/>
      <w:lvlText w:val=""/>
      <w:lvlJc w:val="left"/>
      <w:pPr>
        <w:ind w:left="2536" w:hanging="360"/>
      </w:pPr>
      <w:rPr>
        <w:rFonts w:ascii="Wingdings" w:hAnsi="Wingdings" w:hint="default"/>
      </w:rPr>
    </w:lvl>
    <w:lvl w:ilvl="3" w:tplc="04150001" w:tentative="1">
      <w:start w:val="1"/>
      <w:numFmt w:val="bullet"/>
      <w:lvlText w:val=""/>
      <w:lvlJc w:val="left"/>
      <w:pPr>
        <w:ind w:left="3256" w:hanging="360"/>
      </w:pPr>
      <w:rPr>
        <w:rFonts w:ascii="Symbol" w:hAnsi="Symbol" w:hint="default"/>
      </w:rPr>
    </w:lvl>
    <w:lvl w:ilvl="4" w:tplc="04150003" w:tentative="1">
      <w:start w:val="1"/>
      <w:numFmt w:val="bullet"/>
      <w:lvlText w:val="o"/>
      <w:lvlJc w:val="left"/>
      <w:pPr>
        <w:ind w:left="3976" w:hanging="360"/>
      </w:pPr>
      <w:rPr>
        <w:rFonts w:ascii="Courier New" w:hAnsi="Courier New" w:cs="Courier New" w:hint="default"/>
      </w:rPr>
    </w:lvl>
    <w:lvl w:ilvl="5" w:tplc="04150005" w:tentative="1">
      <w:start w:val="1"/>
      <w:numFmt w:val="bullet"/>
      <w:lvlText w:val=""/>
      <w:lvlJc w:val="left"/>
      <w:pPr>
        <w:ind w:left="4696" w:hanging="360"/>
      </w:pPr>
      <w:rPr>
        <w:rFonts w:ascii="Wingdings" w:hAnsi="Wingdings" w:hint="default"/>
      </w:rPr>
    </w:lvl>
    <w:lvl w:ilvl="6" w:tplc="04150001" w:tentative="1">
      <w:start w:val="1"/>
      <w:numFmt w:val="bullet"/>
      <w:lvlText w:val=""/>
      <w:lvlJc w:val="left"/>
      <w:pPr>
        <w:ind w:left="5416" w:hanging="360"/>
      </w:pPr>
      <w:rPr>
        <w:rFonts w:ascii="Symbol" w:hAnsi="Symbol" w:hint="default"/>
      </w:rPr>
    </w:lvl>
    <w:lvl w:ilvl="7" w:tplc="04150003" w:tentative="1">
      <w:start w:val="1"/>
      <w:numFmt w:val="bullet"/>
      <w:lvlText w:val="o"/>
      <w:lvlJc w:val="left"/>
      <w:pPr>
        <w:ind w:left="6136" w:hanging="360"/>
      </w:pPr>
      <w:rPr>
        <w:rFonts w:ascii="Courier New" w:hAnsi="Courier New" w:cs="Courier New" w:hint="default"/>
      </w:rPr>
    </w:lvl>
    <w:lvl w:ilvl="8" w:tplc="04150005" w:tentative="1">
      <w:start w:val="1"/>
      <w:numFmt w:val="bullet"/>
      <w:lvlText w:val=""/>
      <w:lvlJc w:val="left"/>
      <w:pPr>
        <w:ind w:left="6856" w:hanging="360"/>
      </w:pPr>
      <w:rPr>
        <w:rFonts w:ascii="Wingdings" w:hAnsi="Wingdings" w:hint="default"/>
      </w:rPr>
    </w:lvl>
  </w:abstractNum>
  <w:abstractNum w:abstractNumId="52">
    <w:nsid w:val="7D5C0E20"/>
    <w:multiLevelType w:val="hybridMultilevel"/>
    <w:tmpl w:val="4C5268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FF76C84"/>
    <w:multiLevelType w:val="hybridMultilevel"/>
    <w:tmpl w:val="1CCACB4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0"/>
  </w:num>
  <w:num w:numId="2">
    <w:abstractNumId w:val="36"/>
  </w:num>
  <w:num w:numId="3">
    <w:abstractNumId w:val="2"/>
  </w:num>
  <w:num w:numId="4">
    <w:abstractNumId w:val="1"/>
  </w:num>
  <w:num w:numId="5">
    <w:abstractNumId w:val="0"/>
  </w:num>
  <w:num w:numId="6">
    <w:abstractNumId w:val="47"/>
  </w:num>
  <w:num w:numId="7">
    <w:abstractNumId w:val="11"/>
  </w:num>
  <w:num w:numId="8">
    <w:abstractNumId w:val="9"/>
  </w:num>
  <w:num w:numId="9">
    <w:abstractNumId w:val="20"/>
  </w:num>
  <w:num w:numId="10">
    <w:abstractNumId w:val="31"/>
  </w:num>
  <w:num w:numId="11">
    <w:abstractNumId w:val="23"/>
  </w:num>
  <w:num w:numId="12">
    <w:abstractNumId w:val="14"/>
  </w:num>
  <w:num w:numId="13">
    <w:abstractNumId w:val="41"/>
  </w:num>
  <w:num w:numId="14">
    <w:abstractNumId w:val="53"/>
  </w:num>
  <w:num w:numId="15">
    <w:abstractNumId w:val="25"/>
  </w:num>
  <w:num w:numId="16">
    <w:abstractNumId w:val="34"/>
  </w:num>
  <w:num w:numId="17">
    <w:abstractNumId w:val="8"/>
  </w:num>
  <w:num w:numId="18">
    <w:abstractNumId w:val="29"/>
  </w:num>
  <w:num w:numId="19">
    <w:abstractNumId w:val="45"/>
  </w:num>
  <w:num w:numId="20">
    <w:abstractNumId w:val="44"/>
  </w:num>
  <w:num w:numId="21">
    <w:abstractNumId w:val="28"/>
  </w:num>
  <w:num w:numId="22">
    <w:abstractNumId w:val="32"/>
  </w:num>
  <w:num w:numId="23">
    <w:abstractNumId w:val="46"/>
  </w:num>
  <w:num w:numId="24">
    <w:abstractNumId w:val="42"/>
    <w:lvlOverride w:ilvl="0">
      <w:startOverride w:val="1"/>
    </w:lvlOverride>
  </w:num>
  <w:num w:numId="25">
    <w:abstractNumId w:val="35"/>
    <w:lvlOverride w:ilvl="0">
      <w:startOverride w:val="1"/>
    </w:lvlOverride>
  </w:num>
  <w:num w:numId="26">
    <w:abstractNumId w:val="22"/>
  </w:num>
  <w:num w:numId="27">
    <w:abstractNumId w:val="10"/>
  </w:num>
  <w:num w:numId="28">
    <w:abstractNumId w:val="5"/>
  </w:num>
  <w:num w:numId="29">
    <w:abstractNumId w:val="7"/>
  </w:num>
  <w:num w:numId="30">
    <w:abstractNumId w:val="6"/>
  </w:num>
  <w:num w:numId="31">
    <w:abstractNumId w:val="3"/>
  </w:num>
  <w:num w:numId="32">
    <w:abstractNumId w:val="33"/>
  </w:num>
  <w:num w:numId="33">
    <w:abstractNumId w:val="17"/>
  </w:num>
  <w:num w:numId="34">
    <w:abstractNumId w:val="43"/>
  </w:num>
  <w:num w:numId="35">
    <w:abstractNumId w:val="19"/>
  </w:num>
  <w:num w:numId="36">
    <w:abstractNumId w:val="21"/>
  </w:num>
  <w:num w:numId="37">
    <w:abstractNumId w:val="38"/>
  </w:num>
  <w:num w:numId="38">
    <w:abstractNumId w:val="26"/>
  </w:num>
  <w:num w:numId="39">
    <w:abstractNumId w:val="15"/>
  </w:num>
  <w:num w:numId="40">
    <w:abstractNumId w:val="30"/>
  </w:num>
  <w:num w:numId="41">
    <w:abstractNumId w:val="48"/>
  </w:num>
  <w:num w:numId="42">
    <w:abstractNumId w:val="51"/>
  </w:num>
  <w:num w:numId="43">
    <w:abstractNumId w:val="52"/>
  </w:num>
  <w:num w:numId="44">
    <w:abstractNumId w:val="49"/>
  </w:num>
  <w:num w:numId="45">
    <w:abstractNumId w:val="16"/>
  </w:num>
  <w:num w:numId="46">
    <w:abstractNumId w:val="40"/>
  </w:num>
  <w:num w:numId="47">
    <w:abstractNumId w:val="4"/>
  </w:num>
  <w:num w:numId="48">
    <w:abstractNumId w:val="39"/>
  </w:num>
  <w:num w:numId="49">
    <w:abstractNumId w:val="18"/>
  </w:num>
  <w:num w:numId="50">
    <w:abstractNumId w:val="27"/>
  </w:num>
  <w:num w:numId="51">
    <w:abstractNumId w:val="13"/>
  </w:num>
  <w:num w:numId="52">
    <w:abstractNumId w:val="12"/>
  </w:num>
  <w:num w:numId="53">
    <w:abstractNumId w:val="37"/>
  </w:num>
  <w:num w:numId="54">
    <w:abstractNumId w:val="2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E5627A"/>
    <w:rsid w:val="00022B3D"/>
    <w:rsid w:val="000650CB"/>
    <w:rsid w:val="0006527C"/>
    <w:rsid w:val="000E5585"/>
    <w:rsid w:val="000E5C41"/>
    <w:rsid w:val="00100992"/>
    <w:rsid w:val="00114654"/>
    <w:rsid w:val="00140F1D"/>
    <w:rsid w:val="001771FE"/>
    <w:rsid w:val="001C2C66"/>
    <w:rsid w:val="001C3ADF"/>
    <w:rsid w:val="00215B80"/>
    <w:rsid w:val="00227995"/>
    <w:rsid w:val="002338AE"/>
    <w:rsid w:val="002704A1"/>
    <w:rsid w:val="002B7560"/>
    <w:rsid w:val="002D7508"/>
    <w:rsid w:val="002E56BC"/>
    <w:rsid w:val="002E6A99"/>
    <w:rsid w:val="002F1523"/>
    <w:rsid w:val="002F3E90"/>
    <w:rsid w:val="00304D2E"/>
    <w:rsid w:val="0030741E"/>
    <w:rsid w:val="00336D88"/>
    <w:rsid w:val="00351AF2"/>
    <w:rsid w:val="00353BE8"/>
    <w:rsid w:val="003568F1"/>
    <w:rsid w:val="00360CF3"/>
    <w:rsid w:val="003C3E11"/>
    <w:rsid w:val="004059A6"/>
    <w:rsid w:val="004A4529"/>
    <w:rsid w:val="004B13B4"/>
    <w:rsid w:val="004B6A19"/>
    <w:rsid w:val="004C72FB"/>
    <w:rsid w:val="004D6088"/>
    <w:rsid w:val="004E7603"/>
    <w:rsid w:val="004F1A10"/>
    <w:rsid w:val="00527FF6"/>
    <w:rsid w:val="00544414"/>
    <w:rsid w:val="00547F41"/>
    <w:rsid w:val="0056098A"/>
    <w:rsid w:val="0057686A"/>
    <w:rsid w:val="0059036A"/>
    <w:rsid w:val="005E30CA"/>
    <w:rsid w:val="005E471C"/>
    <w:rsid w:val="0063397E"/>
    <w:rsid w:val="00671116"/>
    <w:rsid w:val="00696EA6"/>
    <w:rsid w:val="006D40CC"/>
    <w:rsid w:val="006E4E1F"/>
    <w:rsid w:val="007254C9"/>
    <w:rsid w:val="00736306"/>
    <w:rsid w:val="007734FA"/>
    <w:rsid w:val="007959E8"/>
    <w:rsid w:val="007D156C"/>
    <w:rsid w:val="007D5144"/>
    <w:rsid w:val="007F1CB3"/>
    <w:rsid w:val="00826ECE"/>
    <w:rsid w:val="00840CBD"/>
    <w:rsid w:val="00861C16"/>
    <w:rsid w:val="008721B4"/>
    <w:rsid w:val="00875389"/>
    <w:rsid w:val="008C50E9"/>
    <w:rsid w:val="008D3E58"/>
    <w:rsid w:val="00910656"/>
    <w:rsid w:val="00952216"/>
    <w:rsid w:val="009560C7"/>
    <w:rsid w:val="009571F5"/>
    <w:rsid w:val="009604EB"/>
    <w:rsid w:val="00960E4A"/>
    <w:rsid w:val="00976B0A"/>
    <w:rsid w:val="009947B7"/>
    <w:rsid w:val="009A3DED"/>
    <w:rsid w:val="009F2B73"/>
    <w:rsid w:val="00A002C6"/>
    <w:rsid w:val="00A136BE"/>
    <w:rsid w:val="00A223B0"/>
    <w:rsid w:val="00A237D6"/>
    <w:rsid w:val="00A245E8"/>
    <w:rsid w:val="00A378E5"/>
    <w:rsid w:val="00A675DC"/>
    <w:rsid w:val="00AA77D1"/>
    <w:rsid w:val="00AD4897"/>
    <w:rsid w:val="00AD51CC"/>
    <w:rsid w:val="00AE428E"/>
    <w:rsid w:val="00B2654B"/>
    <w:rsid w:val="00BA048A"/>
    <w:rsid w:val="00BC1A41"/>
    <w:rsid w:val="00C0261A"/>
    <w:rsid w:val="00C27CE1"/>
    <w:rsid w:val="00C37D0E"/>
    <w:rsid w:val="00C41A22"/>
    <w:rsid w:val="00C53853"/>
    <w:rsid w:val="00CA286E"/>
    <w:rsid w:val="00CC60F2"/>
    <w:rsid w:val="00CE381E"/>
    <w:rsid w:val="00CF1E63"/>
    <w:rsid w:val="00D40F6F"/>
    <w:rsid w:val="00D71DBE"/>
    <w:rsid w:val="00D865BE"/>
    <w:rsid w:val="00D869D5"/>
    <w:rsid w:val="00E00411"/>
    <w:rsid w:val="00E30F6B"/>
    <w:rsid w:val="00E35F25"/>
    <w:rsid w:val="00E5627A"/>
    <w:rsid w:val="00E61F76"/>
    <w:rsid w:val="00E63BC5"/>
    <w:rsid w:val="00E878B5"/>
    <w:rsid w:val="00E900B8"/>
    <w:rsid w:val="00E91928"/>
    <w:rsid w:val="00EC738F"/>
    <w:rsid w:val="00EF1AD7"/>
    <w:rsid w:val="00EF4E8D"/>
    <w:rsid w:val="00F17E25"/>
    <w:rsid w:val="00F37089"/>
    <w:rsid w:val="00F60B3C"/>
    <w:rsid w:val="00F6347B"/>
    <w:rsid w:val="00F753CE"/>
    <w:rsid w:val="00F85CA4"/>
    <w:rsid w:val="00FB2FD8"/>
    <w:rsid w:val="00FB71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306"/>
    <w:pPr>
      <w:spacing w:after="0" w:line="240" w:lineRule="auto"/>
    </w:pPr>
    <w:rPr>
      <w:rFonts w:ascii="Times New Roman" w:eastAsia="Times New Roman" w:hAnsi="Times New Roman" w:cs="Times New Roman"/>
      <w:sz w:val="20"/>
      <w:szCs w:val="20"/>
      <w:lang w:eastAsia="pl-PL"/>
    </w:rPr>
  </w:style>
  <w:style w:type="paragraph" w:styleId="Nagwek1">
    <w:name w:val="heading 1"/>
    <w:aliases w:val=" Znak2"/>
    <w:basedOn w:val="Normalny"/>
    <w:next w:val="Normalny"/>
    <w:link w:val="Nagwek1Znak"/>
    <w:qFormat/>
    <w:rsid w:val="00736306"/>
    <w:pPr>
      <w:keepNext/>
      <w:outlineLvl w:val="0"/>
    </w:pPr>
    <w:rPr>
      <w:b/>
      <w:sz w:val="32"/>
    </w:rPr>
  </w:style>
  <w:style w:type="paragraph" w:styleId="Nagwek2">
    <w:name w:val="heading 2"/>
    <w:basedOn w:val="Normalny"/>
    <w:next w:val="Normalny"/>
    <w:link w:val="Nagwek2Znak"/>
    <w:unhideWhenUsed/>
    <w:qFormat/>
    <w:rsid w:val="00826EC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qFormat/>
    <w:rsid w:val="00826EC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826ECE"/>
    <w:pPr>
      <w:keepNext/>
      <w:spacing w:before="240" w:after="60"/>
      <w:outlineLvl w:val="3"/>
    </w:pPr>
    <w:rPr>
      <w:b/>
      <w:bCs/>
      <w:sz w:val="28"/>
      <w:szCs w:val="28"/>
    </w:rPr>
  </w:style>
  <w:style w:type="paragraph" w:styleId="Nagwek5">
    <w:name w:val="heading 5"/>
    <w:basedOn w:val="Normalny"/>
    <w:next w:val="Normalny"/>
    <w:link w:val="Nagwek5Znak"/>
    <w:unhideWhenUsed/>
    <w:qFormat/>
    <w:rsid w:val="00826ECE"/>
    <w:pPr>
      <w:keepNext/>
      <w:keepLines/>
      <w:spacing w:before="20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uiPriority w:val="9"/>
    <w:semiHidden/>
    <w:unhideWhenUsed/>
    <w:qFormat/>
    <w:rsid w:val="00826ECE"/>
    <w:pPr>
      <w:keepNext/>
      <w:keepLines/>
      <w:spacing w:before="200"/>
      <w:outlineLvl w:val="5"/>
    </w:pPr>
    <w:rPr>
      <w:rFonts w:asciiTheme="majorHAnsi" w:eastAsiaTheme="majorEastAsia" w:hAnsiTheme="majorHAnsi" w:cstheme="majorBidi"/>
      <w:i/>
      <w:iCs/>
      <w:color w:val="1F3763" w:themeColor="accent1" w:themeShade="7F"/>
      <w:sz w:val="24"/>
      <w:szCs w:val="24"/>
    </w:rPr>
  </w:style>
  <w:style w:type="paragraph" w:styleId="Nagwek7">
    <w:name w:val="heading 7"/>
    <w:basedOn w:val="Normalny"/>
    <w:next w:val="Normalny"/>
    <w:link w:val="Nagwek7Znak"/>
    <w:unhideWhenUsed/>
    <w:qFormat/>
    <w:rsid w:val="00826ECE"/>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qFormat/>
    <w:rsid w:val="00826ECE"/>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5627A"/>
    <w:pPr>
      <w:tabs>
        <w:tab w:val="center" w:pos="4536"/>
        <w:tab w:val="right" w:pos="9072"/>
      </w:tabs>
    </w:pPr>
  </w:style>
  <w:style w:type="character" w:customStyle="1" w:styleId="NagwekZnak">
    <w:name w:val="Nagłówek Znak"/>
    <w:basedOn w:val="Domylnaczcionkaakapitu"/>
    <w:link w:val="Nagwek"/>
    <w:rsid w:val="00E5627A"/>
  </w:style>
  <w:style w:type="paragraph" w:styleId="Stopka">
    <w:name w:val="footer"/>
    <w:basedOn w:val="Normalny"/>
    <w:link w:val="StopkaZnak"/>
    <w:unhideWhenUsed/>
    <w:rsid w:val="00E5627A"/>
    <w:pPr>
      <w:tabs>
        <w:tab w:val="center" w:pos="4536"/>
        <w:tab w:val="right" w:pos="9072"/>
      </w:tabs>
    </w:pPr>
  </w:style>
  <w:style w:type="character" w:customStyle="1" w:styleId="StopkaZnak">
    <w:name w:val="Stopka Znak"/>
    <w:basedOn w:val="Domylnaczcionkaakapitu"/>
    <w:link w:val="Stopka"/>
    <w:rsid w:val="00E5627A"/>
  </w:style>
  <w:style w:type="character" w:customStyle="1" w:styleId="Nagwek1Znak">
    <w:name w:val="Nagłówek 1 Znak"/>
    <w:aliases w:val=" Znak2 Znak"/>
    <w:basedOn w:val="Domylnaczcionkaakapitu"/>
    <w:link w:val="Nagwek1"/>
    <w:rsid w:val="00736306"/>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rsid w:val="00736306"/>
    <w:pPr>
      <w:jc w:val="right"/>
    </w:pPr>
    <w:rPr>
      <w:sz w:val="18"/>
    </w:rPr>
  </w:style>
  <w:style w:type="character" w:customStyle="1" w:styleId="TekstpodstawowyZnak">
    <w:name w:val="Tekst podstawowy Znak"/>
    <w:basedOn w:val="Domylnaczcionkaakapitu"/>
    <w:link w:val="Tekstpodstawowy"/>
    <w:rsid w:val="00736306"/>
    <w:rPr>
      <w:rFonts w:ascii="Times New Roman" w:eastAsia="Times New Roman" w:hAnsi="Times New Roman" w:cs="Times New Roman"/>
      <w:sz w:val="18"/>
      <w:szCs w:val="20"/>
      <w:lang w:eastAsia="pl-PL"/>
    </w:rPr>
  </w:style>
  <w:style w:type="paragraph" w:styleId="Tekstpodstawowy2">
    <w:name w:val="Body Text 2"/>
    <w:basedOn w:val="Normalny"/>
    <w:link w:val="Tekstpodstawowy2Znak"/>
    <w:uiPriority w:val="99"/>
    <w:rsid w:val="00736306"/>
    <w:rPr>
      <w:sz w:val="22"/>
    </w:rPr>
  </w:style>
  <w:style w:type="character" w:customStyle="1" w:styleId="Tekstpodstawowy2Znak">
    <w:name w:val="Tekst podstawowy 2 Znak"/>
    <w:basedOn w:val="Domylnaczcionkaakapitu"/>
    <w:link w:val="Tekstpodstawowy2"/>
    <w:uiPriority w:val="99"/>
    <w:rsid w:val="00736306"/>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736306"/>
    <w:pPr>
      <w:spacing w:line="360" w:lineRule="auto"/>
      <w:ind w:left="426"/>
    </w:pPr>
    <w:rPr>
      <w:rFonts w:ascii="Arial" w:hAnsi="Arial"/>
      <w:sz w:val="22"/>
    </w:rPr>
  </w:style>
  <w:style w:type="character" w:customStyle="1" w:styleId="Tekstpodstawowywcity3Znak">
    <w:name w:val="Tekst podstawowy wcięty 3 Znak"/>
    <w:basedOn w:val="Domylnaczcionkaakapitu"/>
    <w:link w:val="Tekstpodstawowywcity3"/>
    <w:rsid w:val="00736306"/>
    <w:rPr>
      <w:rFonts w:ascii="Arial" w:eastAsia="Times New Roman" w:hAnsi="Arial" w:cs="Times New Roman"/>
      <w:szCs w:val="20"/>
      <w:lang w:eastAsia="pl-PL"/>
    </w:rPr>
  </w:style>
  <w:style w:type="paragraph" w:styleId="Akapitzlist">
    <w:name w:val="List Paragraph"/>
    <w:basedOn w:val="Normalny"/>
    <w:uiPriority w:val="34"/>
    <w:qFormat/>
    <w:rsid w:val="00736306"/>
    <w:pPr>
      <w:ind w:left="720"/>
      <w:contextualSpacing/>
    </w:pPr>
  </w:style>
  <w:style w:type="paragraph" w:styleId="Tekstkomentarza">
    <w:name w:val="annotation text"/>
    <w:basedOn w:val="Normalny"/>
    <w:link w:val="TekstkomentarzaZnak"/>
    <w:uiPriority w:val="99"/>
    <w:semiHidden/>
    <w:unhideWhenUsed/>
    <w:rsid w:val="00736306"/>
  </w:style>
  <w:style w:type="character" w:customStyle="1" w:styleId="TekstkomentarzaZnak">
    <w:name w:val="Tekst komentarza Znak"/>
    <w:basedOn w:val="Domylnaczcionkaakapitu"/>
    <w:link w:val="Tekstkomentarza"/>
    <w:uiPriority w:val="99"/>
    <w:semiHidden/>
    <w:rsid w:val="00736306"/>
    <w:rPr>
      <w:rFonts w:ascii="Times New Roman" w:eastAsia="Times New Roman" w:hAnsi="Times New Roman" w:cs="Times New Roman"/>
      <w:sz w:val="20"/>
      <w:szCs w:val="20"/>
      <w:lang w:eastAsia="pl-PL"/>
    </w:rPr>
  </w:style>
  <w:style w:type="paragraph" w:styleId="Tekstdymka">
    <w:name w:val="Balloon Text"/>
    <w:aliases w:val=" Znak Znak"/>
    <w:basedOn w:val="Normalny"/>
    <w:link w:val="TekstdymkaZnak"/>
    <w:uiPriority w:val="99"/>
    <w:semiHidden/>
    <w:unhideWhenUsed/>
    <w:rsid w:val="00736306"/>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736306"/>
    <w:rPr>
      <w:rFonts w:ascii="Segoe UI" w:eastAsia="Times New Roman" w:hAnsi="Segoe UI" w:cs="Segoe UI"/>
      <w:sz w:val="18"/>
      <w:szCs w:val="18"/>
      <w:lang w:eastAsia="pl-PL"/>
    </w:rPr>
  </w:style>
  <w:style w:type="character" w:customStyle="1" w:styleId="Nagwek2Znak">
    <w:name w:val="Nagłówek 2 Znak"/>
    <w:basedOn w:val="Domylnaczcionkaakapitu"/>
    <w:link w:val="Nagwek2"/>
    <w:rsid w:val="00826ECE"/>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826ECE"/>
    <w:rPr>
      <w:rFonts w:asciiTheme="majorHAnsi" w:eastAsiaTheme="majorEastAsia" w:hAnsiTheme="majorHAnsi" w:cstheme="majorBidi"/>
      <w:color w:val="1F3763" w:themeColor="accent1" w:themeShade="7F"/>
      <w:sz w:val="20"/>
      <w:szCs w:val="20"/>
      <w:lang w:eastAsia="pl-PL"/>
    </w:rPr>
  </w:style>
  <w:style w:type="character" w:customStyle="1" w:styleId="Nagwek7Znak">
    <w:name w:val="Nagłówek 7 Znak"/>
    <w:basedOn w:val="Domylnaczcionkaakapitu"/>
    <w:link w:val="Nagwek7"/>
    <w:rsid w:val="00826ECE"/>
    <w:rPr>
      <w:rFonts w:asciiTheme="majorHAnsi" w:eastAsiaTheme="majorEastAsia" w:hAnsiTheme="majorHAnsi" w:cstheme="majorBidi"/>
      <w:i/>
      <w:iCs/>
      <w:color w:val="404040" w:themeColor="text1" w:themeTint="BF"/>
      <w:sz w:val="20"/>
      <w:szCs w:val="20"/>
      <w:lang w:eastAsia="pl-PL"/>
    </w:rPr>
  </w:style>
  <w:style w:type="character" w:customStyle="1" w:styleId="Nagwek3Znak">
    <w:name w:val="Nagłówek 3 Znak"/>
    <w:basedOn w:val="Domylnaczcionkaakapitu"/>
    <w:link w:val="Nagwek3"/>
    <w:rsid w:val="00826EC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826ECE"/>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uiPriority w:val="9"/>
    <w:semiHidden/>
    <w:rsid w:val="00826ECE"/>
    <w:rPr>
      <w:rFonts w:asciiTheme="majorHAnsi" w:eastAsiaTheme="majorEastAsia" w:hAnsiTheme="majorHAnsi" w:cstheme="majorBidi"/>
      <w:i/>
      <w:iCs/>
      <w:color w:val="1F3763" w:themeColor="accent1" w:themeShade="7F"/>
      <w:sz w:val="24"/>
      <w:szCs w:val="24"/>
      <w:lang w:eastAsia="pl-PL"/>
    </w:rPr>
  </w:style>
  <w:style w:type="character" w:customStyle="1" w:styleId="Nagwek8Znak">
    <w:name w:val="Nagłówek 8 Znak"/>
    <w:basedOn w:val="Domylnaczcionkaakapitu"/>
    <w:link w:val="Nagwek8"/>
    <w:rsid w:val="00826ECE"/>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826ECE"/>
    <w:pPr>
      <w:spacing w:before="60" w:after="60"/>
      <w:ind w:left="851" w:hanging="295"/>
      <w:jc w:val="both"/>
    </w:pPr>
    <w:rPr>
      <w:sz w:val="24"/>
    </w:rPr>
  </w:style>
  <w:style w:type="character" w:customStyle="1" w:styleId="pktZnak">
    <w:name w:val="pkt Znak"/>
    <w:link w:val="pkt"/>
    <w:rsid w:val="00826ECE"/>
    <w:rPr>
      <w:rFonts w:ascii="Times New Roman" w:eastAsia="Times New Roman" w:hAnsi="Times New Roman" w:cs="Times New Roman"/>
      <w:sz w:val="24"/>
      <w:szCs w:val="20"/>
      <w:lang w:eastAsia="pl-PL"/>
    </w:rPr>
  </w:style>
  <w:style w:type="paragraph" w:customStyle="1" w:styleId="pkt1">
    <w:name w:val="pkt1"/>
    <w:basedOn w:val="pkt"/>
    <w:rsid w:val="00826ECE"/>
    <w:pPr>
      <w:ind w:left="850" w:hanging="425"/>
    </w:pPr>
  </w:style>
  <w:style w:type="paragraph" w:styleId="Tytu">
    <w:name w:val="Title"/>
    <w:basedOn w:val="Normalny"/>
    <w:link w:val="TytuZnak"/>
    <w:qFormat/>
    <w:rsid w:val="00826ECE"/>
    <w:pPr>
      <w:jc w:val="center"/>
    </w:pPr>
    <w:rPr>
      <w:rFonts w:ascii="Arial" w:hAnsi="Arial"/>
      <w:b/>
      <w:sz w:val="22"/>
    </w:rPr>
  </w:style>
  <w:style w:type="character" w:customStyle="1" w:styleId="TytuZnak">
    <w:name w:val="Tytuł Znak"/>
    <w:basedOn w:val="Domylnaczcionkaakapitu"/>
    <w:link w:val="Tytu"/>
    <w:rsid w:val="00826ECE"/>
    <w:rPr>
      <w:rFonts w:ascii="Arial" w:eastAsia="Times New Roman" w:hAnsi="Arial" w:cs="Times New Roman"/>
      <w:b/>
      <w:szCs w:val="20"/>
      <w:lang w:eastAsia="pl-PL"/>
    </w:rPr>
  </w:style>
  <w:style w:type="character" w:customStyle="1" w:styleId="WW8Num2z0">
    <w:name w:val="WW8Num2z0"/>
    <w:rsid w:val="00826ECE"/>
    <w:rPr>
      <w:rFonts w:ascii="Times New Roman" w:hAnsi="Times New Roman" w:cs="Times New Roman"/>
    </w:rPr>
  </w:style>
  <w:style w:type="paragraph" w:styleId="Tekstpodstawowy3">
    <w:name w:val="Body Text 3"/>
    <w:basedOn w:val="Normalny"/>
    <w:link w:val="Tekstpodstawowy3Znak"/>
    <w:rsid w:val="00826ECE"/>
    <w:pPr>
      <w:spacing w:after="120"/>
    </w:pPr>
    <w:rPr>
      <w:sz w:val="16"/>
      <w:szCs w:val="16"/>
    </w:rPr>
  </w:style>
  <w:style w:type="character" w:customStyle="1" w:styleId="Tekstpodstawowy3Znak">
    <w:name w:val="Tekst podstawowy 3 Znak"/>
    <w:basedOn w:val="Domylnaczcionkaakapitu"/>
    <w:link w:val="Tekstpodstawowy3"/>
    <w:rsid w:val="00826ECE"/>
    <w:rPr>
      <w:rFonts w:ascii="Times New Roman" w:eastAsia="Times New Roman" w:hAnsi="Times New Roman" w:cs="Times New Roman"/>
      <w:sz w:val="16"/>
      <w:szCs w:val="16"/>
      <w:lang w:eastAsia="pl-PL"/>
    </w:rPr>
  </w:style>
  <w:style w:type="paragraph" w:styleId="NormalnyWeb">
    <w:name w:val="Normal (Web)"/>
    <w:basedOn w:val="Normalny"/>
    <w:uiPriority w:val="99"/>
    <w:rsid w:val="00826ECE"/>
    <w:pPr>
      <w:spacing w:before="100" w:beforeAutospacing="1" w:after="100" w:afterAutospacing="1"/>
      <w:jc w:val="both"/>
    </w:pPr>
  </w:style>
  <w:style w:type="character" w:styleId="Hipercze">
    <w:name w:val="Hyperlink"/>
    <w:rsid w:val="00826ECE"/>
    <w:rPr>
      <w:color w:val="0000FF"/>
      <w:u w:val="single"/>
    </w:rPr>
  </w:style>
  <w:style w:type="paragraph" w:styleId="Tekstpodstawowywcity">
    <w:name w:val="Body Text Indent"/>
    <w:basedOn w:val="Normalny"/>
    <w:link w:val="TekstpodstawowywcityZnak"/>
    <w:rsid w:val="00826ECE"/>
    <w:pPr>
      <w:spacing w:after="120"/>
      <w:ind w:left="283"/>
    </w:pPr>
    <w:rPr>
      <w:sz w:val="24"/>
      <w:szCs w:val="24"/>
    </w:rPr>
  </w:style>
  <w:style w:type="character" w:customStyle="1" w:styleId="TekstpodstawowywcityZnak">
    <w:name w:val="Tekst podstawowy wcięty Znak"/>
    <w:basedOn w:val="Domylnaczcionkaakapitu"/>
    <w:link w:val="Tekstpodstawowywcity"/>
    <w:rsid w:val="00826EC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826ECE"/>
    <w:pPr>
      <w:spacing w:after="120" w:line="480" w:lineRule="auto"/>
      <w:ind w:left="283"/>
    </w:pPr>
    <w:rPr>
      <w:sz w:val="24"/>
      <w:szCs w:val="24"/>
    </w:rPr>
  </w:style>
  <w:style w:type="character" w:customStyle="1" w:styleId="Tekstpodstawowywcity2Znak">
    <w:name w:val="Tekst podstawowy wcięty 2 Znak"/>
    <w:basedOn w:val="Domylnaczcionkaakapitu"/>
    <w:link w:val="Tekstpodstawowywcity2"/>
    <w:uiPriority w:val="99"/>
    <w:rsid w:val="00826E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826ECE"/>
    <w:rPr>
      <w:rFonts w:ascii="Tahoma" w:hAnsi="Tahoma"/>
    </w:rPr>
  </w:style>
  <w:style w:type="character" w:customStyle="1" w:styleId="TekstprzypisudolnegoZnak">
    <w:name w:val="Tekst przypisu dolnego Znak"/>
    <w:basedOn w:val="Domylnaczcionkaakapitu"/>
    <w:link w:val="Tekstprzypisudolnego"/>
    <w:uiPriority w:val="99"/>
    <w:rsid w:val="00826ECE"/>
    <w:rPr>
      <w:rFonts w:ascii="Tahoma" w:eastAsia="Times New Roman" w:hAnsi="Tahoma" w:cs="Times New Roman"/>
      <w:sz w:val="20"/>
      <w:szCs w:val="20"/>
      <w:lang w:eastAsia="pl-PL"/>
    </w:rPr>
  </w:style>
  <w:style w:type="paragraph" w:styleId="Zwykytekst">
    <w:name w:val="Plain Text"/>
    <w:basedOn w:val="Normalny"/>
    <w:link w:val="ZwykytekstZnak"/>
    <w:rsid w:val="00826ECE"/>
    <w:rPr>
      <w:rFonts w:ascii="Courier New" w:hAnsi="Courier New" w:cs="Courier New"/>
    </w:rPr>
  </w:style>
  <w:style w:type="character" w:customStyle="1" w:styleId="ZwykytekstZnak">
    <w:name w:val="Zwykły tekst Znak"/>
    <w:basedOn w:val="Domylnaczcionkaakapitu"/>
    <w:link w:val="Zwykytekst"/>
    <w:rsid w:val="00826ECE"/>
    <w:rPr>
      <w:rFonts w:ascii="Courier New" w:eastAsia="Times New Roman" w:hAnsi="Courier New" w:cs="Courier New"/>
      <w:sz w:val="20"/>
      <w:szCs w:val="20"/>
      <w:lang w:eastAsia="pl-PL"/>
    </w:rPr>
  </w:style>
  <w:style w:type="paragraph" w:customStyle="1" w:styleId="wypunkt">
    <w:name w:val="wypunkt"/>
    <w:basedOn w:val="Normalny"/>
    <w:rsid w:val="00826ECE"/>
    <w:pPr>
      <w:numPr>
        <w:numId w:val="1"/>
      </w:numPr>
      <w:tabs>
        <w:tab w:val="left" w:pos="0"/>
      </w:tabs>
      <w:spacing w:line="360" w:lineRule="auto"/>
      <w:jc w:val="both"/>
    </w:pPr>
    <w:rPr>
      <w:sz w:val="24"/>
    </w:rPr>
  </w:style>
  <w:style w:type="character" w:styleId="Odwoaniedokomentarza">
    <w:name w:val="annotation reference"/>
    <w:uiPriority w:val="99"/>
    <w:semiHidden/>
    <w:rsid w:val="00826ECE"/>
    <w:rPr>
      <w:sz w:val="16"/>
    </w:rPr>
  </w:style>
  <w:style w:type="paragraph" w:customStyle="1" w:styleId="ust">
    <w:name w:val="ust"/>
    <w:rsid w:val="00826ECE"/>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826ECE"/>
    <w:rPr>
      <w:sz w:val="20"/>
      <w:vertAlign w:val="superscript"/>
    </w:rPr>
  </w:style>
  <w:style w:type="character" w:styleId="Numerstrony">
    <w:name w:val="page number"/>
    <w:basedOn w:val="Domylnaczcionkaakapitu"/>
    <w:rsid w:val="00826ECE"/>
  </w:style>
  <w:style w:type="paragraph" w:customStyle="1" w:styleId="ustp">
    <w:name w:val="ustęp"/>
    <w:basedOn w:val="Normalny"/>
    <w:rsid w:val="00826ECE"/>
    <w:pPr>
      <w:tabs>
        <w:tab w:val="left" w:pos="1080"/>
      </w:tabs>
      <w:spacing w:after="120" w:line="312" w:lineRule="auto"/>
      <w:jc w:val="both"/>
    </w:pPr>
    <w:rPr>
      <w:sz w:val="26"/>
    </w:rPr>
  </w:style>
  <w:style w:type="paragraph" w:customStyle="1" w:styleId="tx">
    <w:name w:val="tx"/>
    <w:basedOn w:val="Normalny"/>
    <w:rsid w:val="00826ECE"/>
    <w:pPr>
      <w:spacing w:before="100" w:beforeAutospacing="1" w:after="100" w:afterAutospacing="1"/>
    </w:pPr>
    <w:rPr>
      <w:b/>
      <w:bCs/>
      <w:sz w:val="24"/>
      <w:szCs w:val="24"/>
      <w:lang w:val="en-US" w:eastAsia="en-US"/>
    </w:rPr>
  </w:style>
  <w:style w:type="paragraph" w:styleId="Podpis">
    <w:name w:val="Signature"/>
    <w:basedOn w:val="Normalny"/>
    <w:next w:val="Normalny"/>
    <w:link w:val="PodpisZnak"/>
    <w:qFormat/>
    <w:rsid w:val="00826ECE"/>
    <w:pPr>
      <w:jc w:val="right"/>
    </w:pPr>
    <w:rPr>
      <w:b/>
      <w:bCs/>
      <w:i/>
      <w:iCs/>
      <w:sz w:val="24"/>
      <w:szCs w:val="24"/>
    </w:rPr>
  </w:style>
  <w:style w:type="character" w:customStyle="1" w:styleId="PodpisZnak">
    <w:name w:val="Podpis Znak"/>
    <w:basedOn w:val="Domylnaczcionkaakapitu"/>
    <w:link w:val="Podpis"/>
    <w:rsid w:val="00826ECE"/>
    <w:rPr>
      <w:rFonts w:ascii="Times New Roman" w:eastAsia="Times New Roman" w:hAnsi="Times New Roman" w:cs="Times New Roman"/>
      <w:b/>
      <w:bCs/>
      <w:i/>
      <w:iCs/>
      <w:sz w:val="24"/>
      <w:szCs w:val="24"/>
      <w:lang w:eastAsia="pl-PL"/>
    </w:rPr>
  </w:style>
  <w:style w:type="paragraph" w:customStyle="1" w:styleId="ust1art">
    <w:name w:val="ust1 art"/>
    <w:rsid w:val="00826ECE"/>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826ECE"/>
    <w:rPr>
      <w:b/>
      <w:bCs/>
    </w:rPr>
  </w:style>
  <w:style w:type="character" w:customStyle="1" w:styleId="TematkomentarzaZnak">
    <w:name w:val="Temat komentarza Znak"/>
    <w:basedOn w:val="TekstkomentarzaZnak"/>
    <w:link w:val="Tematkomentarza"/>
    <w:uiPriority w:val="99"/>
    <w:semiHidden/>
    <w:rsid w:val="00826ECE"/>
    <w:rPr>
      <w:rFonts w:ascii="Times New Roman" w:eastAsia="Times New Roman" w:hAnsi="Times New Roman" w:cs="Times New Roman"/>
      <w:b/>
      <w:bCs/>
      <w:sz w:val="20"/>
      <w:szCs w:val="20"/>
      <w:lang w:eastAsia="pl-PL"/>
    </w:rPr>
  </w:style>
  <w:style w:type="paragraph" w:customStyle="1" w:styleId="CharZnakCharZnakCharZnakCharZnakZnakZnakZnak">
    <w:name w:val="Char Znak Char Znak Char Znak Char Znak Znak Znak Znak"/>
    <w:basedOn w:val="Normalny"/>
    <w:rsid w:val="00826ECE"/>
    <w:rPr>
      <w:sz w:val="24"/>
      <w:szCs w:val="24"/>
    </w:rPr>
  </w:style>
  <w:style w:type="paragraph" w:styleId="Lista">
    <w:name w:val="List"/>
    <w:basedOn w:val="Normalny"/>
    <w:rsid w:val="00826ECE"/>
    <w:pPr>
      <w:ind w:left="283" w:hanging="283"/>
    </w:pPr>
    <w:rPr>
      <w:sz w:val="24"/>
      <w:szCs w:val="24"/>
    </w:rPr>
  </w:style>
  <w:style w:type="paragraph" w:styleId="Lista2">
    <w:name w:val="List 2"/>
    <w:basedOn w:val="Normalny"/>
    <w:rsid w:val="00826ECE"/>
    <w:pPr>
      <w:ind w:left="566" w:hanging="283"/>
    </w:pPr>
    <w:rPr>
      <w:sz w:val="24"/>
      <w:szCs w:val="24"/>
    </w:rPr>
  </w:style>
  <w:style w:type="paragraph" w:styleId="Listapunktowana">
    <w:name w:val="List Bullet"/>
    <w:basedOn w:val="Normalny"/>
    <w:autoRedefine/>
    <w:rsid w:val="00826ECE"/>
    <w:pPr>
      <w:numPr>
        <w:numId w:val="3"/>
      </w:numPr>
    </w:pPr>
    <w:rPr>
      <w:sz w:val="24"/>
      <w:szCs w:val="24"/>
    </w:rPr>
  </w:style>
  <w:style w:type="paragraph" w:styleId="Listapunktowana2">
    <w:name w:val="List Bullet 2"/>
    <w:basedOn w:val="Normalny"/>
    <w:autoRedefine/>
    <w:rsid w:val="00826ECE"/>
    <w:pPr>
      <w:numPr>
        <w:numId w:val="4"/>
      </w:numPr>
    </w:pPr>
    <w:rPr>
      <w:sz w:val="24"/>
      <w:szCs w:val="24"/>
    </w:rPr>
  </w:style>
  <w:style w:type="paragraph" w:styleId="Listapunktowana3">
    <w:name w:val="List Bullet 3"/>
    <w:basedOn w:val="Normalny"/>
    <w:autoRedefine/>
    <w:rsid w:val="00826ECE"/>
    <w:pPr>
      <w:numPr>
        <w:numId w:val="5"/>
      </w:numPr>
    </w:pPr>
    <w:rPr>
      <w:sz w:val="24"/>
      <w:szCs w:val="24"/>
    </w:rPr>
  </w:style>
  <w:style w:type="paragraph" w:styleId="Lista-kontynuacja">
    <w:name w:val="List Continue"/>
    <w:basedOn w:val="Normalny"/>
    <w:rsid w:val="00826ECE"/>
    <w:pPr>
      <w:spacing w:after="120"/>
      <w:ind w:left="283"/>
    </w:pPr>
    <w:rPr>
      <w:sz w:val="24"/>
      <w:szCs w:val="24"/>
    </w:rPr>
  </w:style>
  <w:style w:type="paragraph" w:styleId="Lista-kontynuacja2">
    <w:name w:val="List Continue 2"/>
    <w:basedOn w:val="Normalny"/>
    <w:rsid w:val="00826ECE"/>
    <w:pPr>
      <w:spacing w:after="120"/>
      <w:ind w:left="566"/>
    </w:pPr>
    <w:rPr>
      <w:sz w:val="24"/>
      <w:szCs w:val="24"/>
    </w:rPr>
  </w:style>
  <w:style w:type="paragraph" w:customStyle="1" w:styleId="CharZnakCharZnakCharZnakCharZnak">
    <w:name w:val="Char Znak Char Znak Char Znak Char Znak"/>
    <w:basedOn w:val="Normalny"/>
    <w:rsid w:val="00826ECE"/>
    <w:rPr>
      <w:sz w:val="24"/>
      <w:szCs w:val="24"/>
    </w:rPr>
  </w:style>
  <w:style w:type="table" w:styleId="Tabela-Siatka">
    <w:name w:val="Table Grid"/>
    <w:basedOn w:val="Standardowy"/>
    <w:uiPriority w:val="59"/>
    <w:rsid w:val="00826ECE"/>
    <w:pPr>
      <w:spacing w:after="0" w:line="240" w:lineRule="auto"/>
    </w:pPr>
    <w:rPr>
      <w:rFonts w:ascii="Times New Roman" w:eastAsia="Times New Roman"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ZnakZnakZnakZnakZnakZnak">
    <w:name w:val="Char Znak Char Znak Char Znak Char Znak Znak Znak Znak Znak Znak Znak"/>
    <w:basedOn w:val="Normalny"/>
    <w:rsid w:val="00826ECE"/>
    <w:rPr>
      <w:sz w:val="24"/>
      <w:szCs w:val="24"/>
    </w:rPr>
  </w:style>
  <w:style w:type="paragraph" w:customStyle="1" w:styleId="Default">
    <w:name w:val="Default"/>
    <w:rsid w:val="00826EC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826ECE"/>
  </w:style>
  <w:style w:type="paragraph" w:customStyle="1" w:styleId="Tekstpodstawowy21">
    <w:name w:val="Tekst podstawowy 21"/>
    <w:basedOn w:val="Normalny"/>
    <w:rsid w:val="00826ECE"/>
    <w:pPr>
      <w:overflowPunct w:val="0"/>
      <w:autoSpaceDE w:val="0"/>
      <w:autoSpaceDN w:val="0"/>
      <w:adjustRightInd w:val="0"/>
      <w:jc w:val="center"/>
      <w:textAlignment w:val="baseline"/>
    </w:pPr>
    <w:rPr>
      <w:rFonts w:ascii="Tahoma" w:hAnsi="Tahoma"/>
      <w:smallCaps/>
      <w:kern w:val="144"/>
    </w:rPr>
  </w:style>
  <w:style w:type="paragraph" w:customStyle="1" w:styleId="Tekstpodstawowywcity21">
    <w:name w:val="Tekst podstawowy wcięty 21"/>
    <w:basedOn w:val="Normalny"/>
    <w:rsid w:val="00826ECE"/>
    <w:pPr>
      <w:suppressAutoHyphens/>
      <w:ind w:left="360"/>
    </w:pPr>
    <w:rPr>
      <w:rFonts w:ascii="Arial" w:hAnsi="Arial" w:cs="Arial"/>
      <w:sz w:val="22"/>
      <w:lang w:eastAsia="ar-SA"/>
    </w:rPr>
  </w:style>
  <w:style w:type="paragraph" w:customStyle="1" w:styleId="Tekstpodstawowywcity31">
    <w:name w:val="Tekst podstawowy wcięty 31"/>
    <w:basedOn w:val="Normalny"/>
    <w:rsid w:val="00826ECE"/>
    <w:pPr>
      <w:suppressAutoHyphens/>
      <w:autoSpaceDE w:val="0"/>
      <w:ind w:left="360"/>
      <w:jc w:val="both"/>
    </w:pPr>
    <w:rPr>
      <w:rFonts w:ascii="Arial" w:hAnsi="Arial"/>
      <w:color w:val="000000"/>
      <w:sz w:val="22"/>
      <w:szCs w:val="24"/>
      <w:lang w:eastAsia="ar-SA"/>
    </w:rPr>
  </w:style>
  <w:style w:type="paragraph" w:customStyle="1" w:styleId="Tekstpodstawowywcity32">
    <w:name w:val="Tekst podstawowy wcięty 32"/>
    <w:basedOn w:val="Normalny"/>
    <w:rsid w:val="00826ECE"/>
    <w:pPr>
      <w:suppressAutoHyphens/>
      <w:autoSpaceDE w:val="0"/>
      <w:ind w:left="360"/>
    </w:pPr>
    <w:rPr>
      <w:rFonts w:ascii="Arial" w:hAnsi="Arial"/>
      <w:i/>
      <w:color w:val="000000"/>
      <w:sz w:val="22"/>
      <w:szCs w:val="24"/>
      <w:lang w:eastAsia="ar-SA"/>
    </w:rPr>
  </w:style>
  <w:style w:type="paragraph" w:customStyle="1" w:styleId="Normalny4">
    <w:name w:val="Normalny+4"/>
    <w:basedOn w:val="Default"/>
    <w:next w:val="Default"/>
    <w:rsid w:val="00826ECE"/>
    <w:rPr>
      <w:rFonts w:ascii="Arial" w:hAnsi="Arial"/>
      <w:color w:val="auto"/>
    </w:rPr>
  </w:style>
  <w:style w:type="paragraph" w:customStyle="1" w:styleId="Tekstpodstawowy23">
    <w:name w:val="Tekst podstawowy 2+3"/>
    <w:basedOn w:val="Default"/>
    <w:next w:val="Default"/>
    <w:rsid w:val="00826ECE"/>
    <w:rPr>
      <w:rFonts w:ascii="Arial" w:hAnsi="Arial"/>
      <w:color w:val="auto"/>
    </w:rPr>
  </w:style>
  <w:style w:type="paragraph" w:customStyle="1" w:styleId="arimr">
    <w:name w:val="arimr"/>
    <w:basedOn w:val="Normalny"/>
    <w:rsid w:val="00826ECE"/>
    <w:pPr>
      <w:widowControl w:val="0"/>
      <w:snapToGrid w:val="0"/>
      <w:spacing w:line="360" w:lineRule="auto"/>
    </w:pPr>
    <w:rPr>
      <w:sz w:val="24"/>
      <w:lang w:val="en-US"/>
    </w:rPr>
  </w:style>
  <w:style w:type="paragraph" w:customStyle="1" w:styleId="Tytu0">
    <w:name w:val="Tytu?"/>
    <w:basedOn w:val="Normalny"/>
    <w:rsid w:val="00826ECE"/>
    <w:pPr>
      <w:overflowPunct w:val="0"/>
      <w:autoSpaceDE w:val="0"/>
      <w:autoSpaceDN w:val="0"/>
      <w:adjustRightInd w:val="0"/>
      <w:jc w:val="center"/>
    </w:pPr>
    <w:rPr>
      <w:b/>
      <w:sz w:val="24"/>
    </w:rPr>
  </w:style>
  <w:style w:type="paragraph" w:styleId="Podtytu">
    <w:name w:val="Subtitle"/>
    <w:basedOn w:val="Normalny"/>
    <w:link w:val="PodtytuZnak"/>
    <w:qFormat/>
    <w:rsid w:val="00826ECE"/>
    <w:rPr>
      <w:rFonts w:ascii="Arial" w:hAnsi="Arial" w:cs="Arial"/>
      <w:b/>
      <w:bCs/>
      <w:sz w:val="22"/>
      <w:szCs w:val="24"/>
    </w:rPr>
  </w:style>
  <w:style w:type="character" w:customStyle="1" w:styleId="PodtytuZnak">
    <w:name w:val="Podtytuł Znak"/>
    <w:basedOn w:val="Domylnaczcionkaakapitu"/>
    <w:link w:val="Podtytu"/>
    <w:rsid w:val="00826ECE"/>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826ECE"/>
    <w:pPr>
      <w:numPr>
        <w:numId w:val="6"/>
      </w:numPr>
      <w:tabs>
        <w:tab w:val="clear" w:pos="360"/>
      </w:tabs>
      <w:ind w:left="0" w:firstLine="0"/>
    </w:pPr>
  </w:style>
  <w:style w:type="character" w:customStyle="1" w:styleId="TekstprzypisukocowegoZnak">
    <w:name w:val="Tekst przypisu końcowego Znak"/>
    <w:basedOn w:val="Domylnaczcionkaakapitu"/>
    <w:link w:val="Tekstprzypisukocowego"/>
    <w:semiHidden/>
    <w:rsid w:val="00826ECE"/>
    <w:rPr>
      <w:rFonts w:ascii="Times New Roman" w:eastAsia="Times New Roman" w:hAnsi="Times New Roman" w:cs="Times New Roman"/>
      <w:sz w:val="20"/>
      <w:szCs w:val="20"/>
      <w:lang w:eastAsia="pl-PL"/>
    </w:rPr>
  </w:style>
  <w:style w:type="paragraph" w:customStyle="1" w:styleId="paragraf">
    <w:name w:val="paragraf"/>
    <w:basedOn w:val="Normalny"/>
    <w:rsid w:val="00826ECE"/>
    <w:pPr>
      <w:keepNext/>
      <w:numPr>
        <w:numId w:val="2"/>
      </w:numPr>
      <w:spacing w:before="240" w:after="120" w:line="312" w:lineRule="auto"/>
      <w:jc w:val="center"/>
    </w:pPr>
    <w:rPr>
      <w:b/>
      <w:sz w:val="26"/>
    </w:rPr>
  </w:style>
  <w:style w:type="paragraph" w:customStyle="1" w:styleId="litera">
    <w:name w:val="litera"/>
    <w:basedOn w:val="Normalny"/>
    <w:rsid w:val="00826ECE"/>
    <w:pPr>
      <w:tabs>
        <w:tab w:val="left" w:pos="720"/>
      </w:tabs>
      <w:spacing w:after="120" w:line="288" w:lineRule="auto"/>
      <w:ind w:left="720" w:hanging="432"/>
      <w:jc w:val="both"/>
    </w:pPr>
    <w:rPr>
      <w:sz w:val="26"/>
    </w:rPr>
  </w:style>
  <w:style w:type="paragraph" w:customStyle="1" w:styleId="podpisy">
    <w:name w:val="podpisy"/>
    <w:basedOn w:val="Normalny"/>
    <w:rsid w:val="00826ECE"/>
    <w:pPr>
      <w:keepNext/>
      <w:keepLines/>
      <w:tabs>
        <w:tab w:val="center" w:pos="2268"/>
        <w:tab w:val="center" w:pos="7371"/>
      </w:tabs>
      <w:spacing w:before="600" w:line="288" w:lineRule="auto"/>
      <w:jc w:val="both"/>
    </w:pPr>
    <w:rPr>
      <w:sz w:val="26"/>
    </w:rPr>
  </w:style>
  <w:style w:type="paragraph" w:customStyle="1" w:styleId="Tekstpodstawowy230">
    <w:name w:val="Tekst podstawowy 23"/>
    <w:basedOn w:val="Normalny"/>
    <w:rsid w:val="00826ECE"/>
    <w:pPr>
      <w:suppressAutoHyphens/>
      <w:overflowPunct w:val="0"/>
      <w:autoSpaceDE w:val="0"/>
      <w:spacing w:after="120" w:line="480" w:lineRule="auto"/>
    </w:pPr>
    <w:rPr>
      <w:lang w:eastAsia="ar-SA"/>
    </w:rPr>
  </w:style>
  <w:style w:type="paragraph" w:customStyle="1" w:styleId="Akapitzlist1">
    <w:name w:val="Akapit z listą1"/>
    <w:basedOn w:val="Normalny"/>
    <w:rsid w:val="00826ECE"/>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826ECE"/>
    <w:rPr>
      <w:rFonts w:ascii="Tahoma" w:hAnsi="Tahoma" w:cs="Tahoma"/>
      <w:sz w:val="16"/>
      <w:szCs w:val="16"/>
    </w:rPr>
  </w:style>
  <w:style w:type="character" w:customStyle="1" w:styleId="PlandokumentuZnak">
    <w:name w:val="Plan dokumentu Znak"/>
    <w:basedOn w:val="Domylnaczcionkaakapitu"/>
    <w:link w:val="Plandokumentu"/>
    <w:rsid w:val="00826ECE"/>
    <w:rPr>
      <w:rFonts w:ascii="Tahoma" w:eastAsia="Times New Roman" w:hAnsi="Tahoma" w:cs="Tahoma"/>
      <w:sz w:val="16"/>
      <w:szCs w:val="16"/>
      <w:lang w:eastAsia="pl-PL"/>
    </w:rPr>
  </w:style>
  <w:style w:type="paragraph" w:customStyle="1" w:styleId="ZnakZnak1">
    <w:name w:val="Znak Znak1"/>
    <w:basedOn w:val="Normalny"/>
    <w:uiPriority w:val="99"/>
    <w:rsid w:val="00826ECE"/>
    <w:rPr>
      <w:rFonts w:ascii="Arial" w:hAnsi="Arial" w:cs="Arial"/>
      <w:sz w:val="24"/>
      <w:szCs w:val="24"/>
    </w:rPr>
  </w:style>
  <w:style w:type="paragraph" w:styleId="Spistreci1">
    <w:name w:val="toc 1"/>
    <w:basedOn w:val="Normalny"/>
    <w:next w:val="Normalny"/>
    <w:autoRedefine/>
    <w:rsid w:val="00826ECE"/>
    <w:pPr>
      <w:tabs>
        <w:tab w:val="left" w:pos="480"/>
        <w:tab w:val="right" w:leader="dot" w:pos="9062"/>
      </w:tabs>
    </w:pPr>
    <w:rPr>
      <w:rFonts w:ascii="Arial" w:hAnsi="Arial"/>
      <w:b/>
      <w:sz w:val="24"/>
      <w:szCs w:val="24"/>
    </w:rPr>
  </w:style>
  <w:style w:type="paragraph" w:customStyle="1" w:styleId="xl53">
    <w:name w:val="xl53"/>
    <w:basedOn w:val="Normalny"/>
    <w:rsid w:val="00826ECE"/>
    <w:pPr>
      <w:spacing w:before="100" w:beforeAutospacing="1" w:after="100" w:afterAutospacing="1"/>
      <w:jc w:val="center"/>
      <w:textAlignment w:val="center"/>
    </w:pPr>
    <w:rPr>
      <w:b/>
      <w:bCs/>
      <w:sz w:val="24"/>
      <w:szCs w:val="24"/>
    </w:rPr>
  </w:style>
  <w:style w:type="character" w:customStyle="1" w:styleId="ZnakZnak13">
    <w:name w:val="Znak Znak13"/>
    <w:locked/>
    <w:rsid w:val="00826ECE"/>
    <w:rPr>
      <w:rFonts w:ascii="Arial" w:hAnsi="Arial"/>
      <w:b/>
      <w:sz w:val="22"/>
      <w:lang w:val="pl-PL" w:eastAsia="pl-PL" w:bidi="ar-SA"/>
    </w:rPr>
  </w:style>
  <w:style w:type="character" w:customStyle="1" w:styleId="ZnakZnak8">
    <w:name w:val="Znak Znak8"/>
    <w:locked/>
    <w:rsid w:val="00826ECE"/>
    <w:rPr>
      <w:sz w:val="24"/>
      <w:szCs w:val="24"/>
      <w:lang w:val="pl-PL" w:eastAsia="pl-PL" w:bidi="ar-SA"/>
    </w:rPr>
  </w:style>
  <w:style w:type="paragraph" w:styleId="Poprawka">
    <w:name w:val="Revision"/>
    <w:hidden/>
    <w:uiPriority w:val="99"/>
    <w:semiHidden/>
    <w:rsid w:val="00826ECE"/>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826ECE"/>
    <w:pPr>
      <w:numPr>
        <w:numId w:val="20"/>
      </w:numPr>
      <w:spacing w:before="120" w:after="120"/>
    </w:pPr>
    <w:rPr>
      <w:rFonts w:ascii="Arial" w:hAnsi="Arial" w:cs="Arial"/>
      <w:sz w:val="22"/>
      <w:szCs w:val="24"/>
    </w:rPr>
  </w:style>
  <w:style w:type="paragraph" w:customStyle="1" w:styleId="Zawartotabeli">
    <w:name w:val="Zawartość tabeli"/>
    <w:basedOn w:val="Normalny"/>
    <w:rsid w:val="00826ECE"/>
    <w:pPr>
      <w:suppressLineNumbers/>
      <w:suppressAutoHyphens/>
    </w:pPr>
    <w:rPr>
      <w:rFonts w:eastAsia="MS Mincho"/>
      <w:lang w:eastAsia="ar-SA"/>
    </w:rPr>
  </w:style>
  <w:style w:type="character" w:customStyle="1" w:styleId="FontStyle17">
    <w:name w:val="Font Style17"/>
    <w:rsid w:val="00826ECE"/>
    <w:rPr>
      <w:rFonts w:ascii="Arial Unicode MS" w:eastAsia="Arial Unicode MS" w:cs="Arial Unicode MS"/>
      <w:sz w:val="18"/>
      <w:szCs w:val="18"/>
    </w:rPr>
  </w:style>
  <w:style w:type="paragraph" w:customStyle="1" w:styleId="wylicz">
    <w:name w:val="wylicz"/>
    <w:basedOn w:val="Normalny"/>
    <w:rsid w:val="00826ECE"/>
    <w:pPr>
      <w:ind w:left="993" w:hanging="426"/>
    </w:pPr>
    <w:rPr>
      <w:rFonts w:ascii="Arial" w:hAnsi="Arial"/>
      <w:sz w:val="22"/>
      <w:lang w:val="de-DE"/>
    </w:rPr>
  </w:style>
  <w:style w:type="paragraph" w:customStyle="1" w:styleId="podpunkt">
    <w:name w:val="podpunkt"/>
    <w:basedOn w:val="Normalny"/>
    <w:rsid w:val="00826ECE"/>
    <w:pPr>
      <w:ind w:left="567"/>
    </w:pPr>
    <w:rPr>
      <w:rFonts w:ascii="Arial" w:hAnsi="Arial"/>
      <w:b/>
      <w:sz w:val="22"/>
      <w:lang w:val="de-DE"/>
    </w:rPr>
  </w:style>
  <w:style w:type="paragraph" w:styleId="Bezodstpw">
    <w:name w:val="No Spacing"/>
    <w:qFormat/>
    <w:rsid w:val="00826ECE"/>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826ECE"/>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826ECE"/>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826ECE"/>
    <w:rPr>
      <w:color w:val="954F72" w:themeColor="followedHyperlink"/>
      <w:u w:val="single"/>
    </w:rPr>
  </w:style>
  <w:style w:type="paragraph" w:customStyle="1" w:styleId="NormalBold">
    <w:name w:val="NormalBold"/>
    <w:basedOn w:val="Normalny"/>
    <w:link w:val="NormalBoldChar"/>
    <w:rsid w:val="00826ECE"/>
    <w:pPr>
      <w:widowControl w:val="0"/>
    </w:pPr>
    <w:rPr>
      <w:b/>
      <w:sz w:val="24"/>
      <w:szCs w:val="22"/>
      <w:lang w:eastAsia="en-GB"/>
    </w:rPr>
  </w:style>
  <w:style w:type="character" w:customStyle="1" w:styleId="NormalBoldChar">
    <w:name w:val="NormalBold Char"/>
    <w:link w:val="NormalBold"/>
    <w:locked/>
    <w:rsid w:val="00826ECE"/>
    <w:rPr>
      <w:rFonts w:ascii="Times New Roman" w:eastAsia="Times New Roman" w:hAnsi="Times New Roman" w:cs="Times New Roman"/>
      <w:b/>
      <w:sz w:val="24"/>
      <w:lang w:eastAsia="en-GB"/>
    </w:rPr>
  </w:style>
  <w:style w:type="character" w:customStyle="1" w:styleId="DeltaViewInsertion">
    <w:name w:val="DeltaView Insertion"/>
    <w:rsid w:val="00826ECE"/>
    <w:rPr>
      <w:b/>
      <w:i/>
      <w:spacing w:val="0"/>
    </w:rPr>
  </w:style>
  <w:style w:type="paragraph" w:customStyle="1" w:styleId="Text1">
    <w:name w:val="Text 1"/>
    <w:basedOn w:val="Normalny"/>
    <w:rsid w:val="00826ECE"/>
    <w:pPr>
      <w:spacing w:before="120" w:after="120"/>
      <w:ind w:left="850"/>
      <w:jc w:val="both"/>
    </w:pPr>
    <w:rPr>
      <w:rFonts w:eastAsia="Calibri"/>
      <w:sz w:val="24"/>
      <w:szCs w:val="22"/>
      <w:lang w:eastAsia="en-GB"/>
    </w:rPr>
  </w:style>
  <w:style w:type="paragraph" w:customStyle="1" w:styleId="NormalLeft">
    <w:name w:val="Normal Left"/>
    <w:basedOn w:val="Normalny"/>
    <w:rsid w:val="00826ECE"/>
    <w:pPr>
      <w:spacing w:before="120" w:after="120"/>
    </w:pPr>
    <w:rPr>
      <w:rFonts w:eastAsia="Calibri"/>
      <w:sz w:val="24"/>
      <w:szCs w:val="22"/>
      <w:lang w:eastAsia="en-GB"/>
    </w:rPr>
  </w:style>
  <w:style w:type="paragraph" w:customStyle="1" w:styleId="Tiret0">
    <w:name w:val="Tiret 0"/>
    <w:basedOn w:val="Normalny"/>
    <w:rsid w:val="00826ECE"/>
    <w:pPr>
      <w:numPr>
        <w:numId w:val="24"/>
      </w:numPr>
      <w:spacing w:before="120" w:after="120"/>
      <w:jc w:val="both"/>
    </w:pPr>
    <w:rPr>
      <w:rFonts w:eastAsia="Calibri"/>
      <w:sz w:val="24"/>
      <w:szCs w:val="22"/>
      <w:lang w:eastAsia="en-GB"/>
    </w:rPr>
  </w:style>
  <w:style w:type="paragraph" w:customStyle="1" w:styleId="Tiret1">
    <w:name w:val="Tiret 1"/>
    <w:basedOn w:val="Normalny"/>
    <w:rsid w:val="00826ECE"/>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826ECE"/>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826ECE"/>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826ECE"/>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826ECE"/>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826ECE"/>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6ECE"/>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6ECE"/>
    <w:pPr>
      <w:spacing w:before="120" w:after="120"/>
      <w:jc w:val="center"/>
    </w:pPr>
    <w:rPr>
      <w:rFonts w:eastAsia="Calibri"/>
      <w:b/>
      <w:sz w:val="24"/>
      <w:szCs w:val="22"/>
      <w:u w:val="single"/>
      <w:lang w:eastAsia="en-GB"/>
    </w:rPr>
  </w:style>
  <w:style w:type="character" w:customStyle="1" w:styleId="st">
    <w:name w:val="st"/>
    <w:basedOn w:val="Domylnaczcionkaakapitu"/>
    <w:rsid w:val="00826ECE"/>
  </w:style>
  <w:style w:type="character" w:styleId="Uwydatnienie">
    <w:name w:val="Emphasis"/>
    <w:basedOn w:val="Domylnaczcionkaakapitu"/>
    <w:uiPriority w:val="20"/>
    <w:qFormat/>
    <w:rsid w:val="00826ECE"/>
    <w:rPr>
      <w:i/>
      <w:iCs/>
    </w:rPr>
  </w:style>
  <w:style w:type="character" w:customStyle="1" w:styleId="alb-s">
    <w:name w:val="a_lb-s"/>
    <w:basedOn w:val="Domylnaczcionkaakapitu"/>
    <w:rsid w:val="00826ECE"/>
  </w:style>
  <w:style w:type="character" w:customStyle="1" w:styleId="alb">
    <w:name w:val="a_lb"/>
    <w:basedOn w:val="Domylnaczcionkaakapitu"/>
    <w:rsid w:val="00826ECE"/>
  </w:style>
  <w:style w:type="paragraph" w:customStyle="1" w:styleId="StandardowyStandardowy1">
    <w:name w:val="Standardowy.Standardowy1"/>
    <w:rsid w:val="00826ECE"/>
    <w:pPr>
      <w:suppressAutoHyphens/>
      <w:spacing w:after="0" w:line="240" w:lineRule="auto"/>
    </w:pPr>
    <w:rPr>
      <w:rFonts w:ascii="Times New Roman" w:eastAsia="Times New Roman" w:hAnsi="Times New Roman" w:cs="Times New Roman"/>
      <w:sz w:val="24"/>
      <w:szCs w:val="20"/>
      <w:lang w:eastAsia="ar-SA"/>
    </w:rPr>
  </w:style>
  <w:style w:type="character" w:customStyle="1" w:styleId="highlight">
    <w:name w:val="highlight"/>
    <w:basedOn w:val="Domylnaczcionkaakapitu"/>
    <w:rsid w:val="00826ECE"/>
  </w:style>
  <w:style w:type="paragraph" w:customStyle="1" w:styleId="Domylnie">
    <w:name w:val="Domyślnie"/>
    <w:rsid w:val="00826E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
    <w:name w:val="Styl"/>
    <w:rsid w:val="00826E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andardowy0">
    <w:name w:val="Standardowy$."/>
    <w:rsid w:val="00826ECE"/>
    <w:pPr>
      <w:widowControl w:val="0"/>
      <w:spacing w:after="0" w:line="240" w:lineRule="auto"/>
    </w:pPr>
    <w:rPr>
      <w:rFonts w:ascii="Times New Roman" w:eastAsia="Times New Roman" w:hAnsi="Times New Roman" w:cs="Times New Roman"/>
      <w:sz w:val="24"/>
      <w:szCs w:val="20"/>
      <w:lang w:eastAsia="pl-PL"/>
    </w:rPr>
  </w:style>
  <w:style w:type="character" w:styleId="Pogrubienie">
    <w:name w:val="Strong"/>
    <w:qFormat/>
    <w:rsid w:val="00826ECE"/>
    <w:rPr>
      <w:b/>
      <w:bCs/>
    </w:rPr>
  </w:style>
  <w:style w:type="paragraph" w:customStyle="1" w:styleId="Akapitzlist2">
    <w:name w:val="Akapit z listą2"/>
    <w:basedOn w:val="Normalny"/>
    <w:rsid w:val="00826ECE"/>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826ECE"/>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826ECE"/>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826ECE"/>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826ECE"/>
    <w:pPr>
      <w:spacing w:after="160" w:line="256" w:lineRule="auto"/>
      <w:ind w:left="720"/>
    </w:pPr>
    <w:rPr>
      <w:rFonts w:ascii="Calibri" w:hAnsi="Calibri" w:cs="Calibri"/>
      <w:sz w:val="22"/>
      <w:szCs w:val="22"/>
      <w:lang w:eastAsia="en-US"/>
    </w:rPr>
  </w:style>
  <w:style w:type="paragraph" w:customStyle="1" w:styleId="Akapitzlist7">
    <w:name w:val="Akapit z listą7"/>
    <w:basedOn w:val="Normalny"/>
    <w:rsid w:val="00826ECE"/>
    <w:pPr>
      <w:spacing w:after="160" w:line="256" w:lineRule="auto"/>
      <w:ind w:left="720"/>
    </w:pPr>
    <w:rPr>
      <w:rFonts w:ascii="Calibri" w:hAnsi="Calibri" w:cs="Calibri"/>
      <w:sz w:val="22"/>
      <w:szCs w:val="22"/>
      <w:lang w:eastAsia="en-US"/>
    </w:rPr>
  </w:style>
  <w:style w:type="character" w:customStyle="1" w:styleId="ng-binding">
    <w:name w:val="ng-binding"/>
    <w:basedOn w:val="Domylnaczcionkaakapitu"/>
    <w:rsid w:val="00E919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306"/>
    <w:pPr>
      <w:spacing w:after="0" w:line="240" w:lineRule="auto"/>
    </w:pPr>
    <w:rPr>
      <w:rFonts w:ascii="Times New Roman" w:eastAsia="Times New Roman" w:hAnsi="Times New Roman" w:cs="Times New Roman"/>
      <w:sz w:val="20"/>
      <w:szCs w:val="20"/>
      <w:lang w:eastAsia="pl-PL"/>
    </w:rPr>
  </w:style>
  <w:style w:type="paragraph" w:styleId="Nagwek1">
    <w:name w:val="heading 1"/>
    <w:aliases w:val=" Znak2"/>
    <w:basedOn w:val="Normalny"/>
    <w:next w:val="Normalny"/>
    <w:link w:val="Nagwek1Znak"/>
    <w:qFormat/>
    <w:rsid w:val="00736306"/>
    <w:pPr>
      <w:keepNext/>
      <w:outlineLvl w:val="0"/>
    </w:pPr>
    <w:rPr>
      <w:b/>
      <w:sz w:val="32"/>
    </w:rPr>
  </w:style>
  <w:style w:type="paragraph" w:styleId="Nagwek2">
    <w:name w:val="heading 2"/>
    <w:basedOn w:val="Normalny"/>
    <w:next w:val="Normalny"/>
    <w:link w:val="Nagwek2Znak"/>
    <w:unhideWhenUsed/>
    <w:qFormat/>
    <w:rsid w:val="00826EC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qFormat/>
    <w:rsid w:val="00826EC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826ECE"/>
    <w:pPr>
      <w:keepNext/>
      <w:spacing w:before="240" w:after="60"/>
      <w:outlineLvl w:val="3"/>
    </w:pPr>
    <w:rPr>
      <w:b/>
      <w:bCs/>
      <w:sz w:val="28"/>
      <w:szCs w:val="28"/>
    </w:rPr>
  </w:style>
  <w:style w:type="paragraph" w:styleId="Nagwek5">
    <w:name w:val="heading 5"/>
    <w:basedOn w:val="Normalny"/>
    <w:next w:val="Normalny"/>
    <w:link w:val="Nagwek5Znak"/>
    <w:unhideWhenUsed/>
    <w:qFormat/>
    <w:rsid w:val="00826ECE"/>
    <w:pPr>
      <w:keepNext/>
      <w:keepLines/>
      <w:spacing w:before="20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uiPriority w:val="9"/>
    <w:semiHidden/>
    <w:unhideWhenUsed/>
    <w:qFormat/>
    <w:rsid w:val="00826ECE"/>
    <w:pPr>
      <w:keepNext/>
      <w:keepLines/>
      <w:spacing w:before="200"/>
      <w:outlineLvl w:val="5"/>
    </w:pPr>
    <w:rPr>
      <w:rFonts w:asciiTheme="majorHAnsi" w:eastAsiaTheme="majorEastAsia" w:hAnsiTheme="majorHAnsi" w:cstheme="majorBidi"/>
      <w:i/>
      <w:iCs/>
      <w:color w:val="1F3763" w:themeColor="accent1" w:themeShade="7F"/>
      <w:sz w:val="24"/>
      <w:szCs w:val="24"/>
    </w:rPr>
  </w:style>
  <w:style w:type="paragraph" w:styleId="Nagwek7">
    <w:name w:val="heading 7"/>
    <w:basedOn w:val="Normalny"/>
    <w:next w:val="Normalny"/>
    <w:link w:val="Nagwek7Znak"/>
    <w:unhideWhenUsed/>
    <w:qFormat/>
    <w:rsid w:val="00826ECE"/>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qFormat/>
    <w:rsid w:val="00826ECE"/>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5627A"/>
    <w:pPr>
      <w:tabs>
        <w:tab w:val="center" w:pos="4536"/>
        <w:tab w:val="right" w:pos="9072"/>
      </w:tabs>
    </w:pPr>
  </w:style>
  <w:style w:type="character" w:customStyle="1" w:styleId="NagwekZnak">
    <w:name w:val="Nagłówek Znak"/>
    <w:basedOn w:val="Domylnaczcionkaakapitu"/>
    <w:link w:val="Nagwek"/>
    <w:rsid w:val="00E5627A"/>
  </w:style>
  <w:style w:type="paragraph" w:styleId="Stopka">
    <w:name w:val="footer"/>
    <w:basedOn w:val="Normalny"/>
    <w:link w:val="StopkaZnak"/>
    <w:unhideWhenUsed/>
    <w:rsid w:val="00E5627A"/>
    <w:pPr>
      <w:tabs>
        <w:tab w:val="center" w:pos="4536"/>
        <w:tab w:val="right" w:pos="9072"/>
      </w:tabs>
    </w:pPr>
  </w:style>
  <w:style w:type="character" w:customStyle="1" w:styleId="StopkaZnak">
    <w:name w:val="Stopka Znak"/>
    <w:basedOn w:val="Domylnaczcionkaakapitu"/>
    <w:link w:val="Stopka"/>
    <w:rsid w:val="00E5627A"/>
  </w:style>
  <w:style w:type="character" w:customStyle="1" w:styleId="Nagwek1Znak">
    <w:name w:val="Nagłówek 1 Znak"/>
    <w:aliases w:val=" Znak2 Znak"/>
    <w:basedOn w:val="Domylnaczcionkaakapitu"/>
    <w:link w:val="Nagwek1"/>
    <w:rsid w:val="00736306"/>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rsid w:val="00736306"/>
    <w:pPr>
      <w:jc w:val="right"/>
    </w:pPr>
    <w:rPr>
      <w:sz w:val="18"/>
    </w:rPr>
  </w:style>
  <w:style w:type="character" w:customStyle="1" w:styleId="TekstpodstawowyZnak">
    <w:name w:val="Tekst podstawowy Znak"/>
    <w:basedOn w:val="Domylnaczcionkaakapitu"/>
    <w:link w:val="Tekstpodstawowy"/>
    <w:rsid w:val="00736306"/>
    <w:rPr>
      <w:rFonts w:ascii="Times New Roman" w:eastAsia="Times New Roman" w:hAnsi="Times New Roman" w:cs="Times New Roman"/>
      <w:sz w:val="18"/>
      <w:szCs w:val="20"/>
      <w:lang w:eastAsia="pl-PL"/>
    </w:rPr>
  </w:style>
  <w:style w:type="paragraph" w:styleId="Tekstpodstawowy2">
    <w:name w:val="Body Text 2"/>
    <w:basedOn w:val="Normalny"/>
    <w:link w:val="Tekstpodstawowy2Znak"/>
    <w:uiPriority w:val="99"/>
    <w:rsid w:val="00736306"/>
    <w:rPr>
      <w:sz w:val="22"/>
    </w:rPr>
  </w:style>
  <w:style w:type="character" w:customStyle="1" w:styleId="Tekstpodstawowy2Znak">
    <w:name w:val="Tekst podstawowy 2 Znak"/>
    <w:basedOn w:val="Domylnaczcionkaakapitu"/>
    <w:link w:val="Tekstpodstawowy2"/>
    <w:uiPriority w:val="99"/>
    <w:rsid w:val="00736306"/>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736306"/>
    <w:pPr>
      <w:spacing w:line="360" w:lineRule="auto"/>
      <w:ind w:left="426"/>
    </w:pPr>
    <w:rPr>
      <w:rFonts w:ascii="Arial" w:hAnsi="Arial"/>
      <w:sz w:val="22"/>
    </w:rPr>
  </w:style>
  <w:style w:type="character" w:customStyle="1" w:styleId="Tekstpodstawowywcity3Znak">
    <w:name w:val="Tekst podstawowy wcięty 3 Znak"/>
    <w:basedOn w:val="Domylnaczcionkaakapitu"/>
    <w:link w:val="Tekstpodstawowywcity3"/>
    <w:rsid w:val="00736306"/>
    <w:rPr>
      <w:rFonts w:ascii="Arial" w:eastAsia="Times New Roman" w:hAnsi="Arial" w:cs="Times New Roman"/>
      <w:szCs w:val="20"/>
      <w:lang w:eastAsia="pl-PL"/>
    </w:rPr>
  </w:style>
  <w:style w:type="paragraph" w:styleId="Akapitzlist">
    <w:name w:val="List Paragraph"/>
    <w:basedOn w:val="Normalny"/>
    <w:uiPriority w:val="34"/>
    <w:qFormat/>
    <w:rsid w:val="00736306"/>
    <w:pPr>
      <w:ind w:left="720"/>
      <w:contextualSpacing/>
    </w:pPr>
  </w:style>
  <w:style w:type="paragraph" w:styleId="Tekstkomentarza">
    <w:name w:val="annotation text"/>
    <w:basedOn w:val="Normalny"/>
    <w:link w:val="TekstkomentarzaZnak"/>
    <w:uiPriority w:val="99"/>
    <w:semiHidden/>
    <w:unhideWhenUsed/>
    <w:rsid w:val="00736306"/>
  </w:style>
  <w:style w:type="character" w:customStyle="1" w:styleId="TekstkomentarzaZnak">
    <w:name w:val="Tekst komentarza Znak"/>
    <w:basedOn w:val="Domylnaczcionkaakapitu"/>
    <w:link w:val="Tekstkomentarza"/>
    <w:uiPriority w:val="99"/>
    <w:semiHidden/>
    <w:rsid w:val="00736306"/>
    <w:rPr>
      <w:rFonts w:ascii="Times New Roman" w:eastAsia="Times New Roman" w:hAnsi="Times New Roman" w:cs="Times New Roman"/>
      <w:sz w:val="20"/>
      <w:szCs w:val="20"/>
      <w:lang w:eastAsia="pl-PL"/>
    </w:rPr>
  </w:style>
  <w:style w:type="paragraph" w:styleId="Tekstdymka">
    <w:name w:val="Balloon Text"/>
    <w:aliases w:val=" Znak Znak"/>
    <w:basedOn w:val="Normalny"/>
    <w:link w:val="TekstdymkaZnak"/>
    <w:uiPriority w:val="99"/>
    <w:semiHidden/>
    <w:unhideWhenUsed/>
    <w:rsid w:val="00736306"/>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736306"/>
    <w:rPr>
      <w:rFonts w:ascii="Segoe UI" w:eastAsia="Times New Roman" w:hAnsi="Segoe UI" w:cs="Segoe UI"/>
      <w:sz w:val="18"/>
      <w:szCs w:val="18"/>
      <w:lang w:eastAsia="pl-PL"/>
    </w:rPr>
  </w:style>
  <w:style w:type="character" w:customStyle="1" w:styleId="Nagwek2Znak">
    <w:name w:val="Nagłówek 2 Znak"/>
    <w:basedOn w:val="Domylnaczcionkaakapitu"/>
    <w:link w:val="Nagwek2"/>
    <w:rsid w:val="00826ECE"/>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826ECE"/>
    <w:rPr>
      <w:rFonts w:asciiTheme="majorHAnsi" w:eastAsiaTheme="majorEastAsia" w:hAnsiTheme="majorHAnsi" w:cstheme="majorBidi"/>
      <w:color w:val="1F3763" w:themeColor="accent1" w:themeShade="7F"/>
      <w:sz w:val="20"/>
      <w:szCs w:val="20"/>
      <w:lang w:eastAsia="pl-PL"/>
    </w:rPr>
  </w:style>
  <w:style w:type="character" w:customStyle="1" w:styleId="Nagwek7Znak">
    <w:name w:val="Nagłówek 7 Znak"/>
    <w:basedOn w:val="Domylnaczcionkaakapitu"/>
    <w:link w:val="Nagwek7"/>
    <w:rsid w:val="00826ECE"/>
    <w:rPr>
      <w:rFonts w:asciiTheme="majorHAnsi" w:eastAsiaTheme="majorEastAsia" w:hAnsiTheme="majorHAnsi" w:cstheme="majorBidi"/>
      <w:i/>
      <w:iCs/>
      <w:color w:val="404040" w:themeColor="text1" w:themeTint="BF"/>
      <w:sz w:val="20"/>
      <w:szCs w:val="20"/>
      <w:lang w:eastAsia="pl-PL"/>
    </w:rPr>
  </w:style>
  <w:style w:type="character" w:customStyle="1" w:styleId="Nagwek3Znak">
    <w:name w:val="Nagłówek 3 Znak"/>
    <w:basedOn w:val="Domylnaczcionkaakapitu"/>
    <w:link w:val="Nagwek3"/>
    <w:rsid w:val="00826EC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826ECE"/>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uiPriority w:val="9"/>
    <w:semiHidden/>
    <w:rsid w:val="00826ECE"/>
    <w:rPr>
      <w:rFonts w:asciiTheme="majorHAnsi" w:eastAsiaTheme="majorEastAsia" w:hAnsiTheme="majorHAnsi" w:cstheme="majorBidi"/>
      <w:i/>
      <w:iCs/>
      <w:color w:val="1F3763" w:themeColor="accent1" w:themeShade="7F"/>
      <w:sz w:val="24"/>
      <w:szCs w:val="24"/>
      <w:lang w:eastAsia="pl-PL"/>
    </w:rPr>
  </w:style>
  <w:style w:type="character" w:customStyle="1" w:styleId="Nagwek8Znak">
    <w:name w:val="Nagłówek 8 Znak"/>
    <w:basedOn w:val="Domylnaczcionkaakapitu"/>
    <w:link w:val="Nagwek8"/>
    <w:rsid w:val="00826ECE"/>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826ECE"/>
    <w:pPr>
      <w:spacing w:before="60" w:after="60"/>
      <w:ind w:left="851" w:hanging="295"/>
      <w:jc w:val="both"/>
    </w:pPr>
    <w:rPr>
      <w:sz w:val="24"/>
    </w:rPr>
  </w:style>
  <w:style w:type="character" w:customStyle="1" w:styleId="pktZnak">
    <w:name w:val="pkt Znak"/>
    <w:link w:val="pkt"/>
    <w:rsid w:val="00826ECE"/>
    <w:rPr>
      <w:rFonts w:ascii="Times New Roman" w:eastAsia="Times New Roman" w:hAnsi="Times New Roman" w:cs="Times New Roman"/>
      <w:sz w:val="24"/>
      <w:szCs w:val="20"/>
      <w:lang w:eastAsia="pl-PL"/>
    </w:rPr>
  </w:style>
  <w:style w:type="paragraph" w:customStyle="1" w:styleId="pkt1">
    <w:name w:val="pkt1"/>
    <w:basedOn w:val="pkt"/>
    <w:rsid w:val="00826ECE"/>
    <w:pPr>
      <w:ind w:left="850" w:hanging="425"/>
    </w:pPr>
  </w:style>
  <w:style w:type="paragraph" w:styleId="Tytu">
    <w:name w:val="Title"/>
    <w:basedOn w:val="Normalny"/>
    <w:link w:val="TytuZnak"/>
    <w:qFormat/>
    <w:rsid w:val="00826ECE"/>
    <w:pPr>
      <w:jc w:val="center"/>
    </w:pPr>
    <w:rPr>
      <w:rFonts w:ascii="Arial" w:hAnsi="Arial"/>
      <w:b/>
      <w:sz w:val="22"/>
    </w:rPr>
  </w:style>
  <w:style w:type="character" w:customStyle="1" w:styleId="TytuZnak">
    <w:name w:val="Tytuł Znak"/>
    <w:basedOn w:val="Domylnaczcionkaakapitu"/>
    <w:link w:val="Tytu"/>
    <w:rsid w:val="00826ECE"/>
    <w:rPr>
      <w:rFonts w:ascii="Arial" w:eastAsia="Times New Roman" w:hAnsi="Arial" w:cs="Times New Roman"/>
      <w:b/>
      <w:szCs w:val="20"/>
      <w:lang w:eastAsia="pl-PL"/>
    </w:rPr>
  </w:style>
  <w:style w:type="character" w:customStyle="1" w:styleId="WW8Num2z0">
    <w:name w:val="WW8Num2z0"/>
    <w:rsid w:val="00826ECE"/>
    <w:rPr>
      <w:rFonts w:ascii="Times New Roman" w:hAnsi="Times New Roman" w:cs="Times New Roman"/>
    </w:rPr>
  </w:style>
  <w:style w:type="paragraph" w:styleId="Tekstpodstawowy3">
    <w:name w:val="Body Text 3"/>
    <w:basedOn w:val="Normalny"/>
    <w:link w:val="Tekstpodstawowy3Znak"/>
    <w:rsid w:val="00826ECE"/>
    <w:pPr>
      <w:spacing w:after="120"/>
    </w:pPr>
    <w:rPr>
      <w:sz w:val="16"/>
      <w:szCs w:val="16"/>
    </w:rPr>
  </w:style>
  <w:style w:type="character" w:customStyle="1" w:styleId="Tekstpodstawowy3Znak">
    <w:name w:val="Tekst podstawowy 3 Znak"/>
    <w:basedOn w:val="Domylnaczcionkaakapitu"/>
    <w:link w:val="Tekstpodstawowy3"/>
    <w:rsid w:val="00826ECE"/>
    <w:rPr>
      <w:rFonts w:ascii="Times New Roman" w:eastAsia="Times New Roman" w:hAnsi="Times New Roman" w:cs="Times New Roman"/>
      <w:sz w:val="16"/>
      <w:szCs w:val="16"/>
      <w:lang w:eastAsia="pl-PL"/>
    </w:rPr>
  </w:style>
  <w:style w:type="paragraph" w:styleId="NormalnyWeb">
    <w:name w:val="Normal (Web)"/>
    <w:basedOn w:val="Normalny"/>
    <w:rsid w:val="00826ECE"/>
    <w:pPr>
      <w:spacing w:before="100" w:beforeAutospacing="1" w:after="100" w:afterAutospacing="1"/>
      <w:jc w:val="both"/>
    </w:pPr>
  </w:style>
  <w:style w:type="character" w:styleId="Hipercze">
    <w:name w:val="Hyperlink"/>
    <w:rsid w:val="00826ECE"/>
    <w:rPr>
      <w:color w:val="0000FF"/>
      <w:u w:val="single"/>
    </w:rPr>
  </w:style>
  <w:style w:type="paragraph" w:styleId="Tekstpodstawowywcity">
    <w:name w:val="Body Text Indent"/>
    <w:basedOn w:val="Normalny"/>
    <w:link w:val="TekstpodstawowywcityZnak"/>
    <w:rsid w:val="00826ECE"/>
    <w:pPr>
      <w:spacing w:after="120"/>
      <w:ind w:left="283"/>
    </w:pPr>
    <w:rPr>
      <w:sz w:val="24"/>
      <w:szCs w:val="24"/>
    </w:rPr>
  </w:style>
  <w:style w:type="character" w:customStyle="1" w:styleId="TekstpodstawowywcityZnak">
    <w:name w:val="Tekst podstawowy wcięty Znak"/>
    <w:basedOn w:val="Domylnaczcionkaakapitu"/>
    <w:link w:val="Tekstpodstawowywcity"/>
    <w:rsid w:val="00826EC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826ECE"/>
    <w:pPr>
      <w:spacing w:after="120" w:line="480" w:lineRule="auto"/>
      <w:ind w:left="283"/>
    </w:pPr>
    <w:rPr>
      <w:sz w:val="24"/>
      <w:szCs w:val="24"/>
    </w:rPr>
  </w:style>
  <w:style w:type="character" w:customStyle="1" w:styleId="Tekstpodstawowywcity2Znak">
    <w:name w:val="Tekst podstawowy wcięty 2 Znak"/>
    <w:basedOn w:val="Domylnaczcionkaakapitu"/>
    <w:link w:val="Tekstpodstawowywcity2"/>
    <w:uiPriority w:val="99"/>
    <w:rsid w:val="00826E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826ECE"/>
    <w:rPr>
      <w:rFonts w:ascii="Tahoma" w:hAnsi="Tahoma"/>
    </w:rPr>
  </w:style>
  <w:style w:type="character" w:customStyle="1" w:styleId="TekstprzypisudolnegoZnak">
    <w:name w:val="Tekst przypisu dolnego Znak"/>
    <w:basedOn w:val="Domylnaczcionkaakapitu"/>
    <w:link w:val="Tekstprzypisudolnego"/>
    <w:uiPriority w:val="99"/>
    <w:rsid w:val="00826ECE"/>
    <w:rPr>
      <w:rFonts w:ascii="Tahoma" w:eastAsia="Times New Roman" w:hAnsi="Tahoma" w:cs="Times New Roman"/>
      <w:sz w:val="20"/>
      <w:szCs w:val="20"/>
      <w:lang w:eastAsia="pl-PL"/>
    </w:rPr>
  </w:style>
  <w:style w:type="paragraph" w:styleId="Zwykytekst">
    <w:name w:val="Plain Text"/>
    <w:basedOn w:val="Normalny"/>
    <w:link w:val="ZwykytekstZnak"/>
    <w:rsid w:val="00826ECE"/>
    <w:rPr>
      <w:rFonts w:ascii="Courier New" w:hAnsi="Courier New" w:cs="Courier New"/>
    </w:rPr>
  </w:style>
  <w:style w:type="character" w:customStyle="1" w:styleId="ZwykytekstZnak">
    <w:name w:val="Zwykły tekst Znak"/>
    <w:basedOn w:val="Domylnaczcionkaakapitu"/>
    <w:link w:val="Zwykytekst"/>
    <w:rsid w:val="00826ECE"/>
    <w:rPr>
      <w:rFonts w:ascii="Courier New" w:eastAsia="Times New Roman" w:hAnsi="Courier New" w:cs="Courier New"/>
      <w:sz w:val="20"/>
      <w:szCs w:val="20"/>
      <w:lang w:eastAsia="pl-PL"/>
    </w:rPr>
  </w:style>
  <w:style w:type="paragraph" w:customStyle="1" w:styleId="wypunkt">
    <w:name w:val="wypunkt"/>
    <w:basedOn w:val="Normalny"/>
    <w:rsid w:val="00826ECE"/>
    <w:pPr>
      <w:numPr>
        <w:numId w:val="2"/>
      </w:numPr>
      <w:tabs>
        <w:tab w:val="left" w:pos="0"/>
      </w:tabs>
      <w:spacing w:line="360" w:lineRule="auto"/>
      <w:jc w:val="both"/>
    </w:pPr>
    <w:rPr>
      <w:sz w:val="24"/>
    </w:rPr>
  </w:style>
  <w:style w:type="character" w:styleId="Odwoaniedokomentarza">
    <w:name w:val="annotation reference"/>
    <w:uiPriority w:val="99"/>
    <w:semiHidden/>
    <w:rsid w:val="00826ECE"/>
    <w:rPr>
      <w:sz w:val="16"/>
    </w:rPr>
  </w:style>
  <w:style w:type="paragraph" w:customStyle="1" w:styleId="ust">
    <w:name w:val="ust"/>
    <w:rsid w:val="00826ECE"/>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826ECE"/>
    <w:rPr>
      <w:sz w:val="20"/>
      <w:vertAlign w:val="superscript"/>
    </w:rPr>
  </w:style>
  <w:style w:type="character" w:styleId="Numerstrony">
    <w:name w:val="page number"/>
    <w:basedOn w:val="Domylnaczcionkaakapitu"/>
    <w:rsid w:val="00826ECE"/>
  </w:style>
  <w:style w:type="paragraph" w:customStyle="1" w:styleId="ustp">
    <w:name w:val="ustęp"/>
    <w:basedOn w:val="Normalny"/>
    <w:rsid w:val="00826ECE"/>
    <w:pPr>
      <w:tabs>
        <w:tab w:val="left" w:pos="1080"/>
      </w:tabs>
      <w:spacing w:after="120" w:line="312" w:lineRule="auto"/>
      <w:jc w:val="both"/>
    </w:pPr>
    <w:rPr>
      <w:sz w:val="26"/>
    </w:rPr>
  </w:style>
  <w:style w:type="paragraph" w:customStyle="1" w:styleId="tx">
    <w:name w:val="tx"/>
    <w:basedOn w:val="Normalny"/>
    <w:rsid w:val="00826ECE"/>
    <w:pPr>
      <w:spacing w:before="100" w:beforeAutospacing="1" w:after="100" w:afterAutospacing="1"/>
    </w:pPr>
    <w:rPr>
      <w:b/>
      <w:bCs/>
      <w:sz w:val="24"/>
      <w:szCs w:val="24"/>
      <w:lang w:val="en-US" w:eastAsia="en-US"/>
    </w:rPr>
  </w:style>
  <w:style w:type="paragraph" w:styleId="Podpis">
    <w:name w:val="Signature"/>
    <w:basedOn w:val="Normalny"/>
    <w:next w:val="Normalny"/>
    <w:link w:val="PodpisZnak"/>
    <w:qFormat/>
    <w:rsid w:val="00826ECE"/>
    <w:pPr>
      <w:jc w:val="right"/>
    </w:pPr>
    <w:rPr>
      <w:b/>
      <w:bCs/>
      <w:i/>
      <w:iCs/>
      <w:sz w:val="24"/>
      <w:szCs w:val="24"/>
    </w:rPr>
  </w:style>
  <w:style w:type="character" w:customStyle="1" w:styleId="PodpisZnak">
    <w:name w:val="Podpis Znak"/>
    <w:basedOn w:val="Domylnaczcionkaakapitu"/>
    <w:link w:val="Podpis"/>
    <w:rsid w:val="00826ECE"/>
    <w:rPr>
      <w:rFonts w:ascii="Times New Roman" w:eastAsia="Times New Roman" w:hAnsi="Times New Roman" w:cs="Times New Roman"/>
      <w:b/>
      <w:bCs/>
      <w:i/>
      <w:iCs/>
      <w:sz w:val="24"/>
      <w:szCs w:val="24"/>
      <w:lang w:eastAsia="pl-PL"/>
    </w:rPr>
  </w:style>
  <w:style w:type="paragraph" w:customStyle="1" w:styleId="ust1art">
    <w:name w:val="ust1 art"/>
    <w:rsid w:val="00826ECE"/>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826ECE"/>
    <w:rPr>
      <w:b/>
      <w:bCs/>
    </w:rPr>
  </w:style>
  <w:style w:type="character" w:customStyle="1" w:styleId="TematkomentarzaZnak">
    <w:name w:val="Temat komentarza Znak"/>
    <w:basedOn w:val="TekstkomentarzaZnak"/>
    <w:link w:val="Tematkomentarza"/>
    <w:uiPriority w:val="99"/>
    <w:semiHidden/>
    <w:rsid w:val="00826ECE"/>
    <w:rPr>
      <w:rFonts w:ascii="Times New Roman" w:eastAsia="Times New Roman" w:hAnsi="Times New Roman" w:cs="Times New Roman"/>
      <w:b/>
      <w:bCs/>
      <w:sz w:val="20"/>
      <w:szCs w:val="20"/>
      <w:lang w:eastAsia="pl-PL"/>
    </w:rPr>
  </w:style>
  <w:style w:type="paragraph" w:customStyle="1" w:styleId="CharZnakCharZnakCharZnakCharZnakZnakZnakZnak">
    <w:name w:val="Char Znak Char Znak Char Znak Char Znak Znak Znak Znak"/>
    <w:basedOn w:val="Normalny"/>
    <w:rsid w:val="00826ECE"/>
    <w:rPr>
      <w:sz w:val="24"/>
      <w:szCs w:val="24"/>
    </w:rPr>
  </w:style>
  <w:style w:type="paragraph" w:styleId="Lista">
    <w:name w:val="List"/>
    <w:basedOn w:val="Normalny"/>
    <w:rsid w:val="00826ECE"/>
    <w:pPr>
      <w:ind w:left="283" w:hanging="283"/>
    </w:pPr>
    <w:rPr>
      <w:sz w:val="24"/>
      <w:szCs w:val="24"/>
    </w:rPr>
  </w:style>
  <w:style w:type="paragraph" w:styleId="Lista2">
    <w:name w:val="List 2"/>
    <w:basedOn w:val="Normalny"/>
    <w:rsid w:val="00826ECE"/>
    <w:pPr>
      <w:ind w:left="566" w:hanging="283"/>
    </w:pPr>
    <w:rPr>
      <w:sz w:val="24"/>
      <w:szCs w:val="24"/>
    </w:rPr>
  </w:style>
  <w:style w:type="paragraph" w:styleId="Listapunktowana">
    <w:name w:val="List Bullet"/>
    <w:basedOn w:val="Normalny"/>
    <w:autoRedefine/>
    <w:rsid w:val="00826ECE"/>
    <w:pPr>
      <w:numPr>
        <w:numId w:val="4"/>
      </w:numPr>
    </w:pPr>
    <w:rPr>
      <w:sz w:val="24"/>
      <w:szCs w:val="24"/>
    </w:rPr>
  </w:style>
  <w:style w:type="paragraph" w:styleId="Listapunktowana2">
    <w:name w:val="List Bullet 2"/>
    <w:basedOn w:val="Normalny"/>
    <w:autoRedefine/>
    <w:rsid w:val="00826ECE"/>
    <w:pPr>
      <w:numPr>
        <w:numId w:val="5"/>
      </w:numPr>
    </w:pPr>
    <w:rPr>
      <w:sz w:val="24"/>
      <w:szCs w:val="24"/>
    </w:rPr>
  </w:style>
  <w:style w:type="paragraph" w:styleId="Listapunktowana3">
    <w:name w:val="List Bullet 3"/>
    <w:basedOn w:val="Normalny"/>
    <w:autoRedefine/>
    <w:rsid w:val="00826ECE"/>
    <w:pPr>
      <w:numPr>
        <w:numId w:val="6"/>
      </w:numPr>
    </w:pPr>
    <w:rPr>
      <w:sz w:val="24"/>
      <w:szCs w:val="24"/>
    </w:rPr>
  </w:style>
  <w:style w:type="paragraph" w:styleId="Lista-kontynuacja">
    <w:name w:val="List Continue"/>
    <w:basedOn w:val="Normalny"/>
    <w:rsid w:val="00826ECE"/>
    <w:pPr>
      <w:spacing w:after="120"/>
      <w:ind w:left="283"/>
    </w:pPr>
    <w:rPr>
      <w:sz w:val="24"/>
      <w:szCs w:val="24"/>
    </w:rPr>
  </w:style>
  <w:style w:type="paragraph" w:styleId="Lista-kontynuacja2">
    <w:name w:val="List Continue 2"/>
    <w:basedOn w:val="Normalny"/>
    <w:rsid w:val="00826ECE"/>
    <w:pPr>
      <w:spacing w:after="120"/>
      <w:ind w:left="566"/>
    </w:pPr>
    <w:rPr>
      <w:sz w:val="24"/>
      <w:szCs w:val="24"/>
    </w:rPr>
  </w:style>
  <w:style w:type="paragraph" w:customStyle="1" w:styleId="CharZnakCharZnakCharZnakCharZnak">
    <w:name w:val="Char Znak Char Znak Char Znak Char Znak"/>
    <w:basedOn w:val="Normalny"/>
    <w:rsid w:val="00826ECE"/>
    <w:rPr>
      <w:sz w:val="24"/>
      <w:szCs w:val="24"/>
    </w:rPr>
  </w:style>
  <w:style w:type="table" w:styleId="Tabela-Siatka">
    <w:name w:val="Table Grid"/>
    <w:basedOn w:val="Standardowy"/>
    <w:uiPriority w:val="59"/>
    <w:rsid w:val="00826ECE"/>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826ECE"/>
    <w:rPr>
      <w:sz w:val="24"/>
      <w:szCs w:val="24"/>
    </w:rPr>
  </w:style>
  <w:style w:type="paragraph" w:customStyle="1" w:styleId="Default">
    <w:name w:val="Default"/>
    <w:rsid w:val="00826EC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826ECE"/>
  </w:style>
  <w:style w:type="paragraph" w:customStyle="1" w:styleId="Tekstpodstawowy21">
    <w:name w:val="Tekst podstawowy 21"/>
    <w:basedOn w:val="Normalny"/>
    <w:rsid w:val="00826ECE"/>
    <w:pPr>
      <w:overflowPunct w:val="0"/>
      <w:autoSpaceDE w:val="0"/>
      <w:autoSpaceDN w:val="0"/>
      <w:adjustRightInd w:val="0"/>
      <w:jc w:val="center"/>
      <w:textAlignment w:val="baseline"/>
    </w:pPr>
    <w:rPr>
      <w:rFonts w:ascii="Tahoma" w:hAnsi="Tahoma"/>
      <w:smallCaps/>
      <w:kern w:val="144"/>
    </w:rPr>
  </w:style>
  <w:style w:type="paragraph" w:customStyle="1" w:styleId="Tekstpodstawowywcity21">
    <w:name w:val="Tekst podstawowy wcięty 21"/>
    <w:basedOn w:val="Normalny"/>
    <w:rsid w:val="00826ECE"/>
    <w:pPr>
      <w:suppressAutoHyphens/>
      <w:ind w:left="360"/>
    </w:pPr>
    <w:rPr>
      <w:rFonts w:ascii="Arial" w:hAnsi="Arial" w:cs="Arial"/>
      <w:sz w:val="22"/>
      <w:lang w:eastAsia="ar-SA"/>
    </w:rPr>
  </w:style>
  <w:style w:type="paragraph" w:customStyle="1" w:styleId="Tekstpodstawowywcity31">
    <w:name w:val="Tekst podstawowy wcięty 31"/>
    <w:basedOn w:val="Normalny"/>
    <w:rsid w:val="00826ECE"/>
    <w:pPr>
      <w:suppressAutoHyphens/>
      <w:autoSpaceDE w:val="0"/>
      <w:ind w:left="360"/>
      <w:jc w:val="both"/>
    </w:pPr>
    <w:rPr>
      <w:rFonts w:ascii="Arial" w:hAnsi="Arial"/>
      <w:color w:val="000000"/>
      <w:sz w:val="22"/>
      <w:szCs w:val="24"/>
      <w:lang w:eastAsia="ar-SA"/>
    </w:rPr>
  </w:style>
  <w:style w:type="paragraph" w:customStyle="1" w:styleId="Tekstpodstawowywcity32">
    <w:name w:val="Tekst podstawowy wcięty 32"/>
    <w:basedOn w:val="Normalny"/>
    <w:rsid w:val="00826ECE"/>
    <w:pPr>
      <w:suppressAutoHyphens/>
      <w:autoSpaceDE w:val="0"/>
      <w:ind w:left="360"/>
    </w:pPr>
    <w:rPr>
      <w:rFonts w:ascii="Arial" w:hAnsi="Arial"/>
      <w:i/>
      <w:color w:val="000000"/>
      <w:sz w:val="22"/>
      <w:szCs w:val="24"/>
      <w:lang w:eastAsia="ar-SA"/>
    </w:rPr>
  </w:style>
  <w:style w:type="paragraph" w:customStyle="1" w:styleId="Normalny4">
    <w:name w:val="Normalny+4"/>
    <w:basedOn w:val="Default"/>
    <w:next w:val="Default"/>
    <w:rsid w:val="00826ECE"/>
    <w:rPr>
      <w:rFonts w:ascii="Arial" w:hAnsi="Arial"/>
      <w:color w:val="auto"/>
    </w:rPr>
  </w:style>
  <w:style w:type="paragraph" w:customStyle="1" w:styleId="Tekstpodstawowy23">
    <w:name w:val="Tekst podstawowy 2+3"/>
    <w:basedOn w:val="Default"/>
    <w:next w:val="Default"/>
    <w:rsid w:val="00826ECE"/>
    <w:rPr>
      <w:rFonts w:ascii="Arial" w:hAnsi="Arial"/>
      <w:color w:val="auto"/>
    </w:rPr>
  </w:style>
  <w:style w:type="paragraph" w:customStyle="1" w:styleId="arimr">
    <w:name w:val="arimr"/>
    <w:basedOn w:val="Normalny"/>
    <w:rsid w:val="00826ECE"/>
    <w:pPr>
      <w:widowControl w:val="0"/>
      <w:snapToGrid w:val="0"/>
      <w:spacing w:line="360" w:lineRule="auto"/>
    </w:pPr>
    <w:rPr>
      <w:sz w:val="24"/>
      <w:lang w:val="en-US"/>
    </w:rPr>
  </w:style>
  <w:style w:type="paragraph" w:customStyle="1" w:styleId="Tytu0">
    <w:name w:val="Tytu?"/>
    <w:basedOn w:val="Normalny"/>
    <w:rsid w:val="00826ECE"/>
    <w:pPr>
      <w:overflowPunct w:val="0"/>
      <w:autoSpaceDE w:val="0"/>
      <w:autoSpaceDN w:val="0"/>
      <w:adjustRightInd w:val="0"/>
      <w:jc w:val="center"/>
    </w:pPr>
    <w:rPr>
      <w:b/>
      <w:sz w:val="24"/>
    </w:rPr>
  </w:style>
  <w:style w:type="paragraph" w:styleId="Podtytu">
    <w:name w:val="Subtitle"/>
    <w:basedOn w:val="Normalny"/>
    <w:link w:val="PodtytuZnak"/>
    <w:qFormat/>
    <w:rsid w:val="00826ECE"/>
    <w:rPr>
      <w:rFonts w:ascii="Arial" w:hAnsi="Arial" w:cs="Arial"/>
      <w:b/>
      <w:bCs/>
      <w:sz w:val="22"/>
      <w:szCs w:val="24"/>
    </w:rPr>
  </w:style>
  <w:style w:type="character" w:customStyle="1" w:styleId="PodtytuZnak">
    <w:name w:val="Podtytuł Znak"/>
    <w:basedOn w:val="Domylnaczcionkaakapitu"/>
    <w:link w:val="Podtytu"/>
    <w:rsid w:val="00826ECE"/>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826ECE"/>
    <w:pPr>
      <w:numPr>
        <w:numId w:val="7"/>
      </w:numPr>
      <w:tabs>
        <w:tab w:val="clear" w:pos="360"/>
      </w:tabs>
      <w:ind w:left="0" w:firstLine="0"/>
    </w:pPr>
  </w:style>
  <w:style w:type="character" w:customStyle="1" w:styleId="TekstprzypisukocowegoZnak">
    <w:name w:val="Tekst przypisu końcowego Znak"/>
    <w:basedOn w:val="Domylnaczcionkaakapitu"/>
    <w:link w:val="Tekstprzypisukocowego"/>
    <w:semiHidden/>
    <w:rsid w:val="00826ECE"/>
    <w:rPr>
      <w:rFonts w:ascii="Times New Roman" w:eastAsia="Times New Roman" w:hAnsi="Times New Roman" w:cs="Times New Roman"/>
      <w:sz w:val="20"/>
      <w:szCs w:val="20"/>
      <w:lang w:eastAsia="pl-PL"/>
    </w:rPr>
  </w:style>
  <w:style w:type="paragraph" w:customStyle="1" w:styleId="paragraf">
    <w:name w:val="paragraf"/>
    <w:basedOn w:val="Normalny"/>
    <w:rsid w:val="00826ECE"/>
    <w:pPr>
      <w:keepNext/>
      <w:numPr>
        <w:numId w:val="3"/>
      </w:numPr>
      <w:spacing w:before="240" w:after="120" w:line="312" w:lineRule="auto"/>
      <w:jc w:val="center"/>
    </w:pPr>
    <w:rPr>
      <w:b/>
      <w:sz w:val="26"/>
    </w:rPr>
  </w:style>
  <w:style w:type="paragraph" w:customStyle="1" w:styleId="litera">
    <w:name w:val="litera"/>
    <w:basedOn w:val="Normalny"/>
    <w:rsid w:val="00826ECE"/>
    <w:pPr>
      <w:tabs>
        <w:tab w:val="left" w:pos="720"/>
      </w:tabs>
      <w:spacing w:after="120" w:line="288" w:lineRule="auto"/>
      <w:ind w:left="720" w:hanging="432"/>
      <w:jc w:val="both"/>
    </w:pPr>
    <w:rPr>
      <w:sz w:val="26"/>
    </w:rPr>
  </w:style>
  <w:style w:type="paragraph" w:customStyle="1" w:styleId="podpisy">
    <w:name w:val="podpisy"/>
    <w:basedOn w:val="Normalny"/>
    <w:rsid w:val="00826ECE"/>
    <w:pPr>
      <w:keepNext/>
      <w:keepLines/>
      <w:tabs>
        <w:tab w:val="center" w:pos="2268"/>
        <w:tab w:val="center" w:pos="7371"/>
      </w:tabs>
      <w:spacing w:before="600" w:line="288" w:lineRule="auto"/>
      <w:jc w:val="both"/>
    </w:pPr>
    <w:rPr>
      <w:sz w:val="26"/>
    </w:rPr>
  </w:style>
  <w:style w:type="paragraph" w:customStyle="1" w:styleId="Tekstpodstawowy230">
    <w:name w:val="Tekst podstawowy 23"/>
    <w:basedOn w:val="Normalny"/>
    <w:rsid w:val="00826ECE"/>
    <w:pPr>
      <w:suppressAutoHyphens/>
      <w:overflowPunct w:val="0"/>
      <w:autoSpaceDE w:val="0"/>
      <w:spacing w:after="120" w:line="480" w:lineRule="auto"/>
    </w:pPr>
    <w:rPr>
      <w:lang w:eastAsia="ar-SA"/>
    </w:rPr>
  </w:style>
  <w:style w:type="paragraph" w:customStyle="1" w:styleId="Akapitzlist1">
    <w:name w:val="Akapit z listą1"/>
    <w:basedOn w:val="Normalny"/>
    <w:rsid w:val="00826ECE"/>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826ECE"/>
    <w:rPr>
      <w:rFonts w:ascii="Tahoma" w:hAnsi="Tahoma" w:cs="Tahoma"/>
      <w:sz w:val="16"/>
      <w:szCs w:val="16"/>
    </w:rPr>
  </w:style>
  <w:style w:type="character" w:customStyle="1" w:styleId="MapadokumentuZnak">
    <w:name w:val="Mapa dokumentu Znak"/>
    <w:basedOn w:val="Domylnaczcionkaakapitu"/>
    <w:link w:val="Mapadokumentu"/>
    <w:rsid w:val="00826ECE"/>
    <w:rPr>
      <w:rFonts w:ascii="Tahoma" w:eastAsia="Times New Roman" w:hAnsi="Tahoma" w:cs="Tahoma"/>
      <w:sz w:val="16"/>
      <w:szCs w:val="16"/>
      <w:lang w:eastAsia="pl-PL"/>
    </w:rPr>
  </w:style>
  <w:style w:type="paragraph" w:customStyle="1" w:styleId="ZnakZnak1">
    <w:name w:val="Znak Znak1"/>
    <w:basedOn w:val="Normalny"/>
    <w:uiPriority w:val="99"/>
    <w:rsid w:val="00826ECE"/>
    <w:rPr>
      <w:rFonts w:ascii="Arial" w:hAnsi="Arial" w:cs="Arial"/>
      <w:sz w:val="24"/>
      <w:szCs w:val="24"/>
    </w:rPr>
  </w:style>
  <w:style w:type="paragraph" w:styleId="Spistreci1">
    <w:name w:val="toc 1"/>
    <w:basedOn w:val="Normalny"/>
    <w:next w:val="Normalny"/>
    <w:autoRedefine/>
    <w:rsid w:val="00826ECE"/>
    <w:pPr>
      <w:tabs>
        <w:tab w:val="left" w:pos="480"/>
        <w:tab w:val="right" w:leader="dot" w:pos="9062"/>
      </w:tabs>
    </w:pPr>
    <w:rPr>
      <w:rFonts w:ascii="Arial" w:hAnsi="Arial"/>
      <w:b/>
      <w:sz w:val="24"/>
      <w:szCs w:val="24"/>
    </w:rPr>
  </w:style>
  <w:style w:type="paragraph" w:customStyle="1" w:styleId="xl53">
    <w:name w:val="xl53"/>
    <w:basedOn w:val="Normalny"/>
    <w:rsid w:val="00826ECE"/>
    <w:pPr>
      <w:spacing w:before="100" w:beforeAutospacing="1" w:after="100" w:afterAutospacing="1"/>
      <w:jc w:val="center"/>
      <w:textAlignment w:val="center"/>
    </w:pPr>
    <w:rPr>
      <w:b/>
      <w:bCs/>
      <w:sz w:val="24"/>
      <w:szCs w:val="24"/>
    </w:rPr>
  </w:style>
  <w:style w:type="character" w:customStyle="1" w:styleId="ZnakZnak13">
    <w:name w:val="Znak Znak13"/>
    <w:locked/>
    <w:rsid w:val="00826ECE"/>
    <w:rPr>
      <w:rFonts w:ascii="Arial" w:hAnsi="Arial"/>
      <w:b/>
      <w:sz w:val="22"/>
      <w:lang w:val="pl-PL" w:eastAsia="pl-PL" w:bidi="ar-SA"/>
    </w:rPr>
  </w:style>
  <w:style w:type="character" w:customStyle="1" w:styleId="ZnakZnak8">
    <w:name w:val="Znak Znak8"/>
    <w:locked/>
    <w:rsid w:val="00826ECE"/>
    <w:rPr>
      <w:sz w:val="24"/>
      <w:szCs w:val="24"/>
      <w:lang w:val="pl-PL" w:eastAsia="pl-PL" w:bidi="ar-SA"/>
    </w:rPr>
  </w:style>
  <w:style w:type="paragraph" w:styleId="Poprawka">
    <w:name w:val="Revision"/>
    <w:hidden/>
    <w:uiPriority w:val="99"/>
    <w:semiHidden/>
    <w:rsid w:val="00826ECE"/>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826ECE"/>
    <w:pPr>
      <w:numPr>
        <w:numId w:val="21"/>
      </w:numPr>
      <w:spacing w:before="120" w:after="120"/>
    </w:pPr>
    <w:rPr>
      <w:rFonts w:ascii="Arial" w:hAnsi="Arial" w:cs="Arial"/>
      <w:sz w:val="22"/>
      <w:szCs w:val="24"/>
    </w:rPr>
  </w:style>
  <w:style w:type="paragraph" w:customStyle="1" w:styleId="Zawartotabeli">
    <w:name w:val="Zawartość tabeli"/>
    <w:basedOn w:val="Normalny"/>
    <w:rsid w:val="00826ECE"/>
    <w:pPr>
      <w:suppressLineNumbers/>
      <w:suppressAutoHyphens/>
    </w:pPr>
    <w:rPr>
      <w:rFonts w:eastAsia="MS Mincho"/>
      <w:lang w:eastAsia="ar-SA"/>
    </w:rPr>
  </w:style>
  <w:style w:type="character" w:customStyle="1" w:styleId="FontStyle17">
    <w:name w:val="Font Style17"/>
    <w:rsid w:val="00826ECE"/>
    <w:rPr>
      <w:rFonts w:ascii="Arial Unicode MS" w:eastAsia="Arial Unicode MS" w:cs="Arial Unicode MS"/>
      <w:sz w:val="18"/>
      <w:szCs w:val="18"/>
    </w:rPr>
  </w:style>
  <w:style w:type="paragraph" w:customStyle="1" w:styleId="wylicz">
    <w:name w:val="wylicz"/>
    <w:basedOn w:val="Normalny"/>
    <w:rsid w:val="00826ECE"/>
    <w:pPr>
      <w:ind w:left="993" w:hanging="426"/>
    </w:pPr>
    <w:rPr>
      <w:rFonts w:ascii="Arial" w:hAnsi="Arial"/>
      <w:sz w:val="22"/>
      <w:lang w:val="de-DE"/>
    </w:rPr>
  </w:style>
  <w:style w:type="paragraph" w:customStyle="1" w:styleId="podpunkt">
    <w:name w:val="podpunkt"/>
    <w:basedOn w:val="Normalny"/>
    <w:rsid w:val="00826ECE"/>
    <w:pPr>
      <w:ind w:left="567"/>
    </w:pPr>
    <w:rPr>
      <w:rFonts w:ascii="Arial" w:hAnsi="Arial"/>
      <w:b/>
      <w:sz w:val="22"/>
      <w:lang w:val="de-DE"/>
    </w:rPr>
  </w:style>
  <w:style w:type="paragraph" w:styleId="Bezodstpw">
    <w:name w:val="No Spacing"/>
    <w:qFormat/>
    <w:rsid w:val="00826ECE"/>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826ECE"/>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826ECE"/>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826ECE"/>
    <w:rPr>
      <w:color w:val="954F72" w:themeColor="followedHyperlink"/>
      <w:u w:val="single"/>
    </w:rPr>
  </w:style>
  <w:style w:type="paragraph" w:customStyle="1" w:styleId="NormalBold">
    <w:name w:val="NormalBold"/>
    <w:basedOn w:val="Normalny"/>
    <w:link w:val="NormalBoldChar"/>
    <w:rsid w:val="00826ECE"/>
    <w:pPr>
      <w:widowControl w:val="0"/>
    </w:pPr>
    <w:rPr>
      <w:b/>
      <w:sz w:val="24"/>
      <w:szCs w:val="22"/>
      <w:lang w:eastAsia="en-GB"/>
    </w:rPr>
  </w:style>
  <w:style w:type="character" w:customStyle="1" w:styleId="NormalBoldChar">
    <w:name w:val="NormalBold Char"/>
    <w:link w:val="NormalBold"/>
    <w:locked/>
    <w:rsid w:val="00826ECE"/>
    <w:rPr>
      <w:rFonts w:ascii="Times New Roman" w:eastAsia="Times New Roman" w:hAnsi="Times New Roman" w:cs="Times New Roman"/>
      <w:b/>
      <w:sz w:val="24"/>
      <w:lang w:eastAsia="en-GB"/>
    </w:rPr>
  </w:style>
  <w:style w:type="character" w:customStyle="1" w:styleId="DeltaViewInsertion">
    <w:name w:val="DeltaView Insertion"/>
    <w:rsid w:val="00826ECE"/>
    <w:rPr>
      <w:b/>
      <w:i/>
      <w:spacing w:val="0"/>
    </w:rPr>
  </w:style>
  <w:style w:type="paragraph" w:customStyle="1" w:styleId="Text1">
    <w:name w:val="Text 1"/>
    <w:basedOn w:val="Normalny"/>
    <w:rsid w:val="00826ECE"/>
    <w:pPr>
      <w:spacing w:before="120" w:after="120"/>
      <w:ind w:left="850"/>
      <w:jc w:val="both"/>
    </w:pPr>
    <w:rPr>
      <w:rFonts w:eastAsia="Calibri"/>
      <w:sz w:val="24"/>
      <w:szCs w:val="22"/>
      <w:lang w:eastAsia="en-GB"/>
    </w:rPr>
  </w:style>
  <w:style w:type="paragraph" w:customStyle="1" w:styleId="NormalLeft">
    <w:name w:val="Normal Left"/>
    <w:basedOn w:val="Normalny"/>
    <w:rsid w:val="00826ECE"/>
    <w:pPr>
      <w:spacing w:before="120" w:after="120"/>
    </w:pPr>
    <w:rPr>
      <w:rFonts w:eastAsia="Calibri"/>
      <w:sz w:val="24"/>
      <w:szCs w:val="22"/>
      <w:lang w:eastAsia="en-GB"/>
    </w:rPr>
  </w:style>
  <w:style w:type="paragraph" w:customStyle="1" w:styleId="Tiret0">
    <w:name w:val="Tiret 0"/>
    <w:basedOn w:val="Normalny"/>
    <w:rsid w:val="00826ECE"/>
    <w:pPr>
      <w:numPr>
        <w:numId w:val="25"/>
      </w:numPr>
      <w:spacing w:before="120" w:after="120"/>
      <w:jc w:val="both"/>
    </w:pPr>
    <w:rPr>
      <w:rFonts w:eastAsia="Calibri"/>
      <w:sz w:val="24"/>
      <w:szCs w:val="22"/>
      <w:lang w:eastAsia="en-GB"/>
    </w:rPr>
  </w:style>
  <w:style w:type="paragraph" w:customStyle="1" w:styleId="Tiret1">
    <w:name w:val="Tiret 1"/>
    <w:basedOn w:val="Normalny"/>
    <w:rsid w:val="00826ECE"/>
    <w:pPr>
      <w:numPr>
        <w:numId w:val="26"/>
      </w:numPr>
      <w:spacing w:before="120" w:after="120"/>
      <w:jc w:val="both"/>
    </w:pPr>
    <w:rPr>
      <w:rFonts w:eastAsia="Calibri"/>
      <w:sz w:val="24"/>
      <w:szCs w:val="22"/>
      <w:lang w:eastAsia="en-GB"/>
    </w:rPr>
  </w:style>
  <w:style w:type="paragraph" w:customStyle="1" w:styleId="NumPar1">
    <w:name w:val="NumPar 1"/>
    <w:basedOn w:val="Normalny"/>
    <w:next w:val="Text1"/>
    <w:rsid w:val="00826ECE"/>
    <w:pPr>
      <w:numPr>
        <w:numId w:val="27"/>
      </w:numPr>
      <w:spacing w:before="120" w:after="120"/>
      <w:jc w:val="both"/>
    </w:pPr>
    <w:rPr>
      <w:rFonts w:eastAsia="Calibri"/>
      <w:sz w:val="24"/>
      <w:szCs w:val="22"/>
      <w:lang w:eastAsia="en-GB"/>
    </w:rPr>
  </w:style>
  <w:style w:type="paragraph" w:customStyle="1" w:styleId="NumPar2">
    <w:name w:val="NumPar 2"/>
    <w:basedOn w:val="Normalny"/>
    <w:next w:val="Text1"/>
    <w:rsid w:val="00826ECE"/>
    <w:pPr>
      <w:numPr>
        <w:ilvl w:val="1"/>
        <w:numId w:val="27"/>
      </w:numPr>
      <w:spacing w:before="120" w:after="120"/>
      <w:jc w:val="both"/>
    </w:pPr>
    <w:rPr>
      <w:rFonts w:eastAsia="Calibri"/>
      <w:sz w:val="24"/>
      <w:szCs w:val="22"/>
      <w:lang w:eastAsia="en-GB"/>
    </w:rPr>
  </w:style>
  <w:style w:type="paragraph" w:customStyle="1" w:styleId="NumPar3">
    <w:name w:val="NumPar 3"/>
    <w:basedOn w:val="Normalny"/>
    <w:next w:val="Text1"/>
    <w:rsid w:val="00826ECE"/>
    <w:pPr>
      <w:numPr>
        <w:ilvl w:val="2"/>
        <w:numId w:val="27"/>
      </w:numPr>
      <w:spacing w:before="120" w:after="120"/>
      <w:jc w:val="both"/>
    </w:pPr>
    <w:rPr>
      <w:rFonts w:eastAsia="Calibri"/>
      <w:sz w:val="24"/>
      <w:szCs w:val="22"/>
      <w:lang w:eastAsia="en-GB"/>
    </w:rPr>
  </w:style>
  <w:style w:type="paragraph" w:customStyle="1" w:styleId="NumPar4">
    <w:name w:val="NumPar 4"/>
    <w:basedOn w:val="Normalny"/>
    <w:next w:val="Text1"/>
    <w:rsid w:val="00826ECE"/>
    <w:pPr>
      <w:numPr>
        <w:ilvl w:val="3"/>
        <w:numId w:val="27"/>
      </w:numPr>
      <w:spacing w:before="120" w:after="120"/>
      <w:jc w:val="both"/>
    </w:pPr>
    <w:rPr>
      <w:rFonts w:eastAsia="Calibri"/>
      <w:sz w:val="24"/>
      <w:szCs w:val="22"/>
      <w:lang w:eastAsia="en-GB"/>
    </w:rPr>
  </w:style>
  <w:style w:type="paragraph" w:customStyle="1" w:styleId="ChapterTitle">
    <w:name w:val="ChapterTitle"/>
    <w:basedOn w:val="Normalny"/>
    <w:next w:val="Normalny"/>
    <w:rsid w:val="00826ECE"/>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6ECE"/>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6ECE"/>
    <w:pPr>
      <w:spacing w:before="120" w:after="120"/>
      <w:jc w:val="center"/>
    </w:pPr>
    <w:rPr>
      <w:rFonts w:eastAsia="Calibri"/>
      <w:b/>
      <w:sz w:val="24"/>
      <w:szCs w:val="22"/>
      <w:u w:val="single"/>
      <w:lang w:eastAsia="en-GB"/>
    </w:rPr>
  </w:style>
  <w:style w:type="character" w:customStyle="1" w:styleId="st">
    <w:name w:val="st"/>
    <w:basedOn w:val="Domylnaczcionkaakapitu"/>
    <w:rsid w:val="00826ECE"/>
  </w:style>
  <w:style w:type="character" w:styleId="Uwydatnienie">
    <w:name w:val="Emphasis"/>
    <w:basedOn w:val="Domylnaczcionkaakapitu"/>
    <w:uiPriority w:val="20"/>
    <w:qFormat/>
    <w:rsid w:val="00826ECE"/>
    <w:rPr>
      <w:i/>
      <w:iCs/>
    </w:rPr>
  </w:style>
  <w:style w:type="character" w:customStyle="1" w:styleId="alb-s">
    <w:name w:val="a_lb-s"/>
    <w:basedOn w:val="Domylnaczcionkaakapitu"/>
    <w:rsid w:val="00826ECE"/>
  </w:style>
  <w:style w:type="character" w:customStyle="1" w:styleId="alb">
    <w:name w:val="a_lb"/>
    <w:basedOn w:val="Domylnaczcionkaakapitu"/>
    <w:rsid w:val="00826ECE"/>
  </w:style>
  <w:style w:type="paragraph" w:customStyle="1" w:styleId="StandardowyStandardowy1">
    <w:name w:val="Standardowy.Standardowy1"/>
    <w:rsid w:val="00826ECE"/>
    <w:pPr>
      <w:suppressAutoHyphens/>
      <w:spacing w:after="0" w:line="240" w:lineRule="auto"/>
    </w:pPr>
    <w:rPr>
      <w:rFonts w:ascii="Times New Roman" w:eastAsia="Times New Roman" w:hAnsi="Times New Roman" w:cs="Times New Roman"/>
      <w:sz w:val="24"/>
      <w:szCs w:val="20"/>
      <w:lang w:eastAsia="ar-SA"/>
    </w:rPr>
  </w:style>
  <w:style w:type="character" w:customStyle="1" w:styleId="highlight">
    <w:name w:val="highlight"/>
    <w:basedOn w:val="Domylnaczcionkaakapitu"/>
    <w:rsid w:val="00826ECE"/>
  </w:style>
  <w:style w:type="paragraph" w:customStyle="1" w:styleId="Domylnie">
    <w:name w:val="Domyślnie"/>
    <w:rsid w:val="00826E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
    <w:name w:val="Styl"/>
    <w:rsid w:val="00826E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andardowy0">
    <w:name w:val="Standardowy$."/>
    <w:rsid w:val="00826ECE"/>
    <w:pPr>
      <w:widowControl w:val="0"/>
      <w:spacing w:after="0" w:line="240" w:lineRule="auto"/>
    </w:pPr>
    <w:rPr>
      <w:rFonts w:ascii="Times New Roman" w:eastAsia="Times New Roman" w:hAnsi="Times New Roman" w:cs="Times New Roman"/>
      <w:sz w:val="24"/>
      <w:szCs w:val="20"/>
      <w:lang w:eastAsia="pl-PL"/>
    </w:rPr>
  </w:style>
  <w:style w:type="character" w:styleId="Pogrubienie">
    <w:name w:val="Strong"/>
    <w:qFormat/>
    <w:rsid w:val="00826ECE"/>
    <w:rPr>
      <w:b/>
      <w:bCs/>
    </w:rPr>
  </w:style>
  <w:style w:type="paragraph" w:customStyle="1" w:styleId="Akapitzlist2">
    <w:name w:val="Akapit z listą2"/>
    <w:basedOn w:val="Normalny"/>
    <w:rsid w:val="00826ECE"/>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826ECE"/>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826ECE"/>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826ECE"/>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826ECE"/>
    <w:pPr>
      <w:spacing w:after="160" w:line="256" w:lineRule="auto"/>
      <w:ind w:left="720"/>
    </w:pPr>
    <w:rPr>
      <w:rFonts w:ascii="Calibri" w:hAnsi="Calibri" w:cs="Calibri"/>
      <w:sz w:val="22"/>
      <w:szCs w:val="22"/>
      <w:lang w:eastAsia="en-US"/>
    </w:rPr>
  </w:style>
  <w:style w:type="paragraph" w:customStyle="1" w:styleId="Akapitzlist7">
    <w:name w:val="Akapit z listą7"/>
    <w:basedOn w:val="Normalny"/>
    <w:rsid w:val="00826ECE"/>
    <w:pPr>
      <w:spacing w:after="160" w:line="256" w:lineRule="auto"/>
      <w:ind w:left="720"/>
    </w:pPr>
    <w:rPr>
      <w:rFonts w:ascii="Calibri" w:hAnsi="Calibri" w:cs="Calibri"/>
      <w:sz w:val="22"/>
      <w:szCs w:val="22"/>
      <w:lang w:eastAsia="en-US"/>
    </w:rPr>
  </w:style>
  <w:style w:type="character" w:customStyle="1" w:styleId="ng-binding">
    <w:name w:val="ng-binding"/>
    <w:basedOn w:val="Domylnaczcionkaakapitu"/>
    <w:rsid w:val="00E91928"/>
  </w:style>
</w:styles>
</file>

<file path=word/webSettings.xml><?xml version="1.0" encoding="utf-8"?>
<w:webSettings xmlns:r="http://schemas.openxmlformats.org/officeDocument/2006/relationships" xmlns:w="http://schemas.openxmlformats.org/wordprocessingml/2006/main">
  <w:divs>
    <w:div w:id="375663011">
      <w:bodyDiv w:val="1"/>
      <w:marLeft w:val="0"/>
      <w:marRight w:val="0"/>
      <w:marTop w:val="0"/>
      <w:marBottom w:val="0"/>
      <w:divBdr>
        <w:top w:val="none" w:sz="0" w:space="0" w:color="auto"/>
        <w:left w:val="none" w:sz="0" w:space="0" w:color="auto"/>
        <w:bottom w:val="none" w:sz="0" w:space="0" w:color="auto"/>
        <w:right w:val="none" w:sz="0" w:space="0" w:color="auto"/>
      </w:divBdr>
    </w:div>
    <w:div w:id="185927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wock.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otwock.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motwock@otwock.pl" TargetMode="External"/><Relationship Id="rId4" Type="http://schemas.openxmlformats.org/officeDocument/2006/relationships/webSettings" Target="webSettings.xml"/><Relationship Id="rId9" Type="http://schemas.openxmlformats.org/officeDocument/2006/relationships/hyperlink" Target="mailto:zamowienia@otwoc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833</TotalTime>
  <Pages>30</Pages>
  <Words>11482</Words>
  <Characters>68897</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Lewińska</dc:creator>
  <cp:lastModifiedBy>JacekD</cp:lastModifiedBy>
  <cp:revision>123</cp:revision>
  <cp:lastPrinted>2019-09-19T09:27:00Z</cp:lastPrinted>
  <dcterms:created xsi:type="dcterms:W3CDTF">2019-09-19T06:46:00Z</dcterms:created>
  <dcterms:modified xsi:type="dcterms:W3CDTF">2019-10-18T15:53:00Z</dcterms:modified>
</cp:coreProperties>
</file>