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91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7922"/>
      </w:tblGrid>
      <w:tr w:rsidR="002A3270" w:rsidRPr="00FF6738" w14:paraId="1949B297" w14:textId="77777777" w:rsidTr="00B66327">
        <w:trPr>
          <w:tblHeader/>
        </w:trPr>
        <w:tc>
          <w:tcPr>
            <w:tcW w:w="9918" w:type="dxa"/>
            <w:gridSpan w:val="2"/>
            <w:shd w:val="clear" w:color="auto" w:fill="D9D9D9" w:themeFill="background1" w:themeFillShade="D9"/>
          </w:tcPr>
          <w:p w14:paraId="77D3F422" w14:textId="77777777"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A048362" w14:textId="77777777" w:rsidTr="00B66327">
        <w:tc>
          <w:tcPr>
            <w:tcW w:w="1996" w:type="dxa"/>
            <w:shd w:val="clear" w:color="auto" w:fill="D9D9D9" w:themeFill="background1" w:themeFillShade="D9"/>
          </w:tcPr>
          <w:p w14:paraId="3B55169C" w14:textId="77777777" w:rsidR="002A3270" w:rsidRPr="00FF6738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FF6738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7922" w:type="dxa"/>
          </w:tcPr>
          <w:p w14:paraId="4A512AA6" w14:textId="77777777" w:rsidR="00327FED" w:rsidRDefault="00327FED" w:rsidP="0089699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26DE0330" w14:textId="71523A10" w:rsidR="007162E7" w:rsidRPr="0043188E" w:rsidRDefault="009C1C42" w:rsidP="0089699C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 xml:space="preserve">Prezydent </w:t>
            </w:r>
            <w:r w:rsidR="00705E85">
              <w:rPr>
                <w:rFonts w:ascii="Arial" w:hAnsi="Arial" w:cs="Arial"/>
                <w:sz w:val="18"/>
                <w:szCs w:val="18"/>
              </w:rPr>
              <w:t>M</w:t>
            </w:r>
            <w:r w:rsidRPr="0043188E">
              <w:rPr>
                <w:rFonts w:ascii="Arial" w:hAnsi="Arial" w:cs="Arial"/>
                <w:sz w:val="18"/>
                <w:szCs w:val="18"/>
              </w:rPr>
              <w:t xml:space="preserve">iasta </w:t>
            </w:r>
            <w:r w:rsidR="00B67CE5">
              <w:rPr>
                <w:rFonts w:ascii="Arial" w:hAnsi="Arial" w:cs="Arial"/>
                <w:sz w:val="18"/>
                <w:szCs w:val="18"/>
              </w:rPr>
              <w:t>Otwocka, mający siedzibę w Otwocku (05-400) przy ul. Armii Krajowej 5</w:t>
            </w:r>
            <w:r w:rsidRPr="0043188E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43188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Pr="0043188E">
              <w:rPr>
                <w:rFonts w:ascii="Arial" w:hAnsi="Arial" w:cs="Arial"/>
                <w:sz w:val="18"/>
                <w:szCs w:val="18"/>
              </w:rPr>
              <w:t xml:space="preserve">danych </w:t>
            </w:r>
            <w:r w:rsidR="00770E7F" w:rsidRPr="0043188E">
              <w:rPr>
                <w:rFonts w:ascii="Arial" w:hAnsi="Arial" w:cs="Arial"/>
                <w:sz w:val="18"/>
                <w:szCs w:val="18"/>
              </w:rPr>
              <w:t xml:space="preserve">w rejestrze PESEL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>prowadzenia i przetwarzania danych w rejestrze mieszkańców oraz przechowywanej przez P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 xml:space="preserve">rezydenta </w:t>
            </w:r>
            <w:r w:rsidR="00705E85">
              <w:rPr>
                <w:rFonts w:ascii="Arial" w:hAnsi="Arial" w:cs="Arial"/>
                <w:sz w:val="18"/>
                <w:szCs w:val="18"/>
              </w:rPr>
              <w:t>M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>iasta</w:t>
            </w:r>
            <w:r w:rsidR="00705E85">
              <w:rPr>
                <w:rFonts w:ascii="Arial" w:hAnsi="Arial" w:cs="Arial"/>
                <w:sz w:val="18"/>
                <w:szCs w:val="18"/>
              </w:rPr>
              <w:t xml:space="preserve"> Otwocka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 xml:space="preserve"> dokumentacji pisemnej;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2D1CF5" w14:textId="001C473A" w:rsidR="002A3270" w:rsidRPr="0043188E" w:rsidRDefault="002A3270" w:rsidP="0089699C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00-060) przy ul. Królewskiej 27 – odpowiada za </w:t>
            </w:r>
            <w:r w:rsidR="007518E1" w:rsidRPr="0043188E">
              <w:rPr>
                <w:rFonts w:ascii="Arial" w:hAnsi="Arial" w:cs="Arial"/>
                <w:sz w:val="18"/>
                <w:szCs w:val="18"/>
              </w:rPr>
              <w:t xml:space="preserve">nadawanie numeru PESEL oraz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>utrzymanie i rozwój rejestru</w:t>
            </w:r>
            <w:r w:rsidR="005E7F0D" w:rsidRPr="0043188E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3BCB8A6" w14:textId="661F10DD" w:rsidR="005D6F23" w:rsidRPr="009D57A8" w:rsidRDefault="00327FED" w:rsidP="0089699C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 (02-591) przy ul S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tefana Batorego 5 – odpowiada za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kształtowanie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jednolitych zasad postępowania w kraju w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ewidencji ludności 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>oraz zapewnia funkcjonowanie wydzielonej sieci umożliwiającej dostęp do rejestru PESEL</w:t>
            </w:r>
            <w:r w:rsidR="0014204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1392BFB4" w14:textId="77777777" w:rsidTr="00B66327">
        <w:tc>
          <w:tcPr>
            <w:tcW w:w="1996" w:type="dxa"/>
            <w:shd w:val="clear" w:color="auto" w:fill="D9D9D9" w:themeFill="background1" w:themeFillShade="D9"/>
          </w:tcPr>
          <w:p w14:paraId="2A312098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7922" w:type="dxa"/>
          </w:tcPr>
          <w:p w14:paraId="39BC2077" w14:textId="013B3D34" w:rsidR="0044172A" w:rsidRDefault="0044172A" w:rsidP="0089699C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–Prezydentem </w:t>
            </w:r>
            <w:r w:rsidR="00705E85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iasta </w:t>
            </w:r>
            <w:r w:rsidR="00705E85">
              <w:rPr>
                <w:rFonts w:ascii="Arial" w:hAnsi="Arial" w:cs="Arial"/>
                <w:sz w:val="18"/>
                <w:szCs w:val="18"/>
              </w:rPr>
              <w:t xml:space="preserve">Otwocka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</w:p>
          <w:p w14:paraId="01364662" w14:textId="77777777" w:rsidR="0044172A" w:rsidRDefault="0044172A" w:rsidP="0089699C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A36C637" w14:textId="77777777" w:rsidR="002A3270" w:rsidRDefault="002A3270" w:rsidP="0089699C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425EF0B1" w14:textId="77777777" w:rsidR="005D6F23" w:rsidRDefault="005D6F23" w:rsidP="0089699C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F448AEF" w14:textId="77777777" w:rsidR="00A62BE2" w:rsidRPr="009D57A8" w:rsidRDefault="00614C62" w:rsidP="0089699C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 xml:space="preserve">można się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skontaktować </w:t>
            </w:r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poprzez adres mail </w:t>
            </w:r>
            <w:hyperlink r:id="rId6" w:history="1">
              <w:r w:rsidR="00BA2176"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iod@mswia.gov.pl</w:t>
              </w:r>
            </w:hyperlink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formularz kontaktory pod adresem </w:t>
            </w:r>
            <w:hyperlink r:id="rId7" w:history="1">
              <w:r w:rsidR="00BA2176"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https://www.gov.pl/web/mswia/formularz-kontaktowy</w:t>
              </w:r>
            </w:hyperlink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pisemnie na adres siedziby administratora</w:t>
            </w:r>
            <w:r w:rsidR="005D6F23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4F98E54F" w14:textId="77777777" w:rsidTr="00B66327">
        <w:tc>
          <w:tcPr>
            <w:tcW w:w="1996" w:type="dxa"/>
            <w:shd w:val="clear" w:color="auto" w:fill="D9D9D9" w:themeFill="background1" w:themeFillShade="D9"/>
          </w:tcPr>
          <w:p w14:paraId="7FD11DC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7922" w:type="dxa"/>
          </w:tcPr>
          <w:p w14:paraId="557BD7D7" w14:textId="30C72A1A" w:rsidR="0044172A" w:rsidRDefault="0044172A" w:rsidP="0089699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Prezydent </w:t>
            </w:r>
            <w:r w:rsidR="00705E85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iasta</w:t>
            </w:r>
            <w:r w:rsidR="00B67CE5">
              <w:rPr>
                <w:rFonts w:ascii="Arial" w:hAnsi="Arial" w:cs="Arial"/>
                <w:sz w:val="18"/>
                <w:szCs w:val="18"/>
              </w:rPr>
              <w:t xml:space="preserve"> Otwocka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B67CE5">
              <w:rPr>
                <w:rFonts w:ascii="Arial" w:hAnsi="Arial" w:cs="Arial"/>
                <w:sz w:val="18"/>
                <w:szCs w:val="18"/>
              </w:rPr>
              <w:t xml:space="preserve"> email </w:t>
            </w:r>
            <w:hyperlink r:id="rId8" w:history="1">
              <w:r w:rsidR="00B67CE5" w:rsidRPr="00FB0F3A">
                <w:rPr>
                  <w:rStyle w:val="Hipercze"/>
                  <w:rFonts w:ascii="Arial" w:hAnsi="Arial" w:cs="Arial"/>
                  <w:sz w:val="18"/>
                  <w:szCs w:val="18"/>
                </w:rPr>
                <w:t>iod@otwock.pl</w:t>
              </w:r>
            </w:hyperlink>
            <w:r w:rsidR="00B67CE5">
              <w:rPr>
                <w:rFonts w:ascii="Arial" w:hAnsi="Arial" w:cs="Arial"/>
                <w:sz w:val="18"/>
                <w:szCs w:val="18"/>
              </w:rPr>
              <w:t xml:space="preserve">  lub pisemnie na adres siedziby administratora.</w:t>
            </w:r>
          </w:p>
          <w:p w14:paraId="4CCAE009" w14:textId="77777777" w:rsidR="00B67CE5" w:rsidRDefault="00B67CE5" w:rsidP="0089699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B1440A7" w14:textId="24FC1CDB" w:rsidR="0002187D" w:rsidRDefault="0002187D" w:rsidP="0089699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</w:t>
            </w:r>
            <w:r w:rsidR="0014204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F6738">
              <w:rPr>
                <w:rFonts w:ascii="Arial" w:hAnsi="Arial" w:cs="Arial"/>
                <w:sz w:val="18"/>
                <w:szCs w:val="18"/>
              </w:rPr>
              <w:t>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</w:t>
            </w:r>
          </w:p>
          <w:p w14:paraId="23010F93" w14:textId="77777777" w:rsidR="0002187D" w:rsidRDefault="0002187D" w:rsidP="0089699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BF4A1F" w14:textId="77777777" w:rsidR="005D6F23" w:rsidRDefault="0002187D" w:rsidP="0089699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9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178B91A8" w14:textId="77777777" w:rsidR="00A62BE2" w:rsidRDefault="00A62BE2" w:rsidP="0089699C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05FA063" w14:textId="38EC8020" w:rsidR="00A62BE2" w:rsidRPr="00FF6738" w:rsidRDefault="00A62BE2" w:rsidP="0089699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</w:t>
            </w:r>
            <w:r>
              <w:rPr>
                <w:rFonts w:ascii="Arial" w:hAnsi="Arial" w:cs="Arial"/>
                <w:sz w:val="18"/>
                <w:szCs w:val="18"/>
              </w:rPr>
              <w:t>każdym z wymienionych inspektorów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ochrony danych można się kontaktować we wszystkich sprawach dotyczących przetwarzania danych osobowych oraz korzystania z praw zwi</w:t>
            </w:r>
            <w:r>
              <w:rPr>
                <w:rFonts w:ascii="Arial" w:hAnsi="Arial" w:cs="Arial"/>
                <w:sz w:val="18"/>
                <w:szCs w:val="18"/>
              </w:rPr>
              <w:t>ązanych z przetwarzaniem danych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które pozostają w jego zakresie działania</w:t>
            </w:r>
            <w:r w:rsidR="00033D6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7D18A0DC" w14:textId="77777777" w:rsidTr="00B66327">
        <w:tc>
          <w:tcPr>
            <w:tcW w:w="1996" w:type="dxa"/>
            <w:shd w:val="clear" w:color="auto" w:fill="D9D9D9" w:themeFill="background1" w:themeFillShade="D9"/>
          </w:tcPr>
          <w:p w14:paraId="37A1DE6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7922" w:type="dxa"/>
          </w:tcPr>
          <w:p w14:paraId="57DD823C" w14:textId="2F0AFF62" w:rsidR="002A3270" w:rsidRPr="0043188E" w:rsidRDefault="002A3270" w:rsidP="0089699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 / Pana dane będą przetwarzane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podstawie art. 6 ust. 1 lit. c Rozporządzenia Parlamentu Europejskiego i Rady (UE) 2016/679 z dnia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27 kwietnia 2016 r. w sprawie ochrony osób fizycznych w związku z przetwarzaniem danych osobowych i w sprawie swobodnego przepływu takich danych oraz uchylenia dyrektywy 95/46/WE (ogólne rozporządzenie o ochronie danych) (Dz. Urz. UE L 119 z 04.05.2016, str. 1, z </w:t>
            </w:r>
            <w:proofErr w:type="spellStart"/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późn</w:t>
            </w:r>
            <w:proofErr w:type="spellEnd"/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 zm.) (dalej: RODO) w związku z przepisem szczególnym ustawy;</w:t>
            </w:r>
          </w:p>
          <w:p w14:paraId="67DA24D1" w14:textId="2438E22A" w:rsidR="00CE4C32" w:rsidRPr="0043188E" w:rsidRDefault="007518E1" w:rsidP="0089699C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rzez Prezydenta </w:t>
            </w:r>
            <w:r w:rsidR="00705E85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iasta</w:t>
            </w:r>
            <w:r w:rsidR="00B6632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Otwocka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- w celu wprowadzenia Pani/Pana danych do rejestru PESEL</w:t>
            </w:r>
            <w:r w:rsidR="00FA68D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udostępniania z niego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Pani/Pana </w:t>
            </w:r>
            <w:r w:rsidR="00FA68D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danych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oraz prowadzenia rejestru mieszkańców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na podstawie art. 6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a, art. 10, art.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11 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art. 50 ust. 1 pkt 2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ustawy o ewidencji ludności</w:t>
            </w:r>
            <w:r w:rsidR="00705E85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14:paraId="36C34AC8" w14:textId="1D062BF4" w:rsidR="007A4048" w:rsidRPr="003C785B" w:rsidRDefault="007518E1" w:rsidP="0089699C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rzez Ministra Cyfryzacji i Ministra Spraw Wewnętrznych i Administracji – w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celu prowadzenia ewidencji ludności 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terenie Rzeczypospolitej Polskiej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podstawie danych identyfikujących tożsamość oraz status administracyjnoprawny osób fizycznych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wprowadzanych do rejestru PESEL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– na podstawie art. 2, art.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5 ust. 3 i 4 oraz art. 6 ust. 2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ustawy o ewidencji ludności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4B3E2F52" w14:textId="77777777" w:rsidTr="00B66327">
        <w:tc>
          <w:tcPr>
            <w:tcW w:w="1996" w:type="dxa"/>
            <w:shd w:val="clear" w:color="auto" w:fill="D9D9D9" w:themeFill="background1" w:themeFillShade="D9"/>
          </w:tcPr>
          <w:p w14:paraId="34E01FB1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152CA83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22" w:type="dxa"/>
          </w:tcPr>
          <w:p w14:paraId="6D3EE4F4" w14:textId="77777777" w:rsidR="009B08FC" w:rsidRPr="0043188E" w:rsidRDefault="009B08FC" w:rsidP="0089699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Odbiorcami danych są podmioty przetwarzające dane:</w:t>
            </w:r>
          </w:p>
          <w:p w14:paraId="20E258B5" w14:textId="723B2D16" w:rsidR="009B08FC" w:rsidRPr="0043188E" w:rsidRDefault="009B08FC" w:rsidP="0089699C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Centrum Personalizacji Dokumentów – w zakresie udostępniania danych z rejestru PESEL w imieniu Ministra Spraw Wewnętrznych i Administracji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zakresie </w:t>
            </w:r>
            <w:r w:rsidR="00BF0DB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wniosków o udostę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pnienie danych złożonych przed 1 lipca 2019 r.</w:t>
            </w:r>
          </w:p>
          <w:p w14:paraId="2671D92B" w14:textId="77777777" w:rsidR="009B08FC" w:rsidRPr="0043188E" w:rsidRDefault="009B08FC" w:rsidP="0089699C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Centralny Ośrodek Informatyki – w zakresie technicznego utrzymania rejestru PESEL i jego rozwoju w imieniu Ministra Cyfryzacji</w:t>
            </w:r>
          </w:p>
          <w:p w14:paraId="78A5100C" w14:textId="6F330079" w:rsidR="007A4048" w:rsidRPr="0043188E" w:rsidRDefault="007A4048" w:rsidP="0089699C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 świadczący usługi w zakresie utrzymania i serwisu systemu obsługującego rejestr mieszkańców (dane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podmiotu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 uzupełnienia przez organ gminy)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6F659CDC" w14:textId="77777777" w:rsidR="00E57437" w:rsidRPr="0043188E" w:rsidRDefault="00E57437" w:rsidP="0089699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83F918B" w14:textId="2EED065E" w:rsidR="004041F5" w:rsidRPr="0043188E" w:rsidRDefault="00EE2094" w:rsidP="0089699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/Pana dane osobowe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="00857F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się 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</w:t>
            </w:r>
            <w:r w:rsidR="0015423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29BF5172" w14:textId="77777777" w:rsidR="004041F5" w:rsidRPr="0043188E" w:rsidRDefault="0015423E" w:rsidP="0089699C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służbom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organom administracji publicznej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sądom i prokuraturze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komornikom sądowym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państwowym i samorządowym jednostkom organizacyjnym oraz innym</w:t>
            </w:r>
            <w:r w:rsidR="0089001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 – w zakresie niezbędnym do realizacji zadań publicznych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2BA454FD" w14:textId="266746C7" w:rsidR="004041F5" w:rsidRPr="0043188E" w:rsidRDefault="0015423E" w:rsidP="0089699C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osobom i jednostkom organizacyjnym, jeżeli wykażą w tym interes prawny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5A5D27D4" w14:textId="6A972D4B" w:rsidR="000C4FF8" w:rsidRPr="0043188E" w:rsidRDefault="004041F5" w:rsidP="0089699C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osobom i jednostkom organizacyjnym, jeżeli wykażą w tym interes </w:t>
            </w:r>
            <w:r w:rsidR="000C4FF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faktyczny w otrzymaniu danych, pod warunkiem u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zyskania zgody Pani /Pana zgody;</w:t>
            </w:r>
          </w:p>
          <w:p w14:paraId="42CDD984" w14:textId="44B1933A" w:rsidR="009B08FC" w:rsidRPr="0043188E" w:rsidRDefault="009B08FC" w:rsidP="0089699C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20502BF9" w14:textId="77777777" w:rsidR="004041F5" w:rsidRPr="0043188E" w:rsidRDefault="000C4FF8" w:rsidP="0089699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</w:t>
            </w:r>
            <w:r w:rsidR="004041F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3EB3BF68" w14:textId="3B072C27" w:rsidR="000C4FF8" w:rsidRPr="0043188E" w:rsidRDefault="000C4FF8" w:rsidP="0089699C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Prezydenta </w:t>
            </w:r>
            <w:r w:rsidR="00705E85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iasta</w:t>
            </w:r>
            <w:r w:rsidR="00B6632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Otwocka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z rejestru mieszkańców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trybie indywidualnych zapytań oraz zapewnienia do danych dostępu online -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podmiotom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powyżej w pkt 1-4</w:t>
            </w:r>
            <w:r w:rsidR="008F584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z rejestru PESEL w trybie indywidualnych zapyta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ń podmiotom wskazanym w pkt 1-3;</w:t>
            </w:r>
          </w:p>
          <w:p w14:paraId="10C2CB5B" w14:textId="6B69F102" w:rsidR="006F081B" w:rsidRPr="0043188E" w:rsidRDefault="006F081B" w:rsidP="0089699C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Cyfryzacji – z rejestru PESEL w trybie zapewnienia do danych dostępu online - podmiotom wskazanym powyżej w pkt 1 </w:t>
            </w:r>
            <w:r w:rsidR="00C2081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w trybie indywidualnych zapytań </w:t>
            </w:r>
            <w:r w:rsidR="00A67ED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podmiotom </w:t>
            </w:r>
            <w:r w:rsidR="00C2081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w pkt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4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2289968A" w14:textId="27D59B1C" w:rsidR="00770061" w:rsidRPr="0043188E" w:rsidRDefault="004041F5" w:rsidP="0089699C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Spraw Wewnętrznych i Administracji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 rejestru PESEL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zakresie wniosków o udostepnienie danych złożonych przed 1 lipca 2019 r.,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imieniu Ministra dane udostępnia podmiotom wskazanym powyżej w pkt 1-3 w trybie indywidualnych zapytań Centrum Personalizacji Dokumentów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1C001BFB" w14:textId="309D862C" w:rsidR="00B20F27" w:rsidRPr="0043188E" w:rsidRDefault="00B20F27" w:rsidP="0089699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Pani/Pana dane</w:t>
            </w:r>
            <w:r w:rsidR="00B6632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Prezydent </w:t>
            </w:r>
            <w:r w:rsidR="00705E85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iasta </w:t>
            </w:r>
            <w:r w:rsidR="00B6632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Otwocka 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także stronom postępowań administracyjnych prowadzonych na podstawie ustawy o ewidencji ludności i Kodeksu postępowania administracyjnego, których jest P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an/Pani stroną lub uczestnikiem w trybie udostępnienia akt tych postępowań.</w:t>
            </w:r>
          </w:p>
        </w:tc>
      </w:tr>
      <w:tr w:rsidR="002A3270" w:rsidRPr="00FF6738" w14:paraId="50B5118E" w14:textId="77777777" w:rsidTr="00B66327">
        <w:trPr>
          <w:trHeight w:val="525"/>
        </w:trPr>
        <w:tc>
          <w:tcPr>
            <w:tcW w:w="1996" w:type="dxa"/>
            <w:shd w:val="clear" w:color="auto" w:fill="D9D9D9" w:themeFill="background1" w:themeFillShade="D9"/>
          </w:tcPr>
          <w:p w14:paraId="2BAA2D0A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7922" w:type="dxa"/>
          </w:tcPr>
          <w:p w14:paraId="3A8EA0B7" w14:textId="1C19048F" w:rsidR="00E428B9" w:rsidRPr="0043188E" w:rsidRDefault="008C706A" w:rsidP="0089699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Zgodnie z art. 12a ustawy o ewidencji ludności </w:t>
            </w:r>
            <w:r w:rsidR="00D013E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osobowe zgromadzone w rejestrze mieszkańców oraz w rejestrze PESEL przetwarzane są bezterminowo. </w:t>
            </w:r>
          </w:p>
          <w:p w14:paraId="540EC45C" w14:textId="77777777" w:rsidR="00655144" w:rsidRPr="0043188E" w:rsidRDefault="00655144" w:rsidP="0089699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7B8FACB" w14:textId="0A8F34D9" w:rsidR="00E428B9" w:rsidRPr="0043188E" w:rsidRDefault="00655144" w:rsidP="0089699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zgromadzone w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formie pisemnej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są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przetwarzane zgodnie z klasyfikacją wynikająca z jednolitego rzeczowego wykazu akt organów gminy i związków międzygminnych oraz urzędów obsługujących te organy i związki (rozporządzenie Prezesa Rady Ministrów z dnia 18 stycznia 2011r. </w:t>
            </w:r>
            <w:hyperlink r:id="rId10" w:history="1">
              <w:r w:rsidR="00E428B9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Dz.U. Nr 14, poz. 67)</w:t>
              </w:r>
            </w:hyperlink>
            <w:r w:rsidR="00914C8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2E79FFE9" w14:textId="5B768318" w:rsidR="00914C8E" w:rsidRPr="0043188E" w:rsidRDefault="00914C8E" w:rsidP="0089699C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z zakresu ewidencji lu</w:t>
            </w:r>
            <w:r w:rsidR="006459E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dności po 50 latach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jest oceniana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 kątem możliwości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zniszczenia</w:t>
            </w:r>
            <w:r w:rsidR="00567FB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natomiast dotycząca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aktualizacji danych </w:t>
            </w:r>
            <w:r w:rsidR="00567FB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ewidencji ludności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latach;</w:t>
            </w:r>
          </w:p>
          <w:p w14:paraId="195B5009" w14:textId="6E04D686" w:rsidR="00914C8E" w:rsidRPr="0043188E" w:rsidRDefault="00914C8E" w:rsidP="0089699C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meldunkowych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10 latach;</w:t>
            </w:r>
          </w:p>
          <w:p w14:paraId="076BE176" w14:textId="78D32970" w:rsidR="00BE7E52" w:rsidRPr="0043188E" w:rsidRDefault="00914C8E" w:rsidP="0089699C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dokumentacja spraw związanych z udostępnianiem danych i wydawaniem zaświadczeń z ewidencji ludności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latach.</w:t>
            </w:r>
          </w:p>
        </w:tc>
      </w:tr>
      <w:tr w:rsidR="002A3270" w:rsidRPr="00FF6738" w14:paraId="00E1F304" w14:textId="77777777" w:rsidTr="00B66327">
        <w:tc>
          <w:tcPr>
            <w:tcW w:w="1996" w:type="dxa"/>
            <w:shd w:val="clear" w:color="auto" w:fill="D9D9D9" w:themeFill="background1" w:themeFillShade="D9"/>
          </w:tcPr>
          <w:p w14:paraId="4D6F5C70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PRAWA PODMIOTÓW DANYCH</w:t>
            </w:r>
          </w:p>
        </w:tc>
        <w:tc>
          <w:tcPr>
            <w:tcW w:w="7922" w:type="dxa"/>
          </w:tcPr>
          <w:p w14:paraId="443A0516" w14:textId="77777777" w:rsidR="002A3270" w:rsidRPr="0043188E" w:rsidRDefault="002A3270" w:rsidP="0089699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prawo dostępu do Pani/Pana danych oraz prawo żądania ich sprostowania</w:t>
            </w:r>
            <w:r w:rsidR="007C5EC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a także danych osób, nad którymi sprawowana jest prawna opieka, np. danych dzieci.</w:t>
            </w:r>
          </w:p>
        </w:tc>
      </w:tr>
      <w:tr w:rsidR="002A3270" w:rsidRPr="00FF6738" w14:paraId="28C886F6" w14:textId="77777777" w:rsidTr="00B66327">
        <w:tc>
          <w:tcPr>
            <w:tcW w:w="1996" w:type="dxa"/>
            <w:shd w:val="clear" w:color="auto" w:fill="D9D9D9" w:themeFill="background1" w:themeFillShade="D9"/>
          </w:tcPr>
          <w:p w14:paraId="773481A5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922" w:type="dxa"/>
          </w:tcPr>
          <w:p w14:paraId="5B73C20A" w14:textId="7A784F0B" w:rsidR="002A3270" w:rsidRPr="0043188E" w:rsidRDefault="002A3270" w:rsidP="0089699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również prawo wniesienia skargi do organu nadzorczego</w:t>
            </w:r>
            <w:r w:rsidR="006D1FE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</w:t>
            </w:r>
            <w:r w:rsidR="00830FC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Prezesa Urzędu Ochrony Danych Osobowych</w:t>
            </w:r>
          </w:p>
          <w:p w14:paraId="02E7F14C" w14:textId="77777777" w:rsidR="00093D47" w:rsidRPr="0043188E" w:rsidRDefault="00093D47" w:rsidP="0089699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Biuro Prezesa Urzędu Ochrony Danych Osobowych  </w:t>
            </w:r>
          </w:p>
          <w:p w14:paraId="1720A729" w14:textId="77777777" w:rsidR="00093D47" w:rsidRPr="0043188E" w:rsidRDefault="00483D91" w:rsidP="0089699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1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Adres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Stawki 2, 00-193 Warszawa</w:t>
            </w:r>
          </w:p>
          <w:p w14:paraId="345E82B1" w14:textId="5AB98C5D" w:rsidR="00093D47" w:rsidRPr="0043188E" w:rsidRDefault="00483D91" w:rsidP="0089699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2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Telefon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22 531 03 00</w:t>
            </w:r>
          </w:p>
        </w:tc>
      </w:tr>
      <w:tr w:rsidR="002109E1" w:rsidRPr="00FF6738" w14:paraId="049CE872" w14:textId="77777777" w:rsidTr="00B66327">
        <w:tc>
          <w:tcPr>
            <w:tcW w:w="1996" w:type="dxa"/>
            <w:shd w:val="clear" w:color="auto" w:fill="D9D9D9" w:themeFill="background1" w:themeFillShade="D9"/>
          </w:tcPr>
          <w:p w14:paraId="2FEE49DC" w14:textId="77777777" w:rsidR="002109E1" w:rsidRPr="002F6592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6592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7922" w:type="dxa"/>
          </w:tcPr>
          <w:p w14:paraId="63944321" w14:textId="77777777" w:rsidR="006544EF" w:rsidRPr="0043188E" w:rsidRDefault="006544EF" w:rsidP="0089699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 / Pana dane do rejestru PESEL wprowadzane są przez następujące organy:</w:t>
            </w:r>
          </w:p>
          <w:p w14:paraId="49E02A65" w14:textId="77777777" w:rsidR="006544EF" w:rsidRPr="0043188E" w:rsidRDefault="002D1E26" w:rsidP="0089699C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kierownik urzędu stanu cywilnego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sporządzający akt urodzenia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małżeństwa i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zgonu oraz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wprowadzający do 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tych aktów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zmiany, a także 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decyzję o zmianie imienia lub nazwiska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14:paraId="37C743A0" w14:textId="77777777" w:rsidR="0089001D" w:rsidRPr="0043188E" w:rsidRDefault="0089001D" w:rsidP="0089699C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organ gminy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dokonujący 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rejestracji obowiązku meldunkowego,</w:t>
            </w:r>
          </w:p>
          <w:p w14:paraId="727A3048" w14:textId="77777777" w:rsidR="00277DDF" w:rsidRPr="0043188E" w:rsidRDefault="00277DDF" w:rsidP="0089699C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organ 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gminy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unieważniający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dowód 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osobisty,</w:t>
            </w:r>
          </w:p>
          <w:p w14:paraId="549B2E38" w14:textId="77777777" w:rsidR="00B66321" w:rsidRPr="0043188E" w:rsidRDefault="00B66321" w:rsidP="0089699C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konsul RP wydając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unieważniając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paszport,</w:t>
            </w:r>
          </w:p>
          <w:p w14:paraId="6049021E" w14:textId="77777777" w:rsidR="002109E1" w:rsidRPr="0043188E" w:rsidRDefault="00614C62" w:rsidP="0089699C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wojewoda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minister właściwy do spraw wewnętrznych dokonujący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 w zakresie nabycia lub utraty obywatelstwa polsk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iego.</w:t>
            </w:r>
          </w:p>
          <w:p w14:paraId="6BE328B0" w14:textId="77777777" w:rsidR="006F081B" w:rsidRPr="0043188E" w:rsidRDefault="006F081B" w:rsidP="0089699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 mieszkańców zasilany jest danymi z rejestru PESEL.</w:t>
            </w:r>
          </w:p>
        </w:tc>
      </w:tr>
      <w:tr w:rsidR="002A3270" w:rsidRPr="00FF6738" w14:paraId="03BD8F02" w14:textId="77777777" w:rsidTr="00B66327">
        <w:trPr>
          <w:trHeight w:val="20"/>
        </w:trPr>
        <w:tc>
          <w:tcPr>
            <w:tcW w:w="1996" w:type="dxa"/>
            <w:shd w:val="clear" w:color="auto" w:fill="D9D9D9" w:themeFill="background1" w:themeFillShade="D9"/>
          </w:tcPr>
          <w:p w14:paraId="128DFE50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7922" w:type="dxa"/>
          </w:tcPr>
          <w:p w14:paraId="6C61EC92" w14:textId="564A61F3" w:rsidR="003C785B" w:rsidRPr="0043188E" w:rsidRDefault="003F1DF7" w:rsidP="0089699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Obowiązek podania danych osobowych wynika z ustawy o ewidencji ludności</w:t>
            </w:r>
            <w:r w:rsidR="000D7E1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(art. 8 i 10 ustawy)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przypadku działania na wniosek odmowa podania danych przez ich posiadacza skutkuje nie zrealizowaniem żądania nadania lub zmiany numeru PESEL, zameldowania, wymeldowania, rejestracji wyjazdu, powrotu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udostępnienia danych. Nie wykonan</w:t>
            </w:r>
            <w:bookmarkStart w:id="0" w:name="_GoBack"/>
            <w:bookmarkEnd w:id="0"/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ie obowiązku meldunkowego przez cudzoziemców nie będących obywatelami państwa członkowskiego UE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członkam</w:t>
            </w:r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 ich rodzin zagrożone jest karą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grzywny.</w:t>
            </w:r>
          </w:p>
        </w:tc>
      </w:tr>
    </w:tbl>
    <w:p w14:paraId="1A23FDD8" w14:textId="77777777" w:rsidR="00630ECD" w:rsidRDefault="00630ECD"/>
    <w:sectPr w:rsidR="00630ECD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1034A"/>
    <w:rsid w:val="0002187D"/>
    <w:rsid w:val="00025462"/>
    <w:rsid w:val="00033D67"/>
    <w:rsid w:val="00066DC2"/>
    <w:rsid w:val="00074456"/>
    <w:rsid w:val="00093D47"/>
    <w:rsid w:val="000C4FF8"/>
    <w:rsid w:val="000C607B"/>
    <w:rsid w:val="000D7E17"/>
    <w:rsid w:val="0013206B"/>
    <w:rsid w:val="001405D8"/>
    <w:rsid w:val="00142043"/>
    <w:rsid w:val="00151C6C"/>
    <w:rsid w:val="0015423E"/>
    <w:rsid w:val="00180A17"/>
    <w:rsid w:val="00182545"/>
    <w:rsid w:val="001974D5"/>
    <w:rsid w:val="001D07CD"/>
    <w:rsid w:val="001D0998"/>
    <w:rsid w:val="001E4BDF"/>
    <w:rsid w:val="002109E1"/>
    <w:rsid w:val="00210ED2"/>
    <w:rsid w:val="00277DDF"/>
    <w:rsid w:val="002A3270"/>
    <w:rsid w:val="002D1E26"/>
    <w:rsid w:val="002D5EA5"/>
    <w:rsid w:val="002E4026"/>
    <w:rsid w:val="002E4FCD"/>
    <w:rsid w:val="002F0A2B"/>
    <w:rsid w:val="002F0B81"/>
    <w:rsid w:val="002F2443"/>
    <w:rsid w:val="002F6592"/>
    <w:rsid w:val="00326677"/>
    <w:rsid w:val="00327FED"/>
    <w:rsid w:val="00334B5A"/>
    <w:rsid w:val="0035777B"/>
    <w:rsid w:val="003C785B"/>
    <w:rsid w:val="003F1DF7"/>
    <w:rsid w:val="00402ED2"/>
    <w:rsid w:val="004041F5"/>
    <w:rsid w:val="0043188E"/>
    <w:rsid w:val="0044172A"/>
    <w:rsid w:val="00445810"/>
    <w:rsid w:val="00483D91"/>
    <w:rsid w:val="00486B81"/>
    <w:rsid w:val="004B474B"/>
    <w:rsid w:val="004E02CE"/>
    <w:rsid w:val="00524A65"/>
    <w:rsid w:val="00541C72"/>
    <w:rsid w:val="00550BC5"/>
    <w:rsid w:val="00567FB1"/>
    <w:rsid w:val="005764C9"/>
    <w:rsid w:val="00576C1E"/>
    <w:rsid w:val="00586622"/>
    <w:rsid w:val="005D6F23"/>
    <w:rsid w:val="005D7E37"/>
    <w:rsid w:val="005E7F0D"/>
    <w:rsid w:val="005F75EA"/>
    <w:rsid w:val="00614C62"/>
    <w:rsid w:val="006159B1"/>
    <w:rsid w:val="006216EE"/>
    <w:rsid w:val="00630ECD"/>
    <w:rsid w:val="006459E0"/>
    <w:rsid w:val="006544EF"/>
    <w:rsid w:val="00655144"/>
    <w:rsid w:val="00661B2A"/>
    <w:rsid w:val="00666BCC"/>
    <w:rsid w:val="0069528E"/>
    <w:rsid w:val="006A74DF"/>
    <w:rsid w:val="006D1FED"/>
    <w:rsid w:val="006E341E"/>
    <w:rsid w:val="006F081B"/>
    <w:rsid w:val="00705E85"/>
    <w:rsid w:val="007162E7"/>
    <w:rsid w:val="00723A4E"/>
    <w:rsid w:val="007518E1"/>
    <w:rsid w:val="00770061"/>
    <w:rsid w:val="00770E7F"/>
    <w:rsid w:val="007A4048"/>
    <w:rsid w:val="007B3915"/>
    <w:rsid w:val="007C5EC5"/>
    <w:rsid w:val="00830FC1"/>
    <w:rsid w:val="00857F2A"/>
    <w:rsid w:val="0089001D"/>
    <w:rsid w:val="0089699C"/>
    <w:rsid w:val="008B3A3C"/>
    <w:rsid w:val="008C706A"/>
    <w:rsid w:val="008F4711"/>
    <w:rsid w:val="008F5845"/>
    <w:rsid w:val="00914C8E"/>
    <w:rsid w:val="009B08FC"/>
    <w:rsid w:val="009B627F"/>
    <w:rsid w:val="009C1C42"/>
    <w:rsid w:val="009C4701"/>
    <w:rsid w:val="009D57A8"/>
    <w:rsid w:val="00A62BE2"/>
    <w:rsid w:val="00A67ED8"/>
    <w:rsid w:val="00A858BA"/>
    <w:rsid w:val="00A9554D"/>
    <w:rsid w:val="00B01388"/>
    <w:rsid w:val="00B0625F"/>
    <w:rsid w:val="00B20F27"/>
    <w:rsid w:val="00B66321"/>
    <w:rsid w:val="00B66327"/>
    <w:rsid w:val="00B67CE5"/>
    <w:rsid w:val="00BA2176"/>
    <w:rsid w:val="00BB47B1"/>
    <w:rsid w:val="00BE7E52"/>
    <w:rsid w:val="00BF0DB5"/>
    <w:rsid w:val="00C17AA5"/>
    <w:rsid w:val="00C20819"/>
    <w:rsid w:val="00C30386"/>
    <w:rsid w:val="00C34000"/>
    <w:rsid w:val="00C51AB2"/>
    <w:rsid w:val="00C53ADA"/>
    <w:rsid w:val="00C76207"/>
    <w:rsid w:val="00C77C81"/>
    <w:rsid w:val="00C830BB"/>
    <w:rsid w:val="00C90718"/>
    <w:rsid w:val="00CB1A0F"/>
    <w:rsid w:val="00CB35EE"/>
    <w:rsid w:val="00CD507C"/>
    <w:rsid w:val="00CE4C32"/>
    <w:rsid w:val="00D013E1"/>
    <w:rsid w:val="00D02027"/>
    <w:rsid w:val="00D356C5"/>
    <w:rsid w:val="00D532AF"/>
    <w:rsid w:val="00D84F2D"/>
    <w:rsid w:val="00D914A8"/>
    <w:rsid w:val="00DD73AA"/>
    <w:rsid w:val="00DE614F"/>
    <w:rsid w:val="00E428B9"/>
    <w:rsid w:val="00E57437"/>
    <w:rsid w:val="00E66D53"/>
    <w:rsid w:val="00EB0F49"/>
    <w:rsid w:val="00ED031F"/>
    <w:rsid w:val="00EE2094"/>
    <w:rsid w:val="00F13935"/>
    <w:rsid w:val="00F46422"/>
    <w:rsid w:val="00F57B57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C2A0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7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twock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formularz-kontaktowy" TargetMode="External"/><Relationship Id="rId12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11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5" Type="http://schemas.openxmlformats.org/officeDocument/2006/relationships/hyperlink" Target="https://www.gov.pl/cyfryzacja/kontakt" TargetMode="External"/><Relationship Id="rId10" Type="http://schemas.openxmlformats.org/officeDocument/2006/relationships/hyperlink" Target="http://sip.legalis.pl/document-view.seam?documentId=mfrxilrrgyydimztgm3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swi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1308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Internet</cp:lastModifiedBy>
  <cp:revision>7</cp:revision>
  <cp:lastPrinted>2019-08-02T15:26:00Z</cp:lastPrinted>
  <dcterms:created xsi:type="dcterms:W3CDTF">2019-08-02T15:12:00Z</dcterms:created>
  <dcterms:modified xsi:type="dcterms:W3CDTF">2019-08-02T15:26:00Z</dcterms:modified>
</cp:coreProperties>
</file>