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E61C98" w:rsidTr="007C70E8">
        <w:tc>
          <w:tcPr>
            <w:tcW w:w="5812" w:type="dxa"/>
          </w:tcPr>
          <w:p w:rsidR="002C6C60" w:rsidRPr="005F7516" w:rsidRDefault="00750FDB" w:rsidP="000C012E">
            <w:pPr>
              <w:rPr>
                <w:rFonts w:asciiTheme="majorHAnsi" w:hAnsiTheme="majorHAnsi"/>
                <w:b/>
                <w:sz w:val="22"/>
                <w:szCs w:val="22"/>
              </w:rPr>
            </w:pPr>
            <w:r w:rsidRPr="005F7516">
              <w:rPr>
                <w:rFonts w:asciiTheme="majorHAnsi" w:hAnsiTheme="majorHAnsi"/>
                <w:b/>
                <w:sz w:val="22"/>
                <w:szCs w:val="22"/>
              </w:rPr>
              <w:t>Miasto Otwock</w:t>
            </w:r>
            <w:r w:rsidR="002C6C60" w:rsidRPr="005F7516">
              <w:rPr>
                <w:rFonts w:asciiTheme="majorHAnsi" w:hAnsiTheme="majorHAnsi"/>
                <w:b/>
                <w:sz w:val="22"/>
                <w:szCs w:val="22"/>
              </w:rPr>
              <w:t xml:space="preserve"> </w:t>
            </w:r>
          </w:p>
          <w:p w:rsidR="00750FDB" w:rsidRPr="005F7516" w:rsidRDefault="002C6C60" w:rsidP="000C012E">
            <w:pPr>
              <w:rPr>
                <w:rFonts w:asciiTheme="majorHAnsi" w:hAnsiTheme="majorHAnsi"/>
                <w:b/>
                <w:sz w:val="22"/>
                <w:szCs w:val="22"/>
              </w:rPr>
            </w:pPr>
            <w:r w:rsidRPr="005F7516">
              <w:rPr>
                <w:rFonts w:asciiTheme="majorHAnsi" w:hAnsiTheme="majorHAnsi"/>
                <w:b/>
                <w:sz w:val="22"/>
                <w:szCs w:val="22"/>
              </w:rPr>
              <w:t>ul. Armii Krajowej 5</w:t>
            </w:r>
          </w:p>
          <w:p w:rsidR="002C6C60" w:rsidRPr="005F7516" w:rsidRDefault="002C6C60" w:rsidP="000C012E">
            <w:pPr>
              <w:rPr>
                <w:rFonts w:asciiTheme="majorHAnsi" w:hAnsiTheme="majorHAnsi"/>
                <w:b/>
                <w:sz w:val="22"/>
                <w:szCs w:val="22"/>
              </w:rPr>
            </w:pPr>
            <w:r w:rsidRPr="005F7516">
              <w:rPr>
                <w:rFonts w:asciiTheme="majorHAnsi" w:hAnsiTheme="majorHAnsi"/>
                <w:b/>
                <w:sz w:val="22"/>
                <w:szCs w:val="22"/>
              </w:rPr>
              <w:t>05-400 Otwock</w:t>
            </w:r>
          </w:p>
          <w:p w:rsidR="002C6C60" w:rsidRPr="005F7516" w:rsidRDefault="00D1593F" w:rsidP="000C012E">
            <w:pPr>
              <w:rPr>
                <w:rFonts w:asciiTheme="majorHAnsi" w:hAnsiTheme="majorHAnsi"/>
                <w:b/>
                <w:sz w:val="22"/>
                <w:szCs w:val="22"/>
              </w:rPr>
            </w:pPr>
            <w:r w:rsidRPr="005F7516">
              <w:rPr>
                <w:rFonts w:asciiTheme="majorHAnsi" w:hAnsiTheme="majorHAnsi"/>
                <w:b/>
                <w:sz w:val="22"/>
                <w:szCs w:val="22"/>
              </w:rPr>
              <w:t>Reprezentowane przez</w:t>
            </w:r>
            <w:r w:rsidR="00C5771B" w:rsidRPr="005F7516">
              <w:rPr>
                <w:rFonts w:asciiTheme="majorHAnsi" w:hAnsiTheme="majorHAnsi"/>
                <w:b/>
                <w:sz w:val="22"/>
                <w:szCs w:val="22"/>
              </w:rPr>
              <w:t xml:space="preserve"> </w:t>
            </w:r>
            <w:r w:rsidR="005F7516" w:rsidRPr="005F7516">
              <w:rPr>
                <w:rFonts w:asciiTheme="majorHAnsi" w:hAnsiTheme="majorHAnsi"/>
                <w:b/>
                <w:sz w:val="22"/>
                <w:szCs w:val="22"/>
              </w:rPr>
              <w:t xml:space="preserve">Dorotę Rejek </w:t>
            </w:r>
            <w:r w:rsidRPr="005F7516">
              <w:rPr>
                <w:rFonts w:asciiTheme="majorHAnsi" w:hAnsiTheme="majorHAnsi"/>
                <w:b/>
                <w:sz w:val="22"/>
                <w:szCs w:val="22"/>
              </w:rPr>
              <w:t>-</w:t>
            </w:r>
            <w:r w:rsidR="00C5771B" w:rsidRPr="005F7516">
              <w:rPr>
                <w:rFonts w:asciiTheme="majorHAnsi" w:hAnsiTheme="majorHAnsi"/>
                <w:b/>
                <w:sz w:val="22"/>
                <w:szCs w:val="22"/>
              </w:rPr>
              <w:t xml:space="preserve"> dyrektora</w:t>
            </w:r>
          </w:p>
          <w:p w:rsidR="000C012E" w:rsidRPr="005F7516" w:rsidRDefault="00750FDB" w:rsidP="000C012E">
            <w:pPr>
              <w:rPr>
                <w:rFonts w:asciiTheme="majorHAnsi" w:hAnsiTheme="majorHAnsi"/>
                <w:b/>
                <w:sz w:val="22"/>
                <w:szCs w:val="22"/>
              </w:rPr>
            </w:pPr>
            <w:r w:rsidRPr="005F7516">
              <w:rPr>
                <w:rFonts w:asciiTheme="majorHAnsi" w:hAnsiTheme="majorHAnsi"/>
                <w:b/>
                <w:sz w:val="22"/>
                <w:szCs w:val="22"/>
              </w:rPr>
              <w:t>S</w:t>
            </w:r>
            <w:r w:rsidR="00D1593F" w:rsidRPr="005F7516">
              <w:rPr>
                <w:rFonts w:asciiTheme="majorHAnsi" w:hAnsiTheme="majorHAnsi"/>
                <w:b/>
                <w:sz w:val="22"/>
                <w:szCs w:val="22"/>
              </w:rPr>
              <w:t>zkoły Podstawowej</w:t>
            </w:r>
            <w:r w:rsidR="000C012E" w:rsidRPr="005F7516">
              <w:rPr>
                <w:rFonts w:asciiTheme="majorHAnsi" w:hAnsiTheme="majorHAnsi"/>
                <w:b/>
                <w:sz w:val="22"/>
                <w:szCs w:val="22"/>
              </w:rPr>
              <w:t xml:space="preserve"> nr </w:t>
            </w:r>
            <w:r w:rsidR="005F7516" w:rsidRPr="005F7516">
              <w:rPr>
                <w:rFonts w:asciiTheme="majorHAnsi" w:hAnsiTheme="majorHAnsi"/>
                <w:b/>
                <w:sz w:val="22"/>
                <w:szCs w:val="22"/>
              </w:rPr>
              <w:t>1</w:t>
            </w:r>
          </w:p>
          <w:p w:rsidR="00890E1B" w:rsidRPr="000C012E" w:rsidRDefault="005F7516" w:rsidP="000C012E">
            <w:pPr>
              <w:rPr>
                <w:rFonts w:asciiTheme="majorHAnsi" w:hAnsiTheme="majorHAnsi"/>
                <w:b/>
                <w:sz w:val="22"/>
                <w:szCs w:val="22"/>
              </w:rPr>
            </w:pPr>
            <w:r w:rsidRPr="005F7516">
              <w:rPr>
                <w:rFonts w:asciiTheme="majorHAnsi" w:hAnsiTheme="majorHAnsi"/>
                <w:b/>
                <w:sz w:val="22"/>
                <w:szCs w:val="22"/>
              </w:rPr>
              <w:t>im. Władysława Reymonta w Otwocku</w:t>
            </w:r>
            <w:r w:rsidRPr="005F7516">
              <w:rPr>
                <w:rFonts w:asciiTheme="majorHAnsi" w:hAnsiTheme="majorHAnsi"/>
                <w:b/>
                <w:sz w:val="22"/>
                <w:szCs w:val="22"/>
              </w:rPr>
              <w:br/>
              <w:t>05-400 Otwock, ul. Karczewska 14/16</w:t>
            </w:r>
          </w:p>
        </w:tc>
        <w:tc>
          <w:tcPr>
            <w:tcW w:w="3402" w:type="dxa"/>
          </w:tcPr>
          <w:p w:rsidR="007F4B54" w:rsidRPr="00270620" w:rsidRDefault="007F4B54" w:rsidP="007F4B54">
            <w:pPr>
              <w:rPr>
                <w:rFonts w:asciiTheme="majorHAnsi" w:hAnsiTheme="majorHAnsi"/>
                <w:b/>
                <w:sz w:val="22"/>
                <w:szCs w:val="22"/>
                <w:lang w:val="en-US"/>
              </w:rPr>
            </w:pPr>
            <w:r w:rsidRPr="00270620">
              <w:rPr>
                <w:rFonts w:asciiTheme="majorHAnsi" w:hAnsiTheme="majorHAnsi"/>
                <w:b/>
                <w:sz w:val="22"/>
                <w:szCs w:val="22"/>
                <w:lang w:val="en-US"/>
              </w:rPr>
              <w:t>tel. (0-22) 779 20 01</w:t>
            </w:r>
          </w:p>
          <w:p w:rsidR="007F4B54" w:rsidRPr="00270620" w:rsidRDefault="007F4B54" w:rsidP="007F4B54">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0C012E" w:rsidRDefault="007F4B54" w:rsidP="007F4B54">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0C012E" w:rsidRDefault="00890E1B" w:rsidP="00890E1B">
      <w:pPr>
        <w:rPr>
          <w:rFonts w:asciiTheme="majorHAnsi" w:hAnsiTheme="majorHAnsi"/>
          <w:sz w:val="22"/>
          <w:szCs w:val="22"/>
          <w:lang w:val="en-US"/>
        </w:rPr>
      </w:pPr>
    </w:p>
    <w:p w:rsidR="00CC3070" w:rsidRPr="000C012E"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0C012E" w:rsidRDefault="00E37F70" w:rsidP="00EF4D12">
            <w:pPr>
              <w:pStyle w:val="Tekstpodstawowy"/>
              <w:spacing w:after="40"/>
              <w:rPr>
                <w:rFonts w:ascii="Calibri" w:hAnsi="Calibri" w:cs="Segoe UI"/>
                <w:szCs w:val="22"/>
                <w:lang w:val="en-US"/>
              </w:rPr>
            </w:pPr>
          </w:p>
          <w:p w:rsidR="00E37F70" w:rsidRPr="000C012E" w:rsidRDefault="00E37F70" w:rsidP="00427453">
            <w:pPr>
              <w:pStyle w:val="Tekstpodstawowy"/>
              <w:spacing w:after="40"/>
              <w:jc w:val="center"/>
              <w:rPr>
                <w:rFonts w:ascii="Calibri" w:hAnsi="Calibri" w:cs="Segoe UI"/>
                <w:szCs w:val="22"/>
                <w:lang w:val="en-US"/>
              </w:rPr>
            </w:pPr>
          </w:p>
          <w:p w:rsidR="00E37F70" w:rsidRPr="000C012E"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5F7516" w:rsidRDefault="00E37F70" w:rsidP="005F7516">
            <w:pPr>
              <w:pStyle w:val="Tekstpodstawowy"/>
              <w:spacing w:after="40"/>
              <w:jc w:val="center"/>
              <w:rPr>
                <w:rFonts w:asciiTheme="majorHAnsi" w:hAnsiTheme="majorHAnsi" w:cstheme="majorHAnsi"/>
                <w:sz w:val="24"/>
                <w:szCs w:val="24"/>
              </w:rPr>
            </w:pPr>
          </w:p>
        </w:tc>
      </w:tr>
      <w:tr w:rsidR="00E37F70" w:rsidRPr="009F4795" w:rsidTr="005E3059">
        <w:tc>
          <w:tcPr>
            <w:tcW w:w="9577" w:type="dxa"/>
            <w:gridSpan w:val="2"/>
          </w:tcPr>
          <w:p w:rsidR="00E37F70" w:rsidRPr="005F7516" w:rsidRDefault="00D35B22" w:rsidP="005F7516">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5F7516" w:rsidRPr="005F7516" w:rsidRDefault="005F7516" w:rsidP="005F7516">
            <w:pPr>
              <w:autoSpaceDE w:val="0"/>
              <w:autoSpaceDN w:val="0"/>
              <w:adjustRightInd w:val="0"/>
              <w:rPr>
                <w:rFonts w:asciiTheme="majorHAnsi" w:eastAsiaTheme="minorEastAsia" w:hAnsiTheme="majorHAnsi" w:cs="Helvetica"/>
                <w:b/>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E37F70" w:rsidRPr="00A012BF" w:rsidRDefault="00E37F70" w:rsidP="00804DD8">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5F7516">
              <w:rPr>
                <w:rFonts w:ascii="Calibri" w:hAnsi="Calibri" w:cs="Segoe UI"/>
                <w:b/>
                <w:sz w:val="22"/>
                <w:szCs w:val="22"/>
              </w:rPr>
              <w:t>36</w:t>
            </w:r>
            <w:r w:rsidR="00890E1B" w:rsidRPr="00A012BF">
              <w:rPr>
                <w:rFonts w:ascii="Calibri" w:hAnsi="Calibri" w:cs="Segoe UI"/>
                <w:b/>
                <w:sz w:val="22"/>
                <w:szCs w:val="22"/>
              </w:rPr>
              <w:t>.201</w:t>
            </w:r>
            <w:r w:rsidR="00804DD8">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750FDB" w:rsidP="00427453">
      <w:pPr>
        <w:tabs>
          <w:tab w:val="left" w:pos="540"/>
        </w:tabs>
        <w:spacing w:after="40"/>
        <w:rPr>
          <w:rFonts w:ascii="Calibri" w:hAnsi="Calibri" w:cs="Segoe UI"/>
          <w:sz w:val="20"/>
          <w:szCs w:val="20"/>
        </w:rPr>
      </w:pPr>
      <w:r>
        <w:rPr>
          <w:rFonts w:ascii="Calibri" w:hAnsi="Calibri" w:cs="Segoe UI"/>
          <w:sz w:val="20"/>
          <w:szCs w:val="20"/>
        </w:rPr>
        <w:t>Miasto Otwock</w:t>
      </w:r>
    </w:p>
    <w:p w:rsidR="00750FDB" w:rsidRDefault="00750FDB" w:rsidP="00427453">
      <w:pPr>
        <w:tabs>
          <w:tab w:val="left" w:pos="540"/>
        </w:tabs>
        <w:spacing w:after="40"/>
        <w:rPr>
          <w:rFonts w:ascii="Calibri" w:hAnsi="Calibri" w:cs="Segoe UI"/>
          <w:sz w:val="20"/>
          <w:szCs w:val="20"/>
        </w:rPr>
      </w:pPr>
      <w:r>
        <w:rPr>
          <w:rFonts w:ascii="Calibri" w:hAnsi="Calibri" w:cs="Segoe UI"/>
          <w:sz w:val="20"/>
          <w:szCs w:val="20"/>
        </w:rPr>
        <w:t>ul. Armii Krajowej 5</w:t>
      </w:r>
    </w:p>
    <w:p w:rsidR="00750FDB" w:rsidRPr="00BF17C4" w:rsidRDefault="00750FDB" w:rsidP="00427453">
      <w:pPr>
        <w:tabs>
          <w:tab w:val="left" w:pos="540"/>
        </w:tabs>
        <w:spacing w:after="40"/>
        <w:rPr>
          <w:rFonts w:ascii="Calibri" w:hAnsi="Calibri" w:cs="Segoe UI"/>
          <w:sz w:val="20"/>
          <w:szCs w:val="20"/>
          <w:lang w:val="en-US"/>
        </w:rPr>
      </w:pPr>
      <w:r w:rsidRPr="00BF17C4">
        <w:rPr>
          <w:rFonts w:ascii="Calibri" w:hAnsi="Calibri" w:cs="Segoe UI"/>
          <w:sz w:val="20"/>
          <w:szCs w:val="20"/>
          <w:lang w:val="en-US"/>
        </w:rPr>
        <w:t>05-400 Otwock</w:t>
      </w:r>
    </w:p>
    <w:p w:rsidR="002645BA" w:rsidRPr="00BF17C4" w:rsidRDefault="002645BA" w:rsidP="002645BA">
      <w:pPr>
        <w:rPr>
          <w:rFonts w:asciiTheme="majorHAnsi" w:hAnsiTheme="majorHAnsi"/>
          <w:sz w:val="20"/>
          <w:szCs w:val="20"/>
          <w:lang w:val="en-US"/>
        </w:rPr>
      </w:pPr>
      <w:r w:rsidRPr="00BF17C4">
        <w:rPr>
          <w:rFonts w:asciiTheme="majorHAnsi" w:hAnsiTheme="majorHAnsi"/>
          <w:sz w:val="20"/>
          <w:szCs w:val="20"/>
          <w:lang w:val="en-US"/>
        </w:rPr>
        <w:t>tel. (0-22) 779 20 01</w:t>
      </w:r>
    </w:p>
    <w:p w:rsidR="002645BA" w:rsidRPr="00BF17C4" w:rsidRDefault="002645BA" w:rsidP="002645BA">
      <w:pPr>
        <w:rPr>
          <w:rFonts w:asciiTheme="majorHAnsi" w:hAnsiTheme="majorHAnsi"/>
          <w:sz w:val="20"/>
          <w:szCs w:val="20"/>
          <w:lang w:val="en-US"/>
        </w:rPr>
      </w:pPr>
      <w:r w:rsidRPr="00BF17C4">
        <w:rPr>
          <w:rFonts w:asciiTheme="majorHAnsi" w:hAnsiTheme="majorHAnsi"/>
          <w:sz w:val="20"/>
          <w:szCs w:val="20"/>
          <w:lang w:val="en-US"/>
        </w:rPr>
        <w:t>www.otwock.pl</w:t>
      </w:r>
    </w:p>
    <w:p w:rsidR="002645BA" w:rsidRPr="002645BA" w:rsidRDefault="002645BA" w:rsidP="002645BA">
      <w:pPr>
        <w:tabs>
          <w:tab w:val="left" w:pos="540"/>
        </w:tabs>
        <w:spacing w:after="40"/>
        <w:rPr>
          <w:rFonts w:ascii="Calibri" w:hAnsi="Calibri" w:cs="Segoe UI"/>
          <w:sz w:val="20"/>
          <w:szCs w:val="20"/>
        </w:rPr>
      </w:pPr>
      <w:r w:rsidRPr="002645BA">
        <w:rPr>
          <w:rFonts w:asciiTheme="majorHAnsi" w:hAnsiTheme="majorHAnsi"/>
          <w:sz w:val="20"/>
          <w:szCs w:val="20"/>
        </w:rPr>
        <w:t>umotwock@otwock.pl</w:t>
      </w:r>
    </w:p>
    <w:p w:rsidR="00FF5168" w:rsidRPr="00853A8A" w:rsidRDefault="00FF5168" w:rsidP="00FF5168">
      <w:pPr>
        <w:rPr>
          <w:rFonts w:asciiTheme="majorHAnsi" w:hAnsiTheme="majorHAnsi"/>
          <w:sz w:val="20"/>
          <w:szCs w:val="20"/>
        </w:rPr>
      </w:pPr>
      <w:r w:rsidRPr="00853A8A">
        <w:rPr>
          <w:rFonts w:asciiTheme="majorHAnsi" w:hAnsiTheme="majorHAnsi"/>
          <w:sz w:val="20"/>
          <w:szCs w:val="20"/>
        </w:rPr>
        <w:t>Reprezentowane przez Dorotę Rejek - dyrektora</w:t>
      </w:r>
    </w:p>
    <w:p w:rsidR="00FF5168" w:rsidRPr="00853A8A" w:rsidRDefault="00FF5168" w:rsidP="00FF5168">
      <w:pPr>
        <w:rPr>
          <w:rFonts w:asciiTheme="majorHAnsi" w:hAnsiTheme="majorHAnsi"/>
          <w:sz w:val="20"/>
          <w:szCs w:val="20"/>
        </w:rPr>
      </w:pPr>
      <w:r w:rsidRPr="00853A8A">
        <w:rPr>
          <w:rFonts w:asciiTheme="majorHAnsi" w:hAnsiTheme="majorHAnsi"/>
          <w:sz w:val="20"/>
          <w:szCs w:val="20"/>
        </w:rPr>
        <w:t>Szkoły Podstawowej nr 1</w:t>
      </w:r>
    </w:p>
    <w:p w:rsidR="00FF5168" w:rsidRPr="00E61C98" w:rsidRDefault="00FF5168" w:rsidP="00853A8A">
      <w:pPr>
        <w:pStyle w:val="pkt"/>
        <w:spacing w:before="0" w:after="40"/>
        <w:ind w:left="0" w:firstLine="0"/>
        <w:jc w:val="left"/>
        <w:rPr>
          <w:rFonts w:ascii="Calibri" w:hAnsi="Calibri" w:cs="Segoe UI"/>
          <w:sz w:val="20"/>
        </w:rPr>
      </w:pPr>
      <w:r w:rsidRPr="00853A8A">
        <w:rPr>
          <w:rFonts w:asciiTheme="majorHAnsi" w:hAnsiTheme="majorHAnsi"/>
          <w:sz w:val="20"/>
        </w:rPr>
        <w:t>im. Władysława Reymonta w Otwocku</w:t>
      </w:r>
      <w:r w:rsidRPr="00853A8A">
        <w:rPr>
          <w:rFonts w:asciiTheme="majorHAnsi" w:hAnsiTheme="majorHAnsi"/>
          <w:sz w:val="20"/>
        </w:rPr>
        <w:br/>
        <w:t>05-400 Otwock, ul. Karczewska 14/16</w:t>
      </w:r>
    </w:p>
    <w:p w:rsidR="00853A8A" w:rsidRPr="00853A8A" w:rsidRDefault="00853A8A" w:rsidP="00853A8A">
      <w:pPr>
        <w:pStyle w:val="pkt"/>
        <w:spacing w:after="40"/>
        <w:ind w:left="0" w:firstLine="0"/>
        <w:rPr>
          <w:rFonts w:ascii="Calibri" w:hAnsi="Calibri" w:cs="Segoe UI"/>
          <w:sz w:val="20"/>
        </w:rPr>
      </w:pPr>
      <w:r w:rsidRPr="00853A8A">
        <w:rPr>
          <w:rFonts w:ascii="Calibri" w:hAnsi="Calibri" w:cs="Segoe UI"/>
          <w:sz w:val="20"/>
        </w:rPr>
        <w:t>E-mail szkoły: sekretariat.sp1@gazeta.pl</w:t>
      </w:r>
    </w:p>
    <w:p w:rsidR="00853A8A" w:rsidRPr="00853A8A" w:rsidRDefault="00853A8A" w:rsidP="00853A8A">
      <w:pPr>
        <w:pStyle w:val="pkt"/>
        <w:spacing w:after="40"/>
        <w:ind w:left="0" w:firstLine="0"/>
        <w:rPr>
          <w:rFonts w:ascii="Calibri" w:hAnsi="Calibri" w:cs="Segoe UI"/>
          <w:sz w:val="20"/>
        </w:rPr>
      </w:pPr>
      <w:r w:rsidRPr="00853A8A">
        <w:rPr>
          <w:rFonts w:ascii="Calibri" w:hAnsi="Calibri" w:cs="Segoe UI"/>
          <w:sz w:val="20"/>
        </w:rPr>
        <w:t xml:space="preserve">Telefon:(22) 779 24 14 </w:t>
      </w:r>
    </w:p>
    <w:p w:rsidR="00FF5168" w:rsidRPr="00853A8A" w:rsidRDefault="00853A8A" w:rsidP="00853A8A">
      <w:pPr>
        <w:pStyle w:val="pkt"/>
        <w:spacing w:before="0" w:after="40"/>
        <w:ind w:left="0" w:firstLine="0"/>
        <w:rPr>
          <w:rFonts w:ascii="Calibri" w:hAnsi="Calibri" w:cs="Segoe UI"/>
          <w:sz w:val="20"/>
        </w:rPr>
      </w:pPr>
      <w:r w:rsidRPr="00853A8A">
        <w:rPr>
          <w:rFonts w:ascii="Calibri" w:hAnsi="Calibri" w:cs="Segoe UI"/>
          <w:sz w:val="20"/>
        </w:rPr>
        <w:t>BIP: http://sp1.oswiata-otwock.pl</w:t>
      </w:r>
    </w:p>
    <w:p w:rsidR="00FF5168" w:rsidRPr="00FF5168" w:rsidRDefault="00FF5168" w:rsidP="00FF5168">
      <w:pPr>
        <w:pStyle w:val="pkt"/>
        <w:spacing w:before="0" w:after="40"/>
        <w:ind w:left="0" w:firstLine="0"/>
        <w:rPr>
          <w:rFonts w:ascii="Calibri" w:hAnsi="Calibri" w:cs="Segoe UI"/>
          <w:b/>
          <w:sz w:val="20"/>
        </w:rPr>
      </w:pPr>
    </w:p>
    <w:p w:rsidR="00FF5168" w:rsidRPr="00FF5168" w:rsidRDefault="00FF5168" w:rsidP="00FD4C2D">
      <w:pPr>
        <w:pStyle w:val="pkt"/>
        <w:spacing w:before="0" w:after="40"/>
        <w:ind w:left="360"/>
        <w:rPr>
          <w:rFonts w:ascii="Calibri" w:hAnsi="Calibri" w:cs="Segoe UI"/>
          <w:b/>
          <w:sz w:val="20"/>
        </w:rPr>
      </w:pPr>
    </w:p>
    <w:p w:rsidR="00E37F70" w:rsidRDefault="002A77C1" w:rsidP="00427453">
      <w:pPr>
        <w:pStyle w:val="pkt"/>
        <w:spacing w:before="0" w:after="40"/>
        <w:ind w:left="0" w:firstLine="0"/>
        <w:rPr>
          <w:rFonts w:ascii="Calibri" w:hAnsi="Calibri" w:cs="Segoe UI"/>
          <w:b/>
          <w:sz w:val="20"/>
        </w:rPr>
      </w:pPr>
      <w:r w:rsidRPr="00531E05">
        <w:rPr>
          <w:rFonts w:ascii="Calibri" w:hAnsi="Calibri" w:cs="Segoe UI"/>
          <w:b/>
          <w:sz w:val="20"/>
          <w:lang w:val="en-US"/>
        </w:rPr>
        <w:t xml:space="preserve">II. </w:t>
      </w:r>
      <w:r w:rsidRPr="00531E05">
        <w:rPr>
          <w:rFonts w:ascii="Calibri" w:hAnsi="Calibri" w:cs="Segoe UI"/>
          <w:b/>
          <w:sz w:val="20"/>
          <w:lang w:val="en-US"/>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D50C58" w:rsidRDefault="00D50C58" w:rsidP="00D3101F">
      <w:pPr>
        <w:tabs>
          <w:tab w:val="left" w:pos="1276"/>
        </w:tabs>
        <w:spacing w:line="276" w:lineRule="auto"/>
        <w:jc w:val="both"/>
        <w:rPr>
          <w:rFonts w:asciiTheme="majorHAnsi" w:hAnsiTheme="majorHAnsi" w:cs="Arial"/>
          <w:sz w:val="20"/>
          <w:szCs w:val="20"/>
        </w:rPr>
      </w:pPr>
    </w:p>
    <w:p w:rsidR="00D50C58" w:rsidRPr="00D50C58" w:rsidRDefault="00D50C58" w:rsidP="00D50C58">
      <w:pPr>
        <w:pStyle w:val="Akapitzlist"/>
        <w:numPr>
          <w:ilvl w:val="0"/>
          <w:numId w:val="74"/>
        </w:numPr>
        <w:tabs>
          <w:tab w:val="left" w:pos="1276"/>
        </w:tabs>
        <w:jc w:val="both"/>
        <w:rPr>
          <w:rFonts w:asciiTheme="majorHAnsi" w:hAnsiTheme="majorHAnsi" w:cs="Arial"/>
          <w:strike/>
          <w:sz w:val="20"/>
          <w:szCs w:val="20"/>
        </w:rPr>
      </w:pPr>
      <w:r w:rsidRPr="00D50C58">
        <w:rPr>
          <w:rFonts w:asciiTheme="majorHAnsi" w:eastAsiaTheme="minorEastAsia" w:hAnsiTheme="majorHAnsi" w:cs="Helvetica"/>
          <w:sz w:val="20"/>
          <w:szCs w:val="20"/>
        </w:rPr>
        <w:t>Przedmiotem zamówienia jest przebudowa wraz ze zmian</w:t>
      </w:r>
      <w:r w:rsidRPr="00D50C58">
        <w:rPr>
          <w:rFonts w:asciiTheme="majorHAnsi" w:eastAsiaTheme="minorEastAsia" w:hAnsiTheme="majorHAnsi" w:cs="Arial"/>
          <w:sz w:val="20"/>
          <w:szCs w:val="20"/>
        </w:rPr>
        <w:t xml:space="preserve">ą </w:t>
      </w:r>
      <w:r w:rsidRPr="00D50C58">
        <w:rPr>
          <w:rFonts w:asciiTheme="majorHAnsi" w:eastAsiaTheme="minorEastAsia" w:hAnsiTheme="majorHAnsi" w:cs="Helvetica"/>
          <w:sz w:val="20"/>
          <w:szCs w:val="20"/>
        </w:rPr>
        <w:t>sposobu u</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 xml:space="preserve">ytkowania pomieszczenia w piwnicy na pomieszczenie szatni w budynku Szkoły Podstawowej nr 1 im. Władysława Reymonta w Otwocku przy ul. Karczewskiej 14/16 na dz. nr ew. 99/5, </w:t>
      </w:r>
      <w:proofErr w:type="spellStart"/>
      <w:r w:rsidRPr="00D50C58">
        <w:rPr>
          <w:rFonts w:asciiTheme="majorHAnsi" w:eastAsiaTheme="minorEastAsia" w:hAnsiTheme="majorHAnsi" w:cs="Helvetica"/>
          <w:sz w:val="20"/>
          <w:szCs w:val="20"/>
        </w:rPr>
        <w:t>obr</w:t>
      </w:r>
      <w:proofErr w:type="spellEnd"/>
      <w:r w:rsidRPr="00D50C58">
        <w:rPr>
          <w:rFonts w:asciiTheme="majorHAnsi" w:eastAsiaTheme="minorEastAsia" w:hAnsiTheme="majorHAnsi" w:cs="Helvetica"/>
          <w:sz w:val="20"/>
          <w:szCs w:val="20"/>
        </w:rPr>
        <w:t>. 47. Prace budowlane w przedmiotowym budynku b</w:t>
      </w:r>
      <w:r w:rsidRPr="00D50C58">
        <w:rPr>
          <w:rFonts w:asciiTheme="majorHAnsi" w:eastAsiaTheme="minorEastAsia" w:hAnsiTheme="majorHAnsi" w:cs="Arial"/>
          <w:sz w:val="20"/>
          <w:szCs w:val="20"/>
        </w:rPr>
        <w:t>ę</w:t>
      </w:r>
      <w:r w:rsidRPr="00D50C58">
        <w:rPr>
          <w:rFonts w:asciiTheme="majorHAnsi" w:eastAsiaTheme="minorEastAsia" w:hAnsiTheme="majorHAnsi" w:cs="Helvetica"/>
          <w:sz w:val="20"/>
          <w:szCs w:val="20"/>
        </w:rPr>
        <w:t>d</w:t>
      </w:r>
      <w:r w:rsidRPr="00D50C58">
        <w:rPr>
          <w:rFonts w:asciiTheme="majorHAnsi" w:eastAsiaTheme="minorEastAsia" w:hAnsiTheme="majorHAnsi" w:cs="Arial"/>
          <w:sz w:val="20"/>
          <w:szCs w:val="20"/>
        </w:rPr>
        <w:t xml:space="preserve">ą </w:t>
      </w:r>
      <w:r w:rsidRPr="00D50C58">
        <w:rPr>
          <w:rFonts w:asciiTheme="majorHAnsi" w:eastAsiaTheme="minorEastAsia" w:hAnsiTheme="majorHAnsi" w:cs="Helvetica"/>
          <w:sz w:val="20"/>
          <w:szCs w:val="20"/>
        </w:rPr>
        <w:t>przeprowadzone w dwóch etapach:</w:t>
      </w:r>
    </w:p>
    <w:p w:rsidR="00D50C58" w:rsidRDefault="00D50C58" w:rsidP="00D50C58">
      <w:pPr>
        <w:pStyle w:val="Akapitzlist"/>
        <w:tabs>
          <w:tab w:val="left" w:pos="1276"/>
        </w:tabs>
        <w:ind w:left="720"/>
        <w:jc w:val="both"/>
        <w:rPr>
          <w:rFonts w:asciiTheme="majorHAnsi" w:eastAsiaTheme="minorEastAsia" w:hAnsiTheme="majorHAnsi" w:cs="Helvetica"/>
          <w:sz w:val="20"/>
          <w:szCs w:val="20"/>
        </w:rPr>
      </w:pPr>
      <w:r w:rsidRPr="00D50C58">
        <w:rPr>
          <w:rFonts w:asciiTheme="majorHAnsi" w:eastAsiaTheme="minorEastAsia" w:hAnsiTheme="majorHAnsi" w:cs="OpenSymbol"/>
          <w:sz w:val="20"/>
          <w:szCs w:val="20"/>
        </w:rPr>
        <w:t xml:space="preserve">• </w:t>
      </w:r>
      <w:r w:rsidRPr="00D50C58">
        <w:rPr>
          <w:rFonts w:asciiTheme="majorHAnsi" w:eastAsiaTheme="minorEastAsia" w:hAnsiTheme="majorHAnsi" w:cs="Helvetica"/>
          <w:sz w:val="20"/>
          <w:szCs w:val="20"/>
        </w:rPr>
        <w:t>etap I to wykonanie przebudowy wraz ze zmian</w:t>
      </w:r>
      <w:r w:rsidRPr="00D50C58">
        <w:rPr>
          <w:rFonts w:asciiTheme="majorHAnsi" w:eastAsiaTheme="minorEastAsia" w:hAnsiTheme="majorHAnsi" w:cs="Arial"/>
          <w:sz w:val="20"/>
          <w:szCs w:val="20"/>
        </w:rPr>
        <w:t xml:space="preserve">ą </w:t>
      </w:r>
      <w:r w:rsidRPr="00D50C58">
        <w:rPr>
          <w:rFonts w:asciiTheme="majorHAnsi" w:eastAsiaTheme="minorEastAsia" w:hAnsiTheme="majorHAnsi" w:cs="Helvetica"/>
          <w:sz w:val="20"/>
          <w:szCs w:val="20"/>
        </w:rPr>
        <w:t>sposobu u</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ytkowania</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pomieszczenia piwnicznego na pomieszczenie szatni,</w:t>
      </w:r>
    </w:p>
    <w:p w:rsidR="00D50C58" w:rsidRPr="00D50C58" w:rsidRDefault="00D50C58" w:rsidP="00D50C58">
      <w:pPr>
        <w:pStyle w:val="Akapitzlist"/>
        <w:tabs>
          <w:tab w:val="left" w:pos="1276"/>
        </w:tabs>
        <w:ind w:left="720"/>
        <w:jc w:val="both"/>
        <w:rPr>
          <w:rFonts w:asciiTheme="majorHAnsi" w:hAnsiTheme="majorHAnsi" w:cs="Arial"/>
          <w:strike/>
          <w:sz w:val="20"/>
          <w:szCs w:val="20"/>
        </w:rPr>
      </w:pPr>
      <w:r w:rsidRPr="00D50C58">
        <w:rPr>
          <w:rFonts w:asciiTheme="majorHAnsi" w:eastAsiaTheme="minorEastAsia" w:hAnsiTheme="majorHAnsi" w:cs="OpenSymbol"/>
          <w:sz w:val="20"/>
          <w:szCs w:val="20"/>
        </w:rPr>
        <w:t xml:space="preserve">• </w:t>
      </w:r>
      <w:r w:rsidRPr="00D50C58">
        <w:rPr>
          <w:rFonts w:asciiTheme="majorHAnsi" w:eastAsiaTheme="minorEastAsia" w:hAnsiTheme="majorHAnsi" w:cs="Helvetica"/>
          <w:sz w:val="20"/>
          <w:szCs w:val="20"/>
        </w:rPr>
        <w:t>etap II to dostosowanie przedmiotowej strefy po</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arnej do wymaga</w:t>
      </w:r>
      <w:r w:rsidRPr="00D50C58">
        <w:rPr>
          <w:rFonts w:asciiTheme="majorHAnsi" w:eastAsiaTheme="minorEastAsia" w:hAnsiTheme="majorHAnsi" w:cs="Arial"/>
          <w:sz w:val="20"/>
          <w:szCs w:val="20"/>
        </w:rPr>
        <w:t xml:space="preserve">ń </w:t>
      </w:r>
      <w:r w:rsidRPr="00D50C58">
        <w:rPr>
          <w:rFonts w:asciiTheme="majorHAnsi" w:eastAsiaTheme="minorEastAsia" w:hAnsiTheme="majorHAnsi" w:cs="Helvetica"/>
          <w:sz w:val="20"/>
          <w:szCs w:val="20"/>
        </w:rPr>
        <w:t>z</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zakresu ochrony przeciwpo</w:t>
      </w:r>
      <w:r w:rsidRPr="00D50C58">
        <w:rPr>
          <w:rFonts w:asciiTheme="majorHAnsi" w:eastAsiaTheme="minorEastAsia" w:hAnsiTheme="majorHAnsi" w:cs="Arial"/>
          <w:sz w:val="20"/>
          <w:szCs w:val="20"/>
        </w:rPr>
        <w:t>ż</w:t>
      </w:r>
      <w:r w:rsidRPr="00D50C58">
        <w:rPr>
          <w:rFonts w:asciiTheme="majorHAnsi" w:eastAsiaTheme="minorEastAsia" w:hAnsiTheme="majorHAnsi" w:cs="Helvetica"/>
          <w:sz w:val="20"/>
          <w:szCs w:val="20"/>
        </w:rPr>
        <w:t>arowej zgodnie z otrzymanym</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Postanowieniem Mazowieckiego Komendanta Wojewódzkiego PSP</w:t>
      </w:r>
      <w:r>
        <w:rPr>
          <w:rFonts w:asciiTheme="majorHAnsi" w:eastAsiaTheme="minorEastAsia" w:hAnsiTheme="majorHAnsi" w:cs="Helvetica"/>
          <w:sz w:val="20"/>
          <w:szCs w:val="20"/>
        </w:rPr>
        <w:t xml:space="preserve"> </w:t>
      </w:r>
      <w:r w:rsidRPr="00D50C58">
        <w:rPr>
          <w:rFonts w:asciiTheme="majorHAnsi" w:eastAsiaTheme="minorEastAsia" w:hAnsiTheme="majorHAnsi" w:cs="Helvetica"/>
          <w:sz w:val="20"/>
          <w:szCs w:val="20"/>
        </w:rPr>
        <w:t>znak WZ.5595.673.1.2017 r.</w:t>
      </w:r>
    </w:p>
    <w:p w:rsidR="00D50C58" w:rsidRDefault="00D50C58" w:rsidP="00D3101F">
      <w:pPr>
        <w:tabs>
          <w:tab w:val="left" w:pos="1276"/>
        </w:tabs>
        <w:spacing w:line="276" w:lineRule="auto"/>
        <w:jc w:val="both"/>
        <w:rPr>
          <w:rFonts w:asciiTheme="majorHAnsi" w:hAnsiTheme="majorHAnsi" w:cs="Arial"/>
          <w:sz w:val="20"/>
          <w:szCs w:val="20"/>
        </w:rPr>
      </w:pPr>
    </w:p>
    <w:p w:rsidR="006E0BE9" w:rsidRPr="00C46F1C" w:rsidRDefault="005D0C96" w:rsidP="00C46F1C">
      <w:pPr>
        <w:pStyle w:val="Akapitzlist"/>
        <w:numPr>
          <w:ilvl w:val="0"/>
          <w:numId w:val="74"/>
        </w:numPr>
        <w:tabs>
          <w:tab w:val="left" w:pos="1276"/>
        </w:tabs>
        <w:jc w:val="both"/>
        <w:rPr>
          <w:rFonts w:asciiTheme="majorHAnsi" w:hAnsiTheme="majorHAnsi" w:cs="Arial"/>
          <w:strike/>
          <w:sz w:val="20"/>
          <w:szCs w:val="20"/>
        </w:rPr>
      </w:pPr>
      <w:r w:rsidRPr="005D0C96">
        <w:rPr>
          <w:rFonts w:ascii="Calibri" w:hAnsi="Calibri" w:cs="Arial"/>
          <w:sz w:val="20"/>
          <w:szCs w:val="20"/>
        </w:rPr>
        <w:t>Do obowiązków Wykonawcy należy również wykonanie wszystkich innych prac towarzyszących niezbędnych do prawidłowego wykonania przedmiotu umowy, w tym zabezpieczenie terenu podczas prowadzenia prac oraz uporządkowanie terenu w rejonie wykonywanych prac po ich zakończeniu.</w:t>
      </w:r>
    </w:p>
    <w:p w:rsidR="00C46F1C" w:rsidRPr="005D0C96" w:rsidRDefault="00C46F1C" w:rsidP="00C46F1C">
      <w:pPr>
        <w:pStyle w:val="Akapitzlist"/>
        <w:tabs>
          <w:tab w:val="left" w:pos="1276"/>
        </w:tabs>
        <w:ind w:left="720"/>
        <w:jc w:val="both"/>
        <w:rPr>
          <w:rFonts w:asciiTheme="majorHAnsi" w:hAnsiTheme="majorHAnsi" w:cs="Arial"/>
          <w:strike/>
          <w:sz w:val="20"/>
          <w:szCs w:val="20"/>
        </w:rPr>
      </w:pPr>
    </w:p>
    <w:p w:rsidR="006E0BE9" w:rsidRPr="006E0BE9" w:rsidRDefault="006E0BE9" w:rsidP="00D60D35">
      <w:pPr>
        <w:pStyle w:val="Akapitzlist"/>
        <w:numPr>
          <w:ilvl w:val="0"/>
          <w:numId w:val="74"/>
        </w:numPr>
        <w:autoSpaceDE w:val="0"/>
        <w:autoSpaceDN w:val="0"/>
        <w:adjustRightInd w:val="0"/>
        <w:spacing w:line="276" w:lineRule="auto"/>
        <w:contextualSpacing/>
        <w:jc w:val="both"/>
        <w:rPr>
          <w:rFonts w:ascii="Calibri" w:hAnsi="Calibri" w:cs="Arial"/>
          <w:sz w:val="20"/>
          <w:szCs w:val="20"/>
        </w:rPr>
      </w:pPr>
      <w:r w:rsidRPr="006E0BE9">
        <w:rPr>
          <w:rFonts w:asciiTheme="majorHAnsi" w:hAnsiTheme="majorHAnsi" w:cs="Arial"/>
          <w:sz w:val="20"/>
          <w:szCs w:val="20"/>
        </w:rPr>
        <w:t>Przedmiot zamówienia będzie wykonywany zgodnie z zasadami wiedzy technicznej i sztuki budowlanej,</w:t>
      </w:r>
      <w:r>
        <w:rPr>
          <w:rFonts w:asciiTheme="majorHAnsi" w:hAnsiTheme="majorHAnsi" w:cs="Arial"/>
          <w:sz w:val="20"/>
          <w:szCs w:val="20"/>
        </w:rPr>
        <w:t xml:space="preserve"> </w:t>
      </w:r>
      <w:r w:rsidRPr="006E0BE9">
        <w:rPr>
          <w:rFonts w:asciiTheme="majorHAnsi" w:hAnsiTheme="majorHAnsi" w:cs="Arial"/>
          <w:sz w:val="20"/>
          <w:szCs w:val="20"/>
        </w:rPr>
        <w:t>zgodnie z obowiązującymi przepisami, normami</w:t>
      </w:r>
      <w:r w:rsidR="00D50C58">
        <w:rPr>
          <w:rFonts w:asciiTheme="majorHAnsi" w:hAnsiTheme="majorHAnsi" w:cs="Arial"/>
          <w:sz w:val="20"/>
          <w:szCs w:val="20"/>
        </w:rPr>
        <w:t>, stosownie do załączonej dokumentacji przetargowej oraz</w:t>
      </w:r>
      <w:r w:rsidRPr="006E0BE9">
        <w:rPr>
          <w:rFonts w:asciiTheme="majorHAnsi" w:hAnsiTheme="majorHAnsi" w:cs="Arial"/>
          <w:sz w:val="20"/>
          <w:szCs w:val="20"/>
        </w:rPr>
        <w:t xml:space="preserve"> na warunkach ustalonych z Wykonawcą na</w:t>
      </w:r>
      <w:r>
        <w:rPr>
          <w:rFonts w:asciiTheme="majorHAnsi" w:hAnsiTheme="majorHAnsi" w:cs="Arial"/>
          <w:sz w:val="20"/>
          <w:szCs w:val="20"/>
        </w:rPr>
        <w:t xml:space="preserve"> </w:t>
      </w:r>
      <w:r w:rsidRPr="006E0BE9">
        <w:rPr>
          <w:rFonts w:asciiTheme="majorHAnsi" w:hAnsiTheme="majorHAnsi" w:cs="Arial"/>
          <w:sz w:val="20"/>
          <w:szCs w:val="20"/>
        </w:rPr>
        <w:t>podstawie umowy.</w:t>
      </w:r>
    </w:p>
    <w:p w:rsidR="00190A62" w:rsidRPr="00190A62" w:rsidRDefault="00190A62" w:rsidP="00190A62">
      <w:pPr>
        <w:autoSpaceDE w:val="0"/>
        <w:autoSpaceDN w:val="0"/>
        <w:adjustRightInd w:val="0"/>
        <w:spacing w:line="276" w:lineRule="auto"/>
        <w:contextualSpacing/>
        <w:jc w:val="both"/>
        <w:rPr>
          <w:rFonts w:ascii="Calibri" w:hAnsi="Calibri" w:cs="Arial"/>
          <w:sz w:val="20"/>
          <w:szCs w:val="20"/>
        </w:rPr>
      </w:pPr>
    </w:p>
    <w:p w:rsidR="006E0BE9" w:rsidRPr="006E0BE9" w:rsidRDefault="006E0BE9" w:rsidP="00D60D35">
      <w:pPr>
        <w:pStyle w:val="Akapitzlist"/>
        <w:numPr>
          <w:ilvl w:val="0"/>
          <w:numId w:val="74"/>
        </w:numPr>
        <w:autoSpaceDE w:val="0"/>
        <w:autoSpaceDN w:val="0"/>
        <w:adjustRightInd w:val="0"/>
        <w:spacing w:line="276" w:lineRule="auto"/>
        <w:contextualSpacing/>
        <w:jc w:val="both"/>
        <w:rPr>
          <w:rFonts w:ascii="Calibri" w:hAnsi="Calibri" w:cs="Arial"/>
          <w:sz w:val="20"/>
          <w:szCs w:val="20"/>
        </w:rPr>
      </w:pPr>
      <w:r>
        <w:rPr>
          <w:rFonts w:ascii="Calibri" w:hAnsi="Calibri" w:cs="Tahoma"/>
          <w:sz w:val="20"/>
          <w:szCs w:val="20"/>
        </w:rPr>
        <w:t>Ilekroć</w:t>
      </w:r>
      <w:r w:rsidR="002A7625" w:rsidRPr="006E0BE9">
        <w:rPr>
          <w:rFonts w:ascii="Calibri" w:hAnsi="Calibri" w:cs="Tahoma"/>
          <w:sz w:val="20"/>
          <w:szCs w:val="20"/>
        </w:rPr>
        <w:t xml:space="preserve"> w dokumentacji projektowej użyto znaków towarowych, patentów lub pochodzenia Zamawiający po przedmiotowym wskazaniu dodaje sformułowanie „lub równoważny”. </w:t>
      </w:r>
      <w:r w:rsidRPr="006E0BE9">
        <w:rPr>
          <w:rFonts w:ascii="Calibri" w:hAnsi="Calibri" w:cs="Arial"/>
          <w:sz w:val="20"/>
          <w:szCs w:val="20"/>
        </w:rPr>
        <w:t>Wskazanie takie mają one jedynie charakter wzorcowy.</w:t>
      </w:r>
      <w:r w:rsidRPr="006E0BE9">
        <w:rPr>
          <w:rFonts w:ascii="Calibri" w:hAnsi="Calibri" w:cs="Tahoma"/>
          <w:sz w:val="20"/>
          <w:szCs w:val="20"/>
        </w:rPr>
        <w:t xml:space="preserve"> </w:t>
      </w:r>
      <w:r w:rsidR="002A7625" w:rsidRPr="006E0BE9">
        <w:rPr>
          <w:rFonts w:ascii="Calibri" w:hAnsi="Calibri" w:cs="Tahoma"/>
          <w:sz w:val="20"/>
          <w:szCs w:val="20"/>
        </w:rPr>
        <w:t>Jeżeli w dokumentacji użyto nazw producentów urządzeń lub materiałów przy realizacji zamówienia, Zamawiający dopuszcza zastosowanie urządzeń, materiałów i sprzętu innych producentów o parametrach lepszych/nie gorszych niż przedstawione w dokumentacji projektowej i specyfikacj</w:t>
      </w:r>
      <w:r w:rsidRPr="006E0BE9">
        <w:rPr>
          <w:rFonts w:ascii="Calibri" w:hAnsi="Calibri" w:cs="Tahoma"/>
          <w:sz w:val="20"/>
          <w:szCs w:val="20"/>
        </w:rPr>
        <w:t xml:space="preserve">i </w:t>
      </w:r>
      <w:r w:rsidR="002A7625" w:rsidRPr="006E0BE9">
        <w:rPr>
          <w:rFonts w:ascii="Calibri" w:hAnsi="Calibri" w:cs="Tahoma"/>
          <w:sz w:val="20"/>
          <w:szCs w:val="20"/>
        </w:rPr>
        <w:t>techniczn</w:t>
      </w:r>
      <w:r w:rsidRPr="006E0BE9">
        <w:rPr>
          <w:rFonts w:ascii="Calibri" w:hAnsi="Calibri" w:cs="Tahoma"/>
          <w:sz w:val="20"/>
          <w:szCs w:val="20"/>
        </w:rPr>
        <w:t xml:space="preserve">ej </w:t>
      </w:r>
      <w:r w:rsidR="002A7625" w:rsidRPr="006E0BE9">
        <w:rPr>
          <w:rFonts w:ascii="Calibri" w:hAnsi="Calibri" w:cs="Tahoma"/>
          <w:sz w:val="20"/>
          <w:szCs w:val="20"/>
        </w:rPr>
        <w:t xml:space="preserve">. </w:t>
      </w:r>
      <w:r w:rsidRPr="006E0BE9">
        <w:rPr>
          <w:rFonts w:ascii="Calibri" w:hAnsi="Calibri" w:cs="Arial"/>
          <w:sz w:val="20"/>
          <w:szCs w:val="20"/>
        </w:rPr>
        <w:t xml:space="preserve">Innymi słowy jako „równoważne” Zamawiający </w:t>
      </w:r>
      <w:r w:rsidRPr="006E0BE9">
        <w:rPr>
          <w:rFonts w:ascii="Calibri" w:hAnsi="Calibri" w:cs="Arial"/>
          <w:sz w:val="20"/>
          <w:szCs w:val="20"/>
        </w:rPr>
        <w:lastRenderedPageBreak/>
        <w:t xml:space="preserve">przyjmuje materiały o parametrach technicznych takich samych lub lepszych w porównaniu z parametrami materiałów wzorcowych przedstawionych w dokumentacji. </w:t>
      </w:r>
    </w:p>
    <w:p w:rsidR="005F4960" w:rsidRDefault="005F4960" w:rsidP="00D3101F">
      <w:pPr>
        <w:tabs>
          <w:tab w:val="left" w:pos="1276"/>
        </w:tabs>
        <w:spacing w:line="276" w:lineRule="auto"/>
        <w:jc w:val="both"/>
        <w:rPr>
          <w:rFonts w:asciiTheme="majorHAnsi" w:hAnsiTheme="majorHAnsi" w:cs="Arial"/>
          <w:sz w:val="20"/>
          <w:szCs w:val="20"/>
        </w:rPr>
      </w:pPr>
    </w:p>
    <w:p w:rsidR="00251324" w:rsidRPr="003A467A" w:rsidRDefault="00251324" w:rsidP="00D3101F">
      <w:pPr>
        <w:tabs>
          <w:tab w:val="left" w:pos="1276"/>
        </w:tabs>
        <w:spacing w:line="276" w:lineRule="auto"/>
        <w:jc w:val="both"/>
        <w:rPr>
          <w:rFonts w:asciiTheme="majorHAnsi" w:hAnsiTheme="majorHAnsi" w:cs="Arial"/>
          <w:sz w:val="20"/>
          <w:szCs w:val="20"/>
        </w:rPr>
      </w:pPr>
    </w:p>
    <w:p w:rsidR="00476570" w:rsidRPr="00476570" w:rsidRDefault="00E37F70" w:rsidP="00476570">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p>
    <w:tbl>
      <w:tblPr>
        <w:tblW w:w="0" w:type="auto"/>
        <w:tblCellSpacing w:w="0" w:type="dxa"/>
        <w:tblInd w:w="426" w:type="dxa"/>
        <w:tblCellMar>
          <w:left w:w="0" w:type="dxa"/>
          <w:right w:w="0" w:type="dxa"/>
        </w:tblCellMar>
        <w:tblLook w:val="04A0"/>
      </w:tblPr>
      <w:tblGrid>
        <w:gridCol w:w="993"/>
        <w:gridCol w:w="1984"/>
      </w:tblGrid>
      <w:tr w:rsidR="00E61C98" w:rsidRPr="00E61C98" w:rsidTr="00E61C98">
        <w:trPr>
          <w:tblCellSpacing w:w="0" w:type="dxa"/>
        </w:trPr>
        <w:tc>
          <w:tcPr>
            <w:tcW w:w="993" w:type="dxa"/>
            <w:vAlign w:val="center"/>
            <w:hideMark/>
          </w:tcPr>
          <w:p w:rsidR="00E61C98" w:rsidRPr="00E61C98" w:rsidRDefault="00E61C98" w:rsidP="00E61C98">
            <w:pPr>
              <w:ind w:left="142"/>
              <w:rPr>
                <w:rFonts w:ascii="Calibri" w:hAnsi="Calibri"/>
                <w:b/>
                <w:bCs/>
                <w:sz w:val="20"/>
                <w:szCs w:val="20"/>
              </w:rPr>
            </w:pPr>
            <w:r w:rsidRPr="00E61C98">
              <w:rPr>
                <w:rFonts w:ascii="Calibri" w:hAnsi="Calibri"/>
                <w:b/>
                <w:bCs/>
                <w:sz w:val="20"/>
                <w:szCs w:val="20"/>
              </w:rPr>
              <w:t xml:space="preserve">Kod: </w:t>
            </w:r>
          </w:p>
        </w:tc>
        <w:tc>
          <w:tcPr>
            <w:tcW w:w="1984" w:type="dxa"/>
            <w:vAlign w:val="center"/>
            <w:hideMark/>
          </w:tcPr>
          <w:p w:rsidR="00E61C98" w:rsidRPr="00E61C98" w:rsidRDefault="00E61C98" w:rsidP="00E61C98">
            <w:pPr>
              <w:ind w:left="142"/>
              <w:rPr>
                <w:rFonts w:ascii="Calibri" w:hAnsi="Calibri"/>
                <w:sz w:val="20"/>
                <w:szCs w:val="20"/>
              </w:rPr>
            </w:pPr>
            <w:r w:rsidRPr="00E61C98">
              <w:rPr>
                <w:rFonts w:ascii="Calibri" w:hAnsi="Calibri"/>
                <w:sz w:val="20"/>
                <w:szCs w:val="20"/>
              </w:rPr>
              <w:t xml:space="preserve">45000000-7 </w:t>
            </w:r>
          </w:p>
        </w:tc>
      </w:tr>
      <w:tr w:rsidR="00E61C98" w:rsidRPr="00E61C98" w:rsidTr="00E61C98">
        <w:trPr>
          <w:tblCellSpacing w:w="0" w:type="dxa"/>
        </w:trPr>
        <w:tc>
          <w:tcPr>
            <w:tcW w:w="993" w:type="dxa"/>
            <w:vAlign w:val="center"/>
            <w:hideMark/>
          </w:tcPr>
          <w:p w:rsidR="00E61C98" w:rsidRPr="00E61C98" w:rsidRDefault="00E61C98" w:rsidP="00E61C98">
            <w:pPr>
              <w:ind w:left="142"/>
              <w:rPr>
                <w:rFonts w:ascii="Calibri" w:hAnsi="Calibri"/>
                <w:b/>
                <w:bCs/>
                <w:sz w:val="20"/>
                <w:szCs w:val="20"/>
              </w:rPr>
            </w:pPr>
            <w:r w:rsidRPr="00E61C98">
              <w:rPr>
                <w:rFonts w:ascii="Calibri" w:hAnsi="Calibri"/>
                <w:b/>
                <w:bCs/>
                <w:sz w:val="20"/>
                <w:szCs w:val="20"/>
              </w:rPr>
              <w:t xml:space="preserve">Opis: </w:t>
            </w:r>
          </w:p>
        </w:tc>
        <w:tc>
          <w:tcPr>
            <w:tcW w:w="1984" w:type="dxa"/>
            <w:vAlign w:val="center"/>
            <w:hideMark/>
          </w:tcPr>
          <w:p w:rsidR="00E61C98" w:rsidRPr="00E61C98" w:rsidRDefault="00E61C98" w:rsidP="00E61C98">
            <w:pPr>
              <w:ind w:left="142"/>
              <w:rPr>
                <w:rFonts w:ascii="Calibri" w:hAnsi="Calibri"/>
                <w:sz w:val="20"/>
                <w:szCs w:val="20"/>
              </w:rPr>
            </w:pPr>
            <w:r w:rsidRPr="00E61C98">
              <w:rPr>
                <w:rFonts w:ascii="Calibri" w:hAnsi="Calibri"/>
                <w:sz w:val="20"/>
                <w:szCs w:val="20"/>
              </w:rPr>
              <w:t xml:space="preserve">Roboty budowlane </w:t>
            </w:r>
          </w:p>
        </w:tc>
      </w:tr>
    </w:tbl>
    <w:p w:rsidR="006A24F2" w:rsidRDefault="001D3954" w:rsidP="006A24F2">
      <w:pPr>
        <w:rPr>
          <w:rFonts w:asciiTheme="majorHAnsi" w:hAnsiTheme="majorHAnsi"/>
          <w:sz w:val="20"/>
          <w:szCs w:val="20"/>
        </w:rPr>
      </w:pPr>
      <w:r>
        <w:rPr>
          <w:rStyle w:val="Uwydatnienie"/>
          <w:rFonts w:asciiTheme="majorHAnsi" w:hAnsiTheme="majorHAnsi"/>
          <w:sz w:val="20"/>
          <w:szCs w:val="20"/>
        </w:rPr>
        <w:t xml:space="preserve">        </w:t>
      </w:r>
    </w:p>
    <w:p w:rsidR="00A255F1" w:rsidRPr="001D3954" w:rsidRDefault="00A255F1" w:rsidP="006A24F2">
      <w:pPr>
        <w:rPr>
          <w:rFonts w:asciiTheme="majorHAnsi" w:hAnsiTheme="majorHAnsi"/>
          <w:sz w:val="20"/>
          <w:szCs w:val="20"/>
        </w:rPr>
      </w:pPr>
    </w:p>
    <w:p w:rsidR="009901F7" w:rsidRDefault="0091314B" w:rsidP="009901F7">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A255F1">
        <w:rPr>
          <w:rFonts w:asciiTheme="majorHAnsi" w:hAnsiTheme="majorHAnsi" w:cs="Segoe UI"/>
          <w:sz w:val="20"/>
          <w:szCs w:val="20"/>
        </w:rPr>
        <w:t>Zamawiający</w:t>
      </w:r>
      <w:r w:rsidR="004369F6" w:rsidRPr="00A255F1">
        <w:rPr>
          <w:rFonts w:asciiTheme="majorHAnsi" w:hAnsiTheme="majorHAnsi" w:cs="Segoe UI"/>
          <w:sz w:val="20"/>
          <w:szCs w:val="20"/>
        </w:rPr>
        <w:t xml:space="preserve"> </w:t>
      </w:r>
      <w:r w:rsidR="00A255F1" w:rsidRPr="00A255F1">
        <w:rPr>
          <w:rFonts w:asciiTheme="majorHAnsi" w:hAnsiTheme="majorHAnsi" w:cs="Segoe UI"/>
          <w:sz w:val="20"/>
          <w:szCs w:val="20"/>
        </w:rPr>
        <w:t xml:space="preserve">nie </w:t>
      </w:r>
      <w:r w:rsidR="00E37F70" w:rsidRPr="00A255F1">
        <w:rPr>
          <w:rFonts w:asciiTheme="majorHAnsi" w:hAnsiTheme="majorHAnsi" w:cs="Segoe UI"/>
          <w:sz w:val="20"/>
          <w:szCs w:val="20"/>
        </w:rPr>
        <w:t>dopuszcza</w:t>
      </w:r>
      <w:r w:rsidR="00E37F70" w:rsidRPr="00A255F1">
        <w:rPr>
          <w:rFonts w:asciiTheme="majorHAnsi" w:hAnsiTheme="majorHAnsi" w:cs="Segoe UI"/>
          <w:b/>
          <w:color w:val="008000"/>
          <w:sz w:val="20"/>
          <w:szCs w:val="20"/>
        </w:rPr>
        <w:t xml:space="preserve"> </w:t>
      </w:r>
      <w:r w:rsidR="00E37F70" w:rsidRPr="00A255F1">
        <w:rPr>
          <w:rFonts w:asciiTheme="majorHAnsi" w:hAnsiTheme="majorHAnsi" w:cs="Segoe UI"/>
          <w:sz w:val="20"/>
          <w:szCs w:val="20"/>
        </w:rPr>
        <w:t>możliwości składania ofert częściowych</w:t>
      </w:r>
      <w:r w:rsidR="00E57C6B" w:rsidRPr="00A255F1">
        <w:rPr>
          <w:rFonts w:asciiTheme="majorHAnsi" w:hAnsiTheme="majorHAnsi" w:cs="Segoe UI"/>
          <w:sz w:val="20"/>
          <w:szCs w:val="20"/>
        </w:rPr>
        <w:t>.</w:t>
      </w:r>
      <w:r w:rsidR="00547370" w:rsidRPr="00A255F1">
        <w:rPr>
          <w:rFonts w:asciiTheme="majorHAnsi" w:hAnsiTheme="majorHAnsi" w:cs="Segoe UI"/>
          <w:sz w:val="20"/>
          <w:szCs w:val="20"/>
        </w:rPr>
        <w:t xml:space="preserve"> </w:t>
      </w:r>
    </w:p>
    <w:p w:rsidR="00A255F1" w:rsidRPr="00A255F1" w:rsidRDefault="00A255F1" w:rsidP="00A255F1">
      <w:pPr>
        <w:tabs>
          <w:tab w:val="left" w:pos="3855"/>
        </w:tabs>
        <w:spacing w:after="40" w:line="276" w:lineRule="auto"/>
        <w:ind w:left="426"/>
        <w:jc w:val="both"/>
        <w:rPr>
          <w:rFonts w:asciiTheme="majorHAnsi" w:hAnsiTheme="majorHAnsi" w:cs="Segoe UI"/>
          <w:sz w:val="20"/>
          <w:szCs w:val="20"/>
        </w:rPr>
      </w:pPr>
    </w:p>
    <w:p w:rsidR="00FB05DF"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D616CB">
        <w:rPr>
          <w:rFonts w:ascii="Calibri" w:hAnsi="Calibri" w:cs="Segoe UI"/>
          <w:b/>
          <w:sz w:val="20"/>
          <w:szCs w:val="20"/>
          <w:u w:val="single"/>
        </w:rPr>
        <w:t>nie</w:t>
      </w:r>
      <w:r w:rsidRPr="003C75C9">
        <w:rPr>
          <w:rFonts w:ascii="Calibri" w:hAnsi="Calibri" w:cs="Segoe UI"/>
          <w:sz w:val="20"/>
          <w:szCs w:val="20"/>
        </w:rPr>
        <w:t xml:space="preserve"> dopuszcza możliwości składania ofert wariantowych.</w:t>
      </w:r>
    </w:p>
    <w:p w:rsidR="009901F7" w:rsidRPr="00C660E2" w:rsidRDefault="009901F7" w:rsidP="00C660E2">
      <w:pPr>
        <w:tabs>
          <w:tab w:val="left" w:pos="3855"/>
        </w:tabs>
        <w:spacing w:after="40" w:line="276" w:lineRule="auto"/>
        <w:jc w:val="both"/>
        <w:rPr>
          <w:rFonts w:ascii="Calibri" w:hAnsi="Calibri" w:cs="Segoe UI"/>
          <w:sz w:val="20"/>
          <w:szCs w:val="20"/>
        </w:rPr>
      </w:pPr>
    </w:p>
    <w:p w:rsidR="006B4791" w:rsidRDefault="00E37F70" w:rsidP="00C660E2">
      <w:pPr>
        <w:pStyle w:val="Akapitzlist"/>
        <w:numPr>
          <w:ilvl w:val="0"/>
          <w:numId w:val="14"/>
        </w:numPr>
        <w:tabs>
          <w:tab w:val="left" w:pos="3855"/>
        </w:tabs>
        <w:spacing w:after="40" w:line="276" w:lineRule="auto"/>
        <w:jc w:val="both"/>
        <w:rPr>
          <w:rFonts w:ascii="Calibri" w:hAnsi="Calibri" w:cs="Segoe UI"/>
          <w:sz w:val="20"/>
          <w:szCs w:val="20"/>
        </w:rPr>
      </w:pPr>
      <w:r w:rsidRPr="00E50F16">
        <w:rPr>
          <w:rFonts w:ascii="Calibri" w:hAnsi="Calibri" w:cs="Segoe UI"/>
          <w:sz w:val="20"/>
          <w:szCs w:val="20"/>
        </w:rPr>
        <w:t xml:space="preserve">Zamawiający </w:t>
      </w:r>
      <w:r w:rsidR="00A255F1" w:rsidRPr="00A255F1">
        <w:rPr>
          <w:rFonts w:ascii="Calibri" w:hAnsi="Calibri" w:cs="Segoe UI"/>
          <w:b/>
          <w:sz w:val="20"/>
          <w:szCs w:val="20"/>
          <w:u w:val="single"/>
        </w:rPr>
        <w:t>nie</w:t>
      </w:r>
      <w:r w:rsidR="00A255F1">
        <w:rPr>
          <w:rFonts w:ascii="Calibri" w:hAnsi="Calibri" w:cs="Segoe UI"/>
          <w:sz w:val="20"/>
          <w:szCs w:val="20"/>
        </w:rPr>
        <w:t xml:space="preserve"> </w:t>
      </w:r>
      <w:r w:rsidRPr="00E50F16">
        <w:rPr>
          <w:rFonts w:ascii="Calibri" w:hAnsi="Calibri" w:cs="Segoe UI"/>
          <w:sz w:val="20"/>
          <w:szCs w:val="20"/>
        </w:rPr>
        <w:t>przewiduje możliwości udzielenie zamówień</w:t>
      </w:r>
      <w:r w:rsidR="00B011C3" w:rsidRPr="00E50F16">
        <w:rPr>
          <w:rFonts w:ascii="Calibri" w:hAnsi="Calibri"/>
          <w:sz w:val="20"/>
          <w:szCs w:val="20"/>
        </w:rPr>
        <w:t xml:space="preserve">, o których mowa w </w:t>
      </w:r>
      <w:r w:rsidR="00BD11A4" w:rsidRPr="00E50F16">
        <w:rPr>
          <w:rFonts w:ascii="Calibri" w:hAnsi="Calibri"/>
          <w:sz w:val="20"/>
          <w:szCs w:val="20"/>
        </w:rPr>
        <w:t>art</w:t>
      </w:r>
      <w:r w:rsidR="00B011C3" w:rsidRPr="00E50F16">
        <w:rPr>
          <w:rFonts w:ascii="Calibri" w:hAnsi="Calibri"/>
          <w:sz w:val="20"/>
          <w:szCs w:val="20"/>
        </w:rPr>
        <w:t xml:space="preserve">. 67 ust. 1 </w:t>
      </w:r>
      <w:proofErr w:type="spellStart"/>
      <w:r w:rsidR="00B011C3" w:rsidRPr="00E50F16">
        <w:rPr>
          <w:rFonts w:ascii="Calibri" w:hAnsi="Calibri"/>
          <w:sz w:val="20"/>
          <w:szCs w:val="20"/>
        </w:rPr>
        <w:t>pkt</w:t>
      </w:r>
      <w:proofErr w:type="spellEnd"/>
      <w:r w:rsidR="00B011C3" w:rsidRPr="00E50F16">
        <w:rPr>
          <w:rFonts w:ascii="Calibri" w:hAnsi="Calibri"/>
          <w:sz w:val="20"/>
          <w:szCs w:val="20"/>
        </w:rPr>
        <w:t xml:space="preserve"> </w:t>
      </w:r>
      <w:r w:rsidR="008846A9" w:rsidRPr="00E50F16">
        <w:rPr>
          <w:rFonts w:ascii="Calibri" w:hAnsi="Calibri"/>
          <w:sz w:val="20"/>
          <w:szCs w:val="20"/>
        </w:rPr>
        <w:t xml:space="preserve"> </w:t>
      </w:r>
      <w:r w:rsidR="00476570" w:rsidRPr="00E50F16">
        <w:rPr>
          <w:rFonts w:ascii="Calibri" w:hAnsi="Calibri"/>
          <w:sz w:val="20"/>
          <w:szCs w:val="20"/>
        </w:rPr>
        <w:t>6</w:t>
      </w:r>
      <w:r w:rsidR="00C660E2">
        <w:rPr>
          <w:rFonts w:ascii="Calibri" w:hAnsi="Calibri" w:cs="Segoe UI"/>
          <w:sz w:val="20"/>
          <w:szCs w:val="20"/>
        </w:rPr>
        <w:t>.</w:t>
      </w:r>
    </w:p>
    <w:p w:rsidR="008B037C" w:rsidRDefault="008B037C" w:rsidP="008B037C">
      <w:pPr>
        <w:jc w:val="both"/>
        <w:rPr>
          <w:rFonts w:ascii="Calibri" w:hAnsi="Calibri" w:cs="Segoe UI"/>
          <w:sz w:val="20"/>
          <w:szCs w:val="20"/>
        </w:rPr>
      </w:pPr>
    </w:p>
    <w:p w:rsidR="008B037C" w:rsidRDefault="008B037C"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D4969" w:rsidRPr="002D4969" w:rsidRDefault="00A75145" w:rsidP="002D4969">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r w:rsidR="00B75B16">
        <w:rPr>
          <w:rFonts w:asciiTheme="majorHAnsi" w:hAnsiTheme="majorHAnsi"/>
          <w:sz w:val="20"/>
          <w:szCs w:val="20"/>
        </w:rPr>
        <w:t xml:space="preserve">roboty </w:t>
      </w:r>
      <w:r w:rsidR="001827C7">
        <w:rPr>
          <w:rFonts w:asciiTheme="majorHAnsi" w:hAnsiTheme="majorHAnsi"/>
          <w:sz w:val="20"/>
          <w:szCs w:val="20"/>
        </w:rPr>
        <w:t xml:space="preserve">remontowe i </w:t>
      </w:r>
      <w:r w:rsidR="00B75B16">
        <w:rPr>
          <w:rFonts w:asciiTheme="majorHAnsi" w:hAnsiTheme="majorHAnsi"/>
          <w:sz w:val="20"/>
          <w:szCs w:val="20"/>
        </w:rPr>
        <w:t>wykończeniowe</w:t>
      </w:r>
      <w:r w:rsidR="001827C7">
        <w:rPr>
          <w:rFonts w:asciiTheme="majorHAnsi" w:hAnsiTheme="majorHAnsi"/>
          <w:sz w:val="20"/>
          <w:szCs w:val="20"/>
        </w:rPr>
        <w:t xml:space="preserve"> wewnętrzne</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D60D35">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 xml:space="preserve">podwykonawcy (wraz z dokumentem regulującym zakres obowiązków, jeżeli </w:t>
      </w:r>
      <w:r w:rsidRPr="00A75145">
        <w:rPr>
          <w:rFonts w:asciiTheme="majorHAnsi" w:hAnsiTheme="majorHAnsi"/>
          <w:color w:val="000000"/>
          <w:sz w:val="20"/>
          <w:szCs w:val="20"/>
        </w:rPr>
        <w:lastRenderedPageBreak/>
        <w:t>został sporządzony). Kopia</w:t>
      </w:r>
      <w:r w:rsidRPr="00A75145">
        <w:rPr>
          <w:rFonts w:asciiTheme="majorHAnsi" w:hAnsiTheme="majorHAnsi"/>
          <w:sz w:val="20"/>
          <w:szCs w:val="20"/>
        </w:rPr>
        <w:t xml:space="preserve"> umowy/umów powinna zostać </w:t>
      </w:r>
      <w:proofErr w:type="spellStart"/>
      <w:r w:rsidRPr="00A75145">
        <w:rPr>
          <w:rFonts w:asciiTheme="majorHAnsi" w:hAnsiTheme="majorHAnsi"/>
          <w:sz w:val="20"/>
          <w:szCs w:val="20"/>
        </w:rPr>
        <w:t>zanonimizowana</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D60D35">
      <w:pPr>
        <w:pStyle w:val="Akapitzlist"/>
        <w:numPr>
          <w:ilvl w:val="0"/>
          <w:numId w:val="43"/>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A75145">
        <w:rPr>
          <w:rFonts w:asciiTheme="majorHAnsi" w:hAnsiTheme="majorHAnsi"/>
          <w:sz w:val="20"/>
          <w:szCs w:val="20"/>
        </w:rPr>
        <w:t>zanonimizowaną</w:t>
      </w:r>
      <w:proofErr w:type="spellEnd"/>
      <w:r w:rsidRPr="00A75145">
        <w:rPr>
          <w:rFonts w:asciiTheme="majorHAnsi" w:hAnsiTheme="majorHAnsi"/>
          <w:sz w:val="20"/>
          <w:szCs w:val="20"/>
        </w:rPr>
        <w:t xml:space="preserve">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D60D35">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E37F70" w:rsidRPr="00B172B8" w:rsidRDefault="00E10E5D" w:rsidP="00D35B22">
      <w:pPr>
        <w:pStyle w:val="Akapitzlist"/>
        <w:spacing w:line="276" w:lineRule="auto"/>
        <w:ind w:left="360"/>
        <w:rPr>
          <w:rFonts w:asciiTheme="majorHAnsi" w:hAnsiTheme="majorHAnsi" w:cs="Arial"/>
          <w:sz w:val="20"/>
          <w:szCs w:val="20"/>
        </w:rPr>
      </w:pPr>
      <w:r w:rsidRPr="00E10E5D">
        <w:rPr>
          <w:rFonts w:asciiTheme="majorHAnsi" w:hAnsiTheme="majorHAnsi" w:cs="Arial"/>
          <w:sz w:val="20"/>
          <w:szCs w:val="20"/>
        </w:rPr>
        <w:t>Zamawiający wymaga aby przedmiot zamówienia został zrealizowany w terminie</w:t>
      </w:r>
      <w:r w:rsidR="001827C7">
        <w:rPr>
          <w:rFonts w:asciiTheme="majorHAnsi" w:hAnsiTheme="majorHAnsi" w:cs="Arial"/>
          <w:sz w:val="20"/>
          <w:szCs w:val="20"/>
        </w:rPr>
        <w:t xml:space="preserve">: </w:t>
      </w:r>
      <w:r w:rsidR="00D35B22">
        <w:rPr>
          <w:rFonts w:asciiTheme="majorHAnsi" w:hAnsiTheme="majorHAnsi" w:cs="Arial"/>
          <w:sz w:val="20"/>
          <w:szCs w:val="20"/>
        </w:rPr>
        <w:t>25 dni kalendarzowych od daty podpisania umowy.</w:t>
      </w:r>
      <w:r w:rsidR="00FB2130">
        <w:rPr>
          <w:rFonts w:asciiTheme="majorHAnsi" w:hAnsiTheme="majorHAnsi" w:cs="Arial"/>
          <w:sz w:val="20"/>
        </w:rPr>
        <w:br/>
      </w: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1A694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1A6949" w:rsidRPr="00C20B1A" w:rsidRDefault="001A6949" w:rsidP="001A6949">
      <w:pPr>
        <w:pStyle w:val="Akapitzlist"/>
        <w:tabs>
          <w:tab w:val="left" w:pos="851"/>
        </w:tabs>
        <w:spacing w:after="40"/>
        <w:ind w:left="1134"/>
        <w:jc w:val="both"/>
        <w:rPr>
          <w:rFonts w:ascii="Calibri" w:hAnsi="Calibri" w:cs="Segoe UI"/>
          <w:sz w:val="20"/>
          <w:szCs w:val="20"/>
        </w:rPr>
      </w:pPr>
    </w:p>
    <w:p w:rsidR="000C279D" w:rsidRPr="00522675" w:rsidRDefault="002E7F73" w:rsidP="000C279D">
      <w:pPr>
        <w:pStyle w:val="Akapitzlist"/>
        <w:numPr>
          <w:ilvl w:val="0"/>
          <w:numId w:val="34"/>
        </w:numPr>
        <w:spacing w:line="276" w:lineRule="auto"/>
        <w:jc w:val="both"/>
        <w:rPr>
          <w:rFonts w:asciiTheme="majorHAnsi" w:hAnsiTheme="majorHAnsi"/>
          <w:sz w:val="20"/>
          <w:szCs w:val="20"/>
        </w:rPr>
      </w:pPr>
      <w:r w:rsidRPr="00522675">
        <w:rPr>
          <w:rFonts w:asciiTheme="majorHAnsi" w:hAnsiTheme="majorHAnsi" w:cs="Arial"/>
          <w:sz w:val="20"/>
          <w:szCs w:val="20"/>
        </w:rPr>
        <w:lastRenderedPageBreak/>
        <w:t xml:space="preserve">Warunek zostanie uznany za spełniony, jeżeli Wykonawca wykaże, że w okresie ostatnich 5 lat przed upływem terminu składania ofert, a jeżeli okres prowadzenia działalności jest krótszy, w tym okresie wykonał co najmniej </w:t>
      </w:r>
      <w:r w:rsidR="00733B6C">
        <w:rPr>
          <w:rFonts w:asciiTheme="majorHAnsi" w:hAnsiTheme="majorHAnsi"/>
          <w:sz w:val="20"/>
          <w:szCs w:val="20"/>
        </w:rPr>
        <w:t>1</w:t>
      </w:r>
      <w:r w:rsidR="00F2481A" w:rsidRPr="00522675">
        <w:rPr>
          <w:rFonts w:asciiTheme="majorHAnsi" w:hAnsiTheme="majorHAnsi"/>
          <w:sz w:val="20"/>
          <w:szCs w:val="20"/>
        </w:rPr>
        <w:t xml:space="preserve"> robot</w:t>
      </w:r>
      <w:r w:rsidR="00733B6C">
        <w:rPr>
          <w:rFonts w:asciiTheme="majorHAnsi" w:hAnsiTheme="majorHAnsi"/>
          <w:sz w:val="20"/>
          <w:szCs w:val="20"/>
        </w:rPr>
        <w:t xml:space="preserve">ę budowlaną na kwotę nie niższą niż 40 000,00 zł brutto obejmującą w szczególności roboty </w:t>
      </w:r>
      <w:r w:rsidR="002A472A">
        <w:rPr>
          <w:rFonts w:asciiTheme="majorHAnsi" w:hAnsiTheme="majorHAnsi"/>
          <w:sz w:val="20"/>
          <w:szCs w:val="20"/>
        </w:rPr>
        <w:t>ogólnobudowlane i elektryczne.</w:t>
      </w:r>
    </w:p>
    <w:p w:rsidR="000C279D" w:rsidRPr="0005507A" w:rsidRDefault="000C279D" w:rsidP="0005507A">
      <w:pPr>
        <w:tabs>
          <w:tab w:val="left" w:pos="851"/>
        </w:tabs>
        <w:spacing w:after="40"/>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008F3">
        <w:rPr>
          <w:rFonts w:asciiTheme="majorHAnsi" w:hAnsiTheme="majorHAnsi"/>
          <w:sz w:val="20"/>
          <w:szCs w:val="20"/>
        </w:rPr>
        <w:t>pkt</w:t>
      </w:r>
      <w:proofErr w:type="spellEnd"/>
      <w:r w:rsidRPr="00A008F3">
        <w:rPr>
          <w:rFonts w:asciiTheme="majorHAnsi" w:hAnsiTheme="majorHAnsi"/>
          <w:sz w:val="20"/>
          <w:szCs w:val="20"/>
        </w:rPr>
        <w:t xml:space="preserve">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D60D35">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D60D3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D60D35">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D60D35">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lastRenderedPageBreak/>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DA55F7">
        <w:rPr>
          <w:rFonts w:ascii="Calibri" w:hAnsi="Calibri"/>
          <w:bCs/>
          <w:sz w:val="20"/>
          <w:szCs w:val="20"/>
        </w:rPr>
        <w:t>komplementariusza</w:t>
      </w:r>
      <w:proofErr w:type="spellEnd"/>
      <w:r w:rsidRPr="00DA55F7">
        <w:rPr>
          <w:rFonts w:ascii="Calibri" w:hAnsi="Calibri"/>
          <w:bCs/>
          <w:sz w:val="20"/>
          <w:szCs w:val="20"/>
        </w:rPr>
        <w:t xml:space="preserve"> w spółce komandytowej lub komandytowo-akcyjnej lub prokurenta prawomocnie skazano za przestępstwo, o którym mowa w </w:t>
      </w:r>
      <w:proofErr w:type="spellStart"/>
      <w:r w:rsidRPr="00DA55F7">
        <w:rPr>
          <w:rFonts w:ascii="Calibri" w:hAnsi="Calibri"/>
          <w:bCs/>
          <w:sz w:val="20"/>
          <w:szCs w:val="20"/>
        </w:rPr>
        <w:t>pkt</w:t>
      </w:r>
      <w:proofErr w:type="spellEnd"/>
      <w:r w:rsidRPr="00DA55F7">
        <w:rPr>
          <w:rFonts w:ascii="Calibri" w:hAnsi="Calibri"/>
          <w:bCs/>
          <w:sz w:val="20"/>
          <w:szCs w:val="20"/>
        </w:rPr>
        <w:t xml:space="preserve"> 2;</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D60D35">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D60D35">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w:t>
      </w:r>
      <w:proofErr w:type="spellStart"/>
      <w:r w:rsidRPr="009B7B93">
        <w:rPr>
          <w:rFonts w:ascii="Calibri" w:hAnsi="Calibri"/>
          <w:bCs/>
          <w:sz w:val="20"/>
          <w:szCs w:val="20"/>
        </w:rPr>
        <w:t>pkt</w:t>
      </w:r>
      <w:proofErr w:type="spellEnd"/>
      <w:r w:rsidRPr="009B7B93">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D46C4F">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9C66B9" w:rsidRPr="009C66B9" w:rsidRDefault="00552FBA" w:rsidP="009C66B9">
      <w:pPr>
        <w:numPr>
          <w:ilvl w:val="0"/>
          <w:numId w:val="13"/>
        </w:numPr>
        <w:tabs>
          <w:tab w:val="num" w:pos="0"/>
          <w:tab w:val="left" w:pos="426"/>
        </w:tabs>
        <w:spacing w:after="40"/>
        <w:ind w:left="426" w:hanging="426"/>
        <w:jc w:val="both"/>
        <w:rPr>
          <w:rFonts w:asciiTheme="majorHAnsi" w:hAnsiTheme="majorHAnsi" w:cs="Segoe UI"/>
          <w:sz w:val="20"/>
          <w:szCs w:val="20"/>
        </w:rPr>
      </w:pPr>
      <w:r w:rsidRPr="004E7B29">
        <w:rPr>
          <w:rFonts w:asciiTheme="majorHAnsi" w:hAnsiTheme="majorHAnsi" w:cs="Segoe UI"/>
          <w:sz w:val="20"/>
          <w:szCs w:val="20"/>
        </w:rPr>
        <w:t>Zawiadomienia, oświadczenia, wnioski oraz informacje przekazywane przez Wykonawcę pisemnie winny być składane na adres:</w:t>
      </w:r>
      <w:r w:rsidR="00224FA1" w:rsidRPr="004E7B29">
        <w:rPr>
          <w:rFonts w:asciiTheme="majorHAnsi" w:hAnsiTheme="majorHAnsi" w:cs="Segoe UI"/>
          <w:sz w:val="20"/>
          <w:szCs w:val="20"/>
        </w:rPr>
        <w:t xml:space="preserve"> </w:t>
      </w:r>
      <w:r w:rsidR="009C66B9" w:rsidRPr="009C66B9">
        <w:rPr>
          <w:rFonts w:asciiTheme="majorHAnsi" w:hAnsiTheme="majorHAnsi"/>
          <w:sz w:val="20"/>
          <w:szCs w:val="20"/>
          <w:highlight w:val="yellow"/>
        </w:rPr>
        <w:t>Urząd Miasta Otwocka ul. Armii Krajowej 5, kod 05-400 Otwock, budynek B, pok. nr 1</w:t>
      </w:r>
    </w:p>
    <w:p w:rsidR="004E7B29" w:rsidRPr="004E7B29" w:rsidRDefault="00552FBA" w:rsidP="004E7B29">
      <w:pPr>
        <w:numPr>
          <w:ilvl w:val="0"/>
          <w:numId w:val="13"/>
        </w:numPr>
        <w:tabs>
          <w:tab w:val="num" w:pos="0"/>
          <w:tab w:val="left" w:pos="426"/>
        </w:tabs>
        <w:spacing w:after="40"/>
        <w:ind w:left="426" w:hanging="426"/>
        <w:jc w:val="both"/>
        <w:rPr>
          <w:rFonts w:asciiTheme="majorHAnsi" w:hAnsiTheme="majorHAnsi" w:cs="Segoe UI"/>
          <w:sz w:val="20"/>
          <w:szCs w:val="20"/>
        </w:rPr>
      </w:pPr>
      <w:r w:rsidRPr="004E7B29">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9C66B9"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r w:rsidR="00D46C4F">
        <w:rPr>
          <w:rFonts w:ascii="Calibri" w:hAnsi="Calibri" w:cs="Segoe UI"/>
          <w:sz w:val="20"/>
          <w:szCs w:val="20"/>
        </w:rPr>
        <w:t xml:space="preserve"> Jacek Dąbrowski tel. 22 779 20 01 wew. 107</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A6338" w:rsidRPr="004E1D96" w:rsidRDefault="00635A81" w:rsidP="004E1D96">
      <w:pPr>
        <w:pStyle w:val="Akapitzlist"/>
        <w:numPr>
          <w:ilvl w:val="1"/>
          <w:numId w:val="35"/>
        </w:numPr>
        <w:tabs>
          <w:tab w:val="num" w:pos="1800"/>
        </w:tabs>
        <w:spacing w:after="60"/>
        <w:jc w:val="both"/>
        <w:rPr>
          <w:rFonts w:asciiTheme="majorHAnsi" w:hAnsiTheme="majorHAnsi" w:cs="Arial"/>
          <w:sz w:val="20"/>
          <w:szCs w:val="20"/>
        </w:rPr>
      </w:pPr>
      <w:r>
        <w:rPr>
          <w:rFonts w:asciiTheme="majorHAnsi" w:hAnsiTheme="majorHAnsi" w:cs="Arial"/>
          <w:sz w:val="20"/>
          <w:szCs w:val="20"/>
        </w:rPr>
        <w:t>Nie dotyczy.</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B51318">
      <w:pPr>
        <w:tabs>
          <w:tab w:val="num" w:pos="0"/>
          <w:tab w:val="num" w:pos="3828"/>
        </w:tabs>
        <w:ind w:firstLine="993"/>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0C614B" w:rsidRDefault="00635A81" w:rsidP="000C614B">
      <w:pPr>
        <w:spacing w:line="276" w:lineRule="auto"/>
        <w:ind w:right="-285"/>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635A81" w:rsidRPr="000C614B" w:rsidRDefault="00635A81" w:rsidP="000C614B">
      <w:pPr>
        <w:spacing w:line="276" w:lineRule="auto"/>
        <w:ind w:right="-285"/>
        <w:jc w:val="center"/>
        <w:rPr>
          <w:rFonts w:asciiTheme="majorHAnsi" w:hAnsiTheme="majorHAnsi"/>
          <w:b/>
          <w:sz w:val="20"/>
          <w:szCs w:val="20"/>
        </w:rPr>
      </w:pPr>
    </w:p>
    <w:p w:rsidR="000C614B" w:rsidRPr="000C614B" w:rsidRDefault="000C614B" w:rsidP="00B51318">
      <w:pPr>
        <w:numPr>
          <w:ilvl w:val="12"/>
          <w:numId w:val="0"/>
        </w:numPr>
        <w:tabs>
          <w:tab w:val="num" w:pos="0"/>
        </w:tabs>
        <w:spacing w:after="60"/>
        <w:ind w:firstLine="993"/>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B51318">
      <w:pPr>
        <w:tabs>
          <w:tab w:val="num" w:pos="0"/>
        </w:tabs>
        <w:spacing w:after="120"/>
        <w:ind w:firstLine="993"/>
        <w:jc w:val="center"/>
        <w:rPr>
          <w:rFonts w:asciiTheme="majorHAnsi" w:hAnsiTheme="majorHAnsi"/>
          <w:sz w:val="20"/>
          <w:szCs w:val="20"/>
        </w:rPr>
      </w:pPr>
      <w:r w:rsidRPr="000C614B">
        <w:rPr>
          <w:rFonts w:asciiTheme="majorHAnsi" w:hAnsiTheme="majorHAnsi" w:cs="Arial"/>
          <w:sz w:val="20"/>
          <w:szCs w:val="20"/>
        </w:rPr>
        <w:t>Na kopercie</w:t>
      </w:r>
      <w:r w:rsidR="00750FDB">
        <w:rPr>
          <w:rFonts w:asciiTheme="majorHAnsi" w:hAnsiTheme="majorHAnsi" w:cs="Arial"/>
          <w:sz w:val="20"/>
          <w:szCs w:val="20"/>
        </w:rPr>
        <w:t xml:space="preserve"> </w:t>
      </w:r>
      <w:r w:rsidRPr="000C614B">
        <w:rPr>
          <w:rFonts w:asciiTheme="majorHAnsi" w:hAnsiTheme="majorHAnsi" w:cs="Arial"/>
          <w:sz w:val="20"/>
          <w:szCs w:val="20"/>
        </w:rPr>
        <w:t>(paczce)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3 ustawy PZP zostanie odrzucona (art. 89 ust. 1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092AFA" w:rsidRDefault="00092AFA"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130202" w:rsidRPr="007F7FD2" w:rsidRDefault="00552FBA" w:rsidP="00130202">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F7FD2">
        <w:rPr>
          <w:rFonts w:asciiTheme="majorHAnsi" w:hAnsiTheme="majorHAnsi" w:cs="Segoe UI"/>
          <w:sz w:val="20"/>
          <w:szCs w:val="20"/>
          <w:highlight w:val="yellow"/>
        </w:rPr>
        <w:lastRenderedPageBreak/>
        <w:t>Ofertę należy złożyć w siedzibie Zamawiającego</w:t>
      </w:r>
      <w:r w:rsidR="00742456" w:rsidRPr="007F7FD2">
        <w:rPr>
          <w:rFonts w:asciiTheme="majorHAnsi" w:hAnsiTheme="majorHAnsi" w:cs="Segoe UI"/>
          <w:sz w:val="20"/>
          <w:szCs w:val="20"/>
          <w:highlight w:val="yellow"/>
        </w:rPr>
        <w:t xml:space="preserve"> </w:t>
      </w:r>
      <w:r w:rsidR="007F7FD2" w:rsidRPr="007F7FD2">
        <w:rPr>
          <w:rFonts w:asciiTheme="majorHAnsi" w:hAnsiTheme="majorHAnsi" w:cs="Segoe UI"/>
          <w:sz w:val="20"/>
          <w:szCs w:val="20"/>
          <w:highlight w:val="yellow"/>
        </w:rPr>
        <w:t>- przy ul. Armii Krajowej 5 w Otwocku, kod 05-400, –</w:t>
      </w:r>
      <w:r w:rsidR="007F7FD2" w:rsidRPr="007F7FD2">
        <w:rPr>
          <w:rFonts w:asciiTheme="majorHAnsi" w:eastAsia="Arial Unicode MS" w:hAnsiTheme="majorHAnsi" w:cs="Segoe UI"/>
          <w:sz w:val="20"/>
          <w:szCs w:val="20"/>
          <w:highlight w:val="yellow"/>
        </w:rPr>
        <w:t xml:space="preserve">budynek B, pok. nr 1, </w:t>
      </w:r>
      <w:r w:rsidR="00E54049">
        <w:rPr>
          <w:rFonts w:asciiTheme="majorHAnsi" w:hAnsiTheme="majorHAnsi" w:cs="Segoe UI"/>
          <w:sz w:val="20"/>
          <w:szCs w:val="20"/>
          <w:highlight w:val="yellow"/>
        </w:rPr>
        <w:t xml:space="preserve">do dnia </w:t>
      </w:r>
      <w:r w:rsidR="00154013">
        <w:rPr>
          <w:rFonts w:asciiTheme="majorHAnsi" w:hAnsiTheme="majorHAnsi" w:cs="Segoe UI"/>
          <w:sz w:val="20"/>
          <w:szCs w:val="20"/>
          <w:highlight w:val="yellow"/>
        </w:rPr>
        <w:t>01.08.2019</w:t>
      </w:r>
      <w:r w:rsidR="007F7FD2" w:rsidRPr="007F7FD2">
        <w:rPr>
          <w:rFonts w:asciiTheme="majorHAnsi" w:hAnsiTheme="majorHAnsi" w:cs="Segoe UI"/>
          <w:sz w:val="20"/>
          <w:szCs w:val="20"/>
          <w:highlight w:val="yellow"/>
        </w:rPr>
        <w:t xml:space="preserve"> r., do godziny </w:t>
      </w:r>
      <w:r w:rsidR="00080564">
        <w:rPr>
          <w:rFonts w:asciiTheme="majorHAnsi" w:hAnsiTheme="majorHAnsi" w:cs="Segoe UI"/>
          <w:b/>
          <w:sz w:val="20"/>
          <w:szCs w:val="20"/>
          <w:highlight w:val="yellow"/>
        </w:rPr>
        <w:t>10</w:t>
      </w:r>
      <w:r w:rsidR="00080564">
        <w:rPr>
          <w:rFonts w:asciiTheme="majorHAnsi" w:hAnsiTheme="majorHAnsi" w:cs="Segoe UI"/>
          <w:b/>
          <w:sz w:val="20"/>
          <w:szCs w:val="20"/>
          <w:highlight w:val="yellow"/>
          <w:vertAlign w:val="superscript"/>
        </w:rPr>
        <w:t>0</w:t>
      </w:r>
      <w:r w:rsidR="007F17C5">
        <w:rPr>
          <w:rFonts w:asciiTheme="majorHAnsi" w:hAnsiTheme="majorHAnsi" w:cs="Segoe UI"/>
          <w:b/>
          <w:sz w:val="20"/>
          <w:szCs w:val="20"/>
          <w:highlight w:val="yellow"/>
          <w:vertAlign w:val="superscript"/>
        </w:rPr>
        <w:t>0</w:t>
      </w:r>
      <w:r w:rsidR="007F7FD2" w:rsidRPr="007F7FD2">
        <w:rPr>
          <w:rFonts w:asciiTheme="majorHAnsi" w:hAnsiTheme="majorHAnsi" w:cs="Segoe UI"/>
          <w:sz w:val="20"/>
          <w:szCs w:val="20"/>
          <w:highlight w:val="yellow"/>
        </w:rPr>
        <w:t xml:space="preserve"> i zaadresować zgodnie z opisem przedstawionym w rozdziale X SIWZ.</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9C79F8"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w:t>
      </w:r>
      <w:r w:rsidR="00E23EB0" w:rsidRPr="009C79F8">
        <w:rPr>
          <w:rFonts w:ascii="Calibri" w:eastAsia="Arial Unicode MS" w:hAnsi="Calibri" w:cs="Segoe UI"/>
          <w:sz w:val="20"/>
          <w:szCs w:val="20"/>
        </w:rPr>
        <w:t xml:space="preserve">zgodnie z zasadami określonymi w art. 84 ust. 2 </w:t>
      </w:r>
      <w:r w:rsidRPr="009C79F8">
        <w:rPr>
          <w:rFonts w:ascii="Calibri" w:eastAsia="Arial Unicode MS" w:hAnsi="Calibri" w:cs="Segoe UI"/>
          <w:sz w:val="20"/>
          <w:szCs w:val="20"/>
        </w:rPr>
        <w:t>ustawy PZP.</w:t>
      </w:r>
    </w:p>
    <w:p w:rsidR="002C6C60" w:rsidRPr="007F7FD2" w:rsidRDefault="00552FBA" w:rsidP="002C6C60">
      <w:pPr>
        <w:numPr>
          <w:ilvl w:val="0"/>
          <w:numId w:val="17"/>
        </w:numPr>
        <w:tabs>
          <w:tab w:val="clear" w:pos="2340"/>
          <w:tab w:val="num" w:pos="426"/>
          <w:tab w:val="left" w:pos="3855"/>
        </w:tabs>
        <w:spacing w:after="40"/>
        <w:ind w:left="426" w:hanging="426"/>
        <w:jc w:val="both"/>
        <w:rPr>
          <w:rFonts w:ascii="Calibri" w:hAnsi="Calibri" w:cs="Segoe UI"/>
          <w:b/>
          <w:sz w:val="20"/>
          <w:szCs w:val="20"/>
          <w:highlight w:val="yellow"/>
        </w:rPr>
      </w:pPr>
      <w:r w:rsidRPr="007F7FD2">
        <w:rPr>
          <w:rFonts w:ascii="Calibri" w:hAnsi="Calibri" w:cs="Segoe UI"/>
          <w:sz w:val="20"/>
          <w:szCs w:val="20"/>
          <w:highlight w:val="yellow"/>
        </w:rPr>
        <w:t>Otwarcie ofert na</w:t>
      </w:r>
      <w:r w:rsidR="00F33B9F" w:rsidRPr="007F7FD2">
        <w:rPr>
          <w:rFonts w:ascii="Calibri" w:hAnsi="Calibri" w:cs="Segoe UI"/>
          <w:sz w:val="20"/>
          <w:szCs w:val="20"/>
          <w:highlight w:val="yellow"/>
        </w:rPr>
        <w:t xml:space="preserve">stąpi w siedzibie Zamawiającego </w:t>
      </w:r>
      <w:r w:rsidR="007F7FD2" w:rsidRPr="007F7FD2">
        <w:rPr>
          <w:rFonts w:ascii="Calibri" w:hAnsi="Calibri" w:cs="Segoe UI"/>
          <w:sz w:val="20"/>
          <w:szCs w:val="20"/>
          <w:highlight w:val="yellow"/>
        </w:rPr>
        <w:t xml:space="preserve"> – budynek</w:t>
      </w:r>
      <w:r w:rsidR="00E54049">
        <w:rPr>
          <w:rFonts w:ascii="Calibri" w:hAnsi="Calibri" w:cs="Segoe UI"/>
          <w:sz w:val="20"/>
          <w:szCs w:val="20"/>
          <w:highlight w:val="yellow"/>
        </w:rPr>
        <w:t xml:space="preserve"> C, I piętro, pok. 5a, w dniu </w:t>
      </w:r>
      <w:r w:rsidR="00154013">
        <w:rPr>
          <w:rFonts w:ascii="Calibri" w:hAnsi="Calibri" w:cs="Segoe UI"/>
          <w:sz w:val="20"/>
          <w:szCs w:val="20"/>
          <w:highlight w:val="yellow"/>
        </w:rPr>
        <w:t>01.08</w:t>
      </w:r>
      <w:r w:rsidR="007F17C5">
        <w:rPr>
          <w:rFonts w:ascii="Calibri" w:hAnsi="Calibri" w:cs="Segoe UI"/>
          <w:sz w:val="20"/>
          <w:szCs w:val="20"/>
          <w:highlight w:val="yellow"/>
        </w:rPr>
        <w:t>.2</w:t>
      </w:r>
      <w:r w:rsidR="00154013">
        <w:rPr>
          <w:rFonts w:ascii="Calibri" w:hAnsi="Calibri" w:cs="Segoe UI"/>
          <w:sz w:val="20"/>
          <w:szCs w:val="20"/>
          <w:highlight w:val="yellow"/>
        </w:rPr>
        <w:t>019</w:t>
      </w:r>
      <w:r w:rsidR="007F7FD2" w:rsidRPr="007F7FD2">
        <w:rPr>
          <w:rFonts w:ascii="Calibri" w:hAnsi="Calibri" w:cs="Segoe UI"/>
          <w:sz w:val="20"/>
          <w:szCs w:val="20"/>
          <w:highlight w:val="yellow"/>
        </w:rPr>
        <w:t xml:space="preserve"> r., o godzinie </w:t>
      </w:r>
      <w:r w:rsidR="00080564">
        <w:rPr>
          <w:rFonts w:ascii="Calibri" w:hAnsi="Calibri" w:cs="Segoe UI"/>
          <w:b/>
          <w:sz w:val="20"/>
          <w:szCs w:val="20"/>
          <w:highlight w:val="yellow"/>
        </w:rPr>
        <w:t>10</w:t>
      </w:r>
      <w:r w:rsidR="007F7FD2" w:rsidRPr="007F7FD2">
        <w:rPr>
          <w:rFonts w:ascii="Calibri" w:hAnsi="Calibri" w:cs="Segoe UI"/>
          <w:b/>
          <w:sz w:val="20"/>
          <w:szCs w:val="20"/>
          <w:highlight w:val="yellow"/>
          <w:vertAlign w:val="superscript"/>
        </w:rPr>
        <w:t>30</w:t>
      </w:r>
      <w:r w:rsidR="007F7FD2" w:rsidRPr="007F7FD2">
        <w:rPr>
          <w:rFonts w:ascii="Calibri" w:hAnsi="Calibri" w:cs="Segoe UI"/>
          <w:b/>
          <w:sz w:val="20"/>
          <w:szCs w:val="20"/>
          <w:highlight w:val="yellow"/>
        </w:rPr>
        <w:t>.</w:t>
      </w:r>
    </w:p>
    <w:p w:rsidR="00552FBA" w:rsidRPr="002C6C60"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2C6C60">
        <w:rPr>
          <w:rFonts w:ascii="Calibri" w:hAnsi="Calibri" w:cs="Segoe UI"/>
          <w:sz w:val="20"/>
          <w:szCs w:val="20"/>
        </w:rPr>
        <w:t>Otwarcie ofert jest jawne</w:t>
      </w:r>
      <w:r w:rsidR="00552FBA" w:rsidRPr="002C6C60">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r w:rsidR="00F33B9F">
        <w:rPr>
          <w:rFonts w:ascii="Calibri" w:hAnsi="Calibri"/>
          <w:bCs/>
          <w:sz w:val="20"/>
          <w:szCs w:val="20"/>
        </w:rPr>
        <w:t>www.zoska.mojaszkola.net</w:t>
      </w:r>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2D1A59">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Default="004C33E9" w:rsidP="00F54A13">
      <w:pPr>
        <w:spacing w:after="40"/>
        <w:jc w:val="both"/>
        <w:rPr>
          <w:rFonts w:ascii="Calibri" w:hAnsi="Calibri" w:cs="Segoe UI"/>
          <w:b/>
          <w:color w:val="008000"/>
          <w:sz w:val="20"/>
          <w:szCs w:val="20"/>
        </w:rPr>
      </w:pPr>
    </w:p>
    <w:p w:rsidR="00092AFA" w:rsidRPr="00F171C1" w:rsidRDefault="00092AFA"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lastRenderedPageBreak/>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F54A13" w:rsidP="00F54A13">
      <w:pPr>
        <w:tabs>
          <w:tab w:val="left" w:pos="993"/>
        </w:tabs>
        <w:spacing w:after="60"/>
        <w:ind w:left="644"/>
        <w:jc w:val="both"/>
        <w:rPr>
          <w:rFonts w:asciiTheme="majorHAnsi" w:hAnsiTheme="majorHAnsi"/>
          <w:b/>
          <w:sz w:val="20"/>
          <w:szCs w:val="20"/>
          <w:u w:val="single"/>
        </w:rPr>
      </w:pPr>
    </w:p>
    <w:p w:rsidR="00F54A13" w:rsidRPr="00612C07" w:rsidRDefault="00612C07" w:rsidP="00F54A13">
      <w:pPr>
        <w:tabs>
          <w:tab w:val="left" w:pos="993"/>
        </w:tabs>
        <w:spacing w:after="60"/>
        <w:ind w:left="644"/>
        <w:jc w:val="both"/>
        <w:rPr>
          <w:rFonts w:asciiTheme="majorHAnsi" w:hAnsiTheme="majorHAnsi" w:cs="Arial"/>
          <w:b/>
          <w:sz w:val="20"/>
          <w:szCs w:val="20"/>
          <w:u w:val="single"/>
        </w:rPr>
      </w:pPr>
      <w:r w:rsidRPr="00612C07">
        <w:rPr>
          <w:rFonts w:asciiTheme="majorHAnsi" w:hAnsiTheme="majorHAnsi" w:cs="Arial"/>
          <w:b/>
          <w:sz w:val="20"/>
          <w:szCs w:val="20"/>
          <w:u w:val="single"/>
        </w:rPr>
        <w:t>Zamawiający wymaga aby   okres gwarancji wynosił minimum 36 miesięcy</w:t>
      </w:r>
      <w:r w:rsidR="00D75A8E">
        <w:rPr>
          <w:rFonts w:asciiTheme="majorHAnsi" w:hAnsiTheme="majorHAnsi" w:cs="Arial"/>
          <w:b/>
          <w:sz w:val="20"/>
          <w:szCs w:val="20"/>
          <w:u w:val="single"/>
        </w:rPr>
        <w:t xml:space="preserve"> a maksimum </w:t>
      </w:r>
      <w:r w:rsidR="00154013">
        <w:rPr>
          <w:rFonts w:asciiTheme="majorHAnsi" w:hAnsiTheme="majorHAnsi" w:cs="Arial"/>
          <w:b/>
          <w:sz w:val="20"/>
          <w:szCs w:val="20"/>
          <w:u w:val="single"/>
        </w:rPr>
        <w:t>60</w:t>
      </w:r>
      <w:r w:rsidR="00D75A8E">
        <w:rPr>
          <w:rFonts w:asciiTheme="majorHAnsi" w:hAnsiTheme="majorHAnsi" w:cs="Arial"/>
          <w:b/>
          <w:sz w:val="20"/>
          <w:szCs w:val="20"/>
          <w:u w:val="single"/>
        </w:rPr>
        <w:t xml:space="preserve"> miesiące</w:t>
      </w:r>
      <w:r w:rsidRPr="00612C07">
        <w:rPr>
          <w:rFonts w:asciiTheme="majorHAnsi" w:hAnsiTheme="majorHAnsi" w:cs="Arial"/>
          <w:b/>
          <w:sz w:val="20"/>
          <w:szCs w:val="20"/>
          <w:u w:val="single"/>
        </w:rPr>
        <w:t>.</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lastRenderedPageBreak/>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5 ustawy PZP.</w:t>
      </w:r>
    </w:p>
    <w:p w:rsidR="003A4BDA" w:rsidRDefault="003A4BDA"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E63E1" w:rsidRDefault="000E63E1" w:rsidP="000E63E1">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0E63E1" w:rsidRPr="00A839D7" w:rsidRDefault="000E63E1" w:rsidP="000E63E1">
      <w:pPr>
        <w:pStyle w:val="Tekstprzypisudolnego"/>
        <w:rPr>
          <w:rFonts w:asciiTheme="majorHAnsi" w:hAnsiTheme="majorHAnsi" w:cstheme="majorHAnsi"/>
          <w:b/>
        </w:rPr>
      </w:pPr>
    </w:p>
    <w:p w:rsidR="000E63E1" w:rsidRPr="00B36083" w:rsidRDefault="000E63E1" w:rsidP="000E63E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E63E1" w:rsidRPr="00B36083" w:rsidRDefault="000E63E1" w:rsidP="000E63E1">
      <w:pPr>
        <w:pStyle w:val="Akapitzlist"/>
        <w:numPr>
          <w:ilvl w:val="0"/>
          <w:numId w:val="90"/>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ajorHAnsi" w:hAnsiTheme="majorHAnsi" w:cstheme="majorHAnsi"/>
          <w:sz w:val="20"/>
          <w:szCs w:val="20"/>
        </w:rPr>
        <w:t>8</w:t>
      </w:r>
      <w:r w:rsidRPr="00B36083">
        <w:rPr>
          <w:rFonts w:asciiTheme="majorHAnsi" w:hAnsiTheme="majorHAnsi" w:cstheme="majorHAnsi"/>
          <w:sz w:val="20"/>
          <w:szCs w:val="20"/>
        </w:rPr>
        <w:t xml:space="preserve"> r. poz. </w:t>
      </w:r>
      <w:r>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lastRenderedPageBreak/>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0E63E1" w:rsidRPr="00B36083" w:rsidRDefault="000E63E1" w:rsidP="000E63E1">
      <w:pPr>
        <w:pStyle w:val="Akapitzlist"/>
        <w:numPr>
          <w:ilvl w:val="0"/>
          <w:numId w:val="92"/>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0E63E1" w:rsidRPr="00B36083" w:rsidRDefault="000E63E1" w:rsidP="000E63E1">
      <w:pPr>
        <w:pStyle w:val="Akapitzlist"/>
        <w:numPr>
          <w:ilvl w:val="0"/>
          <w:numId w:val="91"/>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0E63E1" w:rsidRPr="00B36083" w:rsidRDefault="000E63E1" w:rsidP="000E63E1">
      <w:pPr>
        <w:pStyle w:val="Akapitzlist"/>
        <w:numPr>
          <w:ilvl w:val="0"/>
          <w:numId w:val="93"/>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0E63E1" w:rsidRDefault="000E63E1" w:rsidP="000E63E1">
      <w:pPr>
        <w:spacing w:before="120" w:after="120" w:line="276" w:lineRule="auto"/>
        <w:jc w:val="both"/>
        <w:rPr>
          <w:rFonts w:cs="Arial"/>
          <w:sz w:val="16"/>
          <w:szCs w:val="16"/>
        </w:rPr>
      </w:pPr>
    </w:p>
    <w:p w:rsidR="000E63E1" w:rsidRDefault="000E63E1" w:rsidP="000E63E1">
      <w:pPr>
        <w:spacing w:before="120" w:after="120" w:line="276" w:lineRule="auto"/>
        <w:jc w:val="both"/>
        <w:rPr>
          <w:rFonts w:cs="Arial"/>
          <w:sz w:val="16"/>
          <w:szCs w:val="16"/>
        </w:rPr>
      </w:pPr>
    </w:p>
    <w:p w:rsidR="000E63E1" w:rsidRPr="00BA1E39" w:rsidRDefault="000E63E1" w:rsidP="000E63E1">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0E63E1" w:rsidRPr="00BA1E39" w:rsidRDefault="000E63E1" w:rsidP="000E63E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0E63E1" w:rsidRPr="00BA1E39" w:rsidRDefault="000E63E1" w:rsidP="000E63E1">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0541C2" w:rsidRDefault="000541C2"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9E2D94" w:rsidRDefault="009E2D94" w:rsidP="002616D1">
      <w:pPr>
        <w:suppressAutoHyphens/>
        <w:spacing w:after="40"/>
        <w:ind w:left="425"/>
        <w:jc w:val="right"/>
        <w:rPr>
          <w:rFonts w:asciiTheme="majorHAnsi" w:hAnsiTheme="majorHAnsi" w:cs="Arial"/>
          <w:b/>
          <w:sz w:val="20"/>
          <w:szCs w:val="20"/>
        </w:rPr>
      </w:pPr>
    </w:p>
    <w:p w:rsidR="00B172B8" w:rsidRDefault="00B172B8" w:rsidP="002616D1">
      <w:pPr>
        <w:suppressAutoHyphens/>
        <w:spacing w:after="40"/>
        <w:ind w:left="425"/>
        <w:jc w:val="right"/>
        <w:rPr>
          <w:rFonts w:asciiTheme="majorHAnsi" w:hAnsiTheme="majorHAnsi" w:cs="Arial"/>
          <w:b/>
          <w:sz w:val="20"/>
          <w:szCs w:val="20"/>
        </w:rPr>
      </w:pPr>
    </w:p>
    <w:p w:rsidR="009E2D94" w:rsidRDefault="009E2D94" w:rsidP="002D5D9C">
      <w:pPr>
        <w:suppressAutoHyphens/>
        <w:spacing w:after="40"/>
        <w:jc w:val="right"/>
        <w:rPr>
          <w:rFonts w:asciiTheme="majorHAnsi" w:hAnsiTheme="majorHAnsi" w:cs="Arial"/>
          <w:b/>
          <w:sz w:val="20"/>
          <w:szCs w:val="20"/>
        </w:rPr>
      </w:pPr>
    </w:p>
    <w:p w:rsidR="009E2D94" w:rsidRDefault="009E2D94" w:rsidP="002D5D9C">
      <w:pPr>
        <w:suppressAutoHyphens/>
        <w:spacing w:after="40"/>
        <w:jc w:val="right"/>
        <w:rPr>
          <w:rFonts w:asciiTheme="majorHAnsi" w:hAnsiTheme="majorHAnsi" w:cs="Arial"/>
          <w:b/>
          <w:sz w:val="20"/>
          <w:szCs w:val="20"/>
        </w:rPr>
      </w:pPr>
    </w:p>
    <w:p w:rsidR="00B55970" w:rsidRPr="008B6046" w:rsidRDefault="007A52E0" w:rsidP="002D5D9C">
      <w:pPr>
        <w:suppressAutoHyphens/>
        <w:spacing w:after="40"/>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172B8" w:rsidRDefault="00B55970" w:rsidP="00B172B8">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Miasto Otwock</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ul. Armii Krajowej 5</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05-400 Otwock</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Reprezentowane przez Dorotę Rejek - dyrektora</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Szkoły Podstawowej nr 1</w:t>
      </w:r>
    </w:p>
    <w:p w:rsidR="00154013" w:rsidRPr="00154013" w:rsidRDefault="00154013" w:rsidP="00154013">
      <w:pPr>
        <w:jc w:val="center"/>
        <w:rPr>
          <w:rFonts w:asciiTheme="majorHAnsi" w:hAnsiTheme="majorHAnsi"/>
          <w:sz w:val="22"/>
          <w:szCs w:val="22"/>
        </w:rPr>
      </w:pPr>
      <w:r w:rsidRPr="00154013">
        <w:rPr>
          <w:rFonts w:asciiTheme="majorHAnsi" w:hAnsiTheme="majorHAnsi"/>
          <w:sz w:val="22"/>
          <w:szCs w:val="22"/>
        </w:rPr>
        <w:t>im. Władysława Reymonta w Otwocku</w:t>
      </w:r>
      <w:r w:rsidRPr="00154013">
        <w:rPr>
          <w:rFonts w:asciiTheme="majorHAnsi" w:hAnsiTheme="majorHAnsi"/>
          <w:sz w:val="22"/>
          <w:szCs w:val="22"/>
        </w:rPr>
        <w:br/>
        <w:t>05-400 Otwock, ul. Karczewska 14/16</w:t>
      </w:r>
    </w:p>
    <w:p w:rsidR="00B55970" w:rsidRPr="00B55970" w:rsidRDefault="00B55970" w:rsidP="00154013">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3C580A" w:rsidRPr="00826882" w:rsidTr="003C580A">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3C580A" w:rsidRPr="00826882" w:rsidRDefault="003C580A" w:rsidP="00DF09CD">
            <w:pPr>
              <w:rPr>
                <w:rFonts w:asciiTheme="majorHAnsi" w:hAnsiTheme="majorHAnsi"/>
                <w:b/>
                <w:sz w:val="20"/>
                <w:szCs w:val="20"/>
              </w:rPr>
            </w:pPr>
            <w:r w:rsidRPr="003C580A">
              <w:rPr>
                <w:rFonts w:asciiTheme="majorHAnsi" w:hAnsiTheme="majorHAnsi"/>
                <w:b/>
                <w:sz w:val="20"/>
                <w:szCs w:val="20"/>
              </w:rPr>
              <w:t>NIP/KRS/PESEL/</w:t>
            </w:r>
            <w:proofErr w:type="spellStart"/>
            <w:r w:rsidRPr="003C580A">
              <w:rPr>
                <w:rFonts w:asciiTheme="majorHAnsi" w:hAnsiTheme="majorHAnsi"/>
                <w:b/>
                <w:sz w:val="20"/>
                <w:szCs w:val="20"/>
              </w:rPr>
              <w:t>CEiDG</w:t>
            </w:r>
            <w:proofErr w:type="spellEnd"/>
            <w:r w:rsidRPr="003C580A">
              <w:rPr>
                <w:rFonts w:asciiTheme="majorHAnsi" w:hAnsiTheme="majorHAnsi"/>
                <w:b/>
                <w:sz w:val="20"/>
                <w:szCs w:val="20"/>
              </w:rPr>
              <w:t xml:space="preserve"> :</w:t>
            </w:r>
          </w:p>
        </w:tc>
      </w:tr>
    </w:tbl>
    <w:p w:rsidR="008B6046" w:rsidRDefault="00B55970" w:rsidP="00BA2645">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154013" w:rsidRPr="00BA2645" w:rsidRDefault="00154013" w:rsidP="00BA2645">
      <w:pPr>
        <w:spacing w:after="60"/>
        <w:jc w:val="center"/>
        <w:rPr>
          <w:rFonts w:asciiTheme="majorHAnsi" w:hAnsiTheme="majorHAnsi"/>
          <w:color w:val="000000"/>
          <w:sz w:val="20"/>
          <w:szCs w:val="20"/>
        </w:rPr>
      </w:pPr>
    </w:p>
    <w:p w:rsidR="00154013"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12605" w:rsidRDefault="00B55970" w:rsidP="00A70919">
      <w:pPr>
        <w:numPr>
          <w:ilvl w:val="0"/>
          <w:numId w:val="31"/>
        </w:numPr>
        <w:jc w:val="both"/>
        <w:rPr>
          <w:rFonts w:asciiTheme="majorHAnsi" w:hAnsiTheme="majorHAnsi"/>
          <w:color w:val="000000"/>
          <w:sz w:val="20"/>
          <w:szCs w:val="20"/>
        </w:rPr>
      </w:pPr>
      <w:r w:rsidRPr="00B12605">
        <w:rPr>
          <w:rFonts w:asciiTheme="majorHAnsi" w:hAnsiTheme="majorHAnsi"/>
          <w:color w:val="000000"/>
          <w:sz w:val="20"/>
          <w:szCs w:val="20"/>
        </w:rPr>
        <w:t>uzyskaliśmy niezbędne informacje do przygotowania oferty,</w:t>
      </w:r>
      <w:r w:rsidR="00B12605" w:rsidRPr="00B12605">
        <w:rPr>
          <w:rFonts w:asciiTheme="majorHAnsi" w:hAnsiTheme="majorHAnsi"/>
          <w:color w:val="000000"/>
          <w:sz w:val="20"/>
          <w:szCs w:val="20"/>
        </w:rPr>
        <w:t xml:space="preserve"> oraz dokonaliśmy wizji na terenie prowadzenia przyszłych prac,</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D60D35" w:rsidRDefault="00B55970" w:rsidP="00BE3D22">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172B8" w:rsidRPr="00BE3D22" w:rsidRDefault="00B172B8" w:rsidP="00B172B8">
      <w:pPr>
        <w:jc w:val="both"/>
        <w:rPr>
          <w:rFonts w:asciiTheme="majorHAnsi" w:hAnsiTheme="majorHAnsi"/>
          <w:color w:val="000000"/>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992"/>
        <w:gridCol w:w="1701"/>
        <w:gridCol w:w="3544"/>
      </w:tblGrid>
      <w:tr w:rsidR="000541C2" w:rsidRPr="00070148" w:rsidTr="009E2D94">
        <w:trPr>
          <w:trHeight w:val="373"/>
        </w:trPr>
        <w:tc>
          <w:tcPr>
            <w:tcW w:w="1526" w:type="dxa"/>
            <w:tcBorders>
              <w:top w:val="single" w:sz="8" w:space="0" w:color="auto"/>
              <w:left w:val="single" w:sz="4" w:space="0" w:color="auto"/>
              <w:bottom w:val="single" w:sz="4" w:space="0" w:color="auto"/>
              <w:right w:val="single" w:sz="4" w:space="0" w:color="auto"/>
            </w:tcBorders>
            <w:vAlign w:val="center"/>
          </w:tcPr>
          <w:p w:rsidR="000541C2" w:rsidRPr="002D5D9C" w:rsidRDefault="00BE3D22" w:rsidP="00B203CE">
            <w:pPr>
              <w:pStyle w:val="Tekstpodstawowywcity2"/>
              <w:spacing w:line="276" w:lineRule="auto"/>
              <w:ind w:left="0"/>
              <w:jc w:val="center"/>
              <w:rPr>
                <w:rFonts w:asciiTheme="majorHAnsi" w:hAnsiTheme="majorHAnsi" w:cs="Arial"/>
                <w:b/>
                <w:color w:val="000000"/>
                <w:sz w:val="16"/>
                <w:szCs w:val="16"/>
              </w:rPr>
            </w:pPr>
            <w:r>
              <w:rPr>
                <w:rFonts w:asciiTheme="majorHAnsi" w:hAnsiTheme="majorHAnsi" w:cs="Arial"/>
                <w:b/>
                <w:color w:val="000000"/>
                <w:sz w:val="16"/>
                <w:szCs w:val="16"/>
              </w:rPr>
              <w:t>Przedmiot</w:t>
            </w:r>
          </w:p>
          <w:p w:rsidR="000541C2" w:rsidRPr="002D5D9C" w:rsidRDefault="000541C2" w:rsidP="000541C2">
            <w:pPr>
              <w:pStyle w:val="Tekstpodstawowywcity2"/>
              <w:spacing w:line="276" w:lineRule="auto"/>
              <w:ind w:left="0"/>
              <w:jc w:val="center"/>
              <w:rPr>
                <w:rFonts w:asciiTheme="majorHAnsi" w:hAnsiTheme="majorHAnsi"/>
                <w:color w:val="000000"/>
                <w:sz w:val="16"/>
                <w:szCs w:val="16"/>
              </w:rPr>
            </w:pPr>
          </w:p>
        </w:tc>
        <w:tc>
          <w:tcPr>
            <w:tcW w:w="1276"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0541C2">
            <w:pPr>
              <w:pStyle w:val="Tekstpodstawowywcity2"/>
              <w:spacing w:line="276" w:lineRule="auto"/>
              <w:ind w:left="132"/>
              <w:jc w:val="center"/>
              <w:rPr>
                <w:rFonts w:asciiTheme="majorHAnsi" w:hAnsiTheme="majorHAnsi" w:cs="Arial"/>
                <w:b/>
                <w:color w:val="000000"/>
                <w:sz w:val="16"/>
                <w:szCs w:val="16"/>
              </w:rPr>
            </w:pPr>
            <w:r w:rsidRPr="002D5D9C">
              <w:rPr>
                <w:rFonts w:asciiTheme="majorHAnsi" w:hAnsiTheme="majorHAnsi" w:cs="Arial"/>
                <w:b/>
                <w:color w:val="000000"/>
                <w:sz w:val="16"/>
                <w:szCs w:val="16"/>
              </w:rPr>
              <w:t xml:space="preserve">Cena całkowita </w:t>
            </w:r>
          </w:p>
          <w:p w:rsidR="000541C2" w:rsidRPr="002D5D9C" w:rsidRDefault="000541C2" w:rsidP="00B203CE">
            <w:pPr>
              <w:pStyle w:val="Tekstpodstawowywcity2"/>
              <w:spacing w:line="276" w:lineRule="auto"/>
              <w:ind w:left="0"/>
              <w:jc w:val="center"/>
              <w:rPr>
                <w:rFonts w:asciiTheme="majorHAnsi" w:hAnsiTheme="majorHAnsi"/>
                <w:color w:val="000000"/>
                <w:sz w:val="16"/>
                <w:szCs w:val="16"/>
              </w:rPr>
            </w:pPr>
            <w:r w:rsidRPr="002D5D9C">
              <w:rPr>
                <w:rFonts w:asciiTheme="majorHAnsi" w:hAnsiTheme="majorHAnsi" w:cs="Arial"/>
                <w:b/>
                <w:color w:val="000000"/>
                <w:sz w:val="16"/>
                <w:szCs w:val="16"/>
              </w:rPr>
              <w:t>netto (PLN)</w:t>
            </w:r>
          </w:p>
        </w:tc>
        <w:tc>
          <w:tcPr>
            <w:tcW w:w="992"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400998">
            <w:pPr>
              <w:pStyle w:val="Tekstpodstawowywcity2"/>
              <w:ind w:left="0"/>
              <w:jc w:val="center"/>
              <w:rPr>
                <w:rFonts w:asciiTheme="majorHAnsi" w:hAnsiTheme="majorHAnsi"/>
                <w:color w:val="000000"/>
                <w:sz w:val="16"/>
                <w:szCs w:val="16"/>
              </w:rPr>
            </w:pPr>
            <w:proofErr w:type="spellStart"/>
            <w:r w:rsidRPr="002D5D9C">
              <w:rPr>
                <w:rFonts w:asciiTheme="majorHAnsi" w:hAnsiTheme="majorHAnsi" w:cs="Arial"/>
                <w:b/>
                <w:color w:val="000000"/>
                <w:sz w:val="16"/>
                <w:szCs w:val="16"/>
              </w:rPr>
              <w:t>Vat</w:t>
            </w:r>
            <w:proofErr w:type="spellEnd"/>
          </w:p>
        </w:tc>
        <w:tc>
          <w:tcPr>
            <w:tcW w:w="1701" w:type="dxa"/>
            <w:shd w:val="clear" w:color="auto" w:fill="auto"/>
          </w:tcPr>
          <w:p w:rsidR="000541C2" w:rsidRPr="002D5D9C" w:rsidRDefault="000541C2" w:rsidP="00400998">
            <w:pPr>
              <w:shd w:val="clear" w:color="auto" w:fill="FFFFFF"/>
              <w:tabs>
                <w:tab w:val="left" w:pos="360"/>
                <w:tab w:val="left" w:pos="9180"/>
              </w:tabs>
              <w:ind w:right="73"/>
              <w:jc w:val="both"/>
              <w:rPr>
                <w:rFonts w:asciiTheme="majorHAnsi" w:hAnsiTheme="majorHAnsi" w:cs="Arial"/>
                <w:spacing w:val="5"/>
                <w:sz w:val="16"/>
                <w:szCs w:val="16"/>
              </w:rPr>
            </w:pPr>
          </w:p>
          <w:p w:rsidR="000541C2" w:rsidRPr="002D5D9C" w:rsidRDefault="000541C2" w:rsidP="00223760">
            <w:pPr>
              <w:shd w:val="clear" w:color="auto" w:fill="FFFFFF"/>
              <w:tabs>
                <w:tab w:val="left" w:pos="360"/>
                <w:tab w:val="left" w:pos="9180"/>
              </w:tabs>
              <w:spacing w:line="360" w:lineRule="auto"/>
              <w:ind w:right="73"/>
              <w:jc w:val="center"/>
              <w:rPr>
                <w:rFonts w:asciiTheme="majorHAnsi" w:hAnsiTheme="majorHAnsi" w:cs="Arial"/>
                <w:b/>
                <w:spacing w:val="5"/>
                <w:sz w:val="16"/>
                <w:szCs w:val="16"/>
              </w:rPr>
            </w:pPr>
            <w:r w:rsidRPr="002D5D9C">
              <w:rPr>
                <w:rFonts w:asciiTheme="majorHAnsi" w:hAnsiTheme="majorHAnsi" w:cs="Arial"/>
                <w:b/>
                <w:color w:val="000000"/>
                <w:sz w:val="16"/>
                <w:szCs w:val="16"/>
              </w:rPr>
              <w:t xml:space="preserve">Cena całkowita brutto (PLN) </w:t>
            </w:r>
          </w:p>
          <w:p w:rsidR="000541C2" w:rsidRPr="002D5D9C" w:rsidRDefault="000541C2" w:rsidP="00223760">
            <w:pPr>
              <w:widowControl w:val="0"/>
              <w:shd w:val="clear" w:color="auto" w:fill="FFFFFF"/>
              <w:suppressAutoHyphens/>
              <w:autoSpaceDE w:val="0"/>
              <w:ind w:right="73"/>
              <w:rPr>
                <w:rFonts w:asciiTheme="majorHAnsi" w:hAnsiTheme="majorHAnsi"/>
                <w:color w:val="000000"/>
                <w:sz w:val="16"/>
                <w:szCs w:val="16"/>
              </w:rPr>
            </w:pPr>
          </w:p>
        </w:tc>
        <w:tc>
          <w:tcPr>
            <w:tcW w:w="3544" w:type="dxa"/>
            <w:shd w:val="clear" w:color="auto" w:fill="auto"/>
          </w:tcPr>
          <w:p w:rsidR="000541C2" w:rsidRPr="002D5D9C" w:rsidRDefault="000541C2" w:rsidP="00223760">
            <w:pPr>
              <w:shd w:val="clear" w:color="auto" w:fill="FFFFFF"/>
              <w:tabs>
                <w:tab w:val="left" w:pos="360"/>
                <w:tab w:val="left" w:pos="9180"/>
              </w:tabs>
              <w:ind w:left="207" w:right="73"/>
              <w:jc w:val="both"/>
              <w:rPr>
                <w:rFonts w:asciiTheme="majorHAnsi" w:hAnsiTheme="majorHAnsi" w:cs="Arial"/>
                <w:spacing w:val="5"/>
                <w:sz w:val="16"/>
                <w:szCs w:val="16"/>
              </w:rPr>
            </w:pPr>
          </w:p>
          <w:p w:rsidR="000541C2" w:rsidRPr="002D5D9C" w:rsidRDefault="000541C2" w:rsidP="00223760">
            <w:pPr>
              <w:shd w:val="clear" w:color="auto" w:fill="FFFFFF"/>
              <w:tabs>
                <w:tab w:val="left" w:pos="360"/>
                <w:tab w:val="left" w:pos="9180"/>
              </w:tabs>
              <w:ind w:left="162" w:right="73"/>
              <w:jc w:val="center"/>
              <w:rPr>
                <w:rFonts w:asciiTheme="majorHAnsi" w:hAnsiTheme="majorHAnsi" w:cs="Arial"/>
                <w:b/>
                <w:spacing w:val="5"/>
                <w:sz w:val="16"/>
                <w:szCs w:val="16"/>
              </w:rPr>
            </w:pPr>
            <w:r w:rsidRPr="002D5D9C">
              <w:rPr>
                <w:rFonts w:asciiTheme="majorHAnsi" w:hAnsiTheme="majorHAnsi" w:cs="Arial"/>
                <w:b/>
                <w:spacing w:val="5"/>
                <w:sz w:val="16"/>
                <w:szCs w:val="16"/>
              </w:rPr>
              <w:t>Okres gwarancji</w:t>
            </w:r>
          </w:p>
          <w:p w:rsidR="000541C2" w:rsidRPr="002D5D9C" w:rsidRDefault="000541C2" w:rsidP="00400998">
            <w:pPr>
              <w:widowControl w:val="0"/>
              <w:shd w:val="clear" w:color="auto" w:fill="FFFFFF"/>
              <w:suppressAutoHyphens/>
              <w:autoSpaceDE w:val="0"/>
              <w:ind w:right="73"/>
              <w:rPr>
                <w:rFonts w:asciiTheme="majorHAnsi" w:hAnsiTheme="majorHAnsi"/>
                <w:color w:val="000000"/>
                <w:sz w:val="16"/>
                <w:szCs w:val="16"/>
              </w:rPr>
            </w:pPr>
          </w:p>
        </w:tc>
      </w:tr>
      <w:tr w:rsidR="000541C2" w:rsidRPr="00070148" w:rsidTr="009E2D94">
        <w:trPr>
          <w:trHeight w:val="2554"/>
        </w:trPr>
        <w:tc>
          <w:tcPr>
            <w:tcW w:w="1526" w:type="dxa"/>
            <w:tcBorders>
              <w:top w:val="single" w:sz="8" w:space="0" w:color="auto"/>
              <w:left w:val="single" w:sz="4" w:space="0" w:color="auto"/>
              <w:bottom w:val="single" w:sz="4" w:space="0" w:color="auto"/>
              <w:right w:val="single" w:sz="4" w:space="0" w:color="auto"/>
            </w:tcBorders>
            <w:vAlign w:val="center"/>
          </w:tcPr>
          <w:p w:rsidR="000541C2" w:rsidRPr="009E2D94" w:rsidRDefault="009E2D94" w:rsidP="00400998">
            <w:pPr>
              <w:tabs>
                <w:tab w:val="num" w:pos="3960"/>
              </w:tabs>
              <w:ind w:right="-2"/>
              <w:contextualSpacing/>
              <w:jc w:val="center"/>
              <w:rPr>
                <w:rFonts w:asciiTheme="majorHAnsi" w:hAnsiTheme="majorHAnsi"/>
                <w:i/>
                <w:sz w:val="20"/>
                <w:szCs w:val="20"/>
              </w:rPr>
            </w:pPr>
            <w:r w:rsidRPr="009E2D94">
              <w:rPr>
                <w:rFonts w:asciiTheme="majorHAnsi" w:eastAsiaTheme="minorEastAsia" w:hAnsiTheme="majorHAnsi" w:cs="Helvetica"/>
                <w:i/>
                <w:sz w:val="20"/>
                <w:szCs w:val="20"/>
              </w:rPr>
              <w:t>Przystosowanie pomieszczenia będącego zsypem na węgiel na szatnie dla uczniów SP1</w:t>
            </w:r>
          </w:p>
        </w:tc>
        <w:tc>
          <w:tcPr>
            <w:tcW w:w="1276" w:type="dxa"/>
            <w:tcBorders>
              <w:top w:val="single" w:sz="8" w:space="0" w:color="auto"/>
              <w:left w:val="single" w:sz="4" w:space="0" w:color="auto"/>
              <w:bottom w:val="single" w:sz="4" w:space="0" w:color="auto"/>
              <w:right w:val="single" w:sz="4" w:space="0" w:color="auto"/>
            </w:tcBorders>
            <w:vAlign w:val="center"/>
          </w:tcPr>
          <w:p w:rsidR="000541C2" w:rsidRPr="002D5D9C" w:rsidRDefault="00BE3D22" w:rsidP="00400998">
            <w:pPr>
              <w:tabs>
                <w:tab w:val="num" w:pos="3960"/>
              </w:tabs>
              <w:ind w:right="-2"/>
              <w:contextualSpacing/>
              <w:jc w:val="center"/>
              <w:rPr>
                <w:rFonts w:asciiTheme="majorHAnsi" w:hAnsiTheme="majorHAnsi"/>
                <w:sz w:val="16"/>
                <w:szCs w:val="16"/>
              </w:rPr>
            </w:pPr>
            <w:r>
              <w:rPr>
                <w:rFonts w:asciiTheme="majorHAnsi" w:hAnsiTheme="majorHAnsi"/>
                <w:sz w:val="16"/>
                <w:szCs w:val="16"/>
              </w:rPr>
              <w:t>……………………</w:t>
            </w:r>
          </w:p>
        </w:tc>
        <w:tc>
          <w:tcPr>
            <w:tcW w:w="992" w:type="dxa"/>
            <w:tcBorders>
              <w:top w:val="single" w:sz="8" w:space="0" w:color="auto"/>
              <w:left w:val="single" w:sz="4" w:space="0" w:color="auto"/>
              <w:bottom w:val="single" w:sz="4" w:space="0" w:color="auto"/>
              <w:right w:val="single" w:sz="4" w:space="0" w:color="auto"/>
            </w:tcBorders>
            <w:vAlign w:val="center"/>
          </w:tcPr>
          <w:p w:rsidR="000541C2" w:rsidRPr="002D5D9C" w:rsidRDefault="000541C2" w:rsidP="00B203CE">
            <w:pPr>
              <w:tabs>
                <w:tab w:val="num" w:pos="3960"/>
              </w:tabs>
              <w:ind w:right="-2"/>
              <w:contextualSpacing/>
              <w:rPr>
                <w:rFonts w:asciiTheme="majorHAnsi" w:hAnsiTheme="majorHAnsi"/>
                <w:sz w:val="16"/>
                <w:szCs w:val="16"/>
              </w:rPr>
            </w:pPr>
            <w:r w:rsidRPr="002D5D9C">
              <w:rPr>
                <w:rFonts w:asciiTheme="majorHAnsi" w:hAnsiTheme="majorHAnsi"/>
                <w:sz w:val="16"/>
                <w:szCs w:val="16"/>
              </w:rPr>
              <w:t>………..%</w:t>
            </w:r>
          </w:p>
        </w:tc>
        <w:tc>
          <w:tcPr>
            <w:tcW w:w="1701" w:type="dxa"/>
            <w:tcBorders>
              <w:bottom w:val="single" w:sz="4" w:space="0" w:color="auto"/>
            </w:tcBorders>
            <w:shd w:val="clear" w:color="auto" w:fill="auto"/>
          </w:tcPr>
          <w:p w:rsidR="000541C2" w:rsidRPr="002D5D9C" w:rsidRDefault="000541C2" w:rsidP="00CF2207">
            <w:pPr>
              <w:autoSpaceDE w:val="0"/>
              <w:autoSpaceDN w:val="0"/>
              <w:adjustRightInd w:val="0"/>
              <w:spacing w:after="120" w:line="276" w:lineRule="auto"/>
              <w:jc w:val="both"/>
              <w:rPr>
                <w:rFonts w:asciiTheme="majorHAnsi" w:hAnsiTheme="majorHAnsi" w:cs="Arial"/>
                <w:spacing w:val="-1"/>
                <w:sz w:val="16"/>
                <w:szCs w:val="16"/>
              </w:rPr>
            </w:pPr>
          </w:p>
          <w:p w:rsidR="000541C2" w:rsidRPr="002D5D9C" w:rsidRDefault="000541C2" w:rsidP="00B203CE">
            <w:pPr>
              <w:autoSpaceDE w:val="0"/>
              <w:autoSpaceDN w:val="0"/>
              <w:adjustRightInd w:val="0"/>
              <w:spacing w:after="120" w:line="276" w:lineRule="auto"/>
              <w:jc w:val="both"/>
              <w:rPr>
                <w:rFonts w:asciiTheme="majorHAnsi" w:hAnsiTheme="majorHAnsi" w:cs="Arial"/>
                <w:spacing w:val="-1"/>
                <w:sz w:val="16"/>
                <w:szCs w:val="16"/>
              </w:rPr>
            </w:pPr>
          </w:p>
          <w:p w:rsidR="000541C2" w:rsidRDefault="000541C2" w:rsidP="00BE3D22">
            <w:pPr>
              <w:autoSpaceDE w:val="0"/>
              <w:autoSpaceDN w:val="0"/>
              <w:adjustRightInd w:val="0"/>
              <w:spacing w:after="120" w:line="276" w:lineRule="auto"/>
              <w:jc w:val="both"/>
              <w:rPr>
                <w:rFonts w:asciiTheme="majorHAnsi" w:hAnsiTheme="majorHAnsi" w:cs="Arial"/>
                <w:sz w:val="16"/>
                <w:szCs w:val="16"/>
              </w:rPr>
            </w:pPr>
          </w:p>
          <w:p w:rsidR="001D254B" w:rsidRDefault="001D254B" w:rsidP="00BE3D22">
            <w:pPr>
              <w:autoSpaceDE w:val="0"/>
              <w:autoSpaceDN w:val="0"/>
              <w:adjustRightInd w:val="0"/>
              <w:spacing w:after="120" w:line="276" w:lineRule="auto"/>
              <w:jc w:val="both"/>
              <w:rPr>
                <w:rFonts w:asciiTheme="majorHAnsi" w:hAnsiTheme="majorHAnsi" w:cs="Arial"/>
                <w:sz w:val="16"/>
                <w:szCs w:val="16"/>
              </w:rPr>
            </w:pPr>
            <w:r>
              <w:rPr>
                <w:rFonts w:asciiTheme="majorHAnsi" w:hAnsiTheme="majorHAnsi" w:cs="Arial"/>
                <w:sz w:val="16"/>
                <w:szCs w:val="16"/>
              </w:rPr>
              <w:t>………</w:t>
            </w:r>
            <w:r w:rsidR="00BE3D22">
              <w:rPr>
                <w:rFonts w:asciiTheme="majorHAnsi" w:hAnsiTheme="majorHAnsi" w:cs="Arial"/>
                <w:sz w:val="16"/>
                <w:szCs w:val="16"/>
              </w:rPr>
              <w:t>………..…</w:t>
            </w:r>
            <w:r>
              <w:rPr>
                <w:rFonts w:asciiTheme="majorHAnsi" w:hAnsiTheme="majorHAnsi" w:cs="Arial"/>
                <w:sz w:val="16"/>
                <w:szCs w:val="16"/>
              </w:rPr>
              <w:t xml:space="preserve">………zł., </w:t>
            </w:r>
          </w:p>
          <w:p w:rsidR="000541C2" w:rsidRPr="002D5D9C" w:rsidRDefault="000541C2" w:rsidP="00BE3D22">
            <w:pPr>
              <w:autoSpaceDE w:val="0"/>
              <w:autoSpaceDN w:val="0"/>
              <w:adjustRightInd w:val="0"/>
              <w:spacing w:after="120" w:line="276" w:lineRule="auto"/>
              <w:jc w:val="both"/>
              <w:rPr>
                <w:rFonts w:asciiTheme="majorHAnsi" w:hAnsiTheme="majorHAnsi" w:cs="Arial"/>
                <w:sz w:val="16"/>
                <w:szCs w:val="16"/>
              </w:rPr>
            </w:pPr>
          </w:p>
          <w:p w:rsidR="000541C2" w:rsidRPr="002D5D9C" w:rsidRDefault="000541C2" w:rsidP="00223760">
            <w:pPr>
              <w:autoSpaceDE w:val="0"/>
              <w:autoSpaceDN w:val="0"/>
              <w:adjustRightInd w:val="0"/>
              <w:spacing w:after="120" w:line="276" w:lineRule="auto"/>
              <w:jc w:val="both"/>
              <w:rPr>
                <w:rFonts w:asciiTheme="majorHAnsi" w:hAnsiTheme="majorHAnsi" w:cs="Arial"/>
                <w:sz w:val="16"/>
                <w:szCs w:val="16"/>
              </w:rPr>
            </w:pPr>
          </w:p>
        </w:tc>
        <w:tc>
          <w:tcPr>
            <w:tcW w:w="3544" w:type="dxa"/>
            <w:tcBorders>
              <w:bottom w:val="single" w:sz="4" w:space="0" w:color="auto"/>
            </w:tcBorders>
            <w:shd w:val="clear" w:color="auto" w:fill="auto"/>
          </w:tcPr>
          <w:p w:rsidR="000541C2" w:rsidRPr="002D5D9C" w:rsidRDefault="000541C2" w:rsidP="00223760">
            <w:pPr>
              <w:autoSpaceDE w:val="0"/>
              <w:autoSpaceDN w:val="0"/>
              <w:adjustRightInd w:val="0"/>
              <w:spacing w:after="120" w:line="276" w:lineRule="auto"/>
              <w:jc w:val="both"/>
              <w:rPr>
                <w:rFonts w:asciiTheme="majorHAnsi" w:hAnsiTheme="majorHAnsi" w:cs="Arial"/>
                <w:spacing w:val="5"/>
                <w:sz w:val="16"/>
                <w:szCs w:val="16"/>
              </w:rPr>
            </w:pPr>
          </w:p>
          <w:p w:rsidR="000541C2" w:rsidRPr="002D5D9C" w:rsidRDefault="000541C2" w:rsidP="001F4EE5">
            <w:pPr>
              <w:widowControl w:val="0"/>
              <w:shd w:val="clear" w:color="auto" w:fill="FFFFFF"/>
              <w:suppressAutoHyphens/>
              <w:autoSpaceDE w:val="0"/>
              <w:spacing w:line="360" w:lineRule="auto"/>
              <w:ind w:right="73"/>
              <w:jc w:val="center"/>
              <w:rPr>
                <w:rFonts w:ascii="Calibri" w:hAnsi="Calibri"/>
                <w:spacing w:val="-3"/>
                <w:sz w:val="16"/>
                <w:szCs w:val="16"/>
              </w:rPr>
            </w:pPr>
            <w:r w:rsidRPr="002D5D9C">
              <w:rPr>
                <w:rFonts w:asciiTheme="majorHAnsi" w:hAnsiTheme="majorHAnsi" w:cs="Arial"/>
                <w:spacing w:val="5"/>
                <w:sz w:val="16"/>
                <w:szCs w:val="16"/>
              </w:rPr>
              <w:t xml:space="preserve">Oferuję </w:t>
            </w:r>
            <w:r w:rsidRPr="002D5D9C">
              <w:rPr>
                <w:rFonts w:asciiTheme="majorHAnsi" w:hAnsiTheme="majorHAnsi" w:cs="Arial"/>
                <w:sz w:val="16"/>
                <w:szCs w:val="16"/>
              </w:rPr>
              <w:t xml:space="preserve">udzielenie gwarancji dobrej jakości </w:t>
            </w:r>
            <w:r w:rsidRPr="002D5D9C">
              <w:rPr>
                <w:rFonts w:ascii="Calibri" w:hAnsi="Calibri"/>
                <w:sz w:val="16"/>
                <w:szCs w:val="16"/>
              </w:rPr>
              <w:t>w zakresie   wykonanych robót budowlanych i</w:t>
            </w:r>
          </w:p>
          <w:p w:rsidR="000541C2" w:rsidRPr="002D5D9C" w:rsidRDefault="000541C2" w:rsidP="001F4EE5">
            <w:pPr>
              <w:widowControl w:val="0"/>
              <w:shd w:val="clear" w:color="auto" w:fill="FFFFFF"/>
              <w:tabs>
                <w:tab w:val="num" w:pos="786"/>
              </w:tabs>
              <w:suppressAutoHyphens/>
              <w:autoSpaceDE w:val="0"/>
              <w:spacing w:line="360" w:lineRule="auto"/>
              <w:ind w:right="73"/>
              <w:jc w:val="center"/>
              <w:rPr>
                <w:rFonts w:ascii="Calibri" w:hAnsi="Calibri"/>
                <w:spacing w:val="-1"/>
                <w:sz w:val="16"/>
                <w:szCs w:val="16"/>
              </w:rPr>
            </w:pPr>
            <w:r w:rsidRPr="002D5D9C">
              <w:rPr>
                <w:rFonts w:ascii="Calibri" w:hAnsi="Calibri"/>
                <w:spacing w:val="-1"/>
                <w:sz w:val="16"/>
                <w:szCs w:val="16"/>
              </w:rPr>
              <w:t>w zakresie użytych wyrobów</w:t>
            </w:r>
          </w:p>
          <w:p w:rsidR="000541C2" w:rsidRPr="002D5D9C" w:rsidRDefault="000541C2" w:rsidP="001F4EE5">
            <w:pPr>
              <w:autoSpaceDE w:val="0"/>
              <w:autoSpaceDN w:val="0"/>
              <w:adjustRightInd w:val="0"/>
              <w:spacing w:after="120" w:line="360" w:lineRule="auto"/>
              <w:jc w:val="center"/>
              <w:rPr>
                <w:rFonts w:asciiTheme="majorHAnsi" w:hAnsiTheme="majorHAnsi" w:cs="Arial"/>
                <w:sz w:val="16"/>
                <w:szCs w:val="16"/>
              </w:rPr>
            </w:pPr>
            <w:r w:rsidRPr="002D5D9C">
              <w:rPr>
                <w:rFonts w:asciiTheme="majorHAnsi" w:hAnsiTheme="majorHAnsi" w:cs="Arial"/>
                <w:sz w:val="16"/>
                <w:szCs w:val="16"/>
              </w:rPr>
              <w:t>na okres</w:t>
            </w:r>
            <w:r w:rsidRPr="002D5D9C">
              <w:rPr>
                <w:rFonts w:asciiTheme="majorHAnsi" w:hAnsiTheme="majorHAnsi" w:cs="Arial"/>
                <w:b/>
                <w:spacing w:val="-1"/>
                <w:sz w:val="16"/>
                <w:szCs w:val="16"/>
              </w:rPr>
              <w:t xml:space="preserve">………..* </w:t>
            </w:r>
            <w:r w:rsidRPr="002D5D9C">
              <w:rPr>
                <w:rFonts w:asciiTheme="majorHAnsi" w:hAnsiTheme="majorHAnsi" w:cs="Arial"/>
                <w:spacing w:val="-1"/>
                <w:sz w:val="16"/>
                <w:szCs w:val="16"/>
              </w:rPr>
              <w:t>miesięcy.</w:t>
            </w:r>
          </w:p>
        </w:tc>
      </w:tr>
    </w:tbl>
    <w:p w:rsidR="008B6046" w:rsidRDefault="002E1FE5" w:rsidP="00BA2645">
      <w:pPr>
        <w:rPr>
          <w:rFonts w:asciiTheme="majorHAnsi" w:hAnsiTheme="majorHAnsi"/>
          <w:i/>
          <w:sz w:val="20"/>
          <w:szCs w:val="20"/>
        </w:rPr>
      </w:pPr>
      <w:r w:rsidRPr="00F77914">
        <w:rPr>
          <w:rFonts w:asciiTheme="majorHAnsi" w:hAnsiTheme="majorHAnsi"/>
          <w:i/>
          <w:sz w:val="20"/>
          <w:szCs w:val="20"/>
        </w:rPr>
        <w:t xml:space="preserve">*minimalnie 36 a maksymalnie </w:t>
      </w:r>
      <w:r w:rsidR="00864F52">
        <w:rPr>
          <w:rFonts w:asciiTheme="majorHAnsi" w:hAnsiTheme="majorHAnsi"/>
          <w:i/>
          <w:sz w:val="20"/>
          <w:szCs w:val="20"/>
        </w:rPr>
        <w:t>60</w:t>
      </w:r>
    </w:p>
    <w:p w:rsidR="001D254B" w:rsidRPr="00BA2645" w:rsidRDefault="001D254B" w:rsidP="00BA2645">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______</w:t>
      </w:r>
      <w:r w:rsidR="00154013">
        <w:rPr>
          <w:rFonts w:asciiTheme="majorHAnsi" w:hAnsiTheme="majorHAnsi"/>
          <w:sz w:val="20"/>
          <w:szCs w:val="20"/>
        </w:rPr>
        <w:t>nie dotyczy</w:t>
      </w:r>
      <w:r>
        <w:rPr>
          <w:rFonts w:asciiTheme="majorHAnsi" w:hAnsiTheme="majorHAnsi"/>
          <w:sz w:val="20"/>
          <w:szCs w:val="20"/>
        </w:rPr>
        <w:t xml:space="preserve">_________ PLN, </w:t>
      </w:r>
      <w:r w:rsidRPr="00D73298">
        <w:rPr>
          <w:rFonts w:asciiTheme="majorHAnsi" w:hAnsiTheme="majorHAnsi"/>
          <w:sz w:val="20"/>
          <w:szCs w:val="20"/>
        </w:rPr>
        <w:t>zostało wniesione w dniu........</w:t>
      </w:r>
      <w:r>
        <w:rPr>
          <w:rFonts w:asciiTheme="majorHAnsi" w:hAnsiTheme="majorHAnsi"/>
          <w:sz w:val="20"/>
          <w:szCs w:val="20"/>
        </w:rPr>
        <w:t>...............</w:t>
      </w:r>
      <w:r w:rsidR="005525FE">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005525FE">
        <w:rPr>
          <w:rFonts w:asciiTheme="majorHAnsi" w:hAnsiTheme="majorHAnsi"/>
          <w:sz w:val="20"/>
          <w:szCs w:val="20"/>
        </w:rPr>
        <w:t>nie dotyczy</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Pr>
          <w:rFonts w:asciiTheme="majorHAnsi" w:hAnsiTheme="majorHAnsi"/>
          <w:sz w:val="20"/>
          <w:szCs w:val="20"/>
        </w:rPr>
        <w:t>……………</w:t>
      </w:r>
      <w:r w:rsidR="005525FE">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A374CD" w:rsidRDefault="002E1FE5" w:rsidP="002E1FE5">
      <w:pPr>
        <w:numPr>
          <w:ilvl w:val="0"/>
          <w:numId w:val="31"/>
        </w:numPr>
        <w:spacing w:after="120"/>
        <w:ind w:hanging="502"/>
        <w:jc w:val="both"/>
        <w:rPr>
          <w:rFonts w:ascii="Calibri" w:hAnsi="Calibri"/>
          <w:sz w:val="20"/>
          <w:szCs w:val="20"/>
        </w:rPr>
      </w:pPr>
      <w:r w:rsidRPr="00A374CD">
        <w:rPr>
          <w:rFonts w:ascii="Calibri" w:hAnsi="Calibri"/>
          <w:sz w:val="20"/>
          <w:szCs w:val="20"/>
        </w:rPr>
        <w:t>oferta została złożona na............... ponumerowanych i podpisanych stronach.</w:t>
      </w:r>
    </w:p>
    <w:p w:rsidR="00D63A5B" w:rsidRPr="00A374CD" w:rsidRDefault="00D63A5B" w:rsidP="00D63A5B">
      <w:pPr>
        <w:numPr>
          <w:ilvl w:val="0"/>
          <w:numId w:val="31"/>
        </w:numPr>
        <w:spacing w:after="120"/>
        <w:ind w:hanging="502"/>
        <w:jc w:val="both"/>
        <w:rPr>
          <w:rFonts w:ascii="Calibri" w:hAnsi="Calibri"/>
          <w:sz w:val="20"/>
          <w:szCs w:val="20"/>
        </w:rPr>
      </w:pPr>
      <w:r w:rsidRPr="00A374CD">
        <w:rPr>
          <w:rFonts w:ascii="Calibri" w:hAnsi="Calibri"/>
          <w:sz w:val="20"/>
          <w:szCs w:val="20"/>
        </w:rPr>
        <w:t xml:space="preserve">wykonawca </w:t>
      </w:r>
      <w:r w:rsidRPr="00A374CD">
        <w:rPr>
          <w:rFonts w:ascii="Calibri" w:hAnsi="Calibri"/>
          <w:sz w:val="20"/>
          <w:szCs w:val="20"/>
          <w:u w:val="single"/>
        </w:rPr>
        <w:t>należy / nie należy do żadnej</w:t>
      </w:r>
      <w:r w:rsidRPr="00A374CD">
        <w:rPr>
          <w:rFonts w:ascii="Calibri" w:hAnsi="Calibri"/>
          <w:sz w:val="20"/>
          <w:szCs w:val="20"/>
        </w:rPr>
        <w:t xml:space="preserve">*(niepotrzebne skreślić) grypy kapitałowej w rozumieniu </w:t>
      </w:r>
      <w:hyperlink r:id="rId11" w:anchor="/dokument/17337528?cm=DOCUMENT" w:history="1">
        <w:r w:rsidRPr="00A374CD">
          <w:rPr>
            <w:rStyle w:val="Hipercze"/>
            <w:rFonts w:ascii="Calibri" w:hAnsi="Calibri"/>
            <w:color w:val="auto"/>
            <w:sz w:val="20"/>
            <w:szCs w:val="20"/>
            <w:u w:val="none"/>
          </w:rPr>
          <w:t>ustawy</w:t>
        </w:r>
      </w:hyperlink>
      <w:r w:rsidRPr="00A374CD">
        <w:rPr>
          <w:rFonts w:ascii="Calibri" w:hAnsi="Calibri"/>
          <w:sz w:val="20"/>
          <w:szCs w:val="20"/>
        </w:rPr>
        <w:t xml:space="preserve"> z dnia 16 lutego 2007 r. o ochronie konkurencji i konsumentów (Dz. U. z 2015 r. poz. 184, 1618 i 1634).</w:t>
      </w:r>
    </w:p>
    <w:p w:rsidR="002E1FE5" w:rsidRPr="00A374CD" w:rsidRDefault="002E1FE5" w:rsidP="002E1FE5">
      <w:pPr>
        <w:numPr>
          <w:ilvl w:val="0"/>
          <w:numId w:val="31"/>
        </w:numPr>
        <w:spacing w:after="120"/>
        <w:ind w:hanging="502"/>
        <w:jc w:val="both"/>
        <w:rPr>
          <w:rFonts w:ascii="Calibri" w:hAnsi="Calibri"/>
          <w:sz w:val="20"/>
          <w:szCs w:val="20"/>
        </w:rPr>
      </w:pPr>
      <w:r w:rsidRPr="00A374CD">
        <w:rPr>
          <w:rFonts w:ascii="Calibri" w:hAnsi="Calibri"/>
          <w:color w:val="000000"/>
          <w:sz w:val="20"/>
          <w:szCs w:val="20"/>
        </w:rPr>
        <w:t xml:space="preserve">wykonawca jest małym lub średnim przedsiębiorstwem - _______(wskazać TAK/NIE) </w:t>
      </w:r>
      <w:r w:rsidRPr="00A374CD">
        <w:rPr>
          <w:rFonts w:ascii="Calibri" w:hAnsi="Calibri"/>
          <w:i/>
          <w:color w:val="000000"/>
          <w:sz w:val="20"/>
          <w:szCs w:val="20"/>
        </w:rPr>
        <w:t xml:space="preserve">(Te informacje są wymagane wyłącznie do celów statystycznych. </w:t>
      </w:r>
      <w:proofErr w:type="spellStart"/>
      <w:r w:rsidRPr="00A374CD">
        <w:rPr>
          <w:rFonts w:ascii="Calibri" w:hAnsi="Calibri"/>
          <w:i/>
          <w:color w:val="000000"/>
          <w:sz w:val="20"/>
          <w:szCs w:val="20"/>
        </w:rPr>
        <w:t>Mikroprzedsiębiorstwo</w:t>
      </w:r>
      <w:proofErr w:type="spellEnd"/>
      <w:r w:rsidRPr="00A374CD">
        <w:rPr>
          <w:rFonts w:ascii="Calibri" w:hAnsi="Calibri"/>
          <w:i/>
          <w:color w:val="000000"/>
          <w:sz w:val="20"/>
          <w:szCs w:val="20"/>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A374CD">
        <w:rPr>
          <w:rFonts w:ascii="Calibri" w:hAnsi="Calibri"/>
          <w:i/>
          <w:color w:val="000000"/>
          <w:sz w:val="20"/>
          <w:szCs w:val="20"/>
        </w:rPr>
        <w:t>mikroprzedsiębiorstwami</w:t>
      </w:r>
      <w:proofErr w:type="spellEnd"/>
      <w:r w:rsidRPr="00A374CD">
        <w:rPr>
          <w:rFonts w:ascii="Calibri" w:hAnsi="Calibri"/>
          <w:i/>
          <w:color w:val="000000"/>
          <w:sz w:val="20"/>
          <w:szCs w:val="20"/>
        </w:rPr>
        <w:t xml:space="preserve"> ani małymi przedsiębiorstwami i które zatrudniają mniej niż 250 osób i których roczny obrót nie przekracza 50 milionów EUR lub roczna suma bilansowa nie przekracza 43 milionów EUR- zalecenie Komisji z dnia 6 maja 2003 r. dotyczące definicji </w:t>
      </w:r>
      <w:proofErr w:type="spellStart"/>
      <w:r w:rsidRPr="00A374CD">
        <w:rPr>
          <w:rFonts w:ascii="Calibri" w:hAnsi="Calibri"/>
          <w:i/>
          <w:color w:val="000000"/>
          <w:sz w:val="20"/>
          <w:szCs w:val="20"/>
        </w:rPr>
        <w:t>mikroprzedsiębiorstw</w:t>
      </w:r>
      <w:proofErr w:type="spellEnd"/>
      <w:r w:rsidRPr="00A374CD">
        <w:rPr>
          <w:rFonts w:ascii="Calibri" w:hAnsi="Calibri"/>
          <w:i/>
          <w:color w:val="000000"/>
          <w:sz w:val="20"/>
          <w:szCs w:val="20"/>
        </w:rPr>
        <w:t xml:space="preserve"> oraz małych i średnich przedsiębiorstw (</w:t>
      </w:r>
      <w:proofErr w:type="spellStart"/>
      <w:r w:rsidRPr="00A374CD">
        <w:rPr>
          <w:rFonts w:ascii="Calibri" w:hAnsi="Calibri"/>
          <w:i/>
          <w:color w:val="000000"/>
          <w:sz w:val="20"/>
          <w:szCs w:val="20"/>
        </w:rPr>
        <w:t>Dz.U</w:t>
      </w:r>
      <w:proofErr w:type="spellEnd"/>
      <w:r w:rsidRPr="00A374CD">
        <w:rPr>
          <w:rFonts w:ascii="Calibri" w:hAnsi="Calibri"/>
          <w:i/>
          <w:color w:val="000000"/>
          <w:sz w:val="20"/>
          <w:szCs w:val="20"/>
        </w:rPr>
        <w:t>. L 124 z 20.5.2003, s. 36)).</w:t>
      </w:r>
    </w:p>
    <w:p w:rsidR="002D5D9C" w:rsidRPr="00A374CD" w:rsidRDefault="00937109" w:rsidP="00A374CD">
      <w:pPr>
        <w:numPr>
          <w:ilvl w:val="0"/>
          <w:numId w:val="31"/>
        </w:numPr>
        <w:spacing w:after="120"/>
        <w:ind w:hanging="502"/>
        <w:jc w:val="both"/>
        <w:rPr>
          <w:rFonts w:ascii="Calibri" w:hAnsi="Calibri"/>
          <w:sz w:val="20"/>
          <w:szCs w:val="20"/>
        </w:rPr>
      </w:pPr>
      <w:r w:rsidRPr="00A374CD">
        <w:rPr>
          <w:rFonts w:ascii="Calibri" w:hAnsi="Calibri" w:cstheme="majorHAnsi"/>
          <w:color w:val="000000"/>
          <w:sz w:val="20"/>
          <w:szCs w:val="20"/>
        </w:rPr>
        <w:t>Oświadczam, że wypełniłem obowiązki informacyjne przewidziane w art. 13 lub art. 14 RODO (</w:t>
      </w:r>
      <w:r w:rsidRPr="00A374CD">
        <w:rPr>
          <w:rFonts w:ascii="Calibri" w:hAnsi="Calibri" w:cstheme="majorHAns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A374CD">
        <w:rPr>
          <w:rFonts w:ascii="Calibri" w:hAnsi="Calibri" w:cstheme="majorHAnsi"/>
          <w:color w:val="000000"/>
          <w:sz w:val="20"/>
          <w:szCs w:val="20"/>
        </w:rPr>
        <w:t xml:space="preserve">) wobec osób fizycznych, </w:t>
      </w:r>
      <w:r w:rsidRPr="00A374CD">
        <w:rPr>
          <w:rFonts w:ascii="Calibri" w:hAnsi="Calibri" w:cstheme="majorHAnsi"/>
          <w:sz w:val="20"/>
          <w:szCs w:val="20"/>
        </w:rPr>
        <w:t>od których dane osobowe bezpośrednio lub pośrednio pozyskałem</w:t>
      </w:r>
      <w:r w:rsidRPr="00A374CD">
        <w:rPr>
          <w:rFonts w:ascii="Calibri" w:hAnsi="Calibri" w:cstheme="majorHAnsi"/>
          <w:color w:val="000000"/>
          <w:sz w:val="20"/>
          <w:szCs w:val="20"/>
        </w:rPr>
        <w:t xml:space="preserve"> w celu ubiegania się o udzielenie zamówienia publicznego w niniejszym postępowaniu</w:t>
      </w:r>
      <w:r w:rsidRPr="00A374CD">
        <w:rPr>
          <w:rFonts w:ascii="Calibri" w:hAnsi="Calibri" w:cstheme="majorHAnsi"/>
          <w:sz w:val="20"/>
          <w:szCs w:val="20"/>
        </w:rPr>
        <w:t>. (</w:t>
      </w:r>
      <w:r w:rsidRPr="00A374CD">
        <w:rPr>
          <w:rFonts w:ascii="Calibri" w:hAnsi="Calibri" w:cstheme="majorHAnsi"/>
          <w:color w:val="000000"/>
          <w:sz w:val="20"/>
          <w:szCs w:val="20"/>
        </w:rPr>
        <w:t xml:space="preserve">W przypadku gdy wykonawca </w:t>
      </w:r>
      <w:r w:rsidRPr="00A374CD">
        <w:rPr>
          <w:rFonts w:ascii="Calibri" w:hAnsi="Calibri" w:cstheme="maj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7109" w:rsidRPr="00EC6F81" w:rsidRDefault="00937109" w:rsidP="002D5D9C">
      <w:pPr>
        <w:pStyle w:val="Tekstpodstawowywcity2"/>
        <w:ind w:left="0"/>
        <w:jc w:val="both"/>
        <w:rPr>
          <w:rFonts w:asciiTheme="majorHAnsi" w:hAnsiTheme="majorHAnsi"/>
          <w:b/>
          <w:color w:val="000000"/>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t xml:space="preserve"> </w:t>
      </w:r>
      <w:r>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F80680" w:rsidRDefault="002E1FE5" w:rsidP="00F80680">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8E3BCA" w:rsidRDefault="008E3BCA" w:rsidP="008E3BCA">
      <w:pPr>
        <w:rPr>
          <w:rFonts w:asciiTheme="majorHAnsi" w:hAnsiTheme="majorHAnsi" w:cs="Arial"/>
          <w:b/>
          <w:sz w:val="20"/>
          <w:szCs w:val="20"/>
        </w:rPr>
        <w:sectPr w:rsidR="008E3BCA" w:rsidSect="005E3059">
          <w:headerReference w:type="default" r:id="rId12"/>
          <w:pgSz w:w="11906" w:h="16838"/>
          <w:pgMar w:top="1417" w:right="1417" w:bottom="1417" w:left="1417" w:header="708" w:footer="708" w:gutter="0"/>
          <w:cols w:space="708"/>
          <w:docGrid w:linePitch="360"/>
        </w:sectPr>
      </w:pPr>
    </w:p>
    <w:p w:rsidR="00D83900" w:rsidRDefault="00D83900" w:rsidP="00F8068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5525FE" w:rsidRDefault="005525FE" w:rsidP="00547EDC">
      <w:pPr>
        <w:jc w:val="right"/>
        <w:rPr>
          <w:rFonts w:asciiTheme="majorHAnsi" w:hAnsiTheme="majorHAnsi" w:cs="Arial"/>
          <w:b/>
          <w:color w:val="000000"/>
          <w:sz w:val="20"/>
          <w:szCs w:val="20"/>
        </w:rPr>
      </w:pPr>
    </w:p>
    <w:p w:rsidR="009B6CF5" w:rsidRDefault="007E152E" w:rsidP="00547EDC">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746A80" w:rsidRPr="00746A80" w:rsidRDefault="00746A80" w:rsidP="005A5B34">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F77914" w:rsidRDefault="00746A80" w:rsidP="00F77914">
      <w:pPr>
        <w:spacing w:line="276" w:lineRule="auto"/>
        <w:ind w:left="1080"/>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p>
    <w:p w:rsidR="008E4044" w:rsidRDefault="008E4044" w:rsidP="00F77914">
      <w:pPr>
        <w:spacing w:line="276" w:lineRule="auto"/>
        <w:ind w:left="1080"/>
        <w:jc w:val="center"/>
        <w:rPr>
          <w:rFonts w:asciiTheme="majorHAnsi" w:hAnsiTheme="majorHAnsi" w:cs="Arial"/>
          <w:b/>
          <w:sz w:val="20"/>
          <w:szCs w:val="20"/>
          <w:u w:val="single"/>
        </w:rPr>
      </w:pPr>
    </w:p>
    <w:p w:rsidR="00154013" w:rsidRPr="005F7516" w:rsidRDefault="00746A80" w:rsidP="00154013">
      <w:pPr>
        <w:autoSpaceDE w:val="0"/>
        <w:autoSpaceDN w:val="0"/>
        <w:adjustRightInd w:val="0"/>
        <w:jc w:val="center"/>
        <w:rPr>
          <w:rFonts w:asciiTheme="majorHAnsi" w:eastAsiaTheme="minorEastAsia" w:hAnsiTheme="majorHAnsi" w:cs="Helvetica"/>
          <w:b/>
          <w:sz w:val="22"/>
          <w:szCs w:val="22"/>
        </w:rPr>
      </w:pPr>
      <w:r w:rsidRPr="00746A80">
        <w:rPr>
          <w:rFonts w:asciiTheme="majorHAnsi" w:hAnsiTheme="majorHAnsi" w:cs="Arial"/>
          <w:b/>
          <w:sz w:val="20"/>
          <w:szCs w:val="20"/>
          <w:u w:val="single"/>
        </w:rPr>
        <w:br/>
      </w:r>
      <w:r w:rsidR="00154013">
        <w:rPr>
          <w:rFonts w:asciiTheme="majorHAnsi" w:eastAsiaTheme="minorEastAsia" w:hAnsiTheme="majorHAnsi" w:cs="Helvetica"/>
          <w:b/>
          <w:sz w:val="22"/>
          <w:szCs w:val="22"/>
        </w:rPr>
        <w:t>Przystosowanie pomieszczenia będącego zsypem na węgiel na szatnie dla uczniów SP1</w:t>
      </w:r>
    </w:p>
    <w:p w:rsidR="00746A80" w:rsidRPr="00125525" w:rsidRDefault="00746A80" w:rsidP="00154013">
      <w:pPr>
        <w:spacing w:line="276" w:lineRule="auto"/>
        <w:jc w:val="center"/>
        <w:rPr>
          <w:rFonts w:asciiTheme="majorHAnsi" w:hAnsiTheme="majorHAnsi" w:cs="Arial"/>
          <w:b/>
          <w:sz w:val="20"/>
          <w:szCs w:val="20"/>
          <w:u w:val="single"/>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2616D1" w:rsidRDefault="002616D1" w:rsidP="00B77FE8">
      <w:pPr>
        <w:spacing w:after="40"/>
        <w:rPr>
          <w:rFonts w:asciiTheme="majorHAnsi" w:hAnsiTheme="majorHAnsi" w:cs="Arial"/>
          <w:b/>
          <w:sz w:val="20"/>
          <w:szCs w:val="20"/>
        </w:rPr>
      </w:pPr>
    </w:p>
    <w:p w:rsidR="00A374CD" w:rsidRDefault="00A374CD" w:rsidP="00B77FE8">
      <w:pPr>
        <w:spacing w:after="40"/>
        <w:rPr>
          <w:rFonts w:asciiTheme="majorHAnsi" w:hAnsiTheme="majorHAnsi" w:cs="Arial"/>
          <w:b/>
          <w:sz w:val="20"/>
          <w:szCs w:val="20"/>
        </w:rPr>
      </w:pPr>
    </w:p>
    <w:p w:rsidR="00A374CD" w:rsidRDefault="00A374CD" w:rsidP="00B77FE8">
      <w:pPr>
        <w:spacing w:after="40"/>
        <w:rPr>
          <w:rFonts w:asciiTheme="majorHAnsi" w:hAnsiTheme="majorHAnsi" w:cs="Arial"/>
          <w:b/>
          <w:sz w:val="20"/>
          <w:szCs w:val="20"/>
        </w:rPr>
      </w:pPr>
    </w:p>
    <w:p w:rsidR="00EB698D" w:rsidRDefault="00EB698D"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525FE" w:rsidRDefault="005525FE" w:rsidP="005525FE">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8E3BFE" w:rsidRPr="00547EDC" w:rsidRDefault="008E3BFE"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F77914" w:rsidRDefault="00F77914" w:rsidP="00F77914">
      <w:pPr>
        <w:spacing w:line="276" w:lineRule="auto"/>
        <w:ind w:left="1080"/>
        <w:jc w:val="center"/>
        <w:rPr>
          <w:rFonts w:asciiTheme="majorHAnsi" w:hAnsiTheme="majorHAnsi" w:cs="Arial"/>
          <w:b/>
          <w:sz w:val="22"/>
          <w:szCs w:val="22"/>
        </w:rPr>
      </w:pP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8E4044" w:rsidRPr="008E4044" w:rsidRDefault="008E4044" w:rsidP="008E4044">
      <w:pPr>
        <w:spacing w:line="276" w:lineRule="auto"/>
        <w:jc w:val="center"/>
        <w:rPr>
          <w:rFonts w:asciiTheme="majorHAnsi" w:hAnsiTheme="majorHAnsi" w:cs="Arial"/>
          <w:b/>
          <w:sz w:val="20"/>
          <w:szCs w:val="20"/>
        </w:rPr>
      </w:pP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5525FE" w:rsidRDefault="005525FE" w:rsidP="005525FE">
      <w:pPr>
        <w:jc w:val="right"/>
        <w:rPr>
          <w:rFonts w:asciiTheme="majorHAnsi" w:hAnsiTheme="majorHAnsi" w:cs="Arial"/>
          <w:b/>
          <w:color w:val="000000"/>
          <w:sz w:val="20"/>
          <w:szCs w:val="20"/>
        </w:rPr>
      </w:pPr>
      <w:r>
        <w:rPr>
          <w:rFonts w:asciiTheme="majorHAnsi" w:hAnsiTheme="majorHAnsi" w:cs="Arial"/>
          <w:b/>
          <w:color w:val="000000"/>
          <w:sz w:val="20"/>
          <w:szCs w:val="20"/>
        </w:rPr>
        <w:t>Zamawiający:</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Miasto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ul. Armii Krajowej 5</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05-400 Otwock</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Reprezentowane przez Dorotę Rejek - dyrektora</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Szkoły Podstawowej nr 1</w:t>
      </w:r>
    </w:p>
    <w:p w:rsidR="005525FE" w:rsidRPr="005525FE" w:rsidRDefault="005525FE" w:rsidP="005525FE">
      <w:pPr>
        <w:jc w:val="right"/>
        <w:rPr>
          <w:rFonts w:asciiTheme="majorHAnsi" w:hAnsiTheme="majorHAnsi"/>
          <w:b/>
          <w:sz w:val="20"/>
          <w:szCs w:val="20"/>
        </w:rPr>
      </w:pPr>
      <w:r w:rsidRPr="005525FE">
        <w:rPr>
          <w:rFonts w:asciiTheme="majorHAnsi" w:hAnsiTheme="majorHAnsi"/>
          <w:b/>
          <w:sz w:val="20"/>
          <w:szCs w:val="20"/>
        </w:rPr>
        <w:t>im. Władysława Reymonta w Otwocku</w:t>
      </w:r>
      <w:r w:rsidRPr="005525FE">
        <w:rPr>
          <w:rFonts w:asciiTheme="majorHAnsi" w:hAnsiTheme="majorHAnsi"/>
          <w:b/>
          <w:sz w:val="20"/>
          <w:szCs w:val="20"/>
        </w:rPr>
        <w:br/>
        <w:t>05-400 Otwock, ul. Karczewska 14/16</w:t>
      </w:r>
    </w:p>
    <w:p w:rsidR="008E3BFE" w:rsidRPr="00772F03" w:rsidRDefault="008E3BFE"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9D406C" w:rsidRDefault="00A43B3D" w:rsidP="00A43B3D">
      <w:pPr>
        <w:spacing w:line="360" w:lineRule="auto"/>
        <w:rPr>
          <w:rFonts w:ascii="Calibri" w:hAnsi="Calibri" w:cs="Arial"/>
          <w:b/>
          <w:sz w:val="20"/>
          <w:szCs w:val="20"/>
        </w:rPr>
      </w:pPr>
    </w:p>
    <w:p w:rsidR="00154013" w:rsidRPr="005F7516" w:rsidRDefault="00154013" w:rsidP="00154013">
      <w:pPr>
        <w:autoSpaceDE w:val="0"/>
        <w:autoSpaceDN w:val="0"/>
        <w:adjustRightInd w:val="0"/>
        <w:jc w:val="center"/>
        <w:rPr>
          <w:rFonts w:asciiTheme="majorHAnsi" w:eastAsiaTheme="minorEastAsia" w:hAnsiTheme="majorHAnsi" w:cs="Helvetica"/>
          <w:b/>
          <w:sz w:val="22"/>
          <w:szCs w:val="22"/>
        </w:rPr>
      </w:pPr>
      <w:r>
        <w:rPr>
          <w:rFonts w:asciiTheme="majorHAnsi" w:eastAsiaTheme="minorEastAsia" w:hAnsiTheme="majorHAnsi" w:cs="Helvetica"/>
          <w:b/>
          <w:sz w:val="22"/>
          <w:szCs w:val="22"/>
        </w:rPr>
        <w:t>Przystosowanie pomieszczenia będącego zsypem na węgiel na szatnie dla uczniów SP1</w:t>
      </w:r>
    </w:p>
    <w:p w:rsidR="004E2F92" w:rsidRPr="00CF2262" w:rsidRDefault="004E2F92"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D60D3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D60D35">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F77914" w:rsidRDefault="00F77914"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A374CD" w:rsidRDefault="00A374CD" w:rsidP="00F77914">
      <w:pPr>
        <w:widowControl w:val="0"/>
        <w:autoSpaceDE w:val="0"/>
        <w:autoSpaceDN w:val="0"/>
        <w:adjustRightInd w:val="0"/>
        <w:jc w:val="right"/>
        <w:rPr>
          <w:rFonts w:asciiTheme="majorHAnsi" w:hAnsiTheme="majorHAnsi" w:cs="Arial"/>
          <w:color w:val="000000"/>
          <w:sz w:val="20"/>
          <w:szCs w:val="20"/>
        </w:rPr>
      </w:pPr>
    </w:p>
    <w:p w:rsidR="009D406C" w:rsidRDefault="009D406C" w:rsidP="008A3727">
      <w:pPr>
        <w:widowControl w:val="0"/>
        <w:autoSpaceDE w:val="0"/>
        <w:autoSpaceDN w:val="0"/>
        <w:adjustRightInd w:val="0"/>
        <w:rPr>
          <w:rFonts w:asciiTheme="majorHAnsi" w:hAnsiTheme="majorHAnsi" w:cs="Arial"/>
          <w:color w:val="000000"/>
          <w:sz w:val="20"/>
          <w:szCs w:val="20"/>
        </w:rPr>
      </w:pPr>
    </w:p>
    <w:p w:rsidR="00B43AA1" w:rsidRDefault="00B43AA1" w:rsidP="008A3727">
      <w:pPr>
        <w:widowControl w:val="0"/>
        <w:autoSpaceDE w:val="0"/>
        <w:autoSpaceDN w:val="0"/>
        <w:adjustRightInd w:val="0"/>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p w:rsidR="00E23809" w:rsidRPr="00BB3145" w:rsidRDefault="00782A48" w:rsidP="007D179B">
      <w:pPr>
        <w:widowControl w:val="0"/>
        <w:autoSpaceDE w:val="0"/>
        <w:autoSpaceDN w:val="0"/>
        <w:adjustRightInd w:val="0"/>
        <w:jc w:val="right"/>
        <w:rPr>
          <w:rFonts w:asciiTheme="majorHAnsi" w:hAnsiTheme="majorHAnsi" w:cs="Arial"/>
          <w:b/>
          <w:color w:val="000000"/>
          <w:sz w:val="20"/>
          <w:szCs w:val="20"/>
        </w:rPr>
      </w:pPr>
      <w:r w:rsidRPr="00BB3145">
        <w:rPr>
          <w:rFonts w:asciiTheme="majorHAnsi" w:hAnsiTheme="majorHAnsi" w:cs="Arial"/>
          <w:b/>
          <w:color w:val="000000"/>
          <w:sz w:val="20"/>
          <w:szCs w:val="20"/>
        </w:rPr>
        <w:lastRenderedPageBreak/>
        <w:t xml:space="preserve">Załącznik nr </w:t>
      </w:r>
      <w:r w:rsidR="00D35A2E" w:rsidRPr="00BB3145">
        <w:rPr>
          <w:rFonts w:asciiTheme="majorHAnsi" w:hAnsiTheme="majorHAnsi" w:cs="Arial"/>
          <w:b/>
          <w:color w:val="000000"/>
          <w:sz w:val="20"/>
          <w:szCs w:val="20"/>
        </w:rPr>
        <w:t>5</w:t>
      </w:r>
      <w:r w:rsidRPr="00BB3145">
        <w:rPr>
          <w:rFonts w:asciiTheme="majorHAnsi" w:hAnsiTheme="majorHAnsi" w:cs="Arial"/>
          <w:b/>
          <w:color w:val="000000"/>
          <w:sz w:val="20"/>
          <w:szCs w:val="20"/>
        </w:rPr>
        <w:t xml:space="preserve"> do SIWZ</w:t>
      </w:r>
    </w:p>
    <w:p w:rsidR="00F77914" w:rsidRPr="00F77914" w:rsidRDefault="00F77914" w:rsidP="003F506A">
      <w:pPr>
        <w:pStyle w:val="Tytu"/>
        <w:jc w:val="left"/>
        <w:rPr>
          <w:rFonts w:asciiTheme="majorHAnsi" w:hAnsiTheme="majorHAnsi"/>
          <w:sz w:val="20"/>
        </w:rPr>
      </w:pPr>
    </w:p>
    <w:p w:rsidR="00223760" w:rsidRDefault="00223760" w:rsidP="003F506A">
      <w:pPr>
        <w:pStyle w:val="Tytu"/>
        <w:jc w:val="left"/>
        <w:rPr>
          <w:rFonts w:asciiTheme="majorHAnsi" w:hAnsiTheme="majorHAnsi"/>
          <w:b w:val="0"/>
          <w:sz w:val="20"/>
        </w:rPr>
      </w:pPr>
    </w:p>
    <w:p w:rsidR="00B43AA1" w:rsidRPr="00F77914" w:rsidRDefault="00B43AA1" w:rsidP="00B43AA1">
      <w:pPr>
        <w:pStyle w:val="Tytu"/>
        <w:jc w:val="left"/>
        <w:rPr>
          <w:rFonts w:asciiTheme="majorHAnsi" w:hAnsiTheme="majorHAnsi"/>
          <w:sz w:val="20"/>
        </w:rPr>
      </w:pPr>
    </w:p>
    <w:p w:rsidR="00B43AA1" w:rsidRPr="00F77914" w:rsidRDefault="00B43AA1" w:rsidP="00B43AA1">
      <w:pPr>
        <w:pStyle w:val="Tytu"/>
        <w:rPr>
          <w:rFonts w:asciiTheme="majorHAnsi" w:hAnsiTheme="majorHAnsi"/>
          <w:b w:val="0"/>
          <w:sz w:val="20"/>
        </w:rPr>
      </w:pPr>
      <w:r w:rsidRPr="00F77914">
        <w:rPr>
          <w:rFonts w:asciiTheme="majorHAnsi" w:hAnsiTheme="majorHAnsi"/>
          <w:b w:val="0"/>
          <w:sz w:val="20"/>
        </w:rPr>
        <w:t xml:space="preserve">UMOWA   </w:t>
      </w:r>
      <w:r>
        <w:rPr>
          <w:rFonts w:asciiTheme="majorHAnsi" w:hAnsiTheme="majorHAnsi"/>
          <w:b w:val="0"/>
          <w:sz w:val="20"/>
        </w:rPr>
        <w:t>NR ………………..</w:t>
      </w:r>
    </w:p>
    <w:p w:rsidR="00B43AA1" w:rsidRPr="00F77914" w:rsidRDefault="00B43AA1" w:rsidP="00B43AA1">
      <w:pPr>
        <w:jc w:val="both"/>
        <w:rPr>
          <w:rFonts w:asciiTheme="majorHAnsi" w:hAnsiTheme="majorHAnsi"/>
          <w:sz w:val="20"/>
          <w:szCs w:val="20"/>
        </w:rPr>
      </w:pPr>
    </w:p>
    <w:p w:rsidR="00B43AA1" w:rsidRDefault="00B43AA1" w:rsidP="00B43AA1">
      <w:pPr>
        <w:jc w:val="both"/>
        <w:rPr>
          <w:rFonts w:asciiTheme="majorHAnsi" w:hAnsiTheme="majorHAnsi"/>
          <w:sz w:val="20"/>
          <w:szCs w:val="20"/>
        </w:rPr>
      </w:pPr>
    </w:p>
    <w:p w:rsidR="00B43AA1" w:rsidRPr="00BD2852" w:rsidRDefault="00B43AA1" w:rsidP="00BD2852">
      <w:pPr>
        <w:rPr>
          <w:rFonts w:asciiTheme="majorHAnsi" w:hAnsiTheme="majorHAnsi"/>
          <w:sz w:val="20"/>
          <w:szCs w:val="20"/>
        </w:rPr>
      </w:pPr>
      <w:r w:rsidRPr="00CE527C">
        <w:rPr>
          <w:rFonts w:ascii="Calibri" w:hAnsi="Calibri"/>
          <w:sz w:val="20"/>
          <w:szCs w:val="20"/>
        </w:rPr>
        <w:t xml:space="preserve">W dniu ................... roku </w:t>
      </w:r>
      <w:r w:rsidR="00316080" w:rsidRPr="00316080">
        <w:rPr>
          <w:rFonts w:ascii="Calibri" w:hAnsi="Calibri"/>
          <w:sz w:val="20"/>
          <w:szCs w:val="20"/>
        </w:rPr>
        <w:t>pomiędzy Miastem Otwock, ul. Armii Krajowej 5, 05-400 Otwock, NIP:</w:t>
      </w:r>
      <w:r w:rsidR="00FC59E1">
        <w:rPr>
          <w:rFonts w:ascii="Calibri" w:hAnsi="Calibri"/>
          <w:sz w:val="20"/>
          <w:szCs w:val="20"/>
        </w:rPr>
        <w:t xml:space="preserve"> 532-10-07-014, </w:t>
      </w:r>
      <w:r w:rsidR="008E3BFE">
        <w:rPr>
          <w:rFonts w:asciiTheme="majorHAnsi" w:hAnsiTheme="majorHAnsi"/>
          <w:sz w:val="20"/>
          <w:szCs w:val="20"/>
        </w:rPr>
        <w:t>r</w:t>
      </w:r>
      <w:r w:rsidR="008E3BFE" w:rsidRPr="00567AED">
        <w:rPr>
          <w:rFonts w:asciiTheme="majorHAnsi" w:hAnsiTheme="majorHAnsi"/>
          <w:sz w:val="20"/>
          <w:szCs w:val="20"/>
        </w:rPr>
        <w:t xml:space="preserve">eprezentowane przez </w:t>
      </w:r>
      <w:r w:rsidR="00897296">
        <w:rPr>
          <w:rFonts w:asciiTheme="majorHAnsi" w:hAnsiTheme="majorHAnsi"/>
          <w:sz w:val="20"/>
          <w:szCs w:val="20"/>
        </w:rPr>
        <w:t>Beatę Szydłowską</w:t>
      </w:r>
      <w:r w:rsidR="008E3BFE" w:rsidRPr="00567AED">
        <w:rPr>
          <w:rFonts w:asciiTheme="majorHAnsi" w:hAnsiTheme="majorHAnsi"/>
          <w:sz w:val="20"/>
          <w:szCs w:val="20"/>
        </w:rPr>
        <w:t xml:space="preserve"> </w:t>
      </w:r>
      <w:r w:rsidR="008E3BFE">
        <w:rPr>
          <w:rFonts w:asciiTheme="majorHAnsi" w:hAnsiTheme="majorHAnsi"/>
          <w:sz w:val="20"/>
          <w:szCs w:val="20"/>
        </w:rPr>
        <w:t>–</w:t>
      </w:r>
      <w:r w:rsidR="008E3BFE" w:rsidRPr="00567AED">
        <w:rPr>
          <w:rFonts w:asciiTheme="majorHAnsi" w:hAnsiTheme="majorHAnsi"/>
          <w:sz w:val="20"/>
          <w:szCs w:val="20"/>
        </w:rPr>
        <w:t xml:space="preserve"> dyrektora</w:t>
      </w:r>
      <w:r w:rsidR="008E3BFE">
        <w:rPr>
          <w:rFonts w:asciiTheme="majorHAnsi" w:hAnsiTheme="majorHAnsi"/>
          <w:b/>
          <w:sz w:val="20"/>
          <w:szCs w:val="20"/>
        </w:rPr>
        <w:t xml:space="preserve"> </w:t>
      </w:r>
      <w:r w:rsidR="008E3BFE">
        <w:rPr>
          <w:rFonts w:asciiTheme="majorHAnsi" w:hAnsiTheme="majorHAnsi"/>
          <w:sz w:val="20"/>
          <w:szCs w:val="20"/>
        </w:rPr>
        <w:t>Szkoły Podstawowej</w:t>
      </w:r>
      <w:r w:rsidR="00BD2852">
        <w:rPr>
          <w:rFonts w:asciiTheme="majorHAnsi" w:hAnsiTheme="majorHAnsi"/>
          <w:sz w:val="20"/>
          <w:szCs w:val="20"/>
        </w:rPr>
        <w:t xml:space="preserve"> nr 12 im. Kornela Makuszyńskiego,     </w:t>
      </w:r>
      <w:r w:rsidR="00FC59E1">
        <w:rPr>
          <w:rFonts w:asciiTheme="majorHAnsi" w:hAnsiTheme="majorHAnsi"/>
          <w:sz w:val="20"/>
          <w:szCs w:val="20"/>
        </w:rPr>
        <w:t>ul</w:t>
      </w:r>
      <w:r w:rsidR="00BD2852">
        <w:rPr>
          <w:rFonts w:asciiTheme="majorHAnsi" w:hAnsiTheme="majorHAnsi"/>
          <w:sz w:val="20"/>
          <w:szCs w:val="20"/>
        </w:rPr>
        <w:t>. Andriollego 76, 05-400 Otwock.</w:t>
      </w:r>
      <w:r w:rsidRPr="005775DE">
        <w:rPr>
          <w:rFonts w:asciiTheme="majorHAnsi" w:hAnsiTheme="majorHAnsi"/>
          <w:sz w:val="20"/>
          <w:szCs w:val="20"/>
        </w:rPr>
        <w:t xml:space="preserve"> </w:t>
      </w:r>
      <w:r w:rsidRPr="005775DE">
        <w:rPr>
          <w:rFonts w:ascii="Calibri" w:hAnsi="Calibri"/>
          <w:sz w:val="20"/>
          <w:szCs w:val="20"/>
        </w:rPr>
        <w:t xml:space="preserve">Dyrektor </w:t>
      </w:r>
      <w:r w:rsidR="000D3562">
        <w:rPr>
          <w:rFonts w:asciiTheme="majorHAnsi" w:hAnsiTheme="majorHAnsi"/>
          <w:sz w:val="20"/>
          <w:szCs w:val="20"/>
        </w:rPr>
        <w:t>Beatę Szydłowską</w:t>
      </w:r>
      <w:r w:rsidR="000D3562" w:rsidRPr="00567AED">
        <w:rPr>
          <w:rFonts w:asciiTheme="majorHAnsi" w:hAnsiTheme="majorHAnsi"/>
          <w:sz w:val="20"/>
          <w:szCs w:val="20"/>
        </w:rPr>
        <w:t xml:space="preserve"> </w:t>
      </w:r>
      <w:r w:rsidR="00BD2852">
        <w:rPr>
          <w:rFonts w:ascii="Calibri" w:hAnsi="Calibri"/>
          <w:sz w:val="20"/>
          <w:szCs w:val="20"/>
        </w:rPr>
        <w:t xml:space="preserve">reprezentuje Miasto Otwock </w:t>
      </w:r>
      <w:r w:rsidRPr="005775DE">
        <w:rPr>
          <w:rFonts w:ascii="Calibri" w:hAnsi="Calibri"/>
          <w:sz w:val="20"/>
          <w:szCs w:val="20"/>
        </w:rPr>
        <w:t xml:space="preserve">na podstawie pełnomocnictwa nr </w:t>
      </w:r>
      <w:r w:rsidR="00897296">
        <w:rPr>
          <w:rFonts w:ascii="Calibri" w:hAnsi="Calibri"/>
          <w:sz w:val="20"/>
          <w:szCs w:val="20"/>
        </w:rPr>
        <w:t>……….</w:t>
      </w:r>
      <w:r w:rsidRPr="005775DE">
        <w:rPr>
          <w:rFonts w:ascii="Calibri" w:hAnsi="Calibri"/>
          <w:sz w:val="20"/>
          <w:szCs w:val="20"/>
        </w:rPr>
        <w:t xml:space="preserve"> z dnia </w:t>
      </w:r>
      <w:r w:rsidR="00897296">
        <w:rPr>
          <w:rFonts w:ascii="Calibri" w:hAnsi="Calibri"/>
          <w:sz w:val="20"/>
          <w:szCs w:val="20"/>
        </w:rPr>
        <w:t>…………….</w:t>
      </w:r>
      <w:r w:rsidRPr="005775DE">
        <w:rPr>
          <w:rFonts w:ascii="Calibri" w:hAnsi="Calibri"/>
          <w:sz w:val="20"/>
          <w:szCs w:val="20"/>
        </w:rPr>
        <w:t xml:space="preserve"> rok</w:t>
      </w:r>
      <w:r w:rsidR="00BD2852">
        <w:rPr>
          <w:rFonts w:ascii="Calibri" w:hAnsi="Calibri"/>
          <w:sz w:val="20"/>
          <w:szCs w:val="20"/>
        </w:rPr>
        <w:t>u udzielonego przez Prezydenta M</w:t>
      </w:r>
      <w:r w:rsidRPr="005775DE">
        <w:rPr>
          <w:rFonts w:ascii="Calibri" w:hAnsi="Calibri"/>
          <w:sz w:val="20"/>
          <w:szCs w:val="20"/>
        </w:rPr>
        <w:t>iasta Otwocka zwana w dalszej części umowy „Zamawiającym”</w:t>
      </w:r>
    </w:p>
    <w:p w:rsidR="00B43AA1" w:rsidRDefault="00B43AA1" w:rsidP="00B43AA1">
      <w:pPr>
        <w:jc w:val="both"/>
        <w:rPr>
          <w:rFonts w:ascii="Calibri" w:hAnsi="Calibri"/>
          <w:sz w:val="20"/>
          <w:szCs w:val="20"/>
        </w:rPr>
      </w:pPr>
      <w:r w:rsidRPr="00CE527C">
        <w:rPr>
          <w:rFonts w:ascii="Calibri" w:hAnsi="Calibri"/>
          <w:sz w:val="20"/>
          <w:szCs w:val="20"/>
        </w:rPr>
        <w:t xml:space="preserve"> a </w:t>
      </w:r>
    </w:p>
    <w:p w:rsidR="00B43AA1" w:rsidRPr="009519B5" w:rsidRDefault="00B43AA1" w:rsidP="00B43AA1">
      <w:pPr>
        <w:jc w:val="both"/>
        <w:rPr>
          <w:rFonts w:ascii="Calibri" w:hAnsi="Calibri"/>
          <w:sz w:val="20"/>
          <w:szCs w:val="20"/>
        </w:rPr>
      </w:pPr>
      <w:r w:rsidRPr="00CE527C">
        <w:rPr>
          <w:rFonts w:ascii="Calibri" w:hAnsi="Calibri"/>
          <w:sz w:val="20"/>
          <w:szCs w:val="20"/>
        </w:rPr>
        <w:t>……</w:t>
      </w:r>
      <w:r>
        <w:rPr>
          <w:rFonts w:ascii="Calibri" w:hAnsi="Calibri"/>
          <w:sz w:val="20"/>
          <w:szCs w:val="20"/>
        </w:rPr>
        <w:t>…………………</w:t>
      </w:r>
      <w:r w:rsidRPr="00CE527C">
        <w:rPr>
          <w:rFonts w:ascii="Calibri" w:hAnsi="Calibri"/>
          <w:sz w:val="20"/>
          <w:szCs w:val="20"/>
        </w:rPr>
        <w:t xml:space="preserve">……………………………..........….: </w:t>
      </w:r>
      <w:r>
        <w:rPr>
          <w:rFonts w:ascii="Calibri" w:hAnsi="Calibri"/>
          <w:sz w:val="20"/>
          <w:szCs w:val="20"/>
        </w:rPr>
        <w:t>.....</w:t>
      </w:r>
      <w:r w:rsidRPr="00CE527C">
        <w:rPr>
          <w:rFonts w:ascii="Calibri" w:hAnsi="Calibri"/>
          <w:sz w:val="20"/>
          <w:szCs w:val="20"/>
        </w:rPr>
        <w:t>……………………………………………………………..........</w:t>
      </w:r>
      <w:r>
        <w:rPr>
          <w:rFonts w:ascii="Calibri" w:hAnsi="Calibri"/>
          <w:sz w:val="20"/>
          <w:szCs w:val="20"/>
        </w:rPr>
        <w:t>......................................................</w:t>
      </w:r>
      <w:r w:rsidRPr="00CE527C">
        <w:rPr>
          <w:rFonts w:ascii="Calibri" w:hAnsi="Calibri"/>
          <w:sz w:val="20"/>
          <w:szCs w:val="20"/>
        </w:rPr>
        <w:t>..….. reprezentowanym przez:</w:t>
      </w:r>
    </w:p>
    <w:p w:rsidR="00B43AA1" w:rsidRPr="00CE527C" w:rsidRDefault="00B43AA1" w:rsidP="00B43AA1">
      <w:pPr>
        <w:jc w:val="both"/>
        <w:rPr>
          <w:rFonts w:ascii="Calibri" w:hAnsi="Calibri"/>
          <w:sz w:val="20"/>
          <w:szCs w:val="20"/>
        </w:rPr>
      </w:pPr>
      <w:r w:rsidRPr="00CE527C">
        <w:rPr>
          <w:rFonts w:ascii="Calibri" w:hAnsi="Calibri"/>
          <w:sz w:val="20"/>
          <w:szCs w:val="20"/>
        </w:rPr>
        <w:t>………………………………………….................................................................................</w:t>
      </w:r>
      <w:r>
        <w:rPr>
          <w:rFonts w:ascii="Calibri" w:hAnsi="Calibri"/>
          <w:sz w:val="20"/>
          <w:szCs w:val="20"/>
        </w:rPr>
        <w:t>....., NIP: ………………..., wpisanym w </w:t>
      </w:r>
      <w:r w:rsidRPr="00CE527C">
        <w:rPr>
          <w:rFonts w:ascii="Calibri" w:hAnsi="Calibri"/>
          <w:sz w:val="20"/>
          <w:szCs w:val="20"/>
        </w:rPr>
        <w:t>dniu …………………………</w:t>
      </w:r>
      <w:r>
        <w:rPr>
          <w:rFonts w:ascii="Calibri" w:hAnsi="Calibri"/>
          <w:sz w:val="20"/>
          <w:szCs w:val="20"/>
        </w:rPr>
        <w:t>…</w:t>
      </w:r>
      <w:r w:rsidRPr="00CE527C">
        <w:rPr>
          <w:rFonts w:ascii="Calibri" w:hAnsi="Calibri"/>
          <w:sz w:val="20"/>
          <w:szCs w:val="20"/>
        </w:rPr>
        <w:t>…………………. pod numerem …</w:t>
      </w:r>
      <w:r>
        <w:rPr>
          <w:rFonts w:ascii="Calibri" w:hAnsi="Calibri"/>
          <w:sz w:val="20"/>
          <w:szCs w:val="20"/>
        </w:rPr>
        <w:t>………………</w:t>
      </w:r>
      <w:r w:rsidRPr="00CE527C">
        <w:rPr>
          <w:rFonts w:ascii="Calibri" w:hAnsi="Calibri"/>
          <w:sz w:val="20"/>
          <w:szCs w:val="20"/>
        </w:rPr>
        <w:t>……</w:t>
      </w:r>
      <w:r>
        <w:rPr>
          <w:rFonts w:ascii="Calibri" w:hAnsi="Calibri"/>
          <w:sz w:val="20"/>
          <w:szCs w:val="20"/>
        </w:rPr>
        <w:t>….., zwanym dalej „Wykonawcą” w </w:t>
      </w:r>
      <w:r w:rsidRPr="00CE527C">
        <w:rPr>
          <w:rFonts w:ascii="Calibri" w:hAnsi="Calibri"/>
          <w:sz w:val="20"/>
          <w:szCs w:val="20"/>
        </w:rPr>
        <w:t>wyniku rozstrzygniętego przetargu nieograniczonego przeprowadzonego w oparciu o przepisy ustawy z dnia 29 stycznia 2004 roku Prawo Zamówień Publicznych (Dz. U. z 2015 poz. 2164</w:t>
      </w:r>
      <w:r>
        <w:rPr>
          <w:rFonts w:ascii="Calibri" w:hAnsi="Calibri"/>
          <w:sz w:val="20"/>
          <w:szCs w:val="20"/>
        </w:rPr>
        <w:t xml:space="preserve"> ze zm.</w:t>
      </w:r>
      <w:r w:rsidRPr="00CE527C">
        <w:rPr>
          <w:rFonts w:ascii="Calibri" w:hAnsi="Calibri"/>
          <w:sz w:val="20"/>
          <w:szCs w:val="20"/>
        </w:rPr>
        <w:t>) została zawarta umowa następującej treści:</w:t>
      </w:r>
    </w:p>
    <w:p w:rsidR="00B43AA1" w:rsidRPr="00CE527C" w:rsidRDefault="00B43AA1" w:rsidP="00B43AA1">
      <w:pPr>
        <w:jc w:val="both"/>
        <w:rPr>
          <w:rFonts w:ascii="Calibri" w:hAnsi="Calibri" w:cs="Arial"/>
          <w:b/>
          <w:sz w:val="20"/>
          <w:szCs w:val="20"/>
        </w:rPr>
      </w:pPr>
    </w:p>
    <w:p w:rsidR="00B43AA1" w:rsidRPr="00CE527C" w:rsidRDefault="00B43AA1" w:rsidP="00B43AA1">
      <w:pPr>
        <w:jc w:val="both"/>
        <w:rPr>
          <w:rFonts w:ascii="Calibri" w:hAnsi="Calibri"/>
          <w:b/>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1</w:t>
      </w:r>
    </w:p>
    <w:p w:rsidR="00B43AA1" w:rsidRPr="00CE527C" w:rsidRDefault="00B43AA1" w:rsidP="00B43AA1">
      <w:pPr>
        <w:jc w:val="both"/>
        <w:rPr>
          <w:rFonts w:ascii="Calibri" w:hAnsi="Calibri"/>
          <w:b/>
          <w:sz w:val="20"/>
          <w:szCs w:val="20"/>
        </w:rPr>
      </w:pPr>
    </w:p>
    <w:p w:rsidR="008033B9" w:rsidRPr="008033B9" w:rsidRDefault="00B43AA1" w:rsidP="00B43AA1">
      <w:pPr>
        <w:spacing w:after="60"/>
        <w:jc w:val="both"/>
        <w:rPr>
          <w:rFonts w:asciiTheme="majorHAnsi" w:hAnsiTheme="majorHAnsi" w:cs="Arial"/>
          <w:sz w:val="20"/>
          <w:szCs w:val="20"/>
        </w:rPr>
      </w:pPr>
      <w:r w:rsidRPr="00CE527C">
        <w:rPr>
          <w:rFonts w:ascii="Calibri" w:hAnsi="Calibri"/>
          <w:sz w:val="20"/>
          <w:szCs w:val="20"/>
        </w:rPr>
        <w:t xml:space="preserve">1. </w:t>
      </w:r>
      <w:r w:rsidRPr="00AE2771">
        <w:rPr>
          <w:rFonts w:asciiTheme="majorHAnsi" w:hAnsiTheme="majorHAnsi" w:cs="Arial"/>
          <w:sz w:val="20"/>
          <w:szCs w:val="20"/>
        </w:rPr>
        <w:t xml:space="preserve">Przedmiotem zamówienia jest wykonanie </w:t>
      </w:r>
      <w:proofErr w:type="spellStart"/>
      <w:r w:rsidRPr="00AE2771">
        <w:rPr>
          <w:rFonts w:asciiTheme="majorHAnsi" w:hAnsiTheme="majorHAnsi" w:cs="Arial"/>
          <w:sz w:val="20"/>
          <w:szCs w:val="20"/>
        </w:rPr>
        <w:t>inwestycji</w:t>
      </w:r>
      <w:proofErr w:type="spellEnd"/>
      <w:r w:rsidRPr="00AE2771">
        <w:rPr>
          <w:rFonts w:asciiTheme="majorHAnsi" w:hAnsiTheme="majorHAnsi" w:cs="Arial"/>
          <w:sz w:val="20"/>
          <w:szCs w:val="20"/>
        </w:rPr>
        <w:t xml:space="preserve"> p.n. </w:t>
      </w:r>
      <w:r>
        <w:rPr>
          <w:rFonts w:asciiTheme="majorHAnsi" w:hAnsiTheme="majorHAnsi" w:cs="Arial"/>
          <w:sz w:val="20"/>
          <w:szCs w:val="20"/>
        </w:rPr>
        <w:t>„Budowa kompleksu rekreacyjno-sportowego w Szkole Podstawowej nr 12”</w:t>
      </w:r>
      <w:r w:rsidR="00051938">
        <w:rPr>
          <w:rFonts w:asciiTheme="majorHAnsi" w:hAnsiTheme="majorHAnsi" w:cs="Arial"/>
          <w:sz w:val="20"/>
          <w:szCs w:val="20"/>
        </w:rPr>
        <w:t>. W</w:t>
      </w:r>
      <w:r w:rsidR="00F80680">
        <w:rPr>
          <w:rFonts w:asciiTheme="majorHAnsi" w:hAnsiTheme="majorHAnsi" w:cs="Arial"/>
          <w:sz w:val="20"/>
          <w:szCs w:val="20"/>
        </w:rPr>
        <w:t xml:space="preserve"> </w:t>
      </w:r>
      <w:r w:rsidR="008033B9">
        <w:rPr>
          <w:rFonts w:asciiTheme="majorHAnsi" w:hAnsiTheme="majorHAnsi" w:cs="Arial"/>
          <w:sz w:val="20"/>
          <w:szCs w:val="20"/>
        </w:rPr>
        <w:t xml:space="preserve">zamówienia wchodzi: </w:t>
      </w:r>
      <w:r w:rsidR="008033B9" w:rsidRPr="008033B9">
        <w:rPr>
          <w:rFonts w:asciiTheme="majorHAnsi" w:hAnsiTheme="majorHAnsi" w:cs="Arial"/>
          <w:sz w:val="20"/>
          <w:szCs w:val="20"/>
        </w:rPr>
        <w:t xml:space="preserve">Przebudowa boiska do koszykówki i siatkówki w tym w szczególności: wyrównanie nawierzchni podkładem poliuretanowym, wylanie nawierzchni poliuretanowej typu EPDM dwuwarstwowa, montaż osprzętu sportowego, ułożenie kostki brukowej, mała architektura w postaci ławek z oparciem w ilości 4 szt. oraz koszy na śmieci w ilości 2 szt., wyrównanie terenu oraz posianie trawy.  </w:t>
      </w:r>
    </w:p>
    <w:p w:rsidR="00B43AA1" w:rsidRPr="003719B0" w:rsidRDefault="00B43AA1" w:rsidP="00B43AA1">
      <w:pPr>
        <w:spacing w:after="60"/>
        <w:jc w:val="both"/>
        <w:rPr>
          <w:rFonts w:asciiTheme="majorHAnsi" w:hAnsiTheme="majorHAnsi" w:cs="Arial"/>
          <w:sz w:val="20"/>
          <w:szCs w:val="20"/>
        </w:rPr>
      </w:pPr>
      <w:r w:rsidRPr="003719B0">
        <w:rPr>
          <w:rFonts w:ascii="Calibri" w:hAnsi="Calibri"/>
          <w:sz w:val="20"/>
          <w:szCs w:val="20"/>
        </w:rPr>
        <w:t>2.</w:t>
      </w:r>
      <w:r w:rsidRPr="003719B0">
        <w:rPr>
          <w:rFonts w:asciiTheme="majorHAnsi" w:hAnsiTheme="majorHAnsi" w:cs="Arial"/>
          <w:sz w:val="20"/>
          <w:szCs w:val="20"/>
        </w:rPr>
        <w:t>Szczegółowy opis przedmiotu zamówienia określa dokumentacja projektowa oraz specyfikacja techniczna wykonania i odbioru robót</w:t>
      </w:r>
      <w:r>
        <w:rPr>
          <w:rFonts w:asciiTheme="majorHAnsi" w:hAnsiTheme="majorHAnsi" w:cs="Arial"/>
          <w:sz w:val="20"/>
          <w:szCs w:val="20"/>
        </w:rPr>
        <w:t xml:space="preserve"> będąca załącznikiem do umowy</w:t>
      </w:r>
      <w:r w:rsidR="00051938">
        <w:rPr>
          <w:rFonts w:asciiTheme="majorHAnsi" w:hAnsiTheme="majorHAnsi" w:cs="Arial"/>
          <w:sz w:val="20"/>
          <w:szCs w:val="20"/>
        </w:rPr>
        <w:t xml:space="preserve"> i załącznik A do opisu przedmiotu zamówienia</w:t>
      </w:r>
      <w:r w:rsidRPr="003719B0">
        <w:rPr>
          <w:rFonts w:asciiTheme="majorHAnsi" w:hAnsiTheme="majorHAnsi" w:cs="Arial"/>
          <w:sz w:val="20"/>
          <w:szCs w:val="20"/>
        </w:rPr>
        <w:t xml:space="preserve">. </w:t>
      </w:r>
    </w:p>
    <w:p w:rsidR="00B43AA1" w:rsidRDefault="00B43AA1" w:rsidP="00B43AA1">
      <w:pPr>
        <w:pStyle w:val="Akapitzlist"/>
        <w:spacing w:after="60"/>
        <w:ind w:left="0"/>
        <w:jc w:val="both"/>
        <w:rPr>
          <w:rFonts w:ascii="Calibri" w:hAnsi="Calibri"/>
          <w:sz w:val="20"/>
          <w:szCs w:val="20"/>
        </w:rPr>
      </w:pPr>
      <w:r>
        <w:rPr>
          <w:rFonts w:ascii="Calibri" w:hAnsi="Calibri"/>
          <w:sz w:val="20"/>
          <w:szCs w:val="20"/>
        </w:rPr>
        <w:t>3.</w:t>
      </w:r>
      <w:r w:rsidRPr="005A5B34">
        <w:rPr>
          <w:rFonts w:ascii="Calibri" w:hAnsi="Calibri"/>
          <w:sz w:val="20"/>
          <w:szCs w:val="20"/>
        </w:rPr>
        <w:t>Elementy użyte do budowy muszą być wykonane z materiałów fabrycznie nowych.</w:t>
      </w:r>
    </w:p>
    <w:p w:rsidR="00B43AA1" w:rsidRPr="003719B0" w:rsidRDefault="00B43AA1" w:rsidP="00B43AA1">
      <w:pPr>
        <w:pStyle w:val="Akapitzlist"/>
        <w:spacing w:after="60"/>
        <w:ind w:left="0"/>
        <w:jc w:val="both"/>
        <w:rPr>
          <w:rFonts w:ascii="Calibri" w:hAnsi="Calibri"/>
          <w:sz w:val="20"/>
          <w:szCs w:val="20"/>
        </w:rPr>
      </w:pPr>
      <w:r>
        <w:rPr>
          <w:rFonts w:ascii="Calibri" w:hAnsi="Calibri" w:cs="Arial"/>
          <w:sz w:val="20"/>
          <w:szCs w:val="20"/>
        </w:rPr>
        <w:t>4.</w:t>
      </w:r>
      <w:r w:rsidRPr="003719B0">
        <w:rPr>
          <w:rFonts w:ascii="Calibri" w:hAnsi="Calibri" w:cs="Arial"/>
          <w:sz w:val="20"/>
          <w:szCs w:val="20"/>
        </w:rPr>
        <w:t>Do obowiązków Wykonawcy należy również wykonanie wszystkich innych prac towarzyszących niezbędnych do prawidłowego wykonania przedmiotu umowy, w tym zabezpieczenie terenu podczas prowadzenia prac oraz uporządkowanie terenu w rejonie wykonywanych prac po ich zakończeniu.</w:t>
      </w:r>
    </w:p>
    <w:p w:rsidR="00B43AA1" w:rsidRDefault="00B43AA1" w:rsidP="00B43AA1">
      <w:pPr>
        <w:spacing w:after="60"/>
        <w:jc w:val="both"/>
        <w:rPr>
          <w:rFonts w:ascii="Calibri" w:hAnsi="Calibri"/>
          <w:sz w:val="20"/>
          <w:szCs w:val="20"/>
        </w:rPr>
      </w:pPr>
    </w:p>
    <w:p w:rsidR="00B43AA1" w:rsidRPr="00CE527C" w:rsidRDefault="00B43AA1" w:rsidP="00B43AA1">
      <w:pPr>
        <w:jc w:val="center"/>
        <w:rPr>
          <w:rFonts w:ascii="Calibri" w:hAnsi="Calibri"/>
          <w:b/>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2</w:t>
      </w:r>
    </w:p>
    <w:p w:rsidR="00B43AA1" w:rsidRPr="00CE527C" w:rsidRDefault="00B43AA1" w:rsidP="00B43AA1">
      <w:pPr>
        <w:pStyle w:val="Tekstpodstawowywcity"/>
        <w:numPr>
          <w:ilvl w:val="0"/>
          <w:numId w:val="79"/>
        </w:numPr>
        <w:spacing w:after="0"/>
        <w:ind w:right="-2"/>
        <w:jc w:val="both"/>
        <w:rPr>
          <w:rFonts w:ascii="Calibri" w:hAnsi="Calibri"/>
          <w:sz w:val="20"/>
          <w:szCs w:val="20"/>
        </w:rPr>
      </w:pPr>
      <w:r w:rsidRPr="00CE527C">
        <w:rPr>
          <w:rFonts w:ascii="Calibri" w:hAnsi="Calibri"/>
          <w:sz w:val="20"/>
          <w:szCs w:val="20"/>
        </w:rPr>
        <w:t>Wykonawca zobowiązuje się do:</w:t>
      </w:r>
    </w:p>
    <w:p w:rsidR="00B43AA1" w:rsidRPr="00CE527C" w:rsidRDefault="00B43AA1" w:rsidP="00B43AA1">
      <w:pPr>
        <w:numPr>
          <w:ilvl w:val="0"/>
          <w:numId w:val="82"/>
        </w:numPr>
        <w:ind w:left="720"/>
        <w:jc w:val="both"/>
        <w:rPr>
          <w:rFonts w:ascii="Calibri" w:hAnsi="Calibri"/>
          <w:color w:val="000000"/>
          <w:sz w:val="20"/>
          <w:szCs w:val="20"/>
        </w:rPr>
      </w:pPr>
      <w:r w:rsidRPr="00CE527C">
        <w:rPr>
          <w:rFonts w:ascii="Calibri" w:hAnsi="Calibri"/>
          <w:color w:val="000000"/>
          <w:sz w:val="20"/>
          <w:szCs w:val="20"/>
        </w:rPr>
        <w:t>Zapoznania się z wszelką dokumentacją projektową i specyfikacjami technicznymi stanowiącymi załącznik do dokumentacji przetargowej oraz z całą dokumentacja przetargową.</w:t>
      </w:r>
    </w:p>
    <w:p w:rsidR="00B43AA1" w:rsidRPr="00CE527C" w:rsidRDefault="00B43AA1" w:rsidP="00B43AA1">
      <w:pPr>
        <w:numPr>
          <w:ilvl w:val="0"/>
          <w:numId w:val="82"/>
        </w:numPr>
        <w:ind w:left="720" w:right="-428"/>
        <w:jc w:val="both"/>
        <w:rPr>
          <w:rFonts w:ascii="Calibri" w:hAnsi="Calibri"/>
          <w:color w:val="000000"/>
          <w:sz w:val="20"/>
          <w:szCs w:val="20"/>
        </w:rPr>
      </w:pPr>
      <w:r w:rsidRPr="00CE527C">
        <w:rPr>
          <w:rFonts w:ascii="Calibri" w:hAnsi="Calibri"/>
          <w:color w:val="000000"/>
          <w:sz w:val="20"/>
          <w:szCs w:val="20"/>
        </w:rPr>
        <w:t xml:space="preserve">Realizacji przedmiotu umowy w terminie </w:t>
      </w:r>
      <w:r w:rsidR="00B172B8">
        <w:rPr>
          <w:rFonts w:ascii="Calibri" w:hAnsi="Calibri"/>
          <w:color w:val="000000"/>
          <w:sz w:val="20"/>
          <w:szCs w:val="20"/>
        </w:rPr>
        <w:t>do 15 września 2018 r.</w:t>
      </w:r>
      <w:r w:rsidRPr="00CE527C">
        <w:rPr>
          <w:rFonts w:ascii="Calibri" w:hAnsi="Calibri"/>
          <w:color w:val="000000"/>
          <w:sz w:val="20"/>
          <w:szCs w:val="20"/>
        </w:rPr>
        <w:t xml:space="preserve"> licząc od daty podpisania umowy</w:t>
      </w:r>
    </w:p>
    <w:p w:rsidR="00B43AA1" w:rsidRPr="00CE527C" w:rsidRDefault="00B43AA1" w:rsidP="00B43AA1">
      <w:pPr>
        <w:numPr>
          <w:ilvl w:val="0"/>
          <w:numId w:val="82"/>
        </w:numPr>
        <w:ind w:left="720"/>
        <w:jc w:val="both"/>
        <w:rPr>
          <w:rFonts w:ascii="Calibri" w:hAnsi="Calibri"/>
          <w:sz w:val="20"/>
          <w:szCs w:val="20"/>
        </w:rPr>
      </w:pPr>
      <w:r w:rsidRPr="00CE527C">
        <w:rPr>
          <w:rFonts w:ascii="Calibri" w:hAnsi="Calibri"/>
          <w:sz w:val="20"/>
          <w:szCs w:val="20"/>
        </w:rPr>
        <w:t xml:space="preserve">Rozpoczęcia robót w terminie </w:t>
      </w:r>
      <w:r w:rsidR="00B172B8">
        <w:rPr>
          <w:rFonts w:ascii="Calibri" w:hAnsi="Calibri"/>
          <w:sz w:val="20"/>
          <w:szCs w:val="20"/>
        </w:rPr>
        <w:t>do 20 sierpnia 2018 r.</w:t>
      </w:r>
      <w:r w:rsidRPr="00CE527C">
        <w:rPr>
          <w:rFonts w:ascii="Calibri" w:hAnsi="Calibri"/>
          <w:sz w:val="20"/>
          <w:szCs w:val="20"/>
        </w:rPr>
        <w:t xml:space="preserve"> wprowadzenia na budowę,</w:t>
      </w:r>
    </w:p>
    <w:p w:rsidR="00B43AA1" w:rsidRPr="00CE527C" w:rsidRDefault="00B43AA1" w:rsidP="00B43AA1">
      <w:pPr>
        <w:numPr>
          <w:ilvl w:val="0"/>
          <w:numId w:val="82"/>
        </w:numPr>
        <w:ind w:left="720"/>
        <w:jc w:val="both"/>
        <w:rPr>
          <w:rFonts w:ascii="Calibri" w:hAnsi="Calibri"/>
          <w:sz w:val="20"/>
          <w:szCs w:val="20"/>
        </w:rPr>
      </w:pPr>
      <w:r w:rsidRPr="00CE527C">
        <w:rPr>
          <w:rFonts w:ascii="Calibri" w:hAnsi="Calibri"/>
          <w:sz w:val="20"/>
          <w:szCs w:val="20"/>
        </w:rPr>
        <w:t>Przekazania do użytkowania w terminie 14 dni od daty zakończenia robót</w:t>
      </w:r>
      <w:r w:rsidRPr="00CE527C">
        <w:rPr>
          <w:rFonts w:ascii="Calibri" w:hAnsi="Calibri"/>
          <w:b/>
          <w:sz w:val="20"/>
          <w:szCs w:val="20"/>
        </w:rPr>
        <w:t>,</w:t>
      </w:r>
    </w:p>
    <w:p w:rsidR="00B43AA1" w:rsidRPr="00CE527C" w:rsidRDefault="00B43AA1" w:rsidP="00B43AA1">
      <w:pPr>
        <w:pStyle w:val="Standardowy0"/>
        <w:numPr>
          <w:ilvl w:val="0"/>
          <w:numId w:val="82"/>
        </w:numPr>
        <w:tabs>
          <w:tab w:val="clear" w:pos="360"/>
          <w:tab w:val="num" w:pos="720"/>
        </w:tabs>
        <w:autoSpaceDE w:val="0"/>
        <w:autoSpaceDN w:val="0"/>
        <w:ind w:left="720"/>
        <w:jc w:val="both"/>
        <w:rPr>
          <w:rFonts w:ascii="Calibri" w:hAnsi="Calibri"/>
          <w:sz w:val="20"/>
        </w:rPr>
      </w:pPr>
      <w:r w:rsidRPr="00CE527C">
        <w:rPr>
          <w:rFonts w:ascii="Calibri" w:hAnsi="Calibri"/>
          <w:sz w:val="20"/>
        </w:rPr>
        <w:t>Indywidualnego ubezpieczenia przedmiotu umowy przez Wykonawcę w związku z budową w terminie 3 dni od daty podpisania umowy na wykonanie robót budowlanych od:</w:t>
      </w:r>
    </w:p>
    <w:p w:rsidR="00B43AA1" w:rsidRPr="00CE527C" w:rsidRDefault="00B43AA1" w:rsidP="00B43AA1">
      <w:pPr>
        <w:pStyle w:val="Standardowy0"/>
        <w:ind w:left="720"/>
        <w:jc w:val="both"/>
        <w:rPr>
          <w:rFonts w:ascii="Calibri" w:hAnsi="Calibri"/>
          <w:sz w:val="20"/>
        </w:rPr>
      </w:pPr>
      <w:r w:rsidRPr="00CE527C">
        <w:rPr>
          <w:rFonts w:ascii="Calibri" w:hAnsi="Calibri"/>
          <w:sz w:val="20"/>
        </w:rPr>
        <w:t>- odpowiedzialności cywilnej za szkody i następstwa nieszczęśliwych wypadków osób uprawnionych i nieuprawnionych (trzecich) do przebywania na terenie wykonywania robót,</w:t>
      </w:r>
    </w:p>
    <w:p w:rsidR="00B43AA1" w:rsidRPr="00CE527C" w:rsidRDefault="00B43AA1" w:rsidP="00B43AA1">
      <w:pPr>
        <w:pStyle w:val="Standardowy0"/>
        <w:ind w:left="720"/>
        <w:jc w:val="both"/>
        <w:rPr>
          <w:rFonts w:ascii="Calibri" w:hAnsi="Calibri"/>
          <w:sz w:val="20"/>
        </w:rPr>
      </w:pPr>
      <w:r w:rsidRPr="00CE527C">
        <w:rPr>
          <w:rFonts w:ascii="Calibri" w:hAnsi="Calibri"/>
          <w:sz w:val="20"/>
        </w:rPr>
        <w:t xml:space="preserve">- ryzyka robót budowlano-montażowych - ubezpieczenie mienia Zamawiającego przed wszelkimi szkodami i zdarzeniami losowymi. </w:t>
      </w:r>
    </w:p>
    <w:p w:rsidR="00B43AA1" w:rsidRPr="00CE527C" w:rsidRDefault="00B43AA1" w:rsidP="00B43AA1">
      <w:pPr>
        <w:pStyle w:val="Standardowy0"/>
        <w:numPr>
          <w:ilvl w:val="0"/>
          <w:numId w:val="82"/>
        </w:numPr>
        <w:tabs>
          <w:tab w:val="clear" w:pos="360"/>
          <w:tab w:val="num" w:pos="720"/>
        </w:tabs>
        <w:autoSpaceDE w:val="0"/>
        <w:autoSpaceDN w:val="0"/>
        <w:ind w:left="720"/>
        <w:jc w:val="both"/>
        <w:rPr>
          <w:rFonts w:ascii="Calibri" w:hAnsi="Calibri"/>
          <w:sz w:val="20"/>
        </w:rPr>
      </w:pPr>
      <w:r w:rsidRPr="00CE527C">
        <w:rPr>
          <w:rFonts w:ascii="Calibri" w:hAnsi="Calibri"/>
          <w:sz w:val="20"/>
        </w:rPr>
        <w:t xml:space="preserve">Ubezpieczenie powinno obejmować roboty o wartości minimum przedmiotu umowy </w:t>
      </w:r>
      <w:r>
        <w:rPr>
          <w:rFonts w:ascii="Calibri" w:hAnsi="Calibri"/>
          <w:sz w:val="20"/>
        </w:rPr>
        <w:t>i być dokonane w </w:t>
      </w:r>
      <w:r w:rsidRPr="00CE527C">
        <w:rPr>
          <w:rFonts w:ascii="Calibri" w:hAnsi="Calibri"/>
          <w:sz w:val="20"/>
        </w:rPr>
        <w:t xml:space="preserve">wybranej instytucji ubezpieczeniowej i przedstawione Zamawiającemu przed wprowadzeniem na budowę oraz utrzymane przez okres o którym mowa  w </w:t>
      </w:r>
      <w:r w:rsidRPr="00CE527C">
        <w:rPr>
          <w:rFonts w:ascii="Calibri" w:hAnsi="Calibri"/>
          <w:spacing w:val="5"/>
          <w:sz w:val="20"/>
        </w:rPr>
        <w:t>§ 2 ust. 1 pkt. 2),</w:t>
      </w:r>
    </w:p>
    <w:p w:rsidR="00B43AA1" w:rsidRPr="00CE527C" w:rsidRDefault="00B43AA1" w:rsidP="00B43AA1">
      <w:pPr>
        <w:pStyle w:val="Standardowy0"/>
        <w:numPr>
          <w:ilvl w:val="0"/>
          <w:numId w:val="82"/>
        </w:numPr>
        <w:autoSpaceDE w:val="0"/>
        <w:autoSpaceDN w:val="0"/>
        <w:ind w:left="720"/>
        <w:jc w:val="both"/>
        <w:rPr>
          <w:rFonts w:ascii="Calibri" w:hAnsi="Calibri"/>
          <w:sz w:val="20"/>
        </w:rPr>
      </w:pPr>
      <w:r w:rsidRPr="00CE527C">
        <w:rPr>
          <w:rFonts w:ascii="Calibri" w:hAnsi="Calibri"/>
          <w:sz w:val="20"/>
        </w:rPr>
        <w:t>Zapewnienia odpowiedniego kierownictwa budowy w osobie upoważnionej przez Wykonawcę, posiadającej odpowiednie uprawnienia,</w:t>
      </w:r>
    </w:p>
    <w:p w:rsidR="00B43AA1" w:rsidRPr="00CE527C" w:rsidRDefault="00B43AA1" w:rsidP="00B43AA1">
      <w:pPr>
        <w:pStyle w:val="Standardowy0"/>
        <w:numPr>
          <w:ilvl w:val="0"/>
          <w:numId w:val="82"/>
        </w:numPr>
        <w:autoSpaceDE w:val="0"/>
        <w:autoSpaceDN w:val="0"/>
        <w:ind w:left="720"/>
        <w:jc w:val="both"/>
        <w:rPr>
          <w:rFonts w:ascii="Calibri" w:hAnsi="Calibri"/>
          <w:sz w:val="20"/>
        </w:rPr>
      </w:pPr>
      <w:r w:rsidRPr="00CE527C">
        <w:rPr>
          <w:rFonts w:ascii="Calibri" w:hAnsi="Calibri"/>
          <w:sz w:val="20"/>
        </w:rPr>
        <w:t>Zapewnienia kwalifikowanej kadry robotniczej,</w:t>
      </w:r>
    </w:p>
    <w:p w:rsidR="00B43AA1" w:rsidRPr="00C65EE7" w:rsidRDefault="00B43AA1" w:rsidP="00B43AA1">
      <w:pPr>
        <w:pStyle w:val="Standardowy0"/>
        <w:numPr>
          <w:ilvl w:val="0"/>
          <w:numId w:val="82"/>
        </w:numPr>
        <w:autoSpaceDE w:val="0"/>
        <w:autoSpaceDN w:val="0"/>
        <w:ind w:left="720"/>
        <w:jc w:val="both"/>
        <w:rPr>
          <w:rFonts w:ascii="Calibri" w:hAnsi="Calibri"/>
          <w:sz w:val="20"/>
        </w:rPr>
      </w:pPr>
      <w:r w:rsidRPr="00CE527C">
        <w:rPr>
          <w:rFonts w:ascii="Calibri" w:hAnsi="Calibri"/>
          <w:sz w:val="20"/>
        </w:rPr>
        <w:lastRenderedPageBreak/>
        <w:t xml:space="preserve">Dostarczenia </w:t>
      </w:r>
      <w:r>
        <w:rPr>
          <w:rFonts w:ascii="Calibri" w:hAnsi="Calibri"/>
          <w:sz w:val="20"/>
        </w:rPr>
        <w:t xml:space="preserve">wszelkich </w:t>
      </w:r>
      <w:r w:rsidRPr="00CE527C">
        <w:rPr>
          <w:rFonts w:ascii="Calibri" w:hAnsi="Calibri"/>
          <w:sz w:val="20"/>
        </w:rPr>
        <w:t>prób, atestów i aprobat technicznych</w:t>
      </w:r>
      <w:r>
        <w:rPr>
          <w:rFonts w:ascii="Calibri" w:hAnsi="Calibri"/>
          <w:sz w:val="20"/>
        </w:rPr>
        <w:t>, autoryzacji, kart technicznych, badań potwierdzających zgodność z daną normą, rekomendacji i innych wskazanych dokumentów , o których mowa</w:t>
      </w:r>
      <w:r w:rsidRPr="00C65EE7">
        <w:rPr>
          <w:rFonts w:ascii="Calibri" w:hAnsi="Calibri"/>
          <w:sz w:val="20"/>
        </w:rPr>
        <w:t xml:space="preserve"> </w:t>
      </w:r>
      <w:r>
        <w:rPr>
          <w:rFonts w:ascii="Calibri" w:hAnsi="Calibri"/>
          <w:sz w:val="20"/>
        </w:rPr>
        <w:t xml:space="preserve">w </w:t>
      </w:r>
      <w:r w:rsidRPr="00C65EE7">
        <w:rPr>
          <w:rFonts w:ascii="Calibri" w:hAnsi="Calibri"/>
          <w:sz w:val="20"/>
        </w:rPr>
        <w:t>dokumentacji projektowej i specyfikacji technic</w:t>
      </w:r>
      <w:r>
        <w:rPr>
          <w:rFonts w:ascii="Calibri" w:hAnsi="Calibri"/>
          <w:sz w:val="20"/>
        </w:rPr>
        <w:t xml:space="preserve">znej wykonania i odbioru robót a wskazanych jako dokumenty które dana nawierzchnia musi posiadać - </w:t>
      </w:r>
      <w:r w:rsidRPr="00C65EE7">
        <w:rPr>
          <w:rFonts w:ascii="Calibri" w:hAnsi="Calibri"/>
          <w:sz w:val="20"/>
        </w:rPr>
        <w:t xml:space="preserve">w </w:t>
      </w:r>
      <w:r>
        <w:rPr>
          <w:rFonts w:ascii="Calibri" w:hAnsi="Calibri"/>
          <w:sz w:val="20"/>
        </w:rPr>
        <w:t>terminie 3 dni od dnia podpisania umowy, potwierdzonych za zgodność z oryginałem przez upoważnionego przedstawiciela wykonawcy.</w:t>
      </w:r>
    </w:p>
    <w:p w:rsidR="00B43AA1" w:rsidRPr="00CE527C" w:rsidRDefault="00B43AA1" w:rsidP="00B43AA1">
      <w:pPr>
        <w:pStyle w:val="Standardowy0"/>
        <w:numPr>
          <w:ilvl w:val="0"/>
          <w:numId w:val="82"/>
        </w:numPr>
        <w:autoSpaceDE w:val="0"/>
        <w:autoSpaceDN w:val="0"/>
        <w:ind w:left="720"/>
        <w:jc w:val="both"/>
        <w:rPr>
          <w:rFonts w:ascii="Calibri" w:hAnsi="Calibri"/>
          <w:sz w:val="20"/>
        </w:rPr>
      </w:pPr>
      <w:r w:rsidRPr="00CE527C">
        <w:rPr>
          <w:rFonts w:ascii="Calibri" w:hAnsi="Calibri"/>
          <w:sz w:val="20"/>
        </w:rPr>
        <w:t>Likwidacji zaplecza budowy niezwłocznie po zakończeniu robót, potwierdzonej protokolarnie,</w:t>
      </w:r>
    </w:p>
    <w:p w:rsidR="00B43AA1" w:rsidRDefault="00B43AA1" w:rsidP="00B43AA1">
      <w:pPr>
        <w:pStyle w:val="Styl"/>
        <w:numPr>
          <w:ilvl w:val="0"/>
          <w:numId w:val="82"/>
        </w:numPr>
        <w:ind w:left="720"/>
        <w:jc w:val="both"/>
        <w:rPr>
          <w:rFonts w:ascii="Calibri" w:hAnsi="Calibri"/>
          <w:sz w:val="20"/>
          <w:szCs w:val="20"/>
        </w:rPr>
      </w:pPr>
      <w:r w:rsidRPr="00CE527C">
        <w:rPr>
          <w:rFonts w:ascii="Calibri" w:hAnsi="Calibri"/>
          <w:sz w:val="20"/>
          <w:szCs w:val="20"/>
        </w:rPr>
        <w:t xml:space="preserve">Wykonawca zobowiązuje się do usunięcia ewentualnych wad w przedmiocie umowy w terminie 7 dni licząc od dnia zawiadomienia przez Zamawiającego. </w:t>
      </w:r>
    </w:p>
    <w:p w:rsidR="00A94374" w:rsidRPr="00CE527C" w:rsidRDefault="00A94374" w:rsidP="00B43AA1">
      <w:pPr>
        <w:pStyle w:val="Styl"/>
        <w:numPr>
          <w:ilvl w:val="0"/>
          <w:numId w:val="82"/>
        </w:numPr>
        <w:ind w:left="720"/>
        <w:jc w:val="both"/>
        <w:rPr>
          <w:rFonts w:ascii="Calibri" w:hAnsi="Calibri"/>
          <w:sz w:val="20"/>
          <w:szCs w:val="20"/>
        </w:rPr>
      </w:pPr>
      <w:r>
        <w:rPr>
          <w:rFonts w:ascii="Calibri" w:hAnsi="Calibri"/>
          <w:sz w:val="20"/>
          <w:szCs w:val="20"/>
        </w:rPr>
        <w:t>Wykonawca zobowiązuje się do usunięcia szkód powstałych z jego winy na terenie placu budowy, w tym zwłaszcza do odtworzenia do stanu pierwotnego nawierzchni, która uległa zniszczeniu.</w:t>
      </w:r>
    </w:p>
    <w:p w:rsidR="00B43AA1" w:rsidRPr="00CE527C" w:rsidRDefault="00B43AA1" w:rsidP="00B43AA1">
      <w:pPr>
        <w:pStyle w:val="Standardowy0"/>
        <w:ind w:left="360"/>
        <w:jc w:val="both"/>
        <w:rPr>
          <w:rFonts w:ascii="Calibri" w:hAnsi="Calibri"/>
          <w:sz w:val="20"/>
        </w:rPr>
      </w:pPr>
    </w:p>
    <w:p w:rsidR="00B43AA1" w:rsidRPr="00CE527C" w:rsidRDefault="00B43AA1" w:rsidP="00B43AA1">
      <w:pPr>
        <w:pStyle w:val="Tekstpodstawowywcity"/>
        <w:numPr>
          <w:ilvl w:val="0"/>
          <w:numId w:val="79"/>
        </w:numPr>
        <w:spacing w:after="0"/>
        <w:ind w:right="-2"/>
        <w:jc w:val="both"/>
        <w:rPr>
          <w:rFonts w:ascii="Calibri" w:hAnsi="Calibri"/>
          <w:sz w:val="20"/>
          <w:szCs w:val="20"/>
        </w:rPr>
      </w:pPr>
      <w:r w:rsidRPr="00CE527C">
        <w:rPr>
          <w:rFonts w:ascii="Calibri" w:hAnsi="Calibri"/>
          <w:sz w:val="20"/>
          <w:szCs w:val="20"/>
        </w:rPr>
        <w:t>Zamawiający zobowiązuje się do:</w:t>
      </w:r>
    </w:p>
    <w:p w:rsidR="00B43AA1" w:rsidRPr="00CE527C" w:rsidRDefault="00B43AA1" w:rsidP="00B43AA1">
      <w:pPr>
        <w:numPr>
          <w:ilvl w:val="0"/>
          <w:numId w:val="83"/>
        </w:numPr>
        <w:ind w:left="714" w:hanging="357"/>
        <w:jc w:val="both"/>
        <w:rPr>
          <w:rFonts w:ascii="Calibri" w:hAnsi="Calibri"/>
          <w:sz w:val="20"/>
          <w:szCs w:val="20"/>
        </w:rPr>
      </w:pPr>
      <w:r w:rsidRPr="00CE527C">
        <w:rPr>
          <w:rFonts w:ascii="Calibri" w:hAnsi="Calibri"/>
          <w:sz w:val="20"/>
          <w:szCs w:val="20"/>
        </w:rPr>
        <w:t xml:space="preserve">Zapewnienia środków finansowych na pokrycie realizacji wykonanego zadania. </w:t>
      </w:r>
    </w:p>
    <w:p w:rsidR="00B43AA1" w:rsidRPr="00CE527C" w:rsidRDefault="00B43AA1" w:rsidP="00B43AA1">
      <w:pPr>
        <w:numPr>
          <w:ilvl w:val="0"/>
          <w:numId w:val="83"/>
        </w:numPr>
        <w:ind w:left="714" w:hanging="357"/>
        <w:jc w:val="both"/>
        <w:rPr>
          <w:rFonts w:ascii="Calibri" w:hAnsi="Calibri"/>
          <w:sz w:val="20"/>
          <w:szCs w:val="20"/>
        </w:rPr>
      </w:pPr>
      <w:r w:rsidRPr="00CE527C">
        <w:rPr>
          <w:rFonts w:ascii="Calibri" w:hAnsi="Calibri"/>
          <w:sz w:val="20"/>
          <w:szCs w:val="20"/>
        </w:rPr>
        <w:t xml:space="preserve">Odbioru wykonanych robót w terminie </w:t>
      </w:r>
      <w:r w:rsidR="00A94374">
        <w:rPr>
          <w:rFonts w:ascii="Calibri" w:hAnsi="Calibri"/>
          <w:sz w:val="20"/>
          <w:szCs w:val="20"/>
        </w:rPr>
        <w:t>10</w:t>
      </w:r>
      <w:r w:rsidRPr="00CE527C">
        <w:rPr>
          <w:rFonts w:ascii="Calibri" w:hAnsi="Calibri"/>
          <w:sz w:val="20"/>
          <w:szCs w:val="20"/>
        </w:rPr>
        <w:t xml:space="preserve"> dni od zgłoszenia ich zakończenia. </w:t>
      </w:r>
    </w:p>
    <w:p w:rsidR="00B43AA1" w:rsidRPr="00CE527C" w:rsidRDefault="00B43AA1" w:rsidP="00B43AA1">
      <w:pPr>
        <w:numPr>
          <w:ilvl w:val="0"/>
          <w:numId w:val="83"/>
        </w:numPr>
        <w:ind w:left="714" w:hanging="357"/>
        <w:jc w:val="both"/>
        <w:rPr>
          <w:rFonts w:ascii="Calibri" w:hAnsi="Calibri"/>
          <w:sz w:val="20"/>
          <w:szCs w:val="20"/>
        </w:rPr>
      </w:pPr>
      <w:r w:rsidRPr="00CE527C">
        <w:rPr>
          <w:rFonts w:ascii="Calibri" w:hAnsi="Calibri"/>
          <w:sz w:val="20"/>
          <w:szCs w:val="20"/>
        </w:rPr>
        <w:t>W</w:t>
      </w:r>
      <w:r w:rsidR="00B172B8">
        <w:rPr>
          <w:rFonts w:ascii="Calibri" w:hAnsi="Calibri"/>
          <w:sz w:val="20"/>
          <w:szCs w:val="20"/>
        </w:rPr>
        <w:t>prowadzenia Wykonawcy na budowę w terminie uzgodnionym z Wykonawcą, jednak nie później niż do 20 sierpnia 2018 r.</w:t>
      </w:r>
    </w:p>
    <w:p w:rsidR="00B43AA1" w:rsidRPr="00CE527C" w:rsidRDefault="00B43AA1" w:rsidP="00B43AA1">
      <w:pPr>
        <w:numPr>
          <w:ilvl w:val="0"/>
          <w:numId w:val="83"/>
        </w:numPr>
        <w:ind w:left="714" w:hanging="357"/>
        <w:jc w:val="both"/>
        <w:rPr>
          <w:rFonts w:ascii="Calibri" w:hAnsi="Calibri"/>
          <w:sz w:val="20"/>
          <w:szCs w:val="20"/>
        </w:rPr>
      </w:pPr>
      <w:r w:rsidRPr="00CE527C">
        <w:rPr>
          <w:rFonts w:ascii="Calibri" w:hAnsi="Calibri"/>
          <w:sz w:val="20"/>
          <w:szCs w:val="20"/>
        </w:rPr>
        <w:t xml:space="preserve">Zorganizowania nadzoru inwestorskiego.  </w:t>
      </w:r>
    </w:p>
    <w:p w:rsidR="00B43AA1" w:rsidRPr="00CE527C" w:rsidRDefault="00B43AA1" w:rsidP="00B43AA1">
      <w:pPr>
        <w:jc w:val="both"/>
        <w:rPr>
          <w:rFonts w:ascii="Calibri" w:hAnsi="Calibri"/>
          <w:sz w:val="20"/>
          <w:szCs w:val="20"/>
        </w:rPr>
      </w:pPr>
    </w:p>
    <w:p w:rsidR="00B43AA1" w:rsidRPr="00CE527C" w:rsidRDefault="00B43AA1" w:rsidP="00B43AA1">
      <w:pPr>
        <w:shd w:val="clear" w:color="auto" w:fill="FFFFFF"/>
        <w:tabs>
          <w:tab w:val="left" w:pos="9180"/>
        </w:tabs>
        <w:ind w:left="360" w:right="73" w:hanging="360"/>
        <w:jc w:val="center"/>
        <w:rPr>
          <w:rFonts w:ascii="Calibri" w:hAnsi="Calibri" w:cs="Arial"/>
          <w:b/>
          <w:spacing w:val="5"/>
          <w:sz w:val="20"/>
          <w:szCs w:val="20"/>
        </w:rPr>
      </w:pPr>
      <w:r w:rsidRPr="00CE527C">
        <w:rPr>
          <w:rFonts w:ascii="Calibri" w:hAnsi="Calibri" w:cs="Arial"/>
          <w:b/>
          <w:spacing w:val="5"/>
          <w:sz w:val="20"/>
          <w:szCs w:val="20"/>
        </w:rPr>
        <w:t>§3</w:t>
      </w:r>
    </w:p>
    <w:p w:rsidR="00B43AA1" w:rsidRPr="00CE527C" w:rsidRDefault="00B43AA1" w:rsidP="00B43AA1">
      <w:pPr>
        <w:shd w:val="clear" w:color="auto" w:fill="FFFFFF"/>
        <w:tabs>
          <w:tab w:val="left" w:pos="360"/>
          <w:tab w:val="left" w:pos="9180"/>
        </w:tabs>
        <w:ind w:right="73"/>
        <w:jc w:val="both"/>
        <w:rPr>
          <w:rFonts w:ascii="Calibri" w:hAnsi="Calibri"/>
          <w:spacing w:val="5"/>
          <w:sz w:val="20"/>
          <w:szCs w:val="20"/>
        </w:rPr>
      </w:pPr>
      <w:r w:rsidRPr="00CE527C">
        <w:rPr>
          <w:rFonts w:ascii="Calibri" w:hAnsi="Calibri"/>
          <w:spacing w:val="5"/>
          <w:sz w:val="20"/>
          <w:szCs w:val="20"/>
        </w:rPr>
        <w:t xml:space="preserve">1. Wykonawca udziela gwarancji dobrej jakości wykonanych robót: </w:t>
      </w:r>
    </w:p>
    <w:p w:rsidR="00B43AA1" w:rsidRPr="00CE527C" w:rsidRDefault="00B43AA1" w:rsidP="00B43AA1">
      <w:pPr>
        <w:widowControl w:val="0"/>
        <w:numPr>
          <w:ilvl w:val="0"/>
          <w:numId w:val="84"/>
        </w:numPr>
        <w:shd w:val="clear" w:color="auto" w:fill="FFFFFF"/>
        <w:suppressAutoHyphens/>
        <w:autoSpaceDE w:val="0"/>
        <w:ind w:right="73"/>
        <w:jc w:val="both"/>
        <w:rPr>
          <w:rFonts w:ascii="Calibri" w:hAnsi="Calibri"/>
          <w:spacing w:val="-3"/>
          <w:sz w:val="20"/>
          <w:szCs w:val="20"/>
        </w:rPr>
      </w:pPr>
      <w:r w:rsidRPr="00CE527C">
        <w:rPr>
          <w:rFonts w:ascii="Calibri" w:hAnsi="Calibri"/>
          <w:sz w:val="20"/>
          <w:szCs w:val="20"/>
        </w:rPr>
        <w:t>w zakresie wyniku wykonanych przez niego robót budowlanych,</w:t>
      </w:r>
    </w:p>
    <w:p w:rsidR="00B43AA1" w:rsidRPr="00CE527C" w:rsidRDefault="00B43AA1" w:rsidP="00B43AA1">
      <w:pPr>
        <w:widowControl w:val="0"/>
        <w:numPr>
          <w:ilvl w:val="0"/>
          <w:numId w:val="85"/>
        </w:numPr>
        <w:shd w:val="clear" w:color="auto" w:fill="FFFFFF"/>
        <w:suppressAutoHyphens/>
        <w:autoSpaceDE w:val="0"/>
        <w:ind w:right="73"/>
        <w:jc w:val="both"/>
        <w:rPr>
          <w:rFonts w:ascii="Calibri" w:hAnsi="Calibri"/>
          <w:spacing w:val="-1"/>
          <w:sz w:val="20"/>
          <w:szCs w:val="20"/>
        </w:rPr>
      </w:pPr>
      <w:r w:rsidRPr="00CE527C">
        <w:rPr>
          <w:rFonts w:ascii="Calibri" w:hAnsi="Calibri"/>
          <w:spacing w:val="-1"/>
          <w:sz w:val="20"/>
          <w:szCs w:val="20"/>
        </w:rPr>
        <w:t>w zakresie użytych wyrobów</w:t>
      </w:r>
    </w:p>
    <w:p w:rsidR="00B43AA1" w:rsidRPr="00CE527C" w:rsidRDefault="00B43AA1" w:rsidP="00B43AA1">
      <w:pPr>
        <w:shd w:val="clear" w:color="auto" w:fill="FFFFFF"/>
        <w:ind w:left="491" w:right="73"/>
        <w:jc w:val="both"/>
        <w:rPr>
          <w:rFonts w:ascii="Calibri" w:hAnsi="Calibri"/>
          <w:spacing w:val="-1"/>
          <w:sz w:val="20"/>
          <w:szCs w:val="20"/>
        </w:rPr>
      </w:pPr>
      <w:r w:rsidRPr="00CE527C">
        <w:rPr>
          <w:rFonts w:ascii="Calibri" w:hAnsi="Calibri"/>
          <w:spacing w:val="-1"/>
          <w:sz w:val="20"/>
          <w:szCs w:val="20"/>
        </w:rPr>
        <w:t>na okres …………..</w:t>
      </w:r>
      <w:r>
        <w:rPr>
          <w:rFonts w:ascii="Calibri" w:hAnsi="Calibri"/>
          <w:spacing w:val="-1"/>
          <w:sz w:val="20"/>
          <w:szCs w:val="20"/>
        </w:rPr>
        <w:t xml:space="preserve"> </w:t>
      </w:r>
      <w:r w:rsidRPr="00CE527C">
        <w:rPr>
          <w:rFonts w:ascii="Calibri" w:hAnsi="Calibri"/>
          <w:spacing w:val="-1"/>
          <w:sz w:val="20"/>
          <w:szCs w:val="20"/>
        </w:rPr>
        <w:t>miesięcy.</w:t>
      </w:r>
    </w:p>
    <w:p w:rsidR="00B43AA1" w:rsidRPr="003719B0" w:rsidRDefault="00B43AA1" w:rsidP="00B43AA1">
      <w:pPr>
        <w:pStyle w:val="Tekstpodstawowy"/>
        <w:tabs>
          <w:tab w:val="left" w:pos="360"/>
        </w:tabs>
        <w:rPr>
          <w:rFonts w:ascii="Calibri" w:hAnsi="Calibri"/>
          <w:b w:val="0"/>
          <w:bCs/>
          <w:sz w:val="20"/>
        </w:rPr>
      </w:pPr>
      <w:r w:rsidRPr="003719B0">
        <w:rPr>
          <w:rFonts w:ascii="Calibri" w:hAnsi="Calibri"/>
          <w:b w:val="0"/>
          <w:bCs/>
          <w:sz w:val="20"/>
        </w:rPr>
        <w:t>2. Strony ustalają odpowiedzialność Wykonawcy z tytułu rękojmi za wady na okres 5 lat. Okres rękojmi ulega odpowiednio przedłużeniu o czas trwania napraw.</w:t>
      </w:r>
    </w:p>
    <w:p w:rsidR="00B43AA1" w:rsidRPr="003719B0" w:rsidRDefault="00B43AA1" w:rsidP="00B43AA1">
      <w:pPr>
        <w:pStyle w:val="Tekstpodstawowy"/>
        <w:tabs>
          <w:tab w:val="left" w:pos="360"/>
        </w:tabs>
        <w:rPr>
          <w:rFonts w:ascii="Calibri" w:hAnsi="Calibri"/>
          <w:b w:val="0"/>
          <w:bCs/>
          <w:sz w:val="20"/>
        </w:rPr>
      </w:pPr>
      <w:r w:rsidRPr="003719B0">
        <w:rPr>
          <w:rFonts w:ascii="Calibri" w:hAnsi="Calibri"/>
          <w:b w:val="0"/>
          <w:bCs/>
          <w:sz w:val="20"/>
        </w:rPr>
        <w:t>3. Zamawiający wykonuje uprawnienia z tytułu rękojmi za wady niezależ</w:t>
      </w:r>
      <w:r>
        <w:rPr>
          <w:rFonts w:ascii="Calibri" w:hAnsi="Calibri"/>
          <w:b w:val="0"/>
          <w:bCs/>
          <w:sz w:val="20"/>
        </w:rPr>
        <w:t>nie od uprawnień wynikających z </w:t>
      </w:r>
      <w:r w:rsidRPr="003719B0">
        <w:rPr>
          <w:rFonts w:ascii="Calibri" w:hAnsi="Calibri"/>
          <w:b w:val="0"/>
          <w:bCs/>
          <w:sz w:val="20"/>
        </w:rPr>
        <w:t>gwarancji.</w:t>
      </w:r>
    </w:p>
    <w:p w:rsidR="00B43AA1" w:rsidRPr="00CE527C" w:rsidRDefault="00B43AA1" w:rsidP="00B43AA1">
      <w:pPr>
        <w:shd w:val="clear" w:color="auto" w:fill="FFFFFF"/>
        <w:tabs>
          <w:tab w:val="left" w:pos="360"/>
          <w:tab w:val="left" w:pos="9180"/>
        </w:tabs>
        <w:ind w:right="73"/>
        <w:jc w:val="both"/>
        <w:rPr>
          <w:rFonts w:ascii="Calibri" w:hAnsi="Calibri"/>
          <w:bCs/>
          <w:sz w:val="20"/>
          <w:szCs w:val="20"/>
        </w:rPr>
      </w:pPr>
      <w:r w:rsidRPr="00CE527C">
        <w:rPr>
          <w:rFonts w:ascii="Calibri" w:hAnsi="Calibri"/>
          <w:bCs/>
          <w:sz w:val="20"/>
          <w:szCs w:val="20"/>
        </w:rPr>
        <w:t>4. Bieg terminu gwarancji i rękojmi za wady rozpoczyna się w dniu odbioru końcowego robót i wydania przez Wykonawcę dokumentów gwarancyjnych.</w:t>
      </w:r>
    </w:p>
    <w:p w:rsidR="00B43AA1" w:rsidRPr="00CE527C" w:rsidRDefault="00B43AA1" w:rsidP="00B43AA1">
      <w:pPr>
        <w:shd w:val="clear" w:color="auto" w:fill="FFFFFF"/>
        <w:tabs>
          <w:tab w:val="left" w:pos="360"/>
          <w:tab w:val="left" w:pos="9180"/>
        </w:tabs>
        <w:ind w:right="73"/>
        <w:jc w:val="both"/>
        <w:rPr>
          <w:rFonts w:ascii="Calibri" w:hAnsi="Calibri"/>
          <w:bCs/>
          <w:sz w:val="20"/>
          <w:szCs w:val="20"/>
        </w:rPr>
      </w:pPr>
      <w:r w:rsidRPr="00CE527C">
        <w:rPr>
          <w:rFonts w:ascii="Calibri" w:hAnsi="Calibri"/>
          <w:bCs/>
          <w:sz w:val="20"/>
          <w:szCs w:val="20"/>
        </w:rPr>
        <w:t>5. Wykonawca przystąpi do napraw gwarancyjnych nie później niż w terminie 24 godzin od chwili zgłoszenia usterki, a do napraw na podstawie rękojmi nie później niż w terminie 3 dni roboczych od dnia zgłoszenia wady. Przy czym strony pisemnie mogą ustalić inny termin wykonania naprawy.</w:t>
      </w:r>
    </w:p>
    <w:p w:rsidR="00B43AA1" w:rsidRPr="00CE527C" w:rsidRDefault="00B43AA1" w:rsidP="00B43AA1">
      <w:pPr>
        <w:jc w:val="both"/>
        <w:rPr>
          <w:rFonts w:ascii="Calibri" w:hAnsi="Calibri"/>
          <w:b/>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4</w:t>
      </w:r>
    </w:p>
    <w:p w:rsidR="00B43AA1" w:rsidRDefault="00B43AA1" w:rsidP="00B43AA1">
      <w:pPr>
        <w:shd w:val="clear" w:color="auto" w:fill="FFFFFF"/>
        <w:tabs>
          <w:tab w:val="left" w:pos="360"/>
          <w:tab w:val="left" w:pos="9180"/>
        </w:tabs>
        <w:ind w:right="73"/>
        <w:jc w:val="both"/>
        <w:rPr>
          <w:rFonts w:ascii="Calibri" w:hAnsi="Calibri"/>
          <w:spacing w:val="-1"/>
          <w:sz w:val="20"/>
          <w:szCs w:val="20"/>
        </w:rPr>
      </w:pPr>
      <w:r w:rsidRPr="00CE527C">
        <w:rPr>
          <w:rFonts w:ascii="Calibri" w:hAnsi="Calibri"/>
          <w:spacing w:val="-1"/>
          <w:sz w:val="20"/>
          <w:szCs w:val="20"/>
        </w:rPr>
        <w:t xml:space="preserve">1. Wynagrodzenie Wykonawcy za wykonanie przedmiotu umowy określonego w §1 niniejszej umowy ustalone zostało na podstawie przedstawionej przez Wykonawcę oferty i ma charakter ryczałtowy, </w:t>
      </w:r>
      <w:r w:rsidRPr="00CE527C">
        <w:rPr>
          <w:rFonts w:ascii="Calibri" w:hAnsi="Calibri"/>
          <w:sz w:val="20"/>
          <w:szCs w:val="20"/>
        </w:rPr>
        <w:t>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Pr>
          <w:rFonts w:ascii="Calibri" w:hAnsi="Calibri"/>
          <w:sz w:val="20"/>
          <w:szCs w:val="20"/>
        </w:rPr>
        <w:t>..............................</w:t>
      </w:r>
      <w:r w:rsidRPr="00CE527C">
        <w:rPr>
          <w:rFonts w:ascii="Calibri" w:hAnsi="Calibri"/>
          <w:sz w:val="20"/>
          <w:szCs w:val="20"/>
        </w:rPr>
        <w:t>.......</w:t>
      </w:r>
      <w:r>
        <w:rPr>
          <w:rFonts w:ascii="Calibri" w:hAnsi="Calibri"/>
          <w:sz w:val="20"/>
          <w:szCs w:val="20"/>
        </w:rPr>
        <w:t xml:space="preserve"> </w:t>
      </w:r>
      <w:r w:rsidRPr="00CE527C">
        <w:rPr>
          <w:rFonts w:ascii="Calibri" w:hAnsi="Calibri"/>
          <w:sz w:val="20"/>
          <w:szCs w:val="20"/>
        </w:rPr>
        <w:t>netto</w:t>
      </w:r>
      <w:r>
        <w:rPr>
          <w:rFonts w:ascii="Calibri" w:hAnsi="Calibri"/>
          <w:sz w:val="20"/>
          <w:szCs w:val="20"/>
        </w:rPr>
        <w:t xml:space="preserve"> </w:t>
      </w:r>
      <w:r w:rsidRPr="00CE527C">
        <w:rPr>
          <w:rFonts w:ascii="Calibri" w:hAnsi="Calibri"/>
          <w:sz w:val="20"/>
          <w:szCs w:val="20"/>
        </w:rPr>
        <w:t xml:space="preserve">..................., </w:t>
      </w:r>
      <w:proofErr w:type="spellStart"/>
      <w:r w:rsidRPr="00CE527C">
        <w:rPr>
          <w:rFonts w:ascii="Calibri" w:hAnsi="Calibri"/>
          <w:sz w:val="20"/>
          <w:szCs w:val="20"/>
        </w:rPr>
        <w:t>vat</w:t>
      </w:r>
      <w:proofErr w:type="spellEnd"/>
      <w:r>
        <w:rPr>
          <w:rFonts w:ascii="Calibri" w:hAnsi="Calibri"/>
          <w:sz w:val="20"/>
          <w:szCs w:val="20"/>
        </w:rPr>
        <w:t xml:space="preserve"> </w:t>
      </w:r>
      <w:r w:rsidRPr="00CE527C">
        <w:rPr>
          <w:rFonts w:ascii="Calibri" w:hAnsi="Calibri"/>
          <w:sz w:val="20"/>
          <w:szCs w:val="20"/>
        </w:rPr>
        <w:t>.........., brutto</w:t>
      </w:r>
      <w:r w:rsidRPr="00CE527C">
        <w:rPr>
          <w:rFonts w:ascii="Calibri" w:hAnsi="Calibri"/>
          <w:spacing w:val="-1"/>
          <w:sz w:val="20"/>
          <w:szCs w:val="20"/>
        </w:rPr>
        <w:t xml:space="preserve"> …………………….</w:t>
      </w:r>
      <w:r w:rsidRPr="00CE527C">
        <w:rPr>
          <w:rFonts w:ascii="Calibri" w:hAnsi="Calibri"/>
          <w:b/>
          <w:spacing w:val="-1"/>
          <w:sz w:val="20"/>
          <w:szCs w:val="20"/>
        </w:rPr>
        <w:t xml:space="preserve"> </w:t>
      </w:r>
      <w:r>
        <w:rPr>
          <w:rFonts w:ascii="Calibri" w:hAnsi="Calibri"/>
          <w:spacing w:val="-1"/>
          <w:sz w:val="20"/>
          <w:szCs w:val="20"/>
        </w:rPr>
        <w:t>zł (słownie: …………………………….</w:t>
      </w:r>
      <w:r w:rsidRPr="00CE527C">
        <w:rPr>
          <w:rFonts w:ascii="Calibri" w:hAnsi="Calibri"/>
          <w:spacing w:val="-1"/>
          <w:sz w:val="20"/>
          <w:szCs w:val="20"/>
        </w:rPr>
        <w:t xml:space="preserve">…………) </w:t>
      </w:r>
    </w:p>
    <w:p w:rsidR="00B43AA1" w:rsidRPr="00CE527C" w:rsidRDefault="00B43AA1" w:rsidP="00B43AA1">
      <w:pPr>
        <w:shd w:val="clear" w:color="auto" w:fill="FFFFFF"/>
        <w:tabs>
          <w:tab w:val="left" w:pos="360"/>
          <w:tab w:val="left" w:pos="9180"/>
        </w:tabs>
        <w:ind w:right="73"/>
        <w:jc w:val="both"/>
        <w:rPr>
          <w:rFonts w:ascii="Calibri" w:hAnsi="Calibri"/>
          <w:color w:val="000000"/>
          <w:sz w:val="20"/>
          <w:szCs w:val="20"/>
        </w:rPr>
      </w:pPr>
      <w:r w:rsidRPr="00CE527C">
        <w:rPr>
          <w:rFonts w:ascii="Calibri" w:hAnsi="Calibri"/>
          <w:sz w:val="20"/>
          <w:szCs w:val="20"/>
        </w:rPr>
        <w:t>2. Zamawiający nie wyraża zgody na przeniesienie wierzytelności wynikających z niniejszej umowy na osobę trzecią</w:t>
      </w:r>
    </w:p>
    <w:p w:rsidR="00B43AA1" w:rsidRPr="003E3AFF" w:rsidRDefault="00B43AA1" w:rsidP="00B43AA1">
      <w:pPr>
        <w:widowControl w:val="0"/>
        <w:shd w:val="clear" w:color="auto" w:fill="FFFFFF"/>
        <w:tabs>
          <w:tab w:val="num" w:pos="284"/>
          <w:tab w:val="left" w:pos="9180"/>
        </w:tabs>
        <w:suppressAutoHyphens/>
        <w:autoSpaceDE w:val="0"/>
        <w:ind w:right="73"/>
        <w:jc w:val="both"/>
        <w:rPr>
          <w:rFonts w:asciiTheme="majorHAnsi" w:hAnsiTheme="majorHAnsi"/>
          <w:spacing w:val="-1"/>
          <w:sz w:val="20"/>
          <w:szCs w:val="20"/>
        </w:rPr>
      </w:pPr>
      <w:r>
        <w:rPr>
          <w:rFonts w:asciiTheme="majorHAnsi" w:hAnsiTheme="majorHAnsi"/>
          <w:spacing w:val="-1"/>
          <w:sz w:val="20"/>
          <w:szCs w:val="20"/>
        </w:rPr>
        <w:t xml:space="preserve">3. </w:t>
      </w:r>
      <w:r w:rsidRPr="003E3AFF">
        <w:rPr>
          <w:rFonts w:asciiTheme="majorHAnsi" w:hAnsiTheme="majorHAnsi"/>
          <w:spacing w:val="-1"/>
          <w:sz w:val="20"/>
          <w:szCs w:val="20"/>
        </w:rPr>
        <w:t>Wykonawca oświadcza, że:</w:t>
      </w:r>
    </w:p>
    <w:p w:rsidR="00B43AA1" w:rsidRPr="00F77914" w:rsidRDefault="00B43AA1" w:rsidP="00B43AA1">
      <w:pPr>
        <w:widowControl w:val="0"/>
        <w:numPr>
          <w:ilvl w:val="0"/>
          <w:numId w:val="48"/>
        </w:numPr>
        <w:shd w:val="clear" w:color="auto" w:fill="FFFFFF"/>
        <w:tabs>
          <w:tab w:val="left" w:pos="360"/>
          <w:tab w:val="left" w:pos="9180"/>
        </w:tabs>
        <w:suppressAutoHyphens/>
        <w:autoSpaceDE w:val="0"/>
        <w:ind w:right="73"/>
        <w:jc w:val="both"/>
        <w:rPr>
          <w:rFonts w:asciiTheme="majorHAnsi" w:hAnsiTheme="majorHAnsi"/>
          <w:spacing w:val="-1"/>
          <w:sz w:val="20"/>
          <w:szCs w:val="20"/>
        </w:rPr>
      </w:pPr>
      <w:r w:rsidRPr="00F77914">
        <w:rPr>
          <w:rFonts w:asciiTheme="majorHAnsi" w:hAnsiTheme="majorHAnsi"/>
          <w:spacing w:val="-1"/>
          <w:sz w:val="20"/>
          <w:szCs w:val="20"/>
        </w:rPr>
        <w:t>przed złożeniem oferty zapoznał się ze wszystkimi warunkam</w:t>
      </w:r>
      <w:r>
        <w:rPr>
          <w:rFonts w:asciiTheme="majorHAnsi" w:hAnsiTheme="majorHAnsi"/>
          <w:spacing w:val="-1"/>
          <w:sz w:val="20"/>
          <w:szCs w:val="20"/>
        </w:rPr>
        <w:t>i lokalizacyjnymi, terenowymi i </w:t>
      </w:r>
      <w:r w:rsidRPr="00F77914">
        <w:rPr>
          <w:rFonts w:asciiTheme="majorHAnsi" w:hAnsiTheme="majorHAnsi"/>
          <w:spacing w:val="-1"/>
          <w:sz w:val="20"/>
          <w:szCs w:val="20"/>
        </w:rPr>
        <w:t>realizacyjnymi placu budowy i że uwzględnił je przy szacowaniu zaoferowanego wynagrodzenia ryczałtowego,</w:t>
      </w:r>
    </w:p>
    <w:p w:rsidR="00B43AA1" w:rsidRPr="0066095B" w:rsidRDefault="00B43AA1" w:rsidP="00B43AA1">
      <w:pPr>
        <w:widowControl w:val="0"/>
        <w:numPr>
          <w:ilvl w:val="0"/>
          <w:numId w:val="49"/>
        </w:numPr>
        <w:shd w:val="clear" w:color="auto" w:fill="FFFFFF"/>
        <w:tabs>
          <w:tab w:val="clear" w:pos="720"/>
          <w:tab w:val="left" w:pos="360"/>
          <w:tab w:val="num" w:pos="786"/>
          <w:tab w:val="left" w:pos="9180"/>
        </w:tabs>
        <w:suppressAutoHyphens/>
        <w:autoSpaceDE w:val="0"/>
        <w:ind w:left="786" w:right="73"/>
        <w:jc w:val="both"/>
        <w:rPr>
          <w:rFonts w:asciiTheme="majorHAnsi" w:hAnsiTheme="majorHAnsi"/>
          <w:spacing w:val="-1"/>
          <w:sz w:val="20"/>
          <w:szCs w:val="20"/>
        </w:rPr>
      </w:pPr>
      <w:r w:rsidRPr="00F77914">
        <w:rPr>
          <w:rFonts w:asciiTheme="majorHAnsi" w:hAnsiTheme="majorHAnsi"/>
          <w:spacing w:val="-1"/>
          <w:sz w:val="20"/>
          <w:szCs w:val="20"/>
        </w:rPr>
        <w:t>wartość robót określił na podstawie dokumentacji projektow</w:t>
      </w:r>
      <w:r>
        <w:rPr>
          <w:rFonts w:asciiTheme="majorHAnsi" w:hAnsiTheme="majorHAnsi"/>
          <w:spacing w:val="-1"/>
          <w:sz w:val="20"/>
          <w:szCs w:val="20"/>
        </w:rPr>
        <w:t>ej zamieszczonej do przetargu i </w:t>
      </w:r>
      <w:r w:rsidRPr="00F77914">
        <w:rPr>
          <w:rFonts w:asciiTheme="majorHAnsi" w:hAnsiTheme="majorHAnsi"/>
          <w:spacing w:val="-1"/>
          <w:sz w:val="20"/>
          <w:szCs w:val="20"/>
        </w:rPr>
        <w:t>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45576E" w:rsidRPr="009F1BBE" w:rsidRDefault="0045576E" w:rsidP="0045576E">
      <w:pPr>
        <w:rPr>
          <w:rFonts w:asciiTheme="majorHAnsi" w:hAnsiTheme="majorHAnsi"/>
          <w:color w:val="000000"/>
          <w:sz w:val="20"/>
          <w:szCs w:val="20"/>
        </w:rPr>
      </w:pPr>
    </w:p>
    <w:p w:rsidR="00B43AA1" w:rsidRPr="009F1BBE" w:rsidRDefault="00B43AA1" w:rsidP="00B43AA1">
      <w:pPr>
        <w:jc w:val="center"/>
        <w:rPr>
          <w:rFonts w:asciiTheme="majorHAnsi" w:hAnsiTheme="majorHAnsi"/>
          <w:color w:val="000000"/>
          <w:sz w:val="20"/>
          <w:szCs w:val="20"/>
        </w:rPr>
      </w:pPr>
      <w:r w:rsidRPr="009F1BBE">
        <w:rPr>
          <w:rFonts w:asciiTheme="majorHAnsi" w:hAnsiTheme="majorHAnsi"/>
          <w:color w:val="000000"/>
          <w:sz w:val="20"/>
          <w:szCs w:val="20"/>
        </w:rPr>
        <w:t>§ 5</w:t>
      </w:r>
    </w:p>
    <w:p w:rsidR="00C215E9" w:rsidRPr="009F1BBE" w:rsidRDefault="00B43AA1" w:rsidP="009F1BBE">
      <w:pPr>
        <w:numPr>
          <w:ilvl w:val="0"/>
          <w:numId w:val="81"/>
        </w:numPr>
        <w:jc w:val="both"/>
        <w:rPr>
          <w:rFonts w:asciiTheme="majorHAnsi" w:hAnsiTheme="majorHAnsi"/>
          <w:color w:val="000000"/>
          <w:sz w:val="20"/>
          <w:szCs w:val="20"/>
        </w:rPr>
      </w:pPr>
      <w:r w:rsidRPr="009F1BBE">
        <w:rPr>
          <w:rFonts w:asciiTheme="majorHAnsi" w:hAnsiTheme="majorHAnsi"/>
          <w:color w:val="000000"/>
          <w:sz w:val="20"/>
          <w:szCs w:val="20"/>
        </w:rPr>
        <w:t xml:space="preserve">Przekazanie Zamawiającemu przedmiotu umowy nastąpi w formie </w:t>
      </w:r>
      <w:r w:rsidR="00E6762B" w:rsidRPr="009F1BBE">
        <w:rPr>
          <w:rFonts w:asciiTheme="majorHAnsi" w:hAnsiTheme="majorHAnsi" w:cs="Arial"/>
          <w:sz w:val="20"/>
          <w:szCs w:val="20"/>
        </w:rPr>
        <w:t>Protokołu Częściowego Odbioru Robót</w:t>
      </w:r>
      <w:r w:rsidR="00E6762B" w:rsidRPr="009F1BBE">
        <w:rPr>
          <w:rFonts w:asciiTheme="majorHAnsi" w:hAnsiTheme="majorHAnsi"/>
          <w:color w:val="000000"/>
          <w:sz w:val="20"/>
          <w:szCs w:val="20"/>
        </w:rPr>
        <w:t xml:space="preserve"> lub </w:t>
      </w:r>
      <w:r w:rsidRPr="009F1BBE">
        <w:rPr>
          <w:rFonts w:asciiTheme="majorHAnsi" w:hAnsiTheme="majorHAnsi"/>
          <w:color w:val="000000"/>
          <w:sz w:val="20"/>
          <w:szCs w:val="20"/>
        </w:rPr>
        <w:t>bezusterkowego protokołu końcowego odbioru</w:t>
      </w:r>
      <w:r w:rsidR="00C215E9" w:rsidRPr="009F1BBE">
        <w:rPr>
          <w:rFonts w:asciiTheme="majorHAnsi" w:hAnsiTheme="majorHAnsi"/>
          <w:color w:val="000000"/>
          <w:sz w:val="20"/>
          <w:szCs w:val="20"/>
        </w:rPr>
        <w:t xml:space="preserve"> </w:t>
      </w:r>
      <w:r w:rsidR="00C215E9" w:rsidRPr="009F1BBE">
        <w:rPr>
          <w:rFonts w:asciiTheme="majorHAnsi" w:hAnsiTheme="majorHAnsi" w:cs="Arial"/>
          <w:sz w:val="20"/>
        </w:rPr>
        <w:t>potwierdzonego przez Inspektora Nadzoru i przedstawicieli Zamawiającego i Wykonawcy.</w:t>
      </w:r>
    </w:p>
    <w:p w:rsidR="00C215E9" w:rsidRPr="009F1BBE" w:rsidRDefault="00C215E9" w:rsidP="009F1BBE">
      <w:pPr>
        <w:pStyle w:val="Tekstpodstawowy"/>
        <w:numPr>
          <w:ilvl w:val="0"/>
          <w:numId w:val="89"/>
        </w:numPr>
        <w:rPr>
          <w:rFonts w:asciiTheme="majorHAnsi" w:hAnsiTheme="majorHAnsi" w:cs="Arial"/>
          <w:b w:val="0"/>
          <w:sz w:val="20"/>
        </w:rPr>
      </w:pPr>
      <w:r w:rsidRPr="009F1BBE">
        <w:rPr>
          <w:rFonts w:asciiTheme="majorHAnsi" w:hAnsiTheme="majorHAnsi" w:cs="Arial"/>
          <w:b w:val="0"/>
          <w:sz w:val="20"/>
        </w:rPr>
        <w:lastRenderedPageBreak/>
        <w:t>Rozliczenie wykonanych robót budowlanych nastąpi w oparciu o faktury/fakturę VAT wystawiane/wystawioną, na podstawie ww. protokołów/protokołu.</w:t>
      </w:r>
    </w:p>
    <w:p w:rsidR="00C215E9" w:rsidRPr="009F1BBE" w:rsidRDefault="00C215E9" w:rsidP="009F1BBE">
      <w:pPr>
        <w:pStyle w:val="Tekstpodstawowy"/>
        <w:numPr>
          <w:ilvl w:val="0"/>
          <w:numId w:val="89"/>
        </w:numPr>
        <w:rPr>
          <w:rFonts w:asciiTheme="majorHAnsi" w:hAnsiTheme="majorHAnsi" w:cs="Arial"/>
          <w:b w:val="0"/>
          <w:sz w:val="20"/>
        </w:rPr>
      </w:pPr>
      <w:r w:rsidRPr="009F1BBE">
        <w:rPr>
          <w:rFonts w:asciiTheme="majorHAnsi" w:hAnsiTheme="majorHAnsi" w:cs="Arial"/>
          <w:b w:val="0"/>
          <w:sz w:val="20"/>
        </w:rPr>
        <w:t>Na podstawie Protokołu Odbioru Częściowego, o którym mowa powyżej Wykonawca będzie mógł wystawić fakturę częściową .</w:t>
      </w:r>
    </w:p>
    <w:p w:rsidR="00B43AA1" w:rsidRPr="009F1BBE" w:rsidRDefault="00B43AA1" w:rsidP="00B43AA1">
      <w:pPr>
        <w:numPr>
          <w:ilvl w:val="0"/>
          <w:numId w:val="81"/>
        </w:numPr>
        <w:jc w:val="both"/>
        <w:rPr>
          <w:rFonts w:asciiTheme="majorHAnsi" w:hAnsiTheme="majorHAnsi"/>
          <w:color w:val="000000"/>
          <w:sz w:val="20"/>
          <w:szCs w:val="20"/>
        </w:rPr>
      </w:pPr>
      <w:r w:rsidRPr="009F1BBE">
        <w:rPr>
          <w:rFonts w:asciiTheme="majorHAnsi" w:hAnsiTheme="majorHAnsi"/>
          <w:sz w:val="20"/>
          <w:szCs w:val="20"/>
        </w:rPr>
        <w:t>Za wykonanie przedmiotu zamówienia</w:t>
      </w:r>
      <w:r w:rsidR="00C215E9" w:rsidRPr="009F1BBE">
        <w:rPr>
          <w:rFonts w:asciiTheme="majorHAnsi" w:hAnsiTheme="majorHAnsi"/>
          <w:sz w:val="20"/>
          <w:szCs w:val="20"/>
        </w:rPr>
        <w:t xml:space="preserve"> lub częściowe wykonanie zamówienia</w:t>
      </w:r>
      <w:r w:rsidRPr="009F1BBE">
        <w:rPr>
          <w:rFonts w:asciiTheme="majorHAnsi" w:hAnsiTheme="majorHAnsi"/>
          <w:sz w:val="20"/>
          <w:szCs w:val="20"/>
        </w:rPr>
        <w:t>, Zamawiający ureguluje należność w terminie 30 dni od dnia otrzymania faktury</w:t>
      </w:r>
      <w:r w:rsidR="00C215E9" w:rsidRPr="009F1BBE">
        <w:rPr>
          <w:rFonts w:asciiTheme="majorHAnsi" w:hAnsiTheme="majorHAnsi"/>
          <w:sz w:val="20"/>
          <w:szCs w:val="20"/>
        </w:rPr>
        <w:t>/faktur</w:t>
      </w:r>
      <w:r w:rsidRPr="009F1BBE">
        <w:rPr>
          <w:rFonts w:asciiTheme="majorHAnsi" w:hAnsiTheme="majorHAnsi"/>
          <w:sz w:val="20"/>
          <w:szCs w:val="20"/>
        </w:rPr>
        <w:t xml:space="preserve">, przelewem na konto Wykonawcy. </w:t>
      </w:r>
    </w:p>
    <w:p w:rsidR="0045576E" w:rsidRPr="0045576E" w:rsidRDefault="0045576E" w:rsidP="00B43AA1">
      <w:pPr>
        <w:numPr>
          <w:ilvl w:val="0"/>
          <w:numId w:val="81"/>
        </w:numPr>
        <w:jc w:val="both"/>
        <w:rPr>
          <w:rFonts w:ascii="Calibri" w:hAnsi="Calibri"/>
          <w:color w:val="000000"/>
          <w:sz w:val="20"/>
          <w:szCs w:val="20"/>
        </w:rPr>
      </w:pPr>
      <w:r>
        <w:rPr>
          <w:rFonts w:ascii="Calibri" w:hAnsi="Calibri"/>
          <w:sz w:val="20"/>
          <w:szCs w:val="20"/>
        </w:rPr>
        <w:t xml:space="preserve">Fakturę należy wystawiać: </w:t>
      </w:r>
    </w:p>
    <w:p w:rsidR="0045576E" w:rsidRDefault="0045576E" w:rsidP="0045576E">
      <w:pPr>
        <w:ind w:left="360"/>
        <w:jc w:val="both"/>
        <w:rPr>
          <w:rFonts w:ascii="Calibri" w:hAnsi="Calibri"/>
          <w:sz w:val="20"/>
          <w:szCs w:val="20"/>
        </w:rPr>
      </w:pPr>
      <w:r>
        <w:rPr>
          <w:rFonts w:ascii="Calibri" w:hAnsi="Calibri"/>
          <w:sz w:val="20"/>
          <w:szCs w:val="20"/>
        </w:rPr>
        <w:t>Nabywca: Miasto Otwock, ul. Armii Krajowej 5, 05-400 Otwock, NIP: 532-10-07-014</w:t>
      </w:r>
    </w:p>
    <w:p w:rsidR="0045576E" w:rsidRPr="00CE527C" w:rsidRDefault="0045576E" w:rsidP="0045576E">
      <w:pPr>
        <w:ind w:left="360"/>
        <w:jc w:val="both"/>
        <w:rPr>
          <w:rFonts w:ascii="Calibri" w:hAnsi="Calibri"/>
          <w:color w:val="000000"/>
          <w:sz w:val="20"/>
          <w:szCs w:val="20"/>
        </w:rPr>
      </w:pPr>
      <w:r>
        <w:rPr>
          <w:rFonts w:ascii="Calibri" w:hAnsi="Calibri"/>
          <w:sz w:val="20"/>
          <w:szCs w:val="20"/>
        </w:rPr>
        <w:t xml:space="preserve">Odbiorca: Szkoła </w:t>
      </w:r>
      <w:bookmarkStart w:id="0" w:name="_GoBack"/>
      <w:bookmarkEnd w:id="0"/>
      <w:r>
        <w:rPr>
          <w:rFonts w:ascii="Calibri" w:hAnsi="Calibri"/>
          <w:sz w:val="20"/>
          <w:szCs w:val="20"/>
        </w:rPr>
        <w:t>Podstawowa nr 12 im. Kornela Makuszyńskiego, ul. Andriollego</w:t>
      </w:r>
      <w:r w:rsidR="00DF76C7">
        <w:rPr>
          <w:rFonts w:ascii="Calibri" w:hAnsi="Calibri"/>
          <w:sz w:val="20"/>
          <w:szCs w:val="20"/>
        </w:rPr>
        <w:t xml:space="preserve"> </w:t>
      </w:r>
      <w:r>
        <w:rPr>
          <w:rFonts w:ascii="Calibri" w:hAnsi="Calibri"/>
          <w:sz w:val="20"/>
          <w:szCs w:val="20"/>
        </w:rPr>
        <w:t>76, 05-400 Otwock</w:t>
      </w:r>
    </w:p>
    <w:p w:rsidR="00B43AA1" w:rsidRPr="00CE527C" w:rsidRDefault="00B43AA1" w:rsidP="00B43AA1">
      <w:pPr>
        <w:numPr>
          <w:ilvl w:val="0"/>
          <w:numId w:val="81"/>
        </w:numPr>
        <w:jc w:val="both"/>
        <w:rPr>
          <w:rFonts w:ascii="Calibri" w:hAnsi="Calibri"/>
          <w:color w:val="000000"/>
          <w:sz w:val="20"/>
          <w:szCs w:val="20"/>
        </w:rPr>
      </w:pPr>
      <w:r w:rsidRPr="00CE527C">
        <w:rPr>
          <w:rFonts w:ascii="Calibri" w:hAnsi="Calibri"/>
          <w:color w:val="000000"/>
          <w:sz w:val="20"/>
          <w:szCs w:val="20"/>
        </w:rPr>
        <w:t>Zamawiający dokona odbioru końcowego robót w ciągu 5 dni od dnia potwierdzenia przez inspektora nadzoru ich zakończenia oraz sprawdzenia kompletności i prawidłowości przekazanych dokumentów min.:</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przedłożenie oświadczenia o zakończeniu prac i gotowości do odbioru,</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przedłożenie kompletnego dziennika budowy,</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 xml:space="preserve">przedłożenie oświadczenia kierownika budowy o zgodności wykonanych prac </w:t>
      </w:r>
      <w:r>
        <w:rPr>
          <w:rFonts w:ascii="Calibri" w:hAnsi="Calibri"/>
          <w:sz w:val="20"/>
          <w:szCs w:val="20"/>
        </w:rPr>
        <w:t>z projektem a w </w:t>
      </w:r>
      <w:r w:rsidRPr="00CE527C">
        <w:rPr>
          <w:rFonts w:ascii="Calibri" w:hAnsi="Calibri"/>
          <w:sz w:val="20"/>
          <w:szCs w:val="20"/>
        </w:rPr>
        <w:t>przypadku odstępstw od projektu o zakresie odstępstw,</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przedłożenie oświadczenia kierownika budowy o zgodności wykonanych prac z obowiązującymi przepisami i normami,</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przedłożenie oświadczenia o jakości i dopuszczeniu do użytkowania zastosowanych materiałów wraz ze stosownymi atestami i aprobatami,</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deklaracji zgodności na wszystkie zastosowane materiały,</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przedłożenie aprobat technicznych i atestów na wbudowane materiały oraz kart gwarancyjnych na zamontowany sprzęt i urządzenia potwierdzone parafą o wbudowaniu przez kierownika budowy,</w:t>
      </w:r>
    </w:p>
    <w:p w:rsidR="00B43AA1" w:rsidRPr="00CE527C" w:rsidRDefault="00B43AA1" w:rsidP="00B43AA1">
      <w:pPr>
        <w:numPr>
          <w:ilvl w:val="0"/>
          <w:numId w:val="47"/>
        </w:numPr>
        <w:tabs>
          <w:tab w:val="clear" w:pos="786"/>
          <w:tab w:val="num" w:pos="720"/>
        </w:tabs>
        <w:ind w:left="720"/>
        <w:jc w:val="both"/>
        <w:rPr>
          <w:rFonts w:ascii="Calibri" w:hAnsi="Calibri"/>
          <w:sz w:val="20"/>
          <w:szCs w:val="20"/>
        </w:rPr>
      </w:pPr>
      <w:r w:rsidRPr="00CE527C">
        <w:rPr>
          <w:rFonts w:ascii="Calibri" w:hAnsi="Calibri"/>
          <w:sz w:val="20"/>
          <w:szCs w:val="20"/>
        </w:rPr>
        <w:t>protokołów pomiarowych potwierdzających wykonanie robót zgodnie z dokumentacją,</w:t>
      </w:r>
    </w:p>
    <w:p w:rsidR="00B43AA1" w:rsidRPr="005775DE" w:rsidRDefault="00B43AA1" w:rsidP="00B43AA1">
      <w:pPr>
        <w:numPr>
          <w:ilvl w:val="0"/>
          <w:numId w:val="47"/>
        </w:numPr>
        <w:tabs>
          <w:tab w:val="clear" w:pos="786"/>
          <w:tab w:val="num" w:pos="720"/>
        </w:tabs>
        <w:ind w:left="720"/>
        <w:jc w:val="both"/>
        <w:rPr>
          <w:rFonts w:ascii="Calibri" w:hAnsi="Calibri"/>
          <w:b/>
          <w:sz w:val="20"/>
          <w:szCs w:val="20"/>
        </w:rPr>
      </w:pPr>
      <w:r w:rsidRPr="005775DE">
        <w:rPr>
          <w:rFonts w:ascii="Calibri" w:hAnsi="Calibri"/>
          <w:sz w:val="20"/>
          <w:szCs w:val="20"/>
        </w:rPr>
        <w:t xml:space="preserve">przedstawienie dokumentacji powykonawczej (2 egzemplarze). </w:t>
      </w:r>
    </w:p>
    <w:p w:rsidR="005775DE" w:rsidRDefault="005775DE" w:rsidP="005775DE">
      <w:pPr>
        <w:ind w:left="720"/>
        <w:jc w:val="both"/>
        <w:rPr>
          <w:rFonts w:ascii="Calibri" w:hAnsi="Calibri"/>
          <w:b/>
          <w:sz w:val="20"/>
          <w:szCs w:val="20"/>
        </w:rPr>
      </w:pPr>
    </w:p>
    <w:p w:rsidR="00E6762B" w:rsidRDefault="00E6762B" w:rsidP="00C215E9">
      <w:pPr>
        <w:jc w:val="both"/>
        <w:rPr>
          <w:rFonts w:ascii="Calibri" w:hAnsi="Calibri"/>
          <w:b/>
          <w:sz w:val="20"/>
          <w:szCs w:val="20"/>
        </w:rPr>
      </w:pPr>
    </w:p>
    <w:p w:rsidR="00E6762B" w:rsidRDefault="00E6762B" w:rsidP="005775DE">
      <w:pPr>
        <w:ind w:left="720"/>
        <w:jc w:val="both"/>
        <w:rPr>
          <w:rFonts w:ascii="Calibri" w:hAnsi="Calibri"/>
          <w:b/>
          <w:sz w:val="20"/>
          <w:szCs w:val="20"/>
        </w:rPr>
      </w:pPr>
    </w:p>
    <w:p w:rsidR="00E6762B" w:rsidRDefault="00E6762B" w:rsidP="005775DE">
      <w:pPr>
        <w:ind w:left="720"/>
        <w:jc w:val="both"/>
        <w:rPr>
          <w:rFonts w:ascii="Calibri" w:hAnsi="Calibri"/>
          <w:b/>
          <w:sz w:val="20"/>
          <w:szCs w:val="20"/>
        </w:rPr>
      </w:pPr>
    </w:p>
    <w:p w:rsidR="00E6762B" w:rsidRPr="005775DE" w:rsidRDefault="00E6762B" w:rsidP="005775DE">
      <w:pPr>
        <w:ind w:left="720"/>
        <w:jc w:val="both"/>
        <w:rPr>
          <w:rFonts w:ascii="Calibri" w:hAnsi="Calibri"/>
          <w:b/>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6</w:t>
      </w:r>
    </w:p>
    <w:p w:rsidR="00B43AA1" w:rsidRPr="00CE527C" w:rsidRDefault="00B43AA1" w:rsidP="00B43AA1">
      <w:pPr>
        <w:shd w:val="clear" w:color="auto" w:fill="FFFFFF"/>
        <w:tabs>
          <w:tab w:val="left" w:pos="9180"/>
        </w:tabs>
        <w:ind w:right="73"/>
        <w:jc w:val="both"/>
        <w:rPr>
          <w:rFonts w:ascii="Calibri" w:hAnsi="Calibri"/>
          <w:spacing w:val="-1"/>
          <w:sz w:val="20"/>
          <w:szCs w:val="20"/>
        </w:rPr>
      </w:pPr>
      <w:r w:rsidRPr="00CE527C">
        <w:rPr>
          <w:rFonts w:ascii="Calibri" w:hAnsi="Calibri"/>
          <w:spacing w:val="-1"/>
          <w:sz w:val="20"/>
          <w:szCs w:val="20"/>
        </w:rPr>
        <w:t>1.  Wykonawca zapłaci Zamawiającemu kary umowne w następujących przypadkach i wysokości:</w:t>
      </w:r>
    </w:p>
    <w:p w:rsidR="00B43AA1" w:rsidRPr="00CE527C" w:rsidRDefault="00B43AA1" w:rsidP="00B43AA1">
      <w:pPr>
        <w:widowControl w:val="0"/>
        <w:numPr>
          <w:ilvl w:val="0"/>
          <w:numId w:val="77"/>
        </w:numPr>
        <w:shd w:val="clear" w:color="auto" w:fill="FFFFFF"/>
        <w:tabs>
          <w:tab w:val="clear" w:pos="0"/>
          <w:tab w:val="left" w:pos="360"/>
          <w:tab w:val="left" w:pos="422"/>
          <w:tab w:val="left" w:pos="709"/>
        </w:tabs>
        <w:suppressAutoHyphens/>
        <w:autoSpaceDE w:val="0"/>
        <w:ind w:left="714" w:right="74" w:hanging="357"/>
        <w:jc w:val="both"/>
        <w:rPr>
          <w:rFonts w:ascii="Calibri" w:hAnsi="Calibri"/>
          <w:sz w:val="20"/>
          <w:szCs w:val="20"/>
        </w:rPr>
      </w:pPr>
      <w:r w:rsidRPr="00CE527C">
        <w:rPr>
          <w:rFonts w:ascii="Calibri" w:hAnsi="Calibri"/>
          <w:spacing w:val="2"/>
          <w:sz w:val="20"/>
          <w:szCs w:val="20"/>
        </w:rPr>
        <w:t>za każdy dzień opóźnienia w oddaniu przedmiotu umowy w terminie określonym w</w:t>
      </w:r>
      <w:r w:rsidRPr="00CE527C">
        <w:rPr>
          <w:rFonts w:ascii="Calibri" w:hAnsi="Calibri"/>
          <w:spacing w:val="8"/>
          <w:sz w:val="20"/>
          <w:szCs w:val="20"/>
        </w:rPr>
        <w:t xml:space="preserve"> §2 ust.1pkt.2 – w wysokości 0,5% wynagrodzenia umownego brutto </w:t>
      </w:r>
      <w:r w:rsidRPr="00CE527C">
        <w:rPr>
          <w:rFonts w:ascii="Calibri" w:hAnsi="Calibri"/>
          <w:sz w:val="20"/>
          <w:szCs w:val="20"/>
        </w:rPr>
        <w:t>o którym mowa w §4 ust. 1 umowy,</w:t>
      </w:r>
    </w:p>
    <w:p w:rsidR="00B43AA1" w:rsidRPr="00CE527C" w:rsidRDefault="00B43AA1" w:rsidP="00B43AA1">
      <w:pPr>
        <w:widowControl w:val="0"/>
        <w:numPr>
          <w:ilvl w:val="0"/>
          <w:numId w:val="77"/>
        </w:numPr>
        <w:shd w:val="clear" w:color="auto" w:fill="FFFFFF"/>
        <w:tabs>
          <w:tab w:val="clear" w:pos="0"/>
          <w:tab w:val="left" w:pos="360"/>
          <w:tab w:val="left" w:pos="422"/>
          <w:tab w:val="left" w:pos="709"/>
        </w:tabs>
        <w:suppressAutoHyphens/>
        <w:autoSpaceDE w:val="0"/>
        <w:ind w:left="720" w:right="73" w:hanging="360"/>
        <w:jc w:val="both"/>
        <w:rPr>
          <w:rFonts w:ascii="Calibri" w:hAnsi="Calibri"/>
          <w:spacing w:val="4"/>
          <w:sz w:val="20"/>
          <w:szCs w:val="20"/>
        </w:rPr>
      </w:pPr>
      <w:r w:rsidRPr="00CE527C">
        <w:rPr>
          <w:rFonts w:ascii="Calibri" w:hAnsi="Calibri"/>
          <w:spacing w:val="1"/>
          <w:sz w:val="20"/>
          <w:szCs w:val="20"/>
        </w:rPr>
        <w:t xml:space="preserve">za każdy dzień opóźnienia w usunięciu wad, stwierdzonych w trakcie odbiorów, w okresie rękojmi lub </w:t>
      </w:r>
      <w:r w:rsidRPr="00CE527C">
        <w:rPr>
          <w:rFonts w:ascii="Calibri" w:hAnsi="Calibri"/>
          <w:spacing w:val="7"/>
          <w:sz w:val="20"/>
          <w:szCs w:val="20"/>
        </w:rPr>
        <w:t>gwarancji, liczony od daty wyznaczonej na usunięcie wad, w wysokości 0,5%</w:t>
      </w:r>
      <w:r w:rsidRPr="00CE527C">
        <w:rPr>
          <w:rFonts w:ascii="Calibri" w:hAnsi="Calibri"/>
          <w:spacing w:val="-1"/>
          <w:sz w:val="20"/>
          <w:szCs w:val="20"/>
        </w:rPr>
        <w:t xml:space="preserve"> wynagrodzenia umownego brutto, o którym mowa w </w:t>
      </w:r>
      <w:r w:rsidRPr="00CE527C">
        <w:rPr>
          <w:rFonts w:ascii="Calibri" w:hAnsi="Calibri"/>
          <w:spacing w:val="4"/>
          <w:sz w:val="20"/>
          <w:szCs w:val="20"/>
        </w:rPr>
        <w:t>§4 ust. 1 umowy.</w:t>
      </w:r>
    </w:p>
    <w:p w:rsidR="00B43AA1" w:rsidRPr="00CE527C" w:rsidRDefault="00B43AA1" w:rsidP="00B43AA1">
      <w:pPr>
        <w:widowControl w:val="0"/>
        <w:numPr>
          <w:ilvl w:val="0"/>
          <w:numId w:val="77"/>
        </w:numPr>
        <w:shd w:val="clear" w:color="auto" w:fill="FFFFFF"/>
        <w:tabs>
          <w:tab w:val="clear" w:pos="0"/>
          <w:tab w:val="left" w:pos="360"/>
          <w:tab w:val="left" w:pos="422"/>
          <w:tab w:val="left" w:pos="709"/>
        </w:tabs>
        <w:suppressAutoHyphens/>
        <w:autoSpaceDE w:val="0"/>
        <w:ind w:left="720" w:right="73" w:hanging="360"/>
        <w:jc w:val="both"/>
        <w:rPr>
          <w:rFonts w:ascii="Calibri" w:hAnsi="Calibri"/>
          <w:spacing w:val="4"/>
          <w:sz w:val="20"/>
          <w:szCs w:val="20"/>
        </w:rPr>
      </w:pPr>
      <w:r w:rsidRPr="00CE527C">
        <w:rPr>
          <w:rFonts w:ascii="Calibri" w:hAnsi="Calibri"/>
          <w:spacing w:val="4"/>
          <w:sz w:val="20"/>
          <w:szCs w:val="20"/>
        </w:rPr>
        <w:t xml:space="preserve">braku zapłaty lub nieterminowej zapłaty wynagrodzenia należnego podwykonawcom lub dalszym podwykonawcom w wysokości </w:t>
      </w:r>
      <w:r w:rsidRPr="00CE527C">
        <w:rPr>
          <w:rFonts w:ascii="Calibri" w:hAnsi="Calibri"/>
          <w:spacing w:val="8"/>
          <w:sz w:val="20"/>
          <w:szCs w:val="20"/>
        </w:rPr>
        <w:t>w wysokości 0,5% wynagrodzenia umownego brutto</w:t>
      </w:r>
      <w:r w:rsidRPr="00CE527C">
        <w:rPr>
          <w:rFonts w:ascii="Calibri" w:hAnsi="Calibri"/>
          <w:sz w:val="20"/>
          <w:szCs w:val="20"/>
        </w:rPr>
        <w:t xml:space="preserve"> o którym mowa w §4ust. 1 umowy,</w:t>
      </w:r>
    </w:p>
    <w:p w:rsidR="00B43AA1" w:rsidRPr="00CE527C" w:rsidRDefault="00B43AA1" w:rsidP="00B43AA1">
      <w:pPr>
        <w:widowControl w:val="0"/>
        <w:numPr>
          <w:ilvl w:val="0"/>
          <w:numId w:val="77"/>
        </w:numPr>
        <w:shd w:val="clear" w:color="auto" w:fill="FFFFFF"/>
        <w:tabs>
          <w:tab w:val="clear" w:pos="0"/>
          <w:tab w:val="left" w:pos="360"/>
          <w:tab w:val="left" w:pos="422"/>
          <w:tab w:val="left" w:pos="709"/>
        </w:tabs>
        <w:suppressAutoHyphens/>
        <w:autoSpaceDE w:val="0"/>
        <w:ind w:left="720" w:right="73" w:hanging="360"/>
        <w:jc w:val="both"/>
        <w:rPr>
          <w:rFonts w:ascii="Calibri" w:hAnsi="Calibri"/>
          <w:spacing w:val="4"/>
          <w:sz w:val="20"/>
          <w:szCs w:val="20"/>
        </w:rPr>
      </w:pPr>
      <w:r w:rsidRPr="00CE527C">
        <w:rPr>
          <w:rFonts w:ascii="Calibri" w:hAnsi="Calibri"/>
          <w:sz w:val="20"/>
          <w:szCs w:val="20"/>
        </w:rPr>
        <w:t xml:space="preserve">nieprzedłożenia do zaakceptowania projektu umowy o podwykonawstwo, której przedmiotem są roboty budowlane lub projektu jej zmiany w wysokości </w:t>
      </w:r>
      <w:r w:rsidRPr="00CE527C">
        <w:rPr>
          <w:rFonts w:ascii="Calibri" w:hAnsi="Calibri"/>
          <w:spacing w:val="8"/>
          <w:sz w:val="20"/>
          <w:szCs w:val="20"/>
        </w:rPr>
        <w:t>w wysokości 0,5% wynagrodzenia umownego brutto</w:t>
      </w:r>
      <w:r w:rsidRPr="00CE527C">
        <w:rPr>
          <w:rFonts w:ascii="Calibri" w:hAnsi="Calibri"/>
          <w:sz w:val="20"/>
          <w:szCs w:val="20"/>
        </w:rPr>
        <w:t xml:space="preserve"> o którym mowa w §4 ust. 1 umowy,</w:t>
      </w:r>
    </w:p>
    <w:p w:rsidR="00B43AA1" w:rsidRPr="00CE527C" w:rsidRDefault="00B43AA1" w:rsidP="00B43AA1">
      <w:pPr>
        <w:widowControl w:val="0"/>
        <w:numPr>
          <w:ilvl w:val="0"/>
          <w:numId w:val="77"/>
        </w:numPr>
        <w:shd w:val="clear" w:color="auto" w:fill="FFFFFF"/>
        <w:tabs>
          <w:tab w:val="clear" w:pos="0"/>
          <w:tab w:val="left" w:pos="360"/>
          <w:tab w:val="left" w:pos="422"/>
          <w:tab w:val="left" w:pos="709"/>
        </w:tabs>
        <w:suppressAutoHyphens/>
        <w:autoSpaceDE w:val="0"/>
        <w:ind w:left="720" w:right="73" w:hanging="360"/>
        <w:jc w:val="both"/>
        <w:rPr>
          <w:rFonts w:ascii="Calibri" w:hAnsi="Calibri"/>
          <w:spacing w:val="4"/>
          <w:sz w:val="20"/>
          <w:szCs w:val="20"/>
        </w:rPr>
      </w:pPr>
      <w:r w:rsidRPr="00CE527C">
        <w:rPr>
          <w:rFonts w:ascii="Calibri" w:hAnsi="Calibri"/>
          <w:sz w:val="20"/>
          <w:szCs w:val="20"/>
        </w:rPr>
        <w:t xml:space="preserve">nieprzedłożenia poświadczonej za zgodność z oryginałem kopii umowy o podwykonawstwo lub jej zmiany w wysokości </w:t>
      </w:r>
      <w:r w:rsidRPr="00CE527C">
        <w:rPr>
          <w:rFonts w:ascii="Calibri" w:hAnsi="Calibri"/>
          <w:spacing w:val="8"/>
          <w:sz w:val="20"/>
          <w:szCs w:val="20"/>
        </w:rPr>
        <w:t xml:space="preserve">w wysokości 0,5% wynagrodzenia umownego brutto </w:t>
      </w:r>
      <w:r w:rsidRPr="00CE527C">
        <w:rPr>
          <w:rFonts w:ascii="Calibri" w:hAnsi="Calibri"/>
          <w:sz w:val="20"/>
          <w:szCs w:val="20"/>
        </w:rPr>
        <w:t>o którym mowa w §4 ust. 1 umowy,</w:t>
      </w:r>
    </w:p>
    <w:p w:rsidR="00B43AA1" w:rsidRPr="00CE527C" w:rsidRDefault="00B43AA1" w:rsidP="00B43AA1">
      <w:pPr>
        <w:widowControl w:val="0"/>
        <w:numPr>
          <w:ilvl w:val="0"/>
          <w:numId w:val="77"/>
        </w:numPr>
        <w:shd w:val="clear" w:color="auto" w:fill="FFFFFF"/>
        <w:tabs>
          <w:tab w:val="clear" w:pos="0"/>
          <w:tab w:val="left" w:pos="360"/>
          <w:tab w:val="left" w:pos="422"/>
          <w:tab w:val="left" w:pos="709"/>
        </w:tabs>
        <w:suppressAutoHyphens/>
        <w:autoSpaceDE w:val="0"/>
        <w:ind w:left="720" w:right="73" w:hanging="360"/>
        <w:jc w:val="both"/>
        <w:rPr>
          <w:rFonts w:ascii="Calibri" w:hAnsi="Calibri"/>
          <w:spacing w:val="4"/>
          <w:sz w:val="20"/>
          <w:szCs w:val="20"/>
        </w:rPr>
      </w:pPr>
      <w:r w:rsidRPr="00CE527C">
        <w:rPr>
          <w:rFonts w:ascii="Calibri" w:hAnsi="Calibri"/>
          <w:sz w:val="20"/>
          <w:szCs w:val="20"/>
        </w:rPr>
        <w:t xml:space="preserve">braku zmiany umowy o podwykonawstwo w zakresie terminu zapłaty </w:t>
      </w:r>
      <w:r w:rsidRPr="00CE527C">
        <w:rPr>
          <w:rFonts w:ascii="Calibri" w:hAnsi="Calibri"/>
          <w:spacing w:val="8"/>
          <w:sz w:val="20"/>
          <w:szCs w:val="20"/>
        </w:rPr>
        <w:t>w wysokości 0,5% wynagrodzenia umownego brutto</w:t>
      </w:r>
      <w:r w:rsidRPr="00CE527C">
        <w:rPr>
          <w:rFonts w:ascii="Calibri" w:hAnsi="Calibri"/>
          <w:sz w:val="20"/>
          <w:szCs w:val="20"/>
        </w:rPr>
        <w:t xml:space="preserve"> o którym mowa w §4 ust. 1 umowy.</w:t>
      </w:r>
    </w:p>
    <w:p w:rsidR="00B43AA1" w:rsidRPr="00CE527C" w:rsidRDefault="00B43AA1" w:rsidP="00B43AA1">
      <w:pPr>
        <w:widowControl w:val="0"/>
        <w:shd w:val="clear" w:color="auto" w:fill="FFFFFF"/>
        <w:tabs>
          <w:tab w:val="left" w:pos="360"/>
          <w:tab w:val="left" w:pos="422"/>
          <w:tab w:val="left" w:pos="709"/>
        </w:tabs>
        <w:suppressAutoHyphens/>
        <w:autoSpaceDE w:val="0"/>
        <w:ind w:right="73"/>
        <w:jc w:val="both"/>
        <w:rPr>
          <w:rFonts w:ascii="Calibri" w:hAnsi="Calibri"/>
          <w:spacing w:val="4"/>
          <w:sz w:val="20"/>
          <w:szCs w:val="20"/>
        </w:rPr>
      </w:pPr>
    </w:p>
    <w:p w:rsidR="00B43AA1" w:rsidRPr="00CE527C" w:rsidRDefault="00B43AA1" w:rsidP="00B43AA1">
      <w:pPr>
        <w:shd w:val="clear" w:color="auto" w:fill="FFFFFF"/>
        <w:tabs>
          <w:tab w:val="left" w:pos="9180"/>
        </w:tabs>
        <w:ind w:right="73"/>
        <w:jc w:val="both"/>
        <w:rPr>
          <w:rFonts w:ascii="Calibri" w:hAnsi="Calibri"/>
          <w:sz w:val="20"/>
          <w:szCs w:val="20"/>
        </w:rPr>
      </w:pPr>
      <w:r w:rsidRPr="00753821">
        <w:rPr>
          <w:rFonts w:ascii="Calibri" w:hAnsi="Calibri"/>
          <w:sz w:val="20"/>
          <w:szCs w:val="20"/>
        </w:rPr>
        <w:t>2.Za odstąpienie od umowy przez Wykonawcę lub przez Zamawiającego z przyczyn leżących po stronie Wykonawcy, Wykonawca zapłaci Zamawiającemu karę umowną w wysokości 10% wynagrodzenia umownego brutto, o którym mowa w §4 ust 1 umowy.</w:t>
      </w:r>
    </w:p>
    <w:p w:rsidR="00B43AA1" w:rsidRPr="00CE527C" w:rsidRDefault="00B43AA1" w:rsidP="00B43AA1">
      <w:pPr>
        <w:shd w:val="clear" w:color="auto" w:fill="FFFFFF"/>
        <w:tabs>
          <w:tab w:val="left" w:pos="9180"/>
        </w:tabs>
        <w:ind w:right="73"/>
        <w:jc w:val="both"/>
        <w:rPr>
          <w:rFonts w:ascii="Calibri" w:hAnsi="Calibri"/>
          <w:sz w:val="20"/>
          <w:szCs w:val="20"/>
        </w:rPr>
      </w:pPr>
      <w:r w:rsidRPr="00CE527C">
        <w:rPr>
          <w:rFonts w:ascii="Calibri" w:hAnsi="Calibri"/>
          <w:sz w:val="20"/>
          <w:szCs w:val="20"/>
        </w:rPr>
        <w:t>3. Zamawiający zapłaci Wykonawcy odsetki ustawowe w przypadku opóźnienia w zapłacie faktury.</w:t>
      </w:r>
    </w:p>
    <w:p w:rsidR="00B43AA1" w:rsidRPr="00CE527C" w:rsidRDefault="00B43AA1" w:rsidP="00B43AA1">
      <w:pPr>
        <w:jc w:val="both"/>
        <w:rPr>
          <w:rFonts w:ascii="Calibri" w:hAnsi="Calibri"/>
          <w:sz w:val="20"/>
          <w:szCs w:val="20"/>
        </w:rPr>
      </w:pPr>
      <w:r w:rsidRPr="00CE527C">
        <w:rPr>
          <w:rFonts w:ascii="Calibri" w:hAnsi="Calibri"/>
          <w:sz w:val="20"/>
          <w:szCs w:val="20"/>
        </w:rPr>
        <w:t>4. Zamawiający ma prawo dochodzić odszkodowania na zasadach ogólnych, w tym przenoszącego wysokość kar umownych.</w:t>
      </w:r>
    </w:p>
    <w:p w:rsidR="00B43AA1" w:rsidRPr="00CE527C" w:rsidRDefault="00B43AA1" w:rsidP="00B43AA1">
      <w:pPr>
        <w:shd w:val="clear" w:color="auto" w:fill="FFFFFF"/>
        <w:tabs>
          <w:tab w:val="left" w:pos="9180"/>
        </w:tabs>
        <w:ind w:right="73"/>
        <w:jc w:val="both"/>
        <w:rPr>
          <w:rFonts w:ascii="Calibri" w:hAnsi="Calibri"/>
          <w:spacing w:val="3"/>
          <w:sz w:val="20"/>
          <w:szCs w:val="20"/>
        </w:rPr>
      </w:pPr>
      <w:r w:rsidRPr="00CE527C">
        <w:rPr>
          <w:rFonts w:ascii="Calibri" w:hAnsi="Calibri"/>
          <w:spacing w:val="3"/>
          <w:sz w:val="20"/>
          <w:szCs w:val="20"/>
        </w:rPr>
        <w:lastRenderedPageBreak/>
        <w:t>5. Na podstawie art. 145 ustawy Prawo zamówień publicznych Zamawiający w razie zaistnienia istotnej zmiany okoliczności powodującej, że wykonanie umowy nie leży w interesie publicznym, czego nie można było przewidzieć w chwili zawarcia umowy, uprawniony jest do odstąpienia od umowy. Zamawiający może odstąpić od umowy w terminie 30 dni od powzięcia wiadomości o tych okolicznościach.</w:t>
      </w:r>
    </w:p>
    <w:p w:rsidR="00B43AA1" w:rsidRPr="00CE527C" w:rsidRDefault="00B43AA1" w:rsidP="00B43AA1">
      <w:pPr>
        <w:shd w:val="clear" w:color="auto" w:fill="FFFFFF"/>
        <w:tabs>
          <w:tab w:val="left" w:pos="9180"/>
        </w:tabs>
        <w:ind w:right="73"/>
        <w:jc w:val="both"/>
        <w:rPr>
          <w:rFonts w:ascii="Calibri" w:hAnsi="Calibri"/>
          <w:spacing w:val="6"/>
          <w:sz w:val="20"/>
          <w:szCs w:val="20"/>
        </w:rPr>
      </w:pPr>
      <w:r w:rsidRPr="00CE527C">
        <w:rPr>
          <w:rFonts w:ascii="Calibri" w:hAnsi="Calibri"/>
          <w:spacing w:val="1"/>
          <w:sz w:val="20"/>
          <w:szCs w:val="20"/>
        </w:rPr>
        <w:t xml:space="preserve">6. W sytuacji, o której mowa w ust. 5 strony protokolarnie ustalą stopień zaawansowania robót, który </w:t>
      </w:r>
      <w:r w:rsidRPr="00CE527C">
        <w:rPr>
          <w:rFonts w:ascii="Calibri" w:hAnsi="Calibri"/>
          <w:spacing w:val="11"/>
          <w:sz w:val="20"/>
          <w:szCs w:val="20"/>
        </w:rPr>
        <w:t xml:space="preserve">zostanie zatwierdzony przez osoby reprezentujące Zamawiającego oraz </w:t>
      </w:r>
      <w:r w:rsidRPr="00CE527C">
        <w:rPr>
          <w:rFonts w:ascii="Calibri" w:hAnsi="Calibri"/>
          <w:spacing w:val="6"/>
          <w:sz w:val="20"/>
          <w:szCs w:val="20"/>
        </w:rPr>
        <w:t xml:space="preserve">Wykonawcę. Na jego podstawie Zamawiający i Wykonawca ustalą wysokość wynagrodzenia dla Wykonawcy, według </w:t>
      </w:r>
      <w:r w:rsidRPr="00CE527C">
        <w:rPr>
          <w:rFonts w:ascii="Calibri" w:hAnsi="Calibri"/>
          <w:spacing w:val="10"/>
          <w:sz w:val="20"/>
          <w:szCs w:val="20"/>
        </w:rPr>
        <w:t xml:space="preserve">następującej formuły: stanowiącej iloczyn stopnia zaawansowania robót </w:t>
      </w:r>
      <w:r w:rsidRPr="00CE527C">
        <w:rPr>
          <w:rFonts w:ascii="Calibri" w:hAnsi="Calibri"/>
          <w:spacing w:val="7"/>
          <w:sz w:val="20"/>
          <w:szCs w:val="20"/>
        </w:rPr>
        <w:t xml:space="preserve">określonego procentowo oraz wynagrodzenia brutto </w:t>
      </w:r>
      <w:r w:rsidRPr="00CE527C">
        <w:rPr>
          <w:rFonts w:ascii="Calibri" w:hAnsi="Calibri"/>
          <w:spacing w:val="6"/>
          <w:sz w:val="20"/>
          <w:szCs w:val="20"/>
        </w:rPr>
        <w:t>Wykonawcy określonego w §4 ust. 1 umowy.</w:t>
      </w:r>
    </w:p>
    <w:p w:rsidR="00B43AA1" w:rsidRPr="00CE527C" w:rsidRDefault="00B43AA1" w:rsidP="00B43AA1">
      <w:pPr>
        <w:shd w:val="clear" w:color="auto" w:fill="FFFFFF"/>
        <w:tabs>
          <w:tab w:val="left" w:pos="9180"/>
          <w:tab w:val="left" w:pos="9498"/>
        </w:tabs>
        <w:ind w:right="73"/>
        <w:jc w:val="both"/>
        <w:rPr>
          <w:rFonts w:ascii="Calibri" w:hAnsi="Calibri"/>
          <w:spacing w:val="4"/>
          <w:sz w:val="20"/>
          <w:szCs w:val="20"/>
        </w:rPr>
      </w:pPr>
      <w:r w:rsidRPr="00CE527C">
        <w:rPr>
          <w:rFonts w:ascii="Calibri" w:hAnsi="Calibri"/>
          <w:spacing w:val="6"/>
          <w:sz w:val="20"/>
          <w:szCs w:val="20"/>
        </w:rPr>
        <w:t>7. W sytuacji, o której mowa w ust. 6, Wykonawca wystaw</w:t>
      </w:r>
      <w:r w:rsidRPr="00CE527C">
        <w:rPr>
          <w:rFonts w:ascii="Calibri" w:hAnsi="Calibri"/>
          <w:spacing w:val="4"/>
          <w:sz w:val="20"/>
          <w:szCs w:val="20"/>
        </w:rPr>
        <w:t>i faktur</w:t>
      </w:r>
      <w:r>
        <w:rPr>
          <w:rFonts w:ascii="Calibri" w:hAnsi="Calibri"/>
          <w:spacing w:val="4"/>
          <w:sz w:val="20"/>
          <w:szCs w:val="20"/>
        </w:rPr>
        <w:t>ę, na kwotę wyliczoną zgodnie z </w:t>
      </w:r>
      <w:r w:rsidRPr="00CE527C">
        <w:rPr>
          <w:rFonts w:ascii="Calibri" w:hAnsi="Calibri"/>
          <w:spacing w:val="4"/>
          <w:sz w:val="20"/>
          <w:szCs w:val="20"/>
        </w:rPr>
        <w:t>zasadami określonymi w ust. 6, która</w:t>
      </w:r>
      <w:r w:rsidRPr="00CE527C">
        <w:rPr>
          <w:rFonts w:ascii="Calibri" w:hAnsi="Calibri"/>
          <w:spacing w:val="6"/>
          <w:sz w:val="20"/>
          <w:szCs w:val="20"/>
        </w:rPr>
        <w:t xml:space="preserve"> </w:t>
      </w:r>
      <w:r w:rsidRPr="00CE527C">
        <w:rPr>
          <w:rFonts w:ascii="Calibri" w:hAnsi="Calibri"/>
          <w:spacing w:val="4"/>
          <w:sz w:val="20"/>
          <w:szCs w:val="20"/>
        </w:rPr>
        <w:t>będzie płatna w terminie 30 dni od dnia jej doręczenia Zamawiającemu.</w:t>
      </w:r>
    </w:p>
    <w:p w:rsidR="00B43AA1" w:rsidRPr="00CE527C" w:rsidRDefault="00B43AA1" w:rsidP="00B43AA1">
      <w:pPr>
        <w:shd w:val="clear" w:color="auto" w:fill="FFFFFF"/>
        <w:tabs>
          <w:tab w:val="left" w:pos="9180"/>
          <w:tab w:val="left" w:pos="9498"/>
        </w:tabs>
        <w:ind w:right="73"/>
        <w:jc w:val="both"/>
        <w:rPr>
          <w:rFonts w:ascii="Calibri" w:hAnsi="Calibri"/>
          <w:sz w:val="20"/>
          <w:szCs w:val="20"/>
        </w:rPr>
      </w:pPr>
      <w:r w:rsidRPr="00CE527C">
        <w:rPr>
          <w:rFonts w:ascii="Calibri" w:hAnsi="Calibri"/>
          <w:sz w:val="20"/>
          <w:szCs w:val="20"/>
        </w:rPr>
        <w:t>8. Zamawiający ma prawo potrącić naliczone kary umowne z wynagrod</w:t>
      </w:r>
      <w:r>
        <w:rPr>
          <w:rFonts w:ascii="Calibri" w:hAnsi="Calibri"/>
          <w:sz w:val="20"/>
          <w:szCs w:val="20"/>
        </w:rPr>
        <w:t>zenia należnego Wykonawcy lub z </w:t>
      </w:r>
      <w:r w:rsidRPr="00CE527C">
        <w:rPr>
          <w:rFonts w:ascii="Calibri" w:hAnsi="Calibri"/>
          <w:sz w:val="20"/>
          <w:szCs w:val="20"/>
        </w:rPr>
        <w:t>zabezpieczenia należytego wykonania umowy– według własnego uznania.</w:t>
      </w:r>
    </w:p>
    <w:p w:rsidR="00B43AA1" w:rsidRPr="00CE527C" w:rsidRDefault="00B43AA1" w:rsidP="00B43AA1">
      <w:pPr>
        <w:shd w:val="clear" w:color="auto" w:fill="FFFFFF"/>
        <w:tabs>
          <w:tab w:val="left" w:pos="9180"/>
        </w:tabs>
        <w:ind w:right="73"/>
        <w:jc w:val="both"/>
        <w:rPr>
          <w:rFonts w:ascii="Calibri" w:hAnsi="Calibri"/>
          <w:spacing w:val="3"/>
          <w:sz w:val="20"/>
          <w:szCs w:val="20"/>
        </w:rPr>
      </w:pPr>
      <w:r w:rsidRPr="00CE527C">
        <w:rPr>
          <w:rFonts w:ascii="Calibri" w:hAnsi="Calibri"/>
          <w:spacing w:val="3"/>
          <w:sz w:val="20"/>
          <w:szCs w:val="20"/>
        </w:rPr>
        <w:t xml:space="preserve">9. Zamawiającemu przysługuje prawo odstąpienia od umowy lub od niezrealizowanej części umowy w terminie </w:t>
      </w:r>
      <w:r>
        <w:rPr>
          <w:rFonts w:ascii="Calibri" w:hAnsi="Calibri"/>
          <w:spacing w:val="3"/>
          <w:sz w:val="20"/>
          <w:szCs w:val="20"/>
        </w:rPr>
        <w:t>14 dni</w:t>
      </w:r>
      <w:r w:rsidRPr="00CE527C">
        <w:rPr>
          <w:rFonts w:ascii="Calibri" w:hAnsi="Calibri"/>
          <w:spacing w:val="3"/>
          <w:sz w:val="20"/>
          <w:szCs w:val="20"/>
        </w:rPr>
        <w:t xml:space="preserve"> od dnia powzięcia wiadomości o tym fakcie w sytuacji, w której Wykonawca: </w:t>
      </w:r>
    </w:p>
    <w:p w:rsidR="00B43AA1" w:rsidRPr="00CE527C" w:rsidRDefault="00B43AA1" w:rsidP="00B43AA1">
      <w:pPr>
        <w:widowControl w:val="0"/>
        <w:numPr>
          <w:ilvl w:val="0"/>
          <w:numId w:val="78"/>
        </w:numPr>
        <w:shd w:val="clear" w:color="auto" w:fill="FFFFFF"/>
        <w:suppressAutoHyphens/>
        <w:autoSpaceDE w:val="0"/>
        <w:ind w:right="73"/>
        <w:jc w:val="both"/>
        <w:rPr>
          <w:rFonts w:ascii="Calibri" w:hAnsi="Calibri"/>
          <w:spacing w:val="3"/>
          <w:sz w:val="20"/>
          <w:szCs w:val="20"/>
        </w:rPr>
      </w:pPr>
      <w:r w:rsidRPr="00CE527C">
        <w:rPr>
          <w:rFonts w:ascii="Calibri" w:hAnsi="Calibri"/>
          <w:spacing w:val="3"/>
          <w:sz w:val="20"/>
          <w:szCs w:val="20"/>
        </w:rPr>
        <w:t xml:space="preserve">nie wykonuje przedmiotu umowy, </w:t>
      </w:r>
    </w:p>
    <w:p w:rsidR="00B43AA1" w:rsidRPr="00CE527C" w:rsidRDefault="00B43AA1" w:rsidP="00B43AA1">
      <w:pPr>
        <w:widowControl w:val="0"/>
        <w:numPr>
          <w:ilvl w:val="0"/>
          <w:numId w:val="78"/>
        </w:numPr>
        <w:shd w:val="clear" w:color="auto" w:fill="FFFFFF"/>
        <w:suppressAutoHyphens/>
        <w:autoSpaceDE w:val="0"/>
        <w:ind w:right="73"/>
        <w:jc w:val="both"/>
        <w:rPr>
          <w:rFonts w:ascii="Calibri" w:hAnsi="Calibri"/>
          <w:spacing w:val="3"/>
          <w:sz w:val="20"/>
          <w:szCs w:val="20"/>
        </w:rPr>
      </w:pPr>
      <w:r w:rsidRPr="00CE527C">
        <w:rPr>
          <w:rFonts w:ascii="Calibri" w:hAnsi="Calibri"/>
          <w:spacing w:val="3"/>
          <w:sz w:val="20"/>
          <w:szCs w:val="20"/>
        </w:rPr>
        <w:t xml:space="preserve">nienależycie wykonuje przedmiot umowy w szczególności znacząco opóźnia się z jego wykonaniem lub, </w:t>
      </w:r>
    </w:p>
    <w:p w:rsidR="00B43AA1" w:rsidRPr="00CE527C" w:rsidRDefault="00B43AA1" w:rsidP="00B43AA1">
      <w:pPr>
        <w:widowControl w:val="0"/>
        <w:numPr>
          <w:ilvl w:val="0"/>
          <w:numId w:val="78"/>
        </w:numPr>
        <w:shd w:val="clear" w:color="auto" w:fill="FFFFFF"/>
        <w:suppressAutoHyphens/>
        <w:autoSpaceDE w:val="0"/>
        <w:ind w:right="73"/>
        <w:jc w:val="both"/>
        <w:rPr>
          <w:rFonts w:ascii="Calibri" w:hAnsi="Calibri"/>
          <w:spacing w:val="3"/>
          <w:sz w:val="20"/>
          <w:szCs w:val="20"/>
        </w:rPr>
      </w:pPr>
      <w:r w:rsidRPr="00CE527C">
        <w:rPr>
          <w:rFonts w:ascii="Calibri" w:hAnsi="Calibri"/>
          <w:spacing w:val="3"/>
          <w:sz w:val="20"/>
          <w:szCs w:val="20"/>
        </w:rPr>
        <w:t xml:space="preserve">wykonuje przedmiot umowy niezgodnie z postanowieniami umowy lub z obowiązującymi przepisami oraz, </w:t>
      </w:r>
    </w:p>
    <w:p w:rsidR="00B43AA1" w:rsidRPr="00CE527C" w:rsidRDefault="00B43AA1" w:rsidP="00B43AA1">
      <w:pPr>
        <w:widowControl w:val="0"/>
        <w:numPr>
          <w:ilvl w:val="0"/>
          <w:numId w:val="78"/>
        </w:numPr>
        <w:shd w:val="clear" w:color="auto" w:fill="FFFFFF"/>
        <w:suppressAutoHyphens/>
        <w:autoSpaceDE w:val="0"/>
        <w:ind w:right="73"/>
        <w:jc w:val="both"/>
        <w:rPr>
          <w:rFonts w:ascii="Calibri" w:hAnsi="Calibri"/>
          <w:spacing w:val="3"/>
          <w:sz w:val="20"/>
          <w:szCs w:val="20"/>
        </w:rPr>
      </w:pPr>
      <w:r w:rsidRPr="00CE527C">
        <w:rPr>
          <w:rFonts w:ascii="Calibri" w:hAnsi="Calibri"/>
          <w:spacing w:val="3"/>
          <w:sz w:val="20"/>
          <w:szCs w:val="20"/>
        </w:rPr>
        <w:t xml:space="preserve">w innych przypadkach, w których Wykonawca w sposób nienależyty wywiązuje się z obowiązków umownych lub, </w:t>
      </w:r>
    </w:p>
    <w:p w:rsidR="00B43AA1" w:rsidRPr="00CE527C" w:rsidRDefault="00B43AA1" w:rsidP="00B43AA1">
      <w:pPr>
        <w:widowControl w:val="0"/>
        <w:numPr>
          <w:ilvl w:val="0"/>
          <w:numId w:val="78"/>
        </w:numPr>
        <w:shd w:val="clear" w:color="auto" w:fill="FFFFFF"/>
        <w:suppressAutoHyphens/>
        <w:autoSpaceDE w:val="0"/>
        <w:ind w:right="73"/>
        <w:jc w:val="both"/>
        <w:rPr>
          <w:rFonts w:ascii="Calibri" w:hAnsi="Calibri"/>
          <w:spacing w:val="3"/>
          <w:sz w:val="20"/>
          <w:szCs w:val="20"/>
        </w:rPr>
      </w:pPr>
      <w:r w:rsidRPr="00CE527C">
        <w:rPr>
          <w:rFonts w:ascii="Calibri" w:hAnsi="Calibri"/>
          <w:spacing w:val="3"/>
          <w:sz w:val="20"/>
          <w:szCs w:val="20"/>
        </w:rPr>
        <w:t xml:space="preserve">nie wywiązuje się z </w:t>
      </w:r>
      <w:r w:rsidRPr="005D2C47">
        <w:rPr>
          <w:rFonts w:ascii="Calibri" w:hAnsi="Calibri"/>
          <w:spacing w:val="3"/>
          <w:sz w:val="20"/>
          <w:szCs w:val="20"/>
        </w:rPr>
        <w:t>tych obowiązków.</w:t>
      </w:r>
      <w:r w:rsidRPr="00CE527C">
        <w:rPr>
          <w:rFonts w:ascii="Calibri" w:hAnsi="Calibri"/>
          <w:spacing w:val="3"/>
          <w:sz w:val="20"/>
          <w:szCs w:val="20"/>
        </w:rPr>
        <w:t xml:space="preserve"> </w:t>
      </w:r>
    </w:p>
    <w:p w:rsidR="00B43AA1" w:rsidRPr="00CE527C" w:rsidRDefault="00B43AA1" w:rsidP="00B43AA1">
      <w:pPr>
        <w:shd w:val="clear" w:color="auto" w:fill="FFFFFF"/>
        <w:tabs>
          <w:tab w:val="left" w:pos="9180"/>
        </w:tabs>
        <w:ind w:right="73"/>
        <w:jc w:val="both"/>
        <w:rPr>
          <w:rFonts w:ascii="Calibri" w:hAnsi="Calibri"/>
          <w:spacing w:val="3"/>
          <w:sz w:val="20"/>
          <w:szCs w:val="20"/>
        </w:rPr>
      </w:pPr>
      <w:r w:rsidRPr="00CE527C">
        <w:rPr>
          <w:rFonts w:ascii="Calibri" w:hAnsi="Calibri"/>
          <w:spacing w:val="3"/>
          <w:sz w:val="20"/>
          <w:szCs w:val="20"/>
        </w:rPr>
        <w:t>10. Prawo, o którym mowa w ust. 9, przysługuje Zamawiającemu także w sytuacji, w której przedmiot umowy zostanie wykonany nieprawidłowo, w wyniku, czego Zamawiający odmówi dokonania odbioru przedmiotu umowy.</w:t>
      </w:r>
    </w:p>
    <w:p w:rsidR="00B43AA1" w:rsidRPr="00CE527C" w:rsidRDefault="00B43AA1" w:rsidP="00B43AA1">
      <w:pPr>
        <w:shd w:val="clear" w:color="auto" w:fill="FFFFFF"/>
        <w:tabs>
          <w:tab w:val="left" w:pos="9180"/>
        </w:tabs>
        <w:ind w:right="73"/>
        <w:jc w:val="both"/>
        <w:rPr>
          <w:rFonts w:ascii="Calibri" w:hAnsi="Calibri"/>
          <w:spacing w:val="3"/>
          <w:sz w:val="20"/>
          <w:szCs w:val="20"/>
        </w:rPr>
      </w:pPr>
      <w:r w:rsidRPr="00CE527C">
        <w:rPr>
          <w:rFonts w:ascii="Calibri" w:hAnsi="Calibri"/>
          <w:spacing w:val="3"/>
          <w:sz w:val="20"/>
          <w:szCs w:val="20"/>
        </w:rPr>
        <w:t>11. Odstąpienie, o którym mowa w ust. 9 następuje:</w:t>
      </w:r>
    </w:p>
    <w:p w:rsidR="00B43AA1" w:rsidRPr="00CE527C" w:rsidRDefault="00B43AA1" w:rsidP="00B43AA1">
      <w:pPr>
        <w:widowControl w:val="0"/>
        <w:numPr>
          <w:ilvl w:val="0"/>
          <w:numId w:val="50"/>
        </w:numPr>
        <w:shd w:val="clear" w:color="auto" w:fill="FFFFFF"/>
        <w:tabs>
          <w:tab w:val="clear" w:pos="927"/>
          <w:tab w:val="num" w:pos="720"/>
          <w:tab w:val="left" w:pos="9180"/>
        </w:tabs>
        <w:suppressAutoHyphens/>
        <w:autoSpaceDE w:val="0"/>
        <w:ind w:left="720" w:right="73"/>
        <w:jc w:val="both"/>
        <w:rPr>
          <w:rFonts w:ascii="Calibri" w:hAnsi="Calibri"/>
          <w:spacing w:val="3"/>
          <w:sz w:val="20"/>
          <w:szCs w:val="20"/>
        </w:rPr>
      </w:pPr>
      <w:r w:rsidRPr="00CE527C">
        <w:rPr>
          <w:rFonts w:ascii="Calibri" w:hAnsi="Calibri"/>
          <w:spacing w:val="3"/>
          <w:sz w:val="20"/>
          <w:szCs w:val="20"/>
        </w:rPr>
        <w:t>z dniem doręczenia oświadczenia woli o odstąpieniu i sk</w:t>
      </w:r>
      <w:r>
        <w:rPr>
          <w:rFonts w:ascii="Calibri" w:hAnsi="Calibri"/>
          <w:spacing w:val="3"/>
          <w:sz w:val="20"/>
          <w:szCs w:val="20"/>
        </w:rPr>
        <w:t>utkuje od dnia tego doręczenia – w </w:t>
      </w:r>
      <w:r w:rsidRPr="00CE527C">
        <w:rPr>
          <w:rFonts w:ascii="Calibri" w:hAnsi="Calibri"/>
          <w:spacing w:val="3"/>
          <w:sz w:val="20"/>
          <w:szCs w:val="20"/>
        </w:rPr>
        <w:t>przypadku odstąpienia od niewykonanej części umowy,</w:t>
      </w:r>
    </w:p>
    <w:p w:rsidR="00B43AA1" w:rsidRPr="00CE527C" w:rsidRDefault="00B43AA1" w:rsidP="00B43AA1">
      <w:pPr>
        <w:widowControl w:val="0"/>
        <w:numPr>
          <w:ilvl w:val="0"/>
          <w:numId w:val="50"/>
        </w:numPr>
        <w:shd w:val="clear" w:color="auto" w:fill="FFFFFF"/>
        <w:tabs>
          <w:tab w:val="clear" w:pos="927"/>
          <w:tab w:val="num" w:pos="720"/>
          <w:tab w:val="left" w:pos="9180"/>
        </w:tabs>
        <w:suppressAutoHyphens/>
        <w:autoSpaceDE w:val="0"/>
        <w:ind w:left="720" w:right="73"/>
        <w:jc w:val="both"/>
        <w:rPr>
          <w:rFonts w:ascii="Calibri" w:hAnsi="Calibri"/>
          <w:spacing w:val="3"/>
          <w:sz w:val="20"/>
          <w:szCs w:val="20"/>
        </w:rPr>
      </w:pPr>
      <w:r w:rsidRPr="00CE527C">
        <w:rPr>
          <w:rFonts w:ascii="Calibri" w:hAnsi="Calibri"/>
          <w:spacing w:val="3"/>
          <w:sz w:val="20"/>
          <w:szCs w:val="20"/>
        </w:rPr>
        <w:t xml:space="preserve">z dniem doręczenia oświadczenia o odstąpieniu i skutkuje od dnia zawarcia umowy </w:t>
      </w:r>
      <w:r>
        <w:rPr>
          <w:rFonts w:ascii="Calibri" w:hAnsi="Calibri"/>
          <w:spacing w:val="3"/>
          <w:sz w:val="20"/>
          <w:szCs w:val="20"/>
        </w:rPr>
        <w:t>–</w:t>
      </w:r>
      <w:r w:rsidRPr="00CE527C">
        <w:rPr>
          <w:rFonts w:ascii="Calibri" w:hAnsi="Calibri"/>
          <w:spacing w:val="3"/>
          <w:sz w:val="20"/>
          <w:szCs w:val="20"/>
        </w:rPr>
        <w:t xml:space="preserve"> w</w:t>
      </w:r>
      <w:r>
        <w:rPr>
          <w:rFonts w:ascii="Calibri" w:hAnsi="Calibri"/>
          <w:spacing w:val="3"/>
          <w:sz w:val="20"/>
          <w:szCs w:val="20"/>
        </w:rPr>
        <w:t xml:space="preserve"> </w:t>
      </w:r>
      <w:r w:rsidRPr="00CE527C">
        <w:rPr>
          <w:rFonts w:ascii="Calibri" w:hAnsi="Calibri"/>
          <w:spacing w:val="3"/>
          <w:sz w:val="20"/>
          <w:szCs w:val="20"/>
        </w:rPr>
        <w:t>przypadku odstąpienia od umowy.</w:t>
      </w:r>
    </w:p>
    <w:p w:rsidR="00B43AA1" w:rsidRPr="00CE527C" w:rsidRDefault="00B43AA1" w:rsidP="00B43AA1">
      <w:pPr>
        <w:shd w:val="clear" w:color="auto" w:fill="FFFFFF"/>
        <w:tabs>
          <w:tab w:val="left" w:pos="9180"/>
        </w:tabs>
        <w:ind w:right="73"/>
        <w:jc w:val="both"/>
        <w:rPr>
          <w:rFonts w:ascii="Calibri" w:hAnsi="Calibri"/>
          <w:spacing w:val="3"/>
          <w:sz w:val="20"/>
          <w:szCs w:val="20"/>
        </w:rPr>
      </w:pPr>
      <w:r w:rsidRPr="00CE527C">
        <w:rPr>
          <w:rFonts w:ascii="Calibri" w:hAnsi="Calibri"/>
          <w:spacing w:val="3"/>
          <w:sz w:val="20"/>
          <w:szCs w:val="20"/>
        </w:rPr>
        <w:t xml:space="preserve">12. Zamawiający może rozwiązać umowę bez wypowiedzenia w przypadku niewłaściwego jej wykonania przez Wykonawcę, w szczególności, gdy Wykonawca w sposób nienależyty wywiązuje się z obowiązków umownych lub nie wywiązuje się z tych obowiązków. W takim przypadku Zamawiający wezwie Wykonawcę do zaniechania naruszania umowy. Niezaprzestanie naruszania postanowień umownych upoważnia Zamawiającego do rozwiązania umowy ze skutkiem natychmiastowym. </w:t>
      </w:r>
    </w:p>
    <w:p w:rsidR="00B43AA1" w:rsidRPr="00CE527C" w:rsidRDefault="00B43AA1" w:rsidP="00B43AA1">
      <w:pPr>
        <w:shd w:val="clear" w:color="auto" w:fill="FFFFFF"/>
        <w:tabs>
          <w:tab w:val="left" w:pos="9180"/>
        </w:tabs>
        <w:ind w:right="73"/>
        <w:jc w:val="both"/>
        <w:rPr>
          <w:rFonts w:ascii="Calibri" w:hAnsi="Calibri"/>
          <w:spacing w:val="6"/>
          <w:sz w:val="20"/>
          <w:szCs w:val="20"/>
        </w:rPr>
      </w:pPr>
      <w:r w:rsidRPr="00CE527C">
        <w:rPr>
          <w:rFonts w:ascii="Calibri" w:hAnsi="Calibri"/>
          <w:spacing w:val="1"/>
          <w:sz w:val="20"/>
          <w:szCs w:val="20"/>
        </w:rPr>
        <w:t xml:space="preserve">13. W sytuacji, o której mowa w ust. 10, 11 pkt. 1 i ust. 12 strony protokolarnie ustalą stopień zaawansowania robót na dzień doręczenia oświadczenia woli o odstąpieniu od umowy lub rozwiązaniu umowy, który </w:t>
      </w:r>
      <w:r w:rsidRPr="00CE527C">
        <w:rPr>
          <w:rFonts w:ascii="Calibri" w:hAnsi="Calibri"/>
          <w:spacing w:val="11"/>
          <w:sz w:val="20"/>
          <w:szCs w:val="20"/>
        </w:rPr>
        <w:t xml:space="preserve">zostanie zatwierdzony przez inspektorów nadzoru Zamawiającego oraz </w:t>
      </w:r>
      <w:r w:rsidRPr="00CE527C">
        <w:rPr>
          <w:rFonts w:ascii="Calibri" w:hAnsi="Calibri"/>
          <w:spacing w:val="6"/>
          <w:sz w:val="20"/>
          <w:szCs w:val="20"/>
        </w:rPr>
        <w:t xml:space="preserve">Wykonawcy. Na jego podstawie Zamawiający i Wykonawca ustalą wysokość wynagrodzenia dla Wykonawcy, według </w:t>
      </w:r>
      <w:r w:rsidRPr="00CE527C">
        <w:rPr>
          <w:rFonts w:ascii="Calibri" w:hAnsi="Calibri"/>
          <w:spacing w:val="10"/>
          <w:sz w:val="20"/>
          <w:szCs w:val="20"/>
        </w:rPr>
        <w:t xml:space="preserve">następującej formuły: stanowiącej iloczyn stopnia zaawansowania robót </w:t>
      </w:r>
      <w:r w:rsidRPr="00CE527C">
        <w:rPr>
          <w:rFonts w:ascii="Calibri" w:hAnsi="Calibri"/>
          <w:spacing w:val="7"/>
          <w:sz w:val="20"/>
          <w:szCs w:val="20"/>
        </w:rPr>
        <w:t xml:space="preserve">określonego procentowo oraz wynagrodzenia netto </w:t>
      </w:r>
      <w:r w:rsidRPr="00CE527C">
        <w:rPr>
          <w:rFonts w:ascii="Calibri" w:hAnsi="Calibri"/>
          <w:spacing w:val="6"/>
          <w:sz w:val="20"/>
          <w:szCs w:val="20"/>
        </w:rPr>
        <w:t>Wykonawcy określonego w §4 ust. 1 umowy.</w:t>
      </w:r>
    </w:p>
    <w:p w:rsidR="00B43AA1" w:rsidRPr="00CE527C" w:rsidRDefault="00B43AA1" w:rsidP="00B43AA1">
      <w:pPr>
        <w:shd w:val="clear" w:color="auto" w:fill="FFFFFF"/>
        <w:tabs>
          <w:tab w:val="left" w:pos="9180"/>
          <w:tab w:val="left" w:pos="9498"/>
        </w:tabs>
        <w:ind w:right="73"/>
        <w:jc w:val="both"/>
        <w:rPr>
          <w:rFonts w:ascii="Calibri" w:hAnsi="Calibri"/>
          <w:spacing w:val="4"/>
          <w:sz w:val="20"/>
          <w:szCs w:val="20"/>
        </w:rPr>
      </w:pPr>
      <w:r w:rsidRPr="00CE527C">
        <w:rPr>
          <w:rFonts w:ascii="Calibri" w:hAnsi="Calibri"/>
          <w:spacing w:val="6"/>
          <w:sz w:val="20"/>
          <w:szCs w:val="20"/>
        </w:rPr>
        <w:t xml:space="preserve">14. W sytuacji, o której mowa w ust. 10, 11 pkt. 1 i ust. 12, Wykonawca wystawi fakturę, na kwotę wyliczoną zgodnie z zasadami określonymi w ust. 12, która </w:t>
      </w:r>
      <w:r w:rsidRPr="00CE527C">
        <w:rPr>
          <w:rFonts w:ascii="Calibri" w:hAnsi="Calibri"/>
          <w:spacing w:val="4"/>
          <w:sz w:val="20"/>
          <w:szCs w:val="20"/>
        </w:rPr>
        <w:t>będzie płatna w terminie 30 dni od dnia jej doręczenia Zamawiającemu.</w:t>
      </w:r>
    </w:p>
    <w:p w:rsidR="00B43AA1" w:rsidRPr="00CE527C" w:rsidRDefault="00B43AA1" w:rsidP="00B43AA1">
      <w:pPr>
        <w:shd w:val="clear" w:color="auto" w:fill="FFFFFF"/>
        <w:tabs>
          <w:tab w:val="left" w:pos="9180"/>
          <w:tab w:val="left" w:pos="9498"/>
        </w:tabs>
        <w:ind w:right="73"/>
        <w:jc w:val="both"/>
        <w:rPr>
          <w:rFonts w:ascii="Calibri" w:hAnsi="Calibri"/>
          <w:spacing w:val="4"/>
          <w:sz w:val="20"/>
          <w:szCs w:val="20"/>
        </w:rPr>
      </w:pPr>
      <w:r w:rsidRPr="00CE527C">
        <w:rPr>
          <w:rFonts w:ascii="Calibri" w:hAnsi="Calibri"/>
          <w:spacing w:val="4"/>
          <w:sz w:val="20"/>
          <w:szCs w:val="20"/>
        </w:rPr>
        <w:t>15. W sytuacji, o której mowa w ust. 10, 11 pkt. 1 i ust. 12 Wykonawca zobowiązany jest zabrać z terenu wykonywania prac wszelkie należące do niego sprzęty i materiały oraz przywrócić teren prac do stanu poprzedniego (z dnia wydania).</w:t>
      </w:r>
    </w:p>
    <w:p w:rsidR="00B43AA1" w:rsidRPr="00CE527C" w:rsidRDefault="00B43AA1" w:rsidP="00B43AA1">
      <w:pPr>
        <w:shd w:val="clear" w:color="auto" w:fill="FFFFFF"/>
        <w:tabs>
          <w:tab w:val="left" w:pos="9180"/>
          <w:tab w:val="left" w:pos="9498"/>
        </w:tabs>
        <w:ind w:right="73"/>
        <w:jc w:val="both"/>
        <w:rPr>
          <w:rFonts w:ascii="Calibri" w:hAnsi="Calibri" w:cs="Arial"/>
          <w:spacing w:val="4"/>
          <w:sz w:val="20"/>
          <w:szCs w:val="20"/>
        </w:rPr>
      </w:pPr>
    </w:p>
    <w:p w:rsidR="00B43AA1" w:rsidRPr="00CE527C" w:rsidRDefault="00B43AA1" w:rsidP="00B43AA1">
      <w:pPr>
        <w:shd w:val="clear" w:color="auto" w:fill="FFFFFF"/>
        <w:tabs>
          <w:tab w:val="left" w:pos="9180"/>
          <w:tab w:val="left" w:pos="9498"/>
        </w:tabs>
        <w:ind w:right="73"/>
        <w:jc w:val="center"/>
        <w:rPr>
          <w:rFonts w:ascii="Calibri" w:hAnsi="Calibri"/>
          <w:b/>
          <w:sz w:val="20"/>
          <w:szCs w:val="20"/>
        </w:rPr>
      </w:pPr>
      <w:r w:rsidRPr="00CE527C">
        <w:rPr>
          <w:rFonts w:ascii="Calibri" w:hAnsi="Calibri"/>
          <w:b/>
          <w:sz w:val="20"/>
          <w:szCs w:val="20"/>
        </w:rPr>
        <w:t>§7</w:t>
      </w:r>
    </w:p>
    <w:p w:rsidR="00B43AA1" w:rsidRPr="005775DE" w:rsidRDefault="00B43AA1" w:rsidP="00B43AA1">
      <w:pPr>
        <w:ind w:left="180" w:hanging="180"/>
        <w:jc w:val="both"/>
        <w:rPr>
          <w:rFonts w:ascii="Calibri" w:hAnsi="Calibri"/>
          <w:sz w:val="20"/>
          <w:szCs w:val="20"/>
        </w:rPr>
      </w:pPr>
      <w:r w:rsidRPr="005775DE">
        <w:rPr>
          <w:rFonts w:ascii="Calibri" w:hAnsi="Calibri"/>
          <w:sz w:val="20"/>
          <w:szCs w:val="20"/>
        </w:rPr>
        <w:t>1. Wykonywanie robót przy pomocy podwykonawców może odbywać się za aprobatą Zamawiającego, na zasadach określonych w art. 647</w:t>
      </w:r>
      <w:r w:rsidRPr="005775DE">
        <w:rPr>
          <w:rFonts w:ascii="Calibri" w:hAnsi="Calibri"/>
          <w:sz w:val="20"/>
          <w:szCs w:val="20"/>
          <w:vertAlign w:val="superscript"/>
        </w:rPr>
        <w:t>1</w:t>
      </w:r>
      <w:r w:rsidRPr="005775DE">
        <w:rPr>
          <w:rFonts w:ascii="Calibri" w:hAnsi="Calibri"/>
          <w:sz w:val="20"/>
          <w:szCs w:val="20"/>
        </w:rPr>
        <w:t xml:space="preserve"> ustawy z dnia 23 kwietnia 1964 r. Kodeks Cywilny (</w:t>
      </w:r>
      <w:proofErr w:type="spellStart"/>
      <w:r w:rsidRPr="005775DE">
        <w:rPr>
          <w:rFonts w:ascii="Calibri" w:hAnsi="Calibri"/>
          <w:sz w:val="20"/>
          <w:szCs w:val="20"/>
        </w:rPr>
        <w:t>Dz.U</w:t>
      </w:r>
      <w:proofErr w:type="spellEnd"/>
      <w:r w:rsidRPr="005775DE">
        <w:rPr>
          <w:rFonts w:ascii="Calibri" w:hAnsi="Calibri"/>
          <w:sz w:val="20"/>
          <w:szCs w:val="20"/>
        </w:rPr>
        <w:t xml:space="preserve">. z 2017 r. poz. 459 </w:t>
      </w:r>
      <w:proofErr w:type="spellStart"/>
      <w:r w:rsidRPr="005775DE">
        <w:rPr>
          <w:rFonts w:ascii="Calibri" w:hAnsi="Calibri"/>
          <w:sz w:val="20"/>
          <w:szCs w:val="20"/>
        </w:rPr>
        <w:t>tj</w:t>
      </w:r>
      <w:proofErr w:type="spellEnd"/>
      <w:r w:rsidRPr="005775DE">
        <w:rPr>
          <w:rFonts w:ascii="Calibri" w:hAnsi="Calibri"/>
          <w:sz w:val="20"/>
          <w:szCs w:val="20"/>
        </w:rPr>
        <w:t>) w tym również stosowanie do ustawy  z dnia 29 stycznia 2004 r. Prawo Zamówień Publicznych (</w:t>
      </w:r>
      <w:proofErr w:type="spellStart"/>
      <w:r w:rsidRPr="005775DE">
        <w:rPr>
          <w:rFonts w:ascii="Calibri" w:hAnsi="Calibri"/>
          <w:sz w:val="20"/>
          <w:szCs w:val="20"/>
        </w:rPr>
        <w:t>Dz.U</w:t>
      </w:r>
      <w:proofErr w:type="spellEnd"/>
      <w:r w:rsidRPr="005775DE">
        <w:rPr>
          <w:rFonts w:ascii="Calibri" w:hAnsi="Calibri"/>
          <w:sz w:val="20"/>
          <w:szCs w:val="20"/>
        </w:rPr>
        <w:t xml:space="preserve">. z 2015 poz. 2164 ze zm.) </w:t>
      </w:r>
    </w:p>
    <w:p w:rsidR="00B43AA1" w:rsidRPr="00CE527C" w:rsidRDefault="00B43AA1" w:rsidP="00B43AA1">
      <w:pPr>
        <w:ind w:left="180" w:hanging="180"/>
        <w:jc w:val="both"/>
        <w:rPr>
          <w:rFonts w:ascii="Calibri" w:hAnsi="Calibri"/>
          <w:sz w:val="20"/>
          <w:szCs w:val="20"/>
        </w:rPr>
      </w:pPr>
      <w:r w:rsidRPr="00CE527C">
        <w:rPr>
          <w:rFonts w:ascii="Calibri" w:hAnsi="Calibri"/>
          <w:sz w:val="20"/>
          <w:szCs w:val="20"/>
        </w:rPr>
        <w:t>2. Wykonawca ponosi wobec Zamawiającego pełną odpowiedzialność za roboty, które wykonuje przy pomocy podwykonawców.</w:t>
      </w:r>
    </w:p>
    <w:p w:rsidR="00B43AA1" w:rsidRPr="00CE527C" w:rsidRDefault="00B43AA1" w:rsidP="00B43AA1">
      <w:pPr>
        <w:ind w:left="180" w:hanging="180"/>
        <w:jc w:val="both"/>
        <w:rPr>
          <w:rFonts w:ascii="Calibri" w:hAnsi="Calibri"/>
          <w:sz w:val="20"/>
          <w:szCs w:val="20"/>
        </w:rPr>
      </w:pPr>
      <w:r w:rsidRPr="00CE527C">
        <w:rPr>
          <w:rFonts w:ascii="Calibri" w:hAnsi="Calibri"/>
          <w:sz w:val="20"/>
          <w:szCs w:val="20"/>
        </w:rPr>
        <w:lastRenderedPageBreak/>
        <w:t>3. W przypadku podwykonawstwa, Zamawiający ureguluje należność Wykonawcy, po udokumentowaniu przez Wykonawcę płatności dla podwykonawców (lub dalszym podwykonawcom)</w:t>
      </w:r>
    </w:p>
    <w:p w:rsidR="00B43AA1" w:rsidRPr="00CE527C" w:rsidRDefault="00B43AA1" w:rsidP="00B43AA1">
      <w:pPr>
        <w:jc w:val="both"/>
        <w:rPr>
          <w:rFonts w:ascii="Calibri" w:hAnsi="Calibri"/>
          <w:sz w:val="20"/>
          <w:szCs w:val="20"/>
        </w:rPr>
      </w:pPr>
      <w:r w:rsidRPr="00CE527C">
        <w:rPr>
          <w:rFonts w:ascii="Calibri" w:hAnsi="Calibri"/>
          <w:sz w:val="20"/>
          <w:szCs w:val="20"/>
        </w:rPr>
        <w:t>4. Wykonawca wystawi fakturę Zamawiającemu po dokonaniu zapłaty podwykonawcy.</w:t>
      </w:r>
    </w:p>
    <w:p w:rsidR="00B43AA1" w:rsidRPr="00CE527C" w:rsidRDefault="00B43AA1" w:rsidP="00B43AA1">
      <w:pPr>
        <w:jc w:val="both"/>
        <w:rPr>
          <w:rFonts w:ascii="Calibri" w:hAnsi="Calibri"/>
          <w:sz w:val="20"/>
          <w:szCs w:val="20"/>
        </w:rPr>
      </w:pPr>
      <w:r w:rsidRPr="00CE527C">
        <w:rPr>
          <w:rFonts w:ascii="Calibri" w:hAnsi="Calibri"/>
          <w:sz w:val="20"/>
          <w:szCs w:val="20"/>
        </w:rPr>
        <w:t>5. Wykonawca (podwykonawca lub dalszy podwykonawca), zamierzający zawrzeć umowę o podwykonawstwo, (której przedmiotem są roboty budowlane) jest obowiązany, w trakcie realizacji zamówienia, do przedłożenia zamawiającemu projektu tej umowy (w tym także projektu jej zmiany) o</w:t>
      </w:r>
      <w:r>
        <w:rPr>
          <w:rFonts w:ascii="Calibri" w:hAnsi="Calibri"/>
          <w:sz w:val="20"/>
          <w:szCs w:val="20"/>
        </w:rPr>
        <w:t>raz poświadczonej za zgodność z </w:t>
      </w:r>
      <w:r w:rsidRPr="00CE527C">
        <w:rPr>
          <w:rFonts w:ascii="Calibri" w:hAnsi="Calibri"/>
          <w:sz w:val="20"/>
          <w:szCs w:val="20"/>
        </w:rPr>
        <w:t>oryginałem kopii zawartej  umowy o podwykonawstwo, której przedmiotem są roboty budowlane, i jej zmian.</w:t>
      </w:r>
    </w:p>
    <w:p w:rsidR="00B43AA1" w:rsidRPr="00CE527C" w:rsidRDefault="00B43AA1" w:rsidP="00B43AA1">
      <w:pPr>
        <w:jc w:val="both"/>
        <w:rPr>
          <w:rFonts w:ascii="Calibri" w:hAnsi="Calibri"/>
          <w:sz w:val="20"/>
          <w:szCs w:val="20"/>
        </w:rPr>
      </w:pPr>
      <w:r w:rsidRPr="00CE527C">
        <w:rPr>
          <w:rFonts w:ascii="Calibri" w:hAnsi="Calibri"/>
          <w:sz w:val="20"/>
          <w:szCs w:val="20"/>
        </w:rPr>
        <w:t>6. Wykonawca (podwykonawca lub dalszy podwykonawca), zamówienia przedkłada zamawiającemu poświadczoną za zgodność z oryginałem kopię zawartej umowy o podwykonawstwo, której przedmiotem są roboty budowlane, w terminie 7 dni od dnia jej zawarcia.</w:t>
      </w:r>
    </w:p>
    <w:p w:rsidR="00B43AA1" w:rsidRPr="00CE527C" w:rsidRDefault="00B43AA1" w:rsidP="00B43AA1">
      <w:pPr>
        <w:jc w:val="both"/>
        <w:rPr>
          <w:rFonts w:ascii="Calibri" w:hAnsi="Calibri"/>
          <w:sz w:val="20"/>
          <w:szCs w:val="20"/>
        </w:rPr>
      </w:pPr>
      <w:r w:rsidRPr="00CE527C">
        <w:rPr>
          <w:rFonts w:ascii="Calibri" w:hAnsi="Calibri"/>
          <w:sz w:val="20"/>
          <w:szCs w:val="20"/>
        </w:rPr>
        <w:t>7. Zamawiający w terminie, maksymalnie, 14 dniowym (od otrzymania) zgłosi z</w:t>
      </w:r>
      <w:r>
        <w:rPr>
          <w:rFonts w:ascii="Calibri" w:hAnsi="Calibri"/>
          <w:sz w:val="20"/>
          <w:szCs w:val="20"/>
        </w:rPr>
        <w:t>astrzeżenia do projektu umowy o </w:t>
      </w:r>
      <w:r w:rsidRPr="00CE527C">
        <w:rPr>
          <w:rFonts w:ascii="Calibri" w:hAnsi="Calibri"/>
          <w:sz w:val="20"/>
          <w:szCs w:val="20"/>
        </w:rPr>
        <w:t>podwykonawstwo, której przedmiotem są roboty budowlane i do projektu jej zmiany lub sprzeciwu do umowy o podwykonawstwo, której przedmiotem są roboty budowlane i do jej zmian.</w:t>
      </w:r>
    </w:p>
    <w:p w:rsidR="00B43AA1" w:rsidRPr="00CE527C" w:rsidRDefault="00B43AA1" w:rsidP="00B43AA1">
      <w:pPr>
        <w:jc w:val="both"/>
        <w:rPr>
          <w:rFonts w:ascii="Calibri" w:hAnsi="Calibri"/>
          <w:sz w:val="20"/>
          <w:szCs w:val="20"/>
        </w:rPr>
      </w:pPr>
      <w:r w:rsidRPr="00CE527C">
        <w:rPr>
          <w:rFonts w:ascii="Calibri" w:hAnsi="Calibri"/>
          <w:sz w:val="20"/>
          <w:szCs w:val="20"/>
        </w:rPr>
        <w:t>8. Niezgłoszenie pisemnych zastrzeżeń do przedłożonego projektu  umowy o  podwykonawstwo, której przedmiotem są roboty budowlane, w terminie określonym ust. 7, uważa się za akceptację projektu umowy przez zamawiającego.</w:t>
      </w:r>
    </w:p>
    <w:p w:rsidR="00B43AA1" w:rsidRPr="00CE527C" w:rsidRDefault="00B43AA1" w:rsidP="00B43AA1">
      <w:pPr>
        <w:jc w:val="both"/>
        <w:rPr>
          <w:rFonts w:ascii="Calibri" w:hAnsi="Calibri"/>
          <w:sz w:val="20"/>
          <w:szCs w:val="20"/>
        </w:rPr>
      </w:pPr>
      <w:r w:rsidRPr="00CE527C">
        <w:rPr>
          <w:rFonts w:ascii="Calibri" w:hAnsi="Calibri"/>
          <w:sz w:val="20"/>
          <w:szCs w:val="20"/>
        </w:rPr>
        <w:t>9.Niezgłoszenie pisemnego sprzeciwu do przedłożonej umowy o podwykonawstwo, której przedmiotem są roboty budowlane, w terminie określonym w ust. 7, uważa się za akceptację umowy przez Zamawiającego.</w:t>
      </w:r>
    </w:p>
    <w:p w:rsidR="00B43AA1" w:rsidRPr="00CE527C" w:rsidRDefault="00B43AA1" w:rsidP="00B43AA1">
      <w:pPr>
        <w:jc w:val="both"/>
        <w:rPr>
          <w:rFonts w:ascii="Calibri" w:hAnsi="Calibri"/>
          <w:sz w:val="20"/>
          <w:szCs w:val="20"/>
        </w:rPr>
      </w:pPr>
      <w:r w:rsidRPr="00CE527C">
        <w:rPr>
          <w:rFonts w:ascii="Calibri" w:hAnsi="Calibri"/>
          <w:sz w:val="20"/>
          <w:szCs w:val="20"/>
        </w:rPr>
        <w:t>10. Wykonawca, zamówienia przedkłada zamawiającemu poświadczoną za zgodność z oryginałem kopię zawartej umowy o podwykonawstwo (oraz ich zmian), której przedmiotem są d</w:t>
      </w:r>
      <w:r>
        <w:rPr>
          <w:rFonts w:ascii="Calibri" w:hAnsi="Calibri"/>
          <w:sz w:val="20"/>
          <w:szCs w:val="20"/>
        </w:rPr>
        <w:t>ostawy lub usługi, w terminie 7 </w:t>
      </w:r>
      <w:r w:rsidRPr="00CE527C">
        <w:rPr>
          <w:rFonts w:ascii="Calibri" w:hAnsi="Calibri"/>
          <w:sz w:val="20"/>
          <w:szCs w:val="20"/>
        </w:rPr>
        <w:t>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w:t>
      </w:r>
      <w:r>
        <w:rPr>
          <w:rFonts w:ascii="Calibri" w:hAnsi="Calibri"/>
          <w:sz w:val="20"/>
          <w:szCs w:val="20"/>
        </w:rPr>
        <w:t>u pierwszym, nie dotyczy umów o </w:t>
      </w:r>
      <w:r w:rsidRPr="00CE527C">
        <w:rPr>
          <w:rFonts w:ascii="Calibri" w:hAnsi="Calibri"/>
          <w:sz w:val="20"/>
          <w:szCs w:val="20"/>
        </w:rPr>
        <w:t>podwykonaw</w:t>
      </w:r>
      <w:r>
        <w:rPr>
          <w:rFonts w:ascii="Calibri" w:hAnsi="Calibri"/>
          <w:sz w:val="20"/>
          <w:szCs w:val="20"/>
        </w:rPr>
        <w:t xml:space="preserve">stwo o wartości większej niż 50 </w:t>
      </w:r>
      <w:r w:rsidRPr="00CE527C">
        <w:rPr>
          <w:rFonts w:ascii="Calibri" w:hAnsi="Calibri"/>
          <w:sz w:val="20"/>
          <w:szCs w:val="20"/>
        </w:rPr>
        <w:t>000 zł.</w:t>
      </w:r>
    </w:p>
    <w:p w:rsidR="00B43AA1" w:rsidRPr="00CE527C" w:rsidRDefault="00B43AA1" w:rsidP="00B43AA1">
      <w:pPr>
        <w:jc w:val="both"/>
        <w:rPr>
          <w:rFonts w:ascii="Calibri" w:hAnsi="Calibri"/>
          <w:sz w:val="20"/>
          <w:szCs w:val="20"/>
        </w:rPr>
      </w:pPr>
      <w:r w:rsidRPr="00CE527C">
        <w:rPr>
          <w:rFonts w:ascii="Calibri" w:hAnsi="Calibr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B43AA1" w:rsidRPr="00CE527C" w:rsidRDefault="00B43AA1" w:rsidP="00B43AA1">
      <w:pPr>
        <w:jc w:val="both"/>
        <w:rPr>
          <w:rFonts w:ascii="Calibri" w:hAnsi="Calibri"/>
          <w:sz w:val="20"/>
          <w:szCs w:val="20"/>
        </w:rPr>
      </w:pPr>
      <w:r w:rsidRPr="00CE527C">
        <w:rPr>
          <w:rFonts w:ascii="Calibri" w:hAnsi="Calibr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43AA1" w:rsidRPr="00CE527C" w:rsidRDefault="00B43AA1" w:rsidP="00B43AA1">
      <w:pPr>
        <w:jc w:val="both"/>
        <w:rPr>
          <w:rFonts w:ascii="Calibri" w:hAnsi="Calibri"/>
          <w:sz w:val="20"/>
          <w:szCs w:val="20"/>
        </w:rPr>
      </w:pPr>
      <w:r w:rsidRPr="00CE527C">
        <w:rPr>
          <w:rFonts w:ascii="Calibri" w:hAnsi="Calibri"/>
          <w:sz w:val="20"/>
          <w:szCs w:val="20"/>
        </w:rPr>
        <w:t>13. Bezpośrednia zapłata obejmuje wyłącznie należne wynagrodzenie, bez odsetek, należnych podwykonawcy lub dalszemu podwykonawcy.</w:t>
      </w:r>
    </w:p>
    <w:p w:rsidR="00B43AA1" w:rsidRPr="00CE527C" w:rsidRDefault="00B43AA1" w:rsidP="00B43AA1">
      <w:pPr>
        <w:shd w:val="clear" w:color="auto" w:fill="FFFFFF"/>
        <w:tabs>
          <w:tab w:val="left" w:pos="9180"/>
          <w:tab w:val="left" w:pos="9498"/>
        </w:tabs>
        <w:ind w:right="73"/>
        <w:jc w:val="both"/>
        <w:rPr>
          <w:rFonts w:ascii="Calibri" w:hAnsi="Calibri" w:cs="Arial"/>
          <w:spacing w:val="4"/>
          <w:sz w:val="20"/>
          <w:szCs w:val="20"/>
        </w:rPr>
      </w:pPr>
    </w:p>
    <w:p w:rsidR="00B43AA1" w:rsidRPr="00CE527C" w:rsidRDefault="00B43AA1" w:rsidP="00B43AA1">
      <w:pPr>
        <w:tabs>
          <w:tab w:val="left" w:pos="9180"/>
        </w:tabs>
        <w:ind w:right="73"/>
        <w:jc w:val="center"/>
        <w:rPr>
          <w:rFonts w:ascii="Calibri" w:hAnsi="Calibri" w:cs="Arial"/>
          <w:b/>
          <w:spacing w:val="18"/>
          <w:sz w:val="20"/>
          <w:szCs w:val="20"/>
        </w:rPr>
      </w:pPr>
      <w:r w:rsidRPr="00CE527C">
        <w:rPr>
          <w:rFonts w:ascii="Calibri" w:hAnsi="Calibri" w:cs="Arial"/>
          <w:b/>
          <w:spacing w:val="18"/>
          <w:sz w:val="20"/>
          <w:szCs w:val="20"/>
        </w:rPr>
        <w:t>§8</w:t>
      </w:r>
    </w:p>
    <w:p w:rsidR="00B43AA1" w:rsidRPr="00CE527C" w:rsidRDefault="00B43AA1" w:rsidP="00B43AA1">
      <w:pPr>
        <w:shd w:val="clear" w:color="auto" w:fill="FFFFFF"/>
        <w:tabs>
          <w:tab w:val="left" w:pos="384"/>
          <w:tab w:val="left" w:pos="426"/>
          <w:tab w:val="left" w:pos="9180"/>
          <w:tab w:val="left" w:pos="9639"/>
        </w:tabs>
        <w:ind w:right="73"/>
        <w:jc w:val="both"/>
        <w:rPr>
          <w:rFonts w:ascii="Calibri" w:hAnsi="Calibri"/>
          <w:spacing w:val="-1"/>
          <w:sz w:val="20"/>
          <w:szCs w:val="20"/>
        </w:rPr>
      </w:pPr>
      <w:r w:rsidRPr="00CE527C">
        <w:rPr>
          <w:rFonts w:ascii="Calibri" w:hAnsi="Calibri"/>
          <w:spacing w:val="1"/>
          <w:sz w:val="20"/>
          <w:szCs w:val="20"/>
        </w:rPr>
        <w:t xml:space="preserve">1. Wykonawca jest odpowiedzialny względem Zamawiającego za wady zmniejszające </w:t>
      </w:r>
      <w:r w:rsidRPr="00CE527C">
        <w:rPr>
          <w:rFonts w:ascii="Calibri" w:hAnsi="Calibri"/>
          <w:spacing w:val="3"/>
          <w:sz w:val="20"/>
          <w:szCs w:val="20"/>
        </w:rPr>
        <w:t xml:space="preserve">wartość lub użyteczność wykonanego przedmiotu umowy ze względu na jego cel </w:t>
      </w:r>
      <w:r w:rsidRPr="00CE527C">
        <w:rPr>
          <w:rFonts w:ascii="Calibri" w:hAnsi="Calibri"/>
          <w:spacing w:val="-1"/>
          <w:sz w:val="20"/>
          <w:szCs w:val="20"/>
        </w:rPr>
        <w:t>określony w umowie.</w:t>
      </w:r>
    </w:p>
    <w:p w:rsidR="00B43AA1" w:rsidRPr="00CE527C" w:rsidRDefault="00B43AA1" w:rsidP="00B43AA1">
      <w:pPr>
        <w:shd w:val="clear" w:color="auto" w:fill="FFFFFF"/>
        <w:tabs>
          <w:tab w:val="left" w:pos="360"/>
          <w:tab w:val="left" w:pos="384"/>
          <w:tab w:val="left" w:pos="426"/>
          <w:tab w:val="left" w:pos="9180"/>
        </w:tabs>
        <w:ind w:right="73"/>
        <w:jc w:val="both"/>
        <w:rPr>
          <w:rFonts w:ascii="Calibri" w:hAnsi="Calibri"/>
          <w:spacing w:val="-1"/>
          <w:sz w:val="20"/>
          <w:szCs w:val="20"/>
        </w:rPr>
      </w:pPr>
      <w:r w:rsidRPr="00CE527C">
        <w:rPr>
          <w:rFonts w:ascii="Calibri" w:hAnsi="Calibri"/>
          <w:sz w:val="20"/>
          <w:szCs w:val="20"/>
        </w:rPr>
        <w:t xml:space="preserve">2. W razie stwierdzenia w toku czynności odbioru istnienia wad Zamawiający może </w:t>
      </w:r>
      <w:r w:rsidRPr="00CE527C">
        <w:rPr>
          <w:rFonts w:ascii="Calibri" w:hAnsi="Calibri"/>
          <w:spacing w:val="5"/>
          <w:sz w:val="20"/>
          <w:szCs w:val="20"/>
        </w:rPr>
        <w:t>żądać usunięcia, protokolarnie stwierdzonych wad, w terminie ustalonym przez s</w:t>
      </w:r>
      <w:r w:rsidRPr="00CE527C">
        <w:rPr>
          <w:rFonts w:ascii="Calibri" w:hAnsi="Calibri"/>
          <w:spacing w:val="-1"/>
          <w:sz w:val="20"/>
          <w:szCs w:val="20"/>
        </w:rPr>
        <w:t>trony umowy, na koszt Wykonawcy.</w:t>
      </w:r>
    </w:p>
    <w:p w:rsidR="00B43AA1" w:rsidRPr="00CE527C" w:rsidRDefault="00B43AA1" w:rsidP="00B43AA1">
      <w:pPr>
        <w:shd w:val="clear" w:color="auto" w:fill="FFFFFF"/>
        <w:tabs>
          <w:tab w:val="left" w:pos="360"/>
          <w:tab w:val="left" w:pos="384"/>
          <w:tab w:val="left" w:pos="426"/>
          <w:tab w:val="left" w:pos="9180"/>
          <w:tab w:val="left" w:pos="9639"/>
        </w:tabs>
        <w:ind w:right="73"/>
        <w:jc w:val="both"/>
        <w:rPr>
          <w:rFonts w:ascii="Calibri" w:hAnsi="Calibri"/>
          <w:sz w:val="20"/>
          <w:szCs w:val="20"/>
        </w:rPr>
      </w:pPr>
      <w:r w:rsidRPr="00CE527C">
        <w:rPr>
          <w:rFonts w:ascii="Calibri" w:hAnsi="Calibri"/>
          <w:spacing w:val="12"/>
          <w:sz w:val="20"/>
          <w:szCs w:val="20"/>
        </w:rPr>
        <w:t xml:space="preserve">3. W przypadku wystąpienia w okresie rękojmi i gwarancji wad w przedmiocie </w:t>
      </w:r>
      <w:r w:rsidRPr="00CE527C">
        <w:rPr>
          <w:rFonts w:ascii="Calibri" w:hAnsi="Calibri"/>
          <w:spacing w:val="6"/>
          <w:sz w:val="20"/>
          <w:szCs w:val="20"/>
        </w:rPr>
        <w:t>niniejszej umowy, Zamawiający obowiązany jest zawiadomić Wykonawcę na p</w:t>
      </w:r>
      <w:r w:rsidRPr="00CE527C">
        <w:rPr>
          <w:rFonts w:ascii="Calibri" w:hAnsi="Calibri"/>
          <w:sz w:val="20"/>
          <w:szCs w:val="20"/>
        </w:rPr>
        <w:t>iśmie niezwłocznie (w terminach określonych przepisami) po ich ujawnieniu a ten zobowiązuje się w terminie, o którym mowa w §3 ust. 5, do ich bezwzględnego i bezpłatnego usunięcia.</w:t>
      </w:r>
    </w:p>
    <w:p w:rsidR="00B43AA1" w:rsidRPr="00CE527C" w:rsidRDefault="00B43AA1" w:rsidP="00B43AA1">
      <w:pPr>
        <w:shd w:val="clear" w:color="auto" w:fill="FFFFFF"/>
        <w:tabs>
          <w:tab w:val="left" w:pos="360"/>
          <w:tab w:val="left" w:pos="384"/>
          <w:tab w:val="left" w:pos="426"/>
          <w:tab w:val="left" w:pos="9180"/>
        </w:tabs>
        <w:ind w:right="73"/>
        <w:jc w:val="both"/>
        <w:rPr>
          <w:rFonts w:ascii="Calibri" w:hAnsi="Calibri"/>
          <w:sz w:val="20"/>
          <w:szCs w:val="20"/>
        </w:rPr>
      </w:pPr>
      <w:r w:rsidRPr="00CE527C">
        <w:rPr>
          <w:rFonts w:ascii="Calibri" w:hAnsi="Calibri"/>
          <w:spacing w:val="9"/>
          <w:sz w:val="20"/>
          <w:szCs w:val="20"/>
        </w:rPr>
        <w:t xml:space="preserve">4. Istnienie wad musi być stwierdzone protokolarnie. O dacie i miejscu oględzin </w:t>
      </w:r>
      <w:r w:rsidRPr="00CE527C">
        <w:rPr>
          <w:rFonts w:ascii="Calibri" w:hAnsi="Calibri"/>
          <w:spacing w:val="2"/>
          <w:sz w:val="20"/>
          <w:szCs w:val="20"/>
        </w:rPr>
        <w:t xml:space="preserve">mających na celu stwierdzenie istnienia wad Zamawiający zawiadomi </w:t>
      </w:r>
      <w:r w:rsidRPr="00CE527C">
        <w:rPr>
          <w:rFonts w:ascii="Calibri" w:hAnsi="Calibri"/>
          <w:spacing w:val="6"/>
          <w:sz w:val="20"/>
          <w:szCs w:val="20"/>
        </w:rPr>
        <w:t xml:space="preserve">Wykonawcę na piśmie na 3 dni przed dokonaniem oględzin. W przypadku </w:t>
      </w:r>
      <w:r w:rsidRPr="00CE527C">
        <w:rPr>
          <w:rFonts w:ascii="Calibri" w:hAnsi="Calibr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B43AA1" w:rsidRPr="00CE527C" w:rsidRDefault="00B43AA1" w:rsidP="00B43AA1">
      <w:pPr>
        <w:shd w:val="clear" w:color="auto" w:fill="FFFFFF"/>
        <w:tabs>
          <w:tab w:val="left" w:pos="360"/>
          <w:tab w:val="left" w:pos="384"/>
          <w:tab w:val="left" w:pos="426"/>
          <w:tab w:val="left" w:pos="9180"/>
        </w:tabs>
        <w:ind w:right="73"/>
        <w:jc w:val="both"/>
        <w:rPr>
          <w:rFonts w:ascii="Calibri" w:hAnsi="Calibri"/>
          <w:spacing w:val="4"/>
          <w:sz w:val="20"/>
          <w:szCs w:val="20"/>
        </w:rPr>
      </w:pPr>
      <w:r w:rsidRPr="00CE527C">
        <w:rPr>
          <w:rFonts w:ascii="Calibri" w:hAnsi="Calibri"/>
          <w:spacing w:val="4"/>
          <w:sz w:val="20"/>
          <w:szCs w:val="20"/>
        </w:rPr>
        <w:t xml:space="preserve">5. Usunięcie wady musi być stwierdzone protokolarnie. </w:t>
      </w:r>
    </w:p>
    <w:p w:rsidR="00B43AA1" w:rsidRPr="00CE527C" w:rsidRDefault="00B43AA1" w:rsidP="00B43AA1">
      <w:pPr>
        <w:shd w:val="clear" w:color="auto" w:fill="FFFFFF"/>
        <w:tabs>
          <w:tab w:val="left" w:pos="360"/>
          <w:tab w:val="left" w:pos="384"/>
          <w:tab w:val="left" w:pos="426"/>
          <w:tab w:val="left" w:pos="9180"/>
        </w:tabs>
        <w:ind w:right="73"/>
        <w:jc w:val="both"/>
        <w:rPr>
          <w:rFonts w:ascii="Calibri" w:hAnsi="Calibri"/>
          <w:sz w:val="20"/>
          <w:szCs w:val="20"/>
        </w:rPr>
      </w:pPr>
      <w:r w:rsidRPr="00CE527C">
        <w:rPr>
          <w:rFonts w:ascii="Calibri" w:hAnsi="Calibri"/>
          <w:spacing w:val="4"/>
          <w:sz w:val="20"/>
          <w:szCs w:val="20"/>
        </w:rPr>
        <w:t xml:space="preserve">6. W przypadku odmowy usunięcia wad/usterek, opóźnienia w przystąpieniu do usuwania wad/usterek przez Wykonawcę lub nieusunięcia </w:t>
      </w:r>
      <w:r w:rsidRPr="00CE527C">
        <w:rPr>
          <w:rFonts w:ascii="Calibri" w:hAnsi="Calibri"/>
          <w:spacing w:val="1"/>
          <w:sz w:val="20"/>
          <w:szCs w:val="20"/>
        </w:rPr>
        <w:t xml:space="preserve">wad/usterek w wyznaczonym terminie, Zamawiający usunie wady we własnym zakresie </w:t>
      </w:r>
      <w:r w:rsidRPr="00CE527C">
        <w:rPr>
          <w:rFonts w:ascii="Calibri" w:hAnsi="Calibri"/>
          <w:spacing w:val="2"/>
          <w:sz w:val="20"/>
          <w:szCs w:val="20"/>
        </w:rPr>
        <w:t xml:space="preserve">(w tym może zlecić prace podmiotom trzecim) i obciąży Wykonawcę kosztami ich </w:t>
      </w:r>
      <w:r w:rsidRPr="00CE527C">
        <w:rPr>
          <w:rFonts w:ascii="Calibri" w:hAnsi="Calibri"/>
          <w:spacing w:val="3"/>
          <w:sz w:val="20"/>
          <w:szCs w:val="20"/>
        </w:rPr>
        <w:t>usunięcia, w tym może pokryć ich koszt z kwoty zabezpieczenia</w:t>
      </w:r>
      <w:r w:rsidRPr="00CE527C">
        <w:rPr>
          <w:rFonts w:ascii="Calibri" w:hAnsi="Calibri"/>
          <w:sz w:val="20"/>
          <w:szCs w:val="20"/>
        </w:rPr>
        <w:t>.</w:t>
      </w:r>
    </w:p>
    <w:p w:rsidR="00B43AA1" w:rsidRPr="00CE527C" w:rsidRDefault="00B43AA1" w:rsidP="00B43AA1">
      <w:pPr>
        <w:shd w:val="clear" w:color="auto" w:fill="FFFFFF"/>
        <w:tabs>
          <w:tab w:val="left" w:pos="360"/>
          <w:tab w:val="left" w:pos="384"/>
          <w:tab w:val="left" w:pos="426"/>
          <w:tab w:val="left" w:pos="9180"/>
        </w:tabs>
        <w:ind w:right="73"/>
        <w:jc w:val="both"/>
        <w:rPr>
          <w:rFonts w:ascii="Calibri" w:hAnsi="Calibri"/>
          <w:bCs/>
          <w:sz w:val="20"/>
          <w:szCs w:val="20"/>
        </w:rPr>
      </w:pPr>
      <w:r w:rsidRPr="00CE527C">
        <w:rPr>
          <w:rFonts w:ascii="Calibri" w:hAnsi="Calibri"/>
          <w:bCs/>
          <w:sz w:val="20"/>
          <w:szCs w:val="20"/>
        </w:rPr>
        <w:lastRenderedPageBreak/>
        <w:t>7. Wykonawca ponosi odpowiedzialność wobec Zamawiającego oraz osó</w:t>
      </w:r>
      <w:r>
        <w:rPr>
          <w:rFonts w:ascii="Calibri" w:hAnsi="Calibri"/>
          <w:bCs/>
          <w:sz w:val="20"/>
          <w:szCs w:val="20"/>
        </w:rPr>
        <w:t>b trzecich za szkody powstałe w </w:t>
      </w:r>
      <w:r w:rsidRPr="00CE527C">
        <w:rPr>
          <w:rFonts w:ascii="Calibri" w:hAnsi="Calibri"/>
          <w:bCs/>
          <w:sz w:val="20"/>
          <w:szCs w:val="20"/>
        </w:rPr>
        <w:t>związku z wykonaniem niniejszej umowy i zobowiązany będzie do ich naprawienia w pełnej wysokości.</w:t>
      </w:r>
    </w:p>
    <w:p w:rsidR="00B43AA1" w:rsidRPr="00CE527C" w:rsidRDefault="00B43AA1" w:rsidP="00B43AA1">
      <w:pPr>
        <w:jc w:val="both"/>
        <w:rPr>
          <w:rFonts w:ascii="Calibri" w:hAnsi="Calibri" w:cs="Arial"/>
          <w:b/>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9</w:t>
      </w:r>
    </w:p>
    <w:p w:rsidR="00B43AA1" w:rsidRPr="00CE527C" w:rsidRDefault="00B43AA1" w:rsidP="00B43AA1">
      <w:pPr>
        <w:pStyle w:val="Tekstpodstawowywcity"/>
        <w:numPr>
          <w:ilvl w:val="0"/>
          <w:numId w:val="80"/>
        </w:numPr>
        <w:spacing w:after="0"/>
        <w:ind w:right="-2"/>
        <w:jc w:val="both"/>
        <w:rPr>
          <w:rFonts w:ascii="Calibri" w:hAnsi="Calibri"/>
          <w:sz w:val="20"/>
          <w:szCs w:val="20"/>
        </w:rPr>
      </w:pPr>
      <w:r w:rsidRPr="00CE527C">
        <w:rPr>
          <w:rFonts w:ascii="Calibri" w:hAnsi="Calibri"/>
          <w:sz w:val="20"/>
          <w:szCs w:val="20"/>
        </w:rPr>
        <w:t>Zamawiający może odstąpić od umowy, jeżeli Wykonawca nie wykonuje prac zgodnie z umową lub uporczywie w rażący sposób zaniedbuje zobowiązania umowne.</w:t>
      </w:r>
    </w:p>
    <w:p w:rsidR="00B43AA1" w:rsidRPr="00CE527C" w:rsidRDefault="00B43AA1" w:rsidP="00B43AA1">
      <w:pPr>
        <w:pStyle w:val="Tekstpodstawowywcity"/>
        <w:numPr>
          <w:ilvl w:val="0"/>
          <w:numId w:val="80"/>
        </w:numPr>
        <w:spacing w:after="0"/>
        <w:ind w:right="-2"/>
        <w:jc w:val="both"/>
        <w:rPr>
          <w:rFonts w:ascii="Calibri" w:hAnsi="Calibri"/>
          <w:sz w:val="20"/>
          <w:szCs w:val="20"/>
        </w:rPr>
      </w:pPr>
      <w:r w:rsidRPr="00CE527C">
        <w:rPr>
          <w:rFonts w:ascii="Calibri" w:hAnsi="Calibri"/>
          <w:snapToGrid w:val="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43AA1" w:rsidRPr="00CE527C" w:rsidRDefault="00B43AA1" w:rsidP="00B43AA1">
      <w:pPr>
        <w:pStyle w:val="Tekstpodstawowywcity"/>
        <w:numPr>
          <w:ilvl w:val="0"/>
          <w:numId w:val="80"/>
        </w:numPr>
        <w:spacing w:after="0"/>
        <w:ind w:right="-1"/>
        <w:jc w:val="both"/>
        <w:rPr>
          <w:rFonts w:ascii="Calibri" w:hAnsi="Calibri"/>
          <w:sz w:val="20"/>
          <w:szCs w:val="20"/>
        </w:rPr>
      </w:pPr>
      <w:r w:rsidRPr="00CE527C">
        <w:rPr>
          <w:rFonts w:ascii="Calibri" w:hAnsi="Calibri"/>
          <w:snapToGrid w:val="0"/>
          <w:sz w:val="20"/>
          <w:szCs w:val="20"/>
        </w:rPr>
        <w:t>W przypadku, o którym mowa w ust. 2, Wykonawca może żądać wyłą</w:t>
      </w:r>
      <w:r>
        <w:rPr>
          <w:rFonts w:ascii="Calibri" w:hAnsi="Calibri"/>
          <w:snapToGrid w:val="0"/>
          <w:sz w:val="20"/>
          <w:szCs w:val="20"/>
        </w:rPr>
        <w:t>cznie wynagrodzenia należnego z </w:t>
      </w:r>
      <w:r w:rsidRPr="00CE527C">
        <w:rPr>
          <w:rFonts w:ascii="Calibri" w:hAnsi="Calibri"/>
          <w:snapToGrid w:val="0"/>
          <w:sz w:val="20"/>
          <w:szCs w:val="20"/>
        </w:rPr>
        <w:t>tytułu wykonania części umowy.</w:t>
      </w:r>
    </w:p>
    <w:p w:rsidR="00B43AA1" w:rsidRPr="00CE527C" w:rsidRDefault="00B43AA1" w:rsidP="00B43AA1">
      <w:pPr>
        <w:pStyle w:val="Tekstpodstawowywcity"/>
        <w:ind w:left="360" w:right="-1"/>
        <w:jc w:val="both"/>
        <w:rPr>
          <w:rFonts w:ascii="Calibri" w:hAnsi="Calibri"/>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10</w:t>
      </w:r>
    </w:p>
    <w:p w:rsidR="00B43AA1" w:rsidRPr="00CE527C" w:rsidRDefault="00B43AA1" w:rsidP="00B43AA1">
      <w:pPr>
        <w:pStyle w:val="Tekstpodstawowywcity"/>
        <w:tabs>
          <w:tab w:val="left" w:pos="7797"/>
        </w:tabs>
        <w:ind w:left="0" w:right="-2"/>
        <w:jc w:val="both"/>
        <w:rPr>
          <w:rFonts w:ascii="Calibri" w:hAnsi="Calibri"/>
          <w:sz w:val="20"/>
          <w:szCs w:val="20"/>
        </w:rPr>
      </w:pPr>
      <w:r w:rsidRPr="00CE527C">
        <w:rPr>
          <w:rFonts w:ascii="Calibri" w:hAnsi="Calibri"/>
          <w:sz w:val="20"/>
          <w:szCs w:val="20"/>
        </w:rPr>
        <w:t>1. Ustala się zabezpieczenie należytego wykonania umowy w wysokości</w:t>
      </w:r>
      <w:r w:rsidRPr="00CE527C">
        <w:rPr>
          <w:rFonts w:ascii="Calibri" w:hAnsi="Calibri"/>
          <w:i/>
          <w:sz w:val="20"/>
          <w:szCs w:val="20"/>
        </w:rPr>
        <w:t xml:space="preserve"> </w:t>
      </w:r>
      <w:r w:rsidRPr="00CE527C">
        <w:rPr>
          <w:rFonts w:ascii="Calibri" w:hAnsi="Calibri"/>
          <w:sz w:val="20"/>
          <w:szCs w:val="20"/>
        </w:rPr>
        <w:t>10 % wartości przedmiotu zamówienia ceny całkowitej podanej przez Wykonawcę w ofercie, które Wykonawca wn</w:t>
      </w:r>
      <w:r>
        <w:rPr>
          <w:rFonts w:ascii="Calibri" w:hAnsi="Calibri"/>
          <w:sz w:val="20"/>
          <w:szCs w:val="20"/>
        </w:rPr>
        <w:t>iesie przed podpisaniem umowy w </w:t>
      </w:r>
      <w:r w:rsidRPr="00CE527C">
        <w:rPr>
          <w:rFonts w:ascii="Calibri" w:hAnsi="Calibri"/>
          <w:sz w:val="20"/>
          <w:szCs w:val="20"/>
        </w:rPr>
        <w:t xml:space="preserve">formie …………………………………………………. </w:t>
      </w:r>
    </w:p>
    <w:p w:rsidR="00B43AA1" w:rsidRPr="00CE527C" w:rsidRDefault="00B43AA1" w:rsidP="00B43AA1">
      <w:pPr>
        <w:pStyle w:val="Tekstpodstawowywcity"/>
        <w:ind w:left="0" w:right="-2"/>
        <w:jc w:val="both"/>
        <w:rPr>
          <w:rFonts w:ascii="Calibri" w:hAnsi="Calibri"/>
          <w:sz w:val="20"/>
          <w:szCs w:val="20"/>
        </w:rPr>
      </w:pPr>
      <w:r w:rsidRPr="00CE527C">
        <w:rPr>
          <w:rFonts w:ascii="Calibri" w:hAnsi="Calibri"/>
          <w:sz w:val="20"/>
          <w:szCs w:val="20"/>
        </w:rPr>
        <w:t xml:space="preserve">2. 70 % </w:t>
      </w:r>
      <w:r w:rsidRPr="00CE527C">
        <w:rPr>
          <w:rFonts w:ascii="Calibri" w:hAnsi="Calibri"/>
          <w:snapToGrid w:val="0"/>
          <w:sz w:val="20"/>
          <w:szCs w:val="20"/>
        </w:rPr>
        <w:t>wysokości zabezpieczenia</w:t>
      </w:r>
      <w:r w:rsidRPr="00CE527C">
        <w:rPr>
          <w:rFonts w:ascii="Calibri" w:hAnsi="Calibri"/>
          <w:sz w:val="20"/>
          <w:szCs w:val="20"/>
        </w:rPr>
        <w:t xml:space="preserve"> w formie </w:t>
      </w:r>
      <w:r>
        <w:rPr>
          <w:rFonts w:ascii="Calibri" w:hAnsi="Calibri"/>
          <w:sz w:val="20"/>
          <w:szCs w:val="20"/>
        </w:rPr>
        <w:t>……………….</w:t>
      </w:r>
      <w:r w:rsidRPr="00CE527C">
        <w:rPr>
          <w:rFonts w:ascii="Calibri" w:hAnsi="Calibri"/>
          <w:sz w:val="20"/>
          <w:szCs w:val="20"/>
        </w:rPr>
        <w:t xml:space="preserve">, na kwotę ……………. zł Zamawiający zwolni Wykonawcy </w:t>
      </w:r>
      <w:r w:rsidRPr="00CE527C">
        <w:rPr>
          <w:rFonts w:ascii="Calibri" w:hAnsi="Calibri"/>
          <w:snapToGrid w:val="0"/>
          <w:sz w:val="20"/>
          <w:szCs w:val="20"/>
        </w:rPr>
        <w:t>w terminie 30 dni od dnia wykonania zamówienia i uznania przez Zamawiającego za należycie wykonane.</w:t>
      </w:r>
    </w:p>
    <w:p w:rsidR="00B43AA1" w:rsidRPr="00CE527C" w:rsidRDefault="00B43AA1" w:rsidP="00B43AA1">
      <w:pPr>
        <w:pStyle w:val="Tekstpodstawowywcity"/>
        <w:ind w:left="0" w:right="-2"/>
        <w:jc w:val="both"/>
        <w:rPr>
          <w:rFonts w:ascii="Calibri" w:hAnsi="Calibri"/>
          <w:sz w:val="20"/>
          <w:szCs w:val="20"/>
        </w:rPr>
      </w:pPr>
      <w:r w:rsidRPr="00CE527C">
        <w:rPr>
          <w:rFonts w:ascii="Calibri" w:hAnsi="Calibri"/>
          <w:snapToGrid w:val="0"/>
          <w:sz w:val="20"/>
          <w:szCs w:val="20"/>
        </w:rPr>
        <w:t xml:space="preserve">3. 30 % wysokości zabezpieczenia w </w:t>
      </w:r>
      <w:r>
        <w:rPr>
          <w:rFonts w:ascii="Calibri" w:hAnsi="Calibri"/>
          <w:snapToGrid w:val="0"/>
          <w:sz w:val="20"/>
          <w:szCs w:val="20"/>
        </w:rPr>
        <w:t>………………….</w:t>
      </w:r>
      <w:r w:rsidRPr="00CE527C">
        <w:rPr>
          <w:rFonts w:ascii="Calibri" w:hAnsi="Calibri"/>
          <w:snapToGrid w:val="0"/>
          <w:sz w:val="20"/>
          <w:szCs w:val="20"/>
        </w:rPr>
        <w:t>, na kwotę …………….. zł Zamawiający zatrzyma na zabezpieczenie roszczeń z tytułu rękojmi za wady na okres 36 miesięcy.</w:t>
      </w:r>
    </w:p>
    <w:p w:rsidR="00B43AA1" w:rsidRPr="00CE527C" w:rsidRDefault="00B43AA1" w:rsidP="00B43AA1">
      <w:pPr>
        <w:pStyle w:val="Tekstpodstawowywcity"/>
        <w:ind w:left="0" w:right="-2"/>
        <w:jc w:val="both"/>
        <w:rPr>
          <w:rFonts w:ascii="Calibri" w:hAnsi="Calibri"/>
          <w:sz w:val="20"/>
          <w:szCs w:val="20"/>
        </w:rPr>
      </w:pPr>
      <w:r w:rsidRPr="00CE527C">
        <w:rPr>
          <w:rFonts w:ascii="Calibri" w:hAnsi="Calibri"/>
          <w:sz w:val="20"/>
          <w:szCs w:val="20"/>
        </w:rPr>
        <w:t xml:space="preserve">4. Kwotę, o której mowa w ust. 3, Zamawiający zwolni </w:t>
      </w:r>
      <w:r w:rsidRPr="00CE527C">
        <w:rPr>
          <w:rFonts w:ascii="Calibri" w:hAnsi="Calibri"/>
          <w:snapToGrid w:val="0"/>
          <w:sz w:val="20"/>
          <w:szCs w:val="20"/>
        </w:rPr>
        <w:t>nie później niż w 15 dniu po upływie okresu rękojmi.</w:t>
      </w:r>
    </w:p>
    <w:p w:rsidR="00B43AA1" w:rsidRPr="00CE527C" w:rsidRDefault="00B43AA1" w:rsidP="00B43AA1">
      <w:pPr>
        <w:pStyle w:val="Tekstpodstawowywcity"/>
        <w:ind w:left="0" w:right="-2"/>
        <w:jc w:val="both"/>
        <w:rPr>
          <w:rFonts w:ascii="Calibri" w:hAnsi="Calibri"/>
          <w:sz w:val="20"/>
          <w:szCs w:val="20"/>
        </w:rPr>
      </w:pPr>
      <w:r w:rsidRPr="00CE527C">
        <w:rPr>
          <w:rFonts w:ascii="Calibri" w:hAnsi="Calibri"/>
          <w:sz w:val="20"/>
          <w:szCs w:val="20"/>
        </w:rPr>
        <w:t xml:space="preserve">5. W przypadku nie wykonania przez Wykonawcę w wyznaczonym przez Zamawiającego terminie prac będących przedmiotem umowy, Zamawiający może zlecić ich wykonanie </w:t>
      </w:r>
      <w:r>
        <w:rPr>
          <w:rFonts w:ascii="Calibri" w:hAnsi="Calibri"/>
          <w:sz w:val="20"/>
          <w:szCs w:val="20"/>
        </w:rPr>
        <w:t>innemu wykonawcy, korzystając z </w:t>
      </w:r>
      <w:r w:rsidRPr="00CE527C">
        <w:rPr>
          <w:rFonts w:ascii="Calibri" w:hAnsi="Calibri"/>
          <w:sz w:val="20"/>
          <w:szCs w:val="20"/>
        </w:rPr>
        <w:t>kwoty wniesionej w ramach zabezpieczenia.</w:t>
      </w:r>
    </w:p>
    <w:p w:rsidR="00B43AA1" w:rsidRPr="00CE527C" w:rsidRDefault="00B43AA1" w:rsidP="00B43AA1">
      <w:pPr>
        <w:pStyle w:val="Tekstpodstawowywcity"/>
        <w:jc w:val="both"/>
        <w:rPr>
          <w:rFonts w:ascii="Calibri" w:hAnsi="Calibri"/>
          <w:snapToGrid w:val="0"/>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11</w:t>
      </w:r>
    </w:p>
    <w:p w:rsidR="00B43AA1" w:rsidRPr="00F77914" w:rsidRDefault="00B43AA1" w:rsidP="00B43AA1">
      <w:pPr>
        <w:pStyle w:val="Akapitzlist"/>
        <w:numPr>
          <w:ilvl w:val="0"/>
          <w:numId w:val="53"/>
        </w:numPr>
        <w:spacing w:after="200" w:line="276" w:lineRule="auto"/>
        <w:contextualSpacing/>
        <w:jc w:val="both"/>
        <w:rPr>
          <w:rFonts w:asciiTheme="majorHAnsi" w:hAnsiTheme="majorHAnsi"/>
          <w:sz w:val="20"/>
          <w:szCs w:val="20"/>
        </w:rPr>
      </w:pPr>
      <w:r w:rsidRPr="00F77914">
        <w:rPr>
          <w:rFonts w:asciiTheme="majorHAnsi" w:hAnsiTheme="majorHAnsi"/>
          <w:sz w:val="20"/>
          <w:szCs w:val="20"/>
        </w:rPr>
        <w:t>Zakazuje się istotnych zmian postanowień umowy w stosunku do treści oferty, na podstawie której dokonano wyboru Wykonawcy, z zastrzeżeniem ust. 2</w:t>
      </w:r>
    </w:p>
    <w:p w:rsidR="00B43AA1" w:rsidRPr="00F77914" w:rsidRDefault="00B43AA1" w:rsidP="00B43AA1">
      <w:pPr>
        <w:pStyle w:val="Akapitzlist"/>
        <w:numPr>
          <w:ilvl w:val="0"/>
          <w:numId w:val="53"/>
        </w:numPr>
        <w:spacing w:after="200" w:line="276" w:lineRule="auto"/>
        <w:contextualSpacing/>
        <w:jc w:val="both"/>
        <w:rPr>
          <w:rFonts w:asciiTheme="majorHAnsi" w:hAnsiTheme="majorHAnsi"/>
          <w:sz w:val="20"/>
          <w:szCs w:val="20"/>
        </w:rPr>
      </w:pPr>
      <w:r w:rsidRPr="00F77914">
        <w:rPr>
          <w:rFonts w:asciiTheme="majorHAnsi" w:hAnsiTheme="majorHAnsi"/>
          <w:sz w:val="20"/>
          <w:szCs w:val="20"/>
        </w:rPr>
        <w:t>Zamawiający przewiduje możliwość dokonania zmian umowy, w następujących przypadkach:</w:t>
      </w:r>
    </w:p>
    <w:p w:rsidR="00B43AA1" w:rsidRPr="00F77914" w:rsidRDefault="00B43AA1" w:rsidP="00B43AA1">
      <w:pPr>
        <w:pStyle w:val="Akapitzlist"/>
        <w:numPr>
          <w:ilvl w:val="0"/>
          <w:numId w:val="54"/>
        </w:numPr>
        <w:spacing w:after="200" w:line="276" w:lineRule="auto"/>
        <w:contextualSpacing/>
        <w:jc w:val="both"/>
        <w:rPr>
          <w:rFonts w:asciiTheme="majorHAnsi" w:hAnsiTheme="majorHAnsi"/>
          <w:sz w:val="20"/>
          <w:szCs w:val="20"/>
        </w:rPr>
      </w:pPr>
      <w:r w:rsidRPr="00F77914">
        <w:rPr>
          <w:rFonts w:asciiTheme="majorHAnsi" w:hAnsiTheme="majorHAnsi"/>
          <w:sz w:val="20"/>
          <w:szCs w:val="20"/>
        </w:rPr>
        <w:t>w przypadku zmiany przepisów prawa – dopuszczalna jest taka zmiana umowy, która umożliwi dostosowanie postanowień niniejszej umowy do nowych przepisów prawa,</w:t>
      </w:r>
    </w:p>
    <w:p w:rsidR="00B43AA1" w:rsidRPr="00F77914" w:rsidRDefault="00B43AA1" w:rsidP="00B43AA1">
      <w:pPr>
        <w:pStyle w:val="Akapitzlist"/>
        <w:numPr>
          <w:ilvl w:val="0"/>
          <w:numId w:val="54"/>
        </w:numPr>
        <w:spacing w:after="200" w:line="276" w:lineRule="auto"/>
        <w:contextualSpacing/>
        <w:jc w:val="both"/>
        <w:rPr>
          <w:rFonts w:asciiTheme="majorHAnsi" w:hAnsiTheme="majorHAnsi"/>
          <w:sz w:val="20"/>
          <w:szCs w:val="20"/>
        </w:rPr>
      </w:pPr>
      <w:r w:rsidRPr="00F77914">
        <w:rPr>
          <w:rFonts w:asciiTheme="majorHAnsi" w:hAnsiTheme="majorHAnsi"/>
          <w:sz w:val="20"/>
          <w:szCs w:val="20"/>
        </w:rPr>
        <w:t>wystąpienia zmiany terminu zakończenia robót w związku z:</w:t>
      </w:r>
    </w:p>
    <w:p w:rsidR="00B43AA1" w:rsidRPr="00F77914" w:rsidRDefault="00B43AA1" w:rsidP="00B43AA1">
      <w:pPr>
        <w:pStyle w:val="Akapitzlist"/>
        <w:ind w:left="1080"/>
        <w:jc w:val="both"/>
        <w:rPr>
          <w:rFonts w:asciiTheme="majorHAnsi" w:hAnsiTheme="majorHAnsi"/>
          <w:sz w:val="20"/>
          <w:szCs w:val="20"/>
        </w:rPr>
      </w:pPr>
      <w:r w:rsidRPr="00F77914">
        <w:rPr>
          <w:rFonts w:asciiTheme="majorHAnsi" w:hAnsiTheme="majorHAnsi"/>
          <w:sz w:val="20"/>
          <w:szCs w:val="20"/>
        </w:rPr>
        <w:t>a) opóźnieniami wynikającymi z okoliczności, których strony umowy nie były w stanie przewidzieć, pomimo zachowania należytej staranności,</w:t>
      </w:r>
    </w:p>
    <w:p w:rsidR="00B43AA1" w:rsidRPr="00F77914" w:rsidRDefault="00B43AA1" w:rsidP="00B43AA1">
      <w:pPr>
        <w:pStyle w:val="Akapitzlist"/>
        <w:ind w:left="1080"/>
        <w:jc w:val="both"/>
        <w:rPr>
          <w:rFonts w:asciiTheme="majorHAnsi" w:hAnsiTheme="majorHAnsi"/>
          <w:sz w:val="20"/>
          <w:szCs w:val="20"/>
        </w:rPr>
      </w:pPr>
      <w:r w:rsidRPr="00F77914">
        <w:rPr>
          <w:rFonts w:asciiTheme="majorHAnsi" w:hAnsiTheme="majorHAnsi"/>
          <w:sz w:val="20"/>
          <w:szCs w:val="20"/>
        </w:rPr>
        <w:t>b) brakiem możliwości prowadzenia robót na skutek obiektywnych warunków klimatycznych,</w:t>
      </w:r>
    </w:p>
    <w:p w:rsidR="00B43AA1" w:rsidRPr="00F77914" w:rsidRDefault="00B43AA1" w:rsidP="00B43AA1">
      <w:pPr>
        <w:pStyle w:val="Akapitzlist"/>
        <w:ind w:left="1080"/>
        <w:jc w:val="both"/>
        <w:rPr>
          <w:rFonts w:asciiTheme="majorHAnsi" w:hAnsiTheme="majorHAnsi"/>
          <w:sz w:val="20"/>
          <w:szCs w:val="20"/>
        </w:rPr>
      </w:pPr>
      <w:r w:rsidRPr="00F77914">
        <w:rPr>
          <w:rFonts w:asciiTheme="majorHAnsi" w:hAnsiTheme="majorHAnsi"/>
          <w:sz w:val="20"/>
          <w:szCs w:val="20"/>
        </w:rPr>
        <w:t>c) działaniem siły wyższej w rozumieniu przepisów Kodeku cywilnego,</w:t>
      </w:r>
    </w:p>
    <w:p w:rsidR="00B43AA1" w:rsidRPr="00F77914" w:rsidRDefault="00B43AA1" w:rsidP="00B43AA1">
      <w:pPr>
        <w:pStyle w:val="Akapitzlist"/>
        <w:ind w:left="1080"/>
        <w:jc w:val="both"/>
        <w:rPr>
          <w:rFonts w:asciiTheme="majorHAnsi" w:hAnsiTheme="majorHAnsi"/>
          <w:sz w:val="20"/>
          <w:szCs w:val="20"/>
        </w:rPr>
      </w:pPr>
      <w:r w:rsidRPr="00F77914">
        <w:rPr>
          <w:rFonts w:asciiTheme="majorHAnsi" w:hAnsiTheme="majorHAnsi"/>
          <w:sz w:val="20"/>
          <w:szCs w:val="20"/>
        </w:rPr>
        <w:t>d) wstrzymaniem prac przez właściwy organ z przyczyn niezawinionych przez Wykonawcę,</w:t>
      </w:r>
    </w:p>
    <w:p w:rsidR="00B43AA1" w:rsidRPr="00F77914" w:rsidRDefault="00B43AA1" w:rsidP="00B43AA1">
      <w:pPr>
        <w:pStyle w:val="Akapitzlist"/>
        <w:ind w:left="1080"/>
        <w:jc w:val="both"/>
        <w:rPr>
          <w:rFonts w:asciiTheme="majorHAnsi" w:hAnsiTheme="majorHAnsi"/>
          <w:sz w:val="20"/>
          <w:szCs w:val="20"/>
        </w:rPr>
      </w:pPr>
      <w:r w:rsidRPr="00F77914">
        <w:rPr>
          <w:rFonts w:asciiTheme="majorHAnsi" w:hAnsiTheme="majorHAnsi"/>
          <w:sz w:val="20"/>
          <w:szCs w:val="20"/>
        </w:rPr>
        <w:t xml:space="preserve">e) koniecznością wykonania zamówień zamiennych, </w:t>
      </w:r>
    </w:p>
    <w:p w:rsidR="00B43AA1" w:rsidRPr="00F77914" w:rsidRDefault="00B43AA1" w:rsidP="00B43AA1">
      <w:pPr>
        <w:pStyle w:val="Akapitzlist"/>
        <w:numPr>
          <w:ilvl w:val="0"/>
          <w:numId w:val="54"/>
        </w:numPr>
        <w:spacing w:after="200" w:line="276" w:lineRule="auto"/>
        <w:contextualSpacing/>
        <w:jc w:val="both"/>
        <w:rPr>
          <w:rFonts w:asciiTheme="majorHAnsi" w:hAnsiTheme="majorHAnsi"/>
          <w:sz w:val="20"/>
          <w:szCs w:val="20"/>
        </w:rPr>
      </w:pPr>
      <w:r w:rsidRPr="00F77914">
        <w:rPr>
          <w:rFonts w:asciiTheme="majorHAnsi" w:hAnsiTheme="majorHAnsi"/>
          <w:sz w:val="20"/>
          <w:szCs w:val="20"/>
        </w:rPr>
        <w:t xml:space="preserve">konieczność zmiany umowy spowodowana jest okolicznościami, </w:t>
      </w:r>
      <w:r>
        <w:rPr>
          <w:rFonts w:asciiTheme="majorHAnsi" w:hAnsiTheme="majorHAnsi"/>
          <w:sz w:val="20"/>
          <w:szCs w:val="20"/>
        </w:rPr>
        <w:t>których Zamawiający działając z </w:t>
      </w:r>
      <w:r w:rsidRPr="00F77914">
        <w:rPr>
          <w:rFonts w:asciiTheme="majorHAnsi" w:hAnsiTheme="majorHAnsi"/>
          <w:sz w:val="20"/>
          <w:szCs w:val="20"/>
        </w:rPr>
        <w:t>należytą starannością nie mógł przewidzieć i wartość zamówienia nie przekracza 50% wartości zamówienia określonej pierwotnie w umowie</w:t>
      </w:r>
    </w:p>
    <w:p w:rsidR="00B43AA1" w:rsidRPr="00D6452F" w:rsidRDefault="00B43AA1" w:rsidP="00B43AA1">
      <w:pPr>
        <w:pStyle w:val="Akapitzlist"/>
        <w:numPr>
          <w:ilvl w:val="0"/>
          <w:numId w:val="53"/>
        </w:numPr>
        <w:spacing w:after="200"/>
        <w:contextualSpacing/>
        <w:jc w:val="both"/>
        <w:rPr>
          <w:rFonts w:asciiTheme="majorHAnsi" w:hAnsiTheme="majorHAnsi"/>
          <w:sz w:val="20"/>
          <w:szCs w:val="20"/>
        </w:rPr>
      </w:pPr>
      <w:r w:rsidRPr="00F77914">
        <w:rPr>
          <w:rFonts w:asciiTheme="majorHAnsi" w:hAnsiTheme="majorHAnsi"/>
          <w:sz w:val="20"/>
          <w:szCs w:val="20"/>
        </w:rPr>
        <w:t>Zmiany umowy wymagają formy pisemnej w postaci aneksu podpisanego przez strony pod rygorem nieważności</w:t>
      </w:r>
    </w:p>
    <w:p w:rsidR="00B43AA1" w:rsidRDefault="00B43AA1" w:rsidP="00B43AA1">
      <w:pPr>
        <w:jc w:val="center"/>
        <w:rPr>
          <w:rFonts w:ascii="Calibri" w:hAnsi="Calibri"/>
          <w:b/>
          <w:sz w:val="20"/>
          <w:szCs w:val="20"/>
        </w:rPr>
      </w:pPr>
      <w:r w:rsidRPr="00CE527C">
        <w:rPr>
          <w:rFonts w:ascii="Calibri" w:hAnsi="Calibri"/>
          <w:b/>
          <w:sz w:val="20"/>
          <w:szCs w:val="20"/>
        </w:rPr>
        <w:t>§ 12</w:t>
      </w:r>
    </w:p>
    <w:p w:rsidR="00E83F01" w:rsidRPr="00E83F01" w:rsidRDefault="00B43AA1" w:rsidP="00E83F01">
      <w:pPr>
        <w:pStyle w:val="Akapitzlist"/>
        <w:numPr>
          <w:ilvl w:val="0"/>
          <w:numId w:val="57"/>
        </w:numPr>
        <w:tabs>
          <w:tab w:val="left" w:pos="426"/>
        </w:tabs>
        <w:spacing w:before="120"/>
        <w:contextualSpacing/>
        <w:jc w:val="both"/>
        <w:rPr>
          <w:rFonts w:asciiTheme="majorHAnsi" w:hAnsiTheme="majorHAnsi"/>
          <w:sz w:val="20"/>
          <w:szCs w:val="20"/>
          <w:lang w:eastAsia="en-US"/>
        </w:rPr>
      </w:pPr>
      <w:r w:rsidRPr="00F77914">
        <w:rPr>
          <w:rFonts w:asciiTheme="majorHAnsi" w:hAnsiTheme="majorHAnsi"/>
          <w:sz w:val="20"/>
          <w:szCs w:val="20"/>
        </w:rPr>
        <w:t>Zamawiający wymaga zatrudnienia na podstawie umowy o pracę przez Wykonawcę lub podwykonawcę osób wykonujących wskazane poniżej czynności w</w:t>
      </w:r>
      <w:r w:rsidR="00E83F01">
        <w:rPr>
          <w:rFonts w:asciiTheme="majorHAnsi" w:hAnsiTheme="majorHAnsi"/>
          <w:sz w:val="20"/>
          <w:szCs w:val="20"/>
        </w:rPr>
        <w:t xml:space="preserve"> trakcie realizacji zamówienia: </w:t>
      </w:r>
      <w:r w:rsidR="00E83F01" w:rsidRPr="00E83F01">
        <w:rPr>
          <w:rFonts w:asciiTheme="majorHAnsi" w:hAnsiTheme="majorHAnsi"/>
          <w:sz w:val="20"/>
          <w:szCs w:val="20"/>
        </w:rPr>
        <w:t xml:space="preserve">roboty budowlane polegające na wykonaniu warstw konstrukcyjnych </w:t>
      </w:r>
    </w:p>
    <w:p w:rsidR="00B43AA1" w:rsidRPr="00F77914" w:rsidRDefault="00B43AA1" w:rsidP="00B43AA1">
      <w:pPr>
        <w:pStyle w:val="Akapitzlist"/>
        <w:numPr>
          <w:ilvl w:val="0"/>
          <w:numId w:val="57"/>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 xml:space="preserve">W trakcie realizacji przedmiotu umowy Zamawiający uprawniony jest do wykonywania czynności kontrolnych </w:t>
      </w:r>
      <w:r w:rsidRPr="00F77914">
        <w:rPr>
          <w:rFonts w:asciiTheme="majorHAnsi" w:hAnsiTheme="majorHAnsi"/>
          <w:color w:val="000000"/>
          <w:sz w:val="20"/>
          <w:szCs w:val="20"/>
        </w:rPr>
        <w:t>wobec Wykonawcy odnośnie</w:t>
      </w:r>
      <w:r w:rsidRPr="00F77914">
        <w:rPr>
          <w:rFonts w:asciiTheme="majorHAnsi" w:hAnsiTheme="majorHAnsi"/>
          <w:sz w:val="20"/>
          <w:szCs w:val="20"/>
        </w:rPr>
        <w:t xml:space="preserve"> spełniania przez wykonawcę lub podwykonawcę wymogu zatrudnienia na podstawie umowy o pracę osób wykonujących wskazane w ustępie 1 czynności. Zamawiający uprawniony jest w szczególności do: </w:t>
      </w:r>
    </w:p>
    <w:p w:rsidR="00B43AA1" w:rsidRPr="00F77914" w:rsidRDefault="00B43AA1" w:rsidP="00B43AA1">
      <w:pPr>
        <w:pStyle w:val="Akapitzlist"/>
        <w:numPr>
          <w:ilvl w:val="0"/>
          <w:numId w:val="73"/>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lastRenderedPageBreak/>
        <w:t>żądania oświadczeń i dokumentów w zakresie potwier</w:t>
      </w:r>
      <w:r>
        <w:rPr>
          <w:rFonts w:asciiTheme="majorHAnsi" w:hAnsiTheme="majorHAnsi"/>
          <w:sz w:val="20"/>
          <w:szCs w:val="20"/>
        </w:rPr>
        <w:t>dzenia spełniania ww. wymogów i </w:t>
      </w:r>
      <w:r w:rsidRPr="00F77914">
        <w:rPr>
          <w:rFonts w:asciiTheme="majorHAnsi" w:hAnsiTheme="majorHAnsi"/>
          <w:sz w:val="20"/>
          <w:szCs w:val="20"/>
        </w:rPr>
        <w:t>dokonywania ich oceny,</w:t>
      </w:r>
    </w:p>
    <w:p w:rsidR="00B43AA1" w:rsidRPr="00F77914" w:rsidRDefault="00B43AA1" w:rsidP="00B43AA1">
      <w:pPr>
        <w:pStyle w:val="Akapitzlist"/>
        <w:numPr>
          <w:ilvl w:val="0"/>
          <w:numId w:val="73"/>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żądania wyjaśnień w przypadku wątpliwości w zakresie potwierdzenia spełniania ww. wymogów,</w:t>
      </w:r>
    </w:p>
    <w:p w:rsidR="00B43AA1" w:rsidRPr="00F77914" w:rsidRDefault="00B43AA1" w:rsidP="00B43AA1">
      <w:pPr>
        <w:pStyle w:val="Akapitzlist"/>
        <w:numPr>
          <w:ilvl w:val="0"/>
          <w:numId w:val="73"/>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przeprowadzania kontroli na miejscu wykonywania świadczenia.</w:t>
      </w:r>
    </w:p>
    <w:p w:rsidR="00B43AA1" w:rsidRPr="00F77914" w:rsidRDefault="00B43AA1" w:rsidP="00B43AA1">
      <w:pPr>
        <w:pStyle w:val="Akapitzlist"/>
        <w:numPr>
          <w:ilvl w:val="0"/>
          <w:numId w:val="59"/>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przedmiotu umowy:</w:t>
      </w:r>
    </w:p>
    <w:p w:rsidR="00B43AA1" w:rsidRPr="00F77914" w:rsidRDefault="00B43AA1" w:rsidP="00B43AA1">
      <w:pPr>
        <w:pStyle w:val="Akapitzlist"/>
        <w:numPr>
          <w:ilvl w:val="0"/>
          <w:numId w:val="60"/>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43AA1" w:rsidRPr="005775DE" w:rsidRDefault="00B43AA1" w:rsidP="00B43AA1">
      <w:pPr>
        <w:pStyle w:val="Akapitzlist"/>
        <w:numPr>
          <w:ilvl w:val="0"/>
          <w:numId w:val="60"/>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F77914">
        <w:rPr>
          <w:rFonts w:asciiTheme="majorHAnsi" w:hAnsiTheme="majorHAnsi"/>
          <w:color w:val="000000"/>
          <w:sz w:val="20"/>
          <w:szCs w:val="20"/>
        </w:rPr>
        <w:t>podwykonawcy (wraz z dokumentem regulującym zakres obowiązków, jeżeli został sporządzony). Kopia</w:t>
      </w:r>
      <w:r w:rsidRPr="00F77914">
        <w:rPr>
          <w:rFonts w:asciiTheme="majorHAnsi" w:hAnsiTheme="majorHAnsi"/>
          <w:sz w:val="20"/>
          <w:szCs w:val="20"/>
        </w:rPr>
        <w:t xml:space="preserve"> umowy/umów powinna zostać </w:t>
      </w:r>
      <w:proofErr w:type="spellStart"/>
      <w:r w:rsidRPr="00F77914">
        <w:rPr>
          <w:rFonts w:asciiTheme="majorHAnsi" w:hAnsiTheme="majorHAnsi"/>
          <w:sz w:val="20"/>
          <w:szCs w:val="20"/>
        </w:rPr>
        <w:t>zanonimizowana</w:t>
      </w:r>
      <w:proofErr w:type="spellEnd"/>
      <w:r w:rsidRPr="00F77914">
        <w:rPr>
          <w:rFonts w:asciiTheme="majorHAnsi" w:hAnsiTheme="majorHAnsi"/>
          <w:sz w:val="20"/>
          <w:szCs w:val="20"/>
        </w:rPr>
        <w:t xml:space="preserve"> w sposób zapewniający ochronę danych osobowych pracowników, zgodnie z przepisami ustawy z dnia 29 sierpnia 1997 r. </w:t>
      </w:r>
      <w:r w:rsidRPr="00F77914">
        <w:rPr>
          <w:rFonts w:asciiTheme="majorHAnsi" w:hAnsiTheme="majorHAnsi"/>
          <w:i/>
          <w:sz w:val="20"/>
          <w:szCs w:val="20"/>
        </w:rPr>
        <w:t>o ochronie danych osobowych</w:t>
      </w:r>
      <w:r w:rsidRPr="00F77914">
        <w:rPr>
          <w:rFonts w:asciiTheme="majorHAnsi" w:hAnsiTheme="majorHAnsi"/>
          <w:sz w:val="20"/>
          <w:szCs w:val="20"/>
        </w:rPr>
        <w:t xml:space="preserve"> (tj. w szczególności bez imion, nazwisk, adresów, nr </w:t>
      </w:r>
      <w:r w:rsidRPr="005775DE">
        <w:rPr>
          <w:rFonts w:asciiTheme="majorHAnsi" w:hAnsiTheme="majorHAnsi"/>
          <w:sz w:val="20"/>
          <w:szCs w:val="20"/>
        </w:rPr>
        <w:t xml:space="preserve">PESEL pracowników - wyliczenie ma charakter przykładowy. Umowa o pracę może zawierać również inne dane, które podlegają </w:t>
      </w:r>
      <w:proofErr w:type="spellStart"/>
      <w:r w:rsidRPr="005775DE">
        <w:rPr>
          <w:rFonts w:asciiTheme="majorHAnsi" w:hAnsiTheme="majorHAnsi"/>
          <w:sz w:val="20"/>
          <w:szCs w:val="20"/>
        </w:rPr>
        <w:t>anonimizacji</w:t>
      </w:r>
      <w:proofErr w:type="spellEnd"/>
      <w:r w:rsidRPr="005775DE">
        <w:rPr>
          <w:rFonts w:asciiTheme="majorHAnsi" w:hAnsiTheme="majorHAnsi"/>
          <w:sz w:val="20"/>
          <w:szCs w:val="20"/>
        </w:rPr>
        <w:t>. Każda umowa powinna zostać przeanalizowana przez składającego pod kątem przepisów ustawy z dnia 29 sierpnia 1997 r</w:t>
      </w:r>
      <w:r w:rsidRPr="005775DE">
        <w:rPr>
          <w:rFonts w:asciiTheme="majorHAnsi" w:hAnsiTheme="majorHAnsi"/>
          <w:i/>
          <w:sz w:val="20"/>
          <w:szCs w:val="20"/>
        </w:rPr>
        <w:t>. o ochronie danych osobowych</w:t>
      </w:r>
      <w:r w:rsidRPr="005775DE">
        <w:rPr>
          <w:rFonts w:asciiTheme="majorHAnsi" w:hAnsiTheme="majorHAnsi"/>
          <w:sz w:val="20"/>
          <w:szCs w:val="20"/>
        </w:rPr>
        <w:t>; (</w:t>
      </w:r>
      <w:proofErr w:type="spellStart"/>
      <w:r w:rsidRPr="005775DE">
        <w:rPr>
          <w:rFonts w:asciiTheme="majorHAnsi" w:hAnsiTheme="majorHAnsi"/>
          <w:sz w:val="20"/>
          <w:szCs w:val="20"/>
        </w:rPr>
        <w:t>Dz.U</w:t>
      </w:r>
      <w:proofErr w:type="spellEnd"/>
      <w:r w:rsidRPr="005775DE">
        <w:rPr>
          <w:rFonts w:asciiTheme="majorHAnsi" w:hAnsiTheme="majorHAnsi"/>
          <w:sz w:val="20"/>
          <w:szCs w:val="20"/>
        </w:rPr>
        <w:t xml:space="preserve"> 2016 </w:t>
      </w:r>
      <w:proofErr w:type="spellStart"/>
      <w:r w:rsidRPr="005775DE">
        <w:rPr>
          <w:rFonts w:asciiTheme="majorHAnsi" w:hAnsiTheme="majorHAnsi"/>
          <w:sz w:val="20"/>
          <w:szCs w:val="20"/>
        </w:rPr>
        <w:t>poz</w:t>
      </w:r>
      <w:proofErr w:type="spellEnd"/>
      <w:r w:rsidRPr="005775DE">
        <w:rPr>
          <w:rFonts w:asciiTheme="majorHAnsi" w:hAnsiTheme="majorHAnsi"/>
          <w:sz w:val="20"/>
          <w:szCs w:val="20"/>
        </w:rPr>
        <w:t xml:space="preserve"> 922) zakres </w:t>
      </w:r>
      <w:proofErr w:type="spellStart"/>
      <w:r w:rsidRPr="005775DE">
        <w:rPr>
          <w:rFonts w:asciiTheme="majorHAnsi" w:hAnsiTheme="majorHAnsi"/>
          <w:sz w:val="20"/>
          <w:szCs w:val="20"/>
        </w:rPr>
        <w:t>anonimizacji</w:t>
      </w:r>
      <w:proofErr w:type="spellEnd"/>
      <w:r w:rsidRPr="005775DE">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B43AA1" w:rsidRPr="00F77914" w:rsidRDefault="00B43AA1" w:rsidP="00B43AA1">
      <w:pPr>
        <w:pStyle w:val="Akapitzlist"/>
        <w:numPr>
          <w:ilvl w:val="0"/>
          <w:numId w:val="60"/>
        </w:numPr>
        <w:tabs>
          <w:tab w:val="left" w:pos="426"/>
        </w:tabs>
        <w:spacing w:before="120"/>
        <w:contextualSpacing/>
        <w:jc w:val="both"/>
        <w:rPr>
          <w:rFonts w:asciiTheme="majorHAnsi" w:hAnsiTheme="majorHAnsi"/>
          <w:sz w:val="20"/>
          <w:szCs w:val="20"/>
        </w:rPr>
      </w:pPr>
      <w:r w:rsidRPr="005775DE">
        <w:rPr>
          <w:rFonts w:asciiTheme="majorHAnsi" w:hAnsiTheme="maj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r w:rsidRPr="00F77914">
        <w:rPr>
          <w:rFonts w:asciiTheme="majorHAnsi" w:hAnsiTheme="majorHAnsi"/>
          <w:sz w:val="20"/>
          <w:szCs w:val="20"/>
        </w:rPr>
        <w:t>;</w:t>
      </w:r>
    </w:p>
    <w:p w:rsidR="00B43AA1" w:rsidRPr="00F77914" w:rsidRDefault="00B43AA1" w:rsidP="00B43AA1">
      <w:pPr>
        <w:pStyle w:val="Akapitzlist"/>
        <w:numPr>
          <w:ilvl w:val="0"/>
          <w:numId w:val="60"/>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F77914">
        <w:rPr>
          <w:rFonts w:asciiTheme="majorHAnsi" w:hAnsiTheme="majorHAnsi"/>
          <w:sz w:val="20"/>
          <w:szCs w:val="20"/>
        </w:rPr>
        <w:t>zanonimizowaną</w:t>
      </w:r>
      <w:proofErr w:type="spellEnd"/>
      <w:r w:rsidRPr="00F77914">
        <w:rPr>
          <w:rFonts w:asciiTheme="majorHAnsi" w:hAnsiTheme="majorHAnsi"/>
          <w:sz w:val="20"/>
          <w:szCs w:val="20"/>
        </w:rPr>
        <w:t xml:space="preserve"> w sposób zapewniający ochronę danych o</w:t>
      </w:r>
      <w:r>
        <w:rPr>
          <w:rFonts w:asciiTheme="majorHAnsi" w:hAnsiTheme="majorHAnsi"/>
          <w:sz w:val="20"/>
          <w:szCs w:val="20"/>
        </w:rPr>
        <w:t>sobowych pracowników, zgodnie z </w:t>
      </w:r>
      <w:r w:rsidRPr="00F77914">
        <w:rPr>
          <w:rFonts w:asciiTheme="majorHAnsi" w:hAnsiTheme="majorHAnsi"/>
          <w:sz w:val="20"/>
          <w:szCs w:val="20"/>
        </w:rPr>
        <w:t xml:space="preserve">przepisami ustawy z dnia 29 sierpnia 1997 r. </w:t>
      </w:r>
      <w:r w:rsidRPr="00F77914">
        <w:rPr>
          <w:rFonts w:asciiTheme="majorHAnsi" w:hAnsiTheme="majorHAnsi"/>
          <w:i/>
          <w:sz w:val="20"/>
          <w:szCs w:val="20"/>
        </w:rPr>
        <w:t>o ochronie danych osobowych.</w:t>
      </w:r>
    </w:p>
    <w:p w:rsidR="00B43AA1" w:rsidRPr="00F77914" w:rsidRDefault="00B43AA1" w:rsidP="00B43AA1">
      <w:pPr>
        <w:pStyle w:val="Akapitzlist"/>
        <w:numPr>
          <w:ilvl w:val="0"/>
          <w:numId w:val="59"/>
        </w:numPr>
        <w:tabs>
          <w:tab w:val="left" w:pos="426"/>
        </w:tabs>
        <w:spacing w:before="120"/>
        <w:contextualSpacing/>
        <w:jc w:val="both"/>
        <w:rPr>
          <w:rFonts w:asciiTheme="majorHAnsi" w:hAnsiTheme="majorHAnsi"/>
          <w:sz w:val="20"/>
          <w:szCs w:val="20"/>
        </w:rPr>
      </w:pPr>
      <w:r w:rsidRPr="00F77914">
        <w:rPr>
          <w:rFonts w:asciiTheme="majorHAnsi" w:hAnsiTheme="majorHAnsi"/>
          <w:sz w:val="20"/>
          <w:szCs w:val="20"/>
        </w:rPr>
        <w:t xml:space="preserve">Z tytułu niespełnienia przez </w:t>
      </w:r>
      <w:r w:rsidRPr="00F77914">
        <w:rPr>
          <w:rFonts w:asciiTheme="majorHAnsi" w:hAnsiTheme="majorHAnsi"/>
          <w:color w:val="000000"/>
          <w:sz w:val="20"/>
          <w:szCs w:val="20"/>
        </w:rPr>
        <w:t>Wykonawcę lub podwykonawcę wymogu za</w:t>
      </w:r>
      <w:r>
        <w:rPr>
          <w:rFonts w:asciiTheme="majorHAnsi" w:hAnsiTheme="majorHAnsi"/>
          <w:color w:val="000000"/>
          <w:sz w:val="20"/>
          <w:szCs w:val="20"/>
        </w:rPr>
        <w:t>trudnienia na podstawie umowy o </w:t>
      </w:r>
      <w:r w:rsidRPr="00F77914">
        <w:rPr>
          <w:rFonts w:asciiTheme="majorHAnsi" w:hAnsiTheme="majorHAnsi"/>
          <w:color w:val="000000"/>
          <w:sz w:val="20"/>
          <w:szCs w:val="20"/>
        </w:rPr>
        <w:t xml:space="preserve">pracę osób wykonujących wskazane w ustępie 1 czynności zamawiający przewiduje sankcję w postaci obowiązku zapłaty przez wykonawcę kary umownej w wysokości </w:t>
      </w:r>
      <w:r>
        <w:rPr>
          <w:rFonts w:asciiTheme="majorHAnsi" w:hAnsiTheme="majorHAnsi"/>
          <w:color w:val="000000"/>
          <w:sz w:val="20"/>
          <w:szCs w:val="20"/>
        </w:rPr>
        <w:t>5</w:t>
      </w:r>
      <w:r w:rsidRPr="00F77914">
        <w:rPr>
          <w:rFonts w:asciiTheme="majorHAnsi" w:hAnsiTheme="majorHAnsi"/>
          <w:color w:val="000000"/>
          <w:sz w:val="20"/>
          <w:szCs w:val="20"/>
        </w:rPr>
        <w:t xml:space="preserve"> % wynagrodzenia określonego w §</w:t>
      </w:r>
      <w:r>
        <w:rPr>
          <w:rFonts w:asciiTheme="majorHAnsi" w:hAnsiTheme="majorHAnsi"/>
          <w:color w:val="000000"/>
          <w:sz w:val="20"/>
          <w:szCs w:val="20"/>
        </w:rPr>
        <w:t>4</w:t>
      </w:r>
      <w:r w:rsidRPr="00F77914">
        <w:rPr>
          <w:rFonts w:asciiTheme="majorHAnsi" w:hAnsiTheme="majorHAnsi"/>
          <w:color w:val="000000"/>
          <w:sz w:val="20"/>
          <w:szCs w:val="20"/>
        </w:rPr>
        <w:t xml:space="preserve"> ust.</w:t>
      </w:r>
      <w:r>
        <w:rPr>
          <w:rFonts w:asciiTheme="majorHAnsi" w:hAnsiTheme="majorHAnsi"/>
          <w:color w:val="000000"/>
          <w:sz w:val="20"/>
          <w:szCs w:val="20"/>
        </w:rPr>
        <w:t>1</w:t>
      </w:r>
      <w:r w:rsidRPr="00F77914">
        <w:rPr>
          <w:rFonts w:asciiTheme="majorHAnsi" w:hAnsiTheme="majorHAnsi"/>
          <w:color w:val="000000"/>
          <w:sz w:val="20"/>
          <w:szCs w:val="20"/>
        </w:rPr>
        <w:t xml:space="preserve">. Niezłożenie przez Wykonawcę w wyznaczonym przez Zamawiającego terminie żądanych przez Zamawiającego dowodów w celu potwierdzenia spełnienia </w:t>
      </w:r>
      <w:r w:rsidRPr="00F77914">
        <w:rPr>
          <w:rFonts w:asciiTheme="majorHAnsi" w:hAnsiTheme="majorHAnsi"/>
          <w:sz w:val="20"/>
          <w:szCs w:val="20"/>
        </w:rPr>
        <w:t xml:space="preserve">przez </w:t>
      </w:r>
      <w:r w:rsidRPr="00F77914">
        <w:rPr>
          <w:rFonts w:asciiTheme="majorHAnsi" w:hAnsiTheme="majorHAnsi"/>
          <w:color w:val="000000"/>
          <w:sz w:val="20"/>
          <w:szCs w:val="20"/>
        </w:rPr>
        <w:t xml:space="preserve">Wykonawcę lub podwykonawcę wymogu zatrudnienia na podstawie umowy o pracę traktowane będzie jako </w:t>
      </w:r>
      <w:r w:rsidRPr="00F77914">
        <w:rPr>
          <w:rFonts w:asciiTheme="majorHAnsi" w:hAnsiTheme="majorHAnsi"/>
          <w:sz w:val="20"/>
          <w:szCs w:val="20"/>
        </w:rPr>
        <w:t xml:space="preserve">niespełnienie przez </w:t>
      </w:r>
      <w:r w:rsidRPr="00F77914">
        <w:rPr>
          <w:rFonts w:asciiTheme="majorHAnsi" w:hAnsiTheme="majorHAnsi"/>
          <w:color w:val="000000"/>
          <w:sz w:val="20"/>
          <w:szCs w:val="20"/>
        </w:rPr>
        <w:t>Wykonawcę lub podwykonawcę wymogu zatrudnienia na podstawie umowy o pra</w:t>
      </w:r>
      <w:r>
        <w:rPr>
          <w:rFonts w:asciiTheme="majorHAnsi" w:hAnsiTheme="majorHAnsi"/>
          <w:color w:val="000000"/>
          <w:sz w:val="20"/>
          <w:szCs w:val="20"/>
        </w:rPr>
        <w:t>cę osób wykonujących wskazane w </w:t>
      </w:r>
      <w:r w:rsidRPr="00F77914">
        <w:rPr>
          <w:rFonts w:asciiTheme="majorHAnsi" w:hAnsiTheme="majorHAnsi"/>
          <w:color w:val="000000"/>
          <w:sz w:val="20"/>
          <w:szCs w:val="20"/>
        </w:rPr>
        <w:t xml:space="preserve">ustępie 1 czynności. </w:t>
      </w:r>
    </w:p>
    <w:p w:rsidR="00B43AA1" w:rsidRPr="003F506A" w:rsidRDefault="00B43AA1" w:rsidP="00B43AA1">
      <w:pPr>
        <w:pStyle w:val="Akapitzlist"/>
        <w:numPr>
          <w:ilvl w:val="0"/>
          <w:numId w:val="59"/>
        </w:numPr>
        <w:tabs>
          <w:tab w:val="left" w:pos="426"/>
        </w:tabs>
        <w:spacing w:before="120"/>
        <w:contextualSpacing/>
        <w:jc w:val="both"/>
        <w:rPr>
          <w:rFonts w:asciiTheme="majorHAnsi" w:hAnsiTheme="majorHAnsi"/>
          <w:sz w:val="20"/>
          <w:szCs w:val="20"/>
        </w:rPr>
      </w:pPr>
      <w:r w:rsidRPr="00F77914">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F77914">
        <w:rPr>
          <w:rFonts w:asciiTheme="majorHAnsi" w:hAnsiTheme="majorHAnsi"/>
          <w:sz w:val="20"/>
          <w:szCs w:val="20"/>
        </w:rPr>
        <w:t xml:space="preserve"> Inspekcję Pracy.</w:t>
      </w:r>
    </w:p>
    <w:p w:rsidR="00B43AA1" w:rsidRDefault="00B43AA1" w:rsidP="00B43AA1">
      <w:pPr>
        <w:rPr>
          <w:rFonts w:ascii="Calibri" w:hAnsi="Calibri"/>
          <w:b/>
          <w:sz w:val="20"/>
          <w:szCs w:val="20"/>
        </w:rPr>
      </w:pPr>
    </w:p>
    <w:p w:rsidR="00B43AA1" w:rsidRPr="00D6452F" w:rsidRDefault="00B43AA1" w:rsidP="00B43AA1">
      <w:pPr>
        <w:jc w:val="center"/>
        <w:rPr>
          <w:rFonts w:ascii="Calibri" w:hAnsi="Calibri"/>
          <w:b/>
          <w:sz w:val="20"/>
          <w:szCs w:val="20"/>
        </w:rPr>
      </w:pPr>
      <w:r w:rsidRPr="00CE527C">
        <w:rPr>
          <w:rFonts w:ascii="Calibri" w:hAnsi="Calibri"/>
          <w:b/>
          <w:sz w:val="20"/>
          <w:szCs w:val="20"/>
        </w:rPr>
        <w:t>§ 1</w:t>
      </w:r>
      <w:r>
        <w:rPr>
          <w:rFonts w:ascii="Calibri" w:hAnsi="Calibri"/>
          <w:b/>
          <w:sz w:val="20"/>
          <w:szCs w:val="20"/>
        </w:rPr>
        <w:t>3</w:t>
      </w:r>
    </w:p>
    <w:p w:rsidR="00B43AA1" w:rsidRPr="00F77914" w:rsidRDefault="00B43AA1" w:rsidP="00B43AA1">
      <w:pPr>
        <w:pStyle w:val="Akapitzlist"/>
        <w:widowControl w:val="0"/>
        <w:numPr>
          <w:ilvl w:val="0"/>
          <w:numId w:val="62"/>
        </w:numPr>
        <w:shd w:val="clear" w:color="auto" w:fill="FFFFFF"/>
        <w:suppressAutoHyphens/>
        <w:autoSpaceDE w:val="0"/>
        <w:ind w:right="73"/>
        <w:jc w:val="both"/>
        <w:rPr>
          <w:rFonts w:asciiTheme="majorHAnsi" w:hAnsiTheme="majorHAnsi"/>
          <w:spacing w:val="-1"/>
          <w:sz w:val="20"/>
          <w:szCs w:val="20"/>
        </w:rPr>
      </w:pPr>
      <w:r w:rsidRPr="00F77914">
        <w:rPr>
          <w:rFonts w:asciiTheme="majorHAnsi" w:hAnsiTheme="majorHAnsi"/>
          <w:spacing w:val="-1"/>
          <w:sz w:val="20"/>
          <w:szCs w:val="20"/>
        </w:rPr>
        <w:t>Zamawiający nie zapewnia Wykonawcy pomieszczeń do przechowywania mienia Wykonawcy oraz materiałów</w:t>
      </w:r>
      <w:r w:rsidRPr="00F77914">
        <w:rPr>
          <w:rFonts w:asciiTheme="majorHAnsi" w:hAnsiTheme="majorHAnsi"/>
          <w:spacing w:val="11"/>
          <w:sz w:val="20"/>
          <w:szCs w:val="20"/>
        </w:rPr>
        <w:t xml:space="preserve"> na okres wykonywania przedmiotu umowy</w:t>
      </w:r>
      <w:r w:rsidRPr="00F77914">
        <w:rPr>
          <w:rFonts w:asciiTheme="majorHAnsi" w:hAnsiTheme="majorHAnsi"/>
          <w:spacing w:val="-1"/>
          <w:sz w:val="20"/>
          <w:szCs w:val="20"/>
        </w:rPr>
        <w:t>.</w:t>
      </w:r>
    </w:p>
    <w:p w:rsidR="00B43AA1" w:rsidRPr="00F77914" w:rsidRDefault="00B43AA1" w:rsidP="00B43AA1">
      <w:pPr>
        <w:pStyle w:val="Akapitzlist"/>
        <w:widowControl w:val="0"/>
        <w:numPr>
          <w:ilvl w:val="0"/>
          <w:numId w:val="62"/>
        </w:numPr>
        <w:shd w:val="clear" w:color="auto" w:fill="FFFFFF"/>
        <w:suppressAutoHyphens/>
        <w:autoSpaceDE w:val="0"/>
        <w:ind w:right="73"/>
        <w:jc w:val="both"/>
        <w:rPr>
          <w:rFonts w:asciiTheme="majorHAnsi" w:hAnsiTheme="majorHAnsi"/>
          <w:spacing w:val="-1"/>
          <w:sz w:val="20"/>
          <w:szCs w:val="20"/>
        </w:rPr>
      </w:pPr>
      <w:r w:rsidRPr="00F77914">
        <w:rPr>
          <w:rFonts w:asciiTheme="majorHAnsi" w:hAnsiTheme="majorHAnsi"/>
          <w:spacing w:val="-1"/>
          <w:sz w:val="20"/>
          <w:szCs w:val="20"/>
        </w:rPr>
        <w:t>Zamawiający nie ponosi odpowiedzialności za zaginięcie lub uszkodzenie materiałów, urządzeń i innych rzeczy stanowiących własność Wykonawcy, przechowywanych w związku z realizacją przedmiotu</w:t>
      </w:r>
      <w:r>
        <w:rPr>
          <w:rFonts w:asciiTheme="majorHAnsi" w:hAnsiTheme="majorHAnsi"/>
          <w:spacing w:val="-1"/>
          <w:sz w:val="20"/>
          <w:szCs w:val="20"/>
        </w:rPr>
        <w:t xml:space="preserve"> umowy w </w:t>
      </w:r>
      <w:r w:rsidRPr="00F77914">
        <w:rPr>
          <w:rFonts w:asciiTheme="majorHAnsi" w:hAnsiTheme="majorHAnsi"/>
          <w:spacing w:val="-1"/>
          <w:sz w:val="20"/>
          <w:szCs w:val="20"/>
        </w:rPr>
        <w:t>miejscu wykonywanych robót lub pomieszczeń zaplecza.</w:t>
      </w:r>
    </w:p>
    <w:p w:rsidR="00B43AA1" w:rsidRDefault="00B43AA1" w:rsidP="00B43AA1">
      <w:pPr>
        <w:jc w:val="center"/>
        <w:rPr>
          <w:rFonts w:ascii="Calibri" w:hAnsi="Calibri"/>
          <w:b/>
          <w:sz w:val="20"/>
          <w:szCs w:val="20"/>
        </w:rPr>
      </w:pPr>
    </w:p>
    <w:p w:rsidR="00B43AA1" w:rsidRPr="00CE527C" w:rsidRDefault="00B43AA1" w:rsidP="00B43AA1">
      <w:pPr>
        <w:jc w:val="center"/>
        <w:rPr>
          <w:rFonts w:ascii="Calibri" w:hAnsi="Calibri"/>
          <w:b/>
          <w:sz w:val="20"/>
          <w:szCs w:val="20"/>
        </w:rPr>
      </w:pPr>
      <w:r w:rsidRPr="00CE527C">
        <w:rPr>
          <w:rFonts w:ascii="Calibri" w:hAnsi="Calibri"/>
          <w:b/>
          <w:sz w:val="20"/>
          <w:szCs w:val="20"/>
        </w:rPr>
        <w:t>§ 1</w:t>
      </w:r>
      <w:r>
        <w:rPr>
          <w:rFonts w:ascii="Calibri" w:hAnsi="Calibri"/>
          <w:b/>
          <w:sz w:val="20"/>
          <w:szCs w:val="20"/>
        </w:rPr>
        <w:t>4</w:t>
      </w:r>
    </w:p>
    <w:p w:rsidR="00B43AA1" w:rsidRPr="00CE527C" w:rsidRDefault="00B43AA1" w:rsidP="00B43AA1">
      <w:pPr>
        <w:shd w:val="clear" w:color="auto" w:fill="FFFFFF"/>
        <w:ind w:right="73"/>
        <w:jc w:val="both"/>
        <w:rPr>
          <w:rFonts w:ascii="Calibri" w:hAnsi="Calibri"/>
          <w:spacing w:val="-2"/>
          <w:sz w:val="20"/>
          <w:szCs w:val="20"/>
        </w:rPr>
      </w:pPr>
      <w:r w:rsidRPr="00CE527C">
        <w:rPr>
          <w:rFonts w:ascii="Calibri" w:hAnsi="Calibri"/>
          <w:spacing w:val="6"/>
          <w:sz w:val="20"/>
          <w:szCs w:val="20"/>
        </w:rPr>
        <w:t xml:space="preserve">1. W sprawach nieuregulowanych niniejszą umową mają zastosowanie przepisy ustawy Prawo zamówień publicznych, </w:t>
      </w:r>
      <w:r w:rsidRPr="00CE527C">
        <w:rPr>
          <w:rFonts w:ascii="Calibri" w:hAnsi="Calibri"/>
          <w:spacing w:val="-2"/>
          <w:sz w:val="20"/>
          <w:szCs w:val="20"/>
        </w:rPr>
        <w:t>Kodeksu cywilnego, ustawy Prawo budowlane oraz innych powszechnie obowiązujących przepisów prawa.</w:t>
      </w:r>
    </w:p>
    <w:p w:rsidR="00B43AA1" w:rsidRPr="00CE527C" w:rsidRDefault="00B43AA1" w:rsidP="00B43AA1">
      <w:pPr>
        <w:shd w:val="clear" w:color="auto" w:fill="FFFFFF"/>
        <w:ind w:right="73"/>
        <w:jc w:val="both"/>
        <w:rPr>
          <w:rFonts w:ascii="Calibri" w:hAnsi="Calibri"/>
          <w:spacing w:val="-2"/>
          <w:sz w:val="20"/>
          <w:szCs w:val="20"/>
        </w:rPr>
      </w:pPr>
      <w:r w:rsidRPr="00CE527C">
        <w:rPr>
          <w:rFonts w:ascii="Calibri" w:hAnsi="Calibri"/>
          <w:spacing w:val="10"/>
          <w:sz w:val="20"/>
          <w:szCs w:val="20"/>
        </w:rPr>
        <w:lastRenderedPageBreak/>
        <w:t xml:space="preserve">2. Ewentualne spory wynikające z niniejszej umowy rozstrzygane będą przez sąd </w:t>
      </w:r>
      <w:r w:rsidRPr="00CE527C">
        <w:rPr>
          <w:rFonts w:ascii="Calibri" w:hAnsi="Calibri"/>
          <w:sz w:val="20"/>
          <w:szCs w:val="20"/>
        </w:rPr>
        <w:t>właściwy miejscowo dla siedziby Zamawiającego.</w:t>
      </w:r>
    </w:p>
    <w:p w:rsidR="00B43AA1" w:rsidRPr="00CE527C" w:rsidRDefault="00B43AA1" w:rsidP="00B43AA1">
      <w:pPr>
        <w:shd w:val="clear" w:color="auto" w:fill="FFFFFF"/>
        <w:ind w:right="73"/>
        <w:jc w:val="both"/>
        <w:rPr>
          <w:rFonts w:ascii="Calibri" w:hAnsi="Calibri"/>
          <w:spacing w:val="-2"/>
          <w:sz w:val="20"/>
          <w:szCs w:val="20"/>
        </w:rPr>
      </w:pPr>
      <w:r w:rsidRPr="00CE527C">
        <w:rPr>
          <w:rFonts w:ascii="Calibri" w:hAnsi="Calibri"/>
          <w:spacing w:val="-2"/>
          <w:sz w:val="20"/>
          <w:szCs w:val="20"/>
        </w:rPr>
        <w:t>3. Każda dopuszczalna zmiana postanowień niniejszej umowy wymaga formy pisemnej pod rygorem nieważności.</w:t>
      </w:r>
    </w:p>
    <w:p w:rsidR="00B43AA1" w:rsidRPr="00CE527C" w:rsidRDefault="00B43AA1" w:rsidP="00B43AA1">
      <w:pPr>
        <w:widowControl w:val="0"/>
        <w:shd w:val="clear" w:color="auto" w:fill="FFFFFF"/>
        <w:tabs>
          <w:tab w:val="num" w:pos="360"/>
        </w:tabs>
        <w:suppressAutoHyphens/>
        <w:autoSpaceDE w:val="0"/>
        <w:ind w:right="73"/>
        <w:jc w:val="both"/>
        <w:rPr>
          <w:rFonts w:ascii="Calibri" w:hAnsi="Calibri"/>
          <w:spacing w:val="-2"/>
          <w:sz w:val="20"/>
          <w:szCs w:val="20"/>
        </w:rPr>
      </w:pPr>
      <w:r w:rsidRPr="00CE527C">
        <w:rPr>
          <w:rFonts w:ascii="Calibri" w:hAnsi="Calibri"/>
          <w:spacing w:val="-2"/>
          <w:sz w:val="20"/>
          <w:szCs w:val="20"/>
        </w:rPr>
        <w:t xml:space="preserve">4.Wszelkie powiadomienia i oświadczenia stron wymagają formy pisemnej (listu poleconego lub listu poleconego za poświadczeniem odbioru lub potwierdzenia dowodu otrzymania na kopii listu) z zastrzeżeniem ust. 7. </w:t>
      </w:r>
    </w:p>
    <w:p w:rsidR="00B43AA1" w:rsidRPr="00CE527C" w:rsidRDefault="00B43AA1" w:rsidP="00B43AA1">
      <w:pPr>
        <w:widowControl w:val="0"/>
        <w:shd w:val="clear" w:color="auto" w:fill="FFFFFF"/>
        <w:tabs>
          <w:tab w:val="num" w:pos="360"/>
        </w:tabs>
        <w:suppressAutoHyphens/>
        <w:autoSpaceDE w:val="0"/>
        <w:ind w:right="73"/>
        <w:jc w:val="both"/>
        <w:rPr>
          <w:rFonts w:ascii="Calibri" w:hAnsi="Calibri"/>
          <w:spacing w:val="-2"/>
          <w:sz w:val="20"/>
          <w:szCs w:val="20"/>
        </w:rPr>
      </w:pPr>
      <w:r w:rsidRPr="00CE527C">
        <w:rPr>
          <w:rFonts w:ascii="Calibri" w:hAnsi="Calibri"/>
          <w:spacing w:val="-2"/>
          <w:sz w:val="20"/>
          <w:szCs w:val="20"/>
        </w:rPr>
        <w:t xml:space="preserve">5.Wszelkie powiadomienia ze strony Zamawiającego przesyłane będą listem poleconym na adres siedziby Wykonawcy podany w </w:t>
      </w:r>
      <w:proofErr w:type="spellStart"/>
      <w:r w:rsidRPr="00CE527C">
        <w:rPr>
          <w:rFonts w:ascii="Calibri" w:hAnsi="Calibri"/>
          <w:spacing w:val="-2"/>
          <w:sz w:val="20"/>
          <w:szCs w:val="20"/>
        </w:rPr>
        <w:t>petitum</w:t>
      </w:r>
      <w:proofErr w:type="spellEnd"/>
      <w:r w:rsidRPr="00CE527C">
        <w:rPr>
          <w:rFonts w:ascii="Calibri" w:hAnsi="Calibri"/>
          <w:spacing w:val="-2"/>
          <w:sz w:val="20"/>
          <w:szCs w:val="20"/>
        </w:rPr>
        <w:t xml:space="preserve"> umowy. Za skuteczne doręczenie listu Wykonawcy strony uznają posiadanie dowodu nadania listu poleconego przez Zamawiającego w przypadku jego niezwrócenia.</w:t>
      </w:r>
    </w:p>
    <w:p w:rsidR="00B43AA1" w:rsidRPr="00CE527C" w:rsidRDefault="00B43AA1" w:rsidP="00B43AA1">
      <w:pPr>
        <w:shd w:val="clear" w:color="auto" w:fill="FFFFFF"/>
        <w:ind w:right="73"/>
        <w:jc w:val="both"/>
        <w:rPr>
          <w:rFonts w:ascii="Calibri" w:hAnsi="Calibri"/>
          <w:spacing w:val="-2"/>
          <w:sz w:val="20"/>
          <w:szCs w:val="20"/>
        </w:rPr>
      </w:pPr>
      <w:r w:rsidRPr="00CE527C">
        <w:rPr>
          <w:rFonts w:ascii="Calibri" w:hAnsi="Calibr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B43AA1" w:rsidRPr="00CE527C" w:rsidRDefault="00B43AA1" w:rsidP="00B43AA1">
      <w:pPr>
        <w:shd w:val="clear" w:color="auto" w:fill="FFFFFF"/>
        <w:ind w:right="73"/>
        <w:jc w:val="both"/>
        <w:rPr>
          <w:rFonts w:ascii="Calibri" w:hAnsi="Calibri"/>
          <w:spacing w:val="-2"/>
          <w:sz w:val="20"/>
          <w:szCs w:val="20"/>
        </w:rPr>
      </w:pPr>
      <w:r w:rsidRPr="00CE527C">
        <w:rPr>
          <w:rFonts w:ascii="Calibri" w:hAnsi="Calibri"/>
          <w:spacing w:val="-2"/>
          <w:sz w:val="20"/>
          <w:szCs w:val="20"/>
        </w:rPr>
        <w:t>7. Za skuteczne powiadomienie o terminie związanych z realizacją prac lub terminów gwarancyjnych strony uznają również przesłanie przez Zamawiającego informacji faksem na numer Wykonawcy: …………………</w:t>
      </w:r>
      <w:r>
        <w:rPr>
          <w:rFonts w:ascii="Calibri" w:hAnsi="Calibri"/>
          <w:spacing w:val="-2"/>
          <w:sz w:val="20"/>
          <w:szCs w:val="20"/>
        </w:rPr>
        <w:t>……………………….</w:t>
      </w:r>
      <w:r w:rsidRPr="00CE527C">
        <w:rPr>
          <w:rFonts w:ascii="Calibri" w:hAnsi="Calibri"/>
          <w:spacing w:val="-2"/>
          <w:sz w:val="20"/>
          <w:szCs w:val="20"/>
        </w:rPr>
        <w:t>…………………….</w:t>
      </w:r>
    </w:p>
    <w:p w:rsidR="00B43AA1" w:rsidRPr="00CE527C" w:rsidRDefault="00B43AA1" w:rsidP="00B43AA1">
      <w:pPr>
        <w:widowControl w:val="0"/>
        <w:shd w:val="clear" w:color="auto" w:fill="FFFFFF"/>
        <w:tabs>
          <w:tab w:val="num" w:pos="360"/>
        </w:tabs>
        <w:suppressAutoHyphens/>
        <w:autoSpaceDE w:val="0"/>
        <w:ind w:right="73"/>
        <w:jc w:val="both"/>
        <w:rPr>
          <w:rFonts w:ascii="Calibri" w:hAnsi="Calibri"/>
          <w:spacing w:val="-2"/>
          <w:sz w:val="20"/>
          <w:szCs w:val="20"/>
        </w:rPr>
      </w:pPr>
      <w:r w:rsidRPr="00CE527C">
        <w:rPr>
          <w:rFonts w:ascii="Calibri" w:hAnsi="Calibri"/>
          <w:spacing w:val="-1"/>
          <w:sz w:val="20"/>
          <w:szCs w:val="20"/>
        </w:rPr>
        <w:t xml:space="preserve">8.Umowę sporządzono w czterech jednobrzmiących egzemplarzach, po dwie dla każdej </w:t>
      </w:r>
      <w:r w:rsidRPr="00CE527C">
        <w:rPr>
          <w:rFonts w:ascii="Calibri" w:hAnsi="Calibri"/>
          <w:spacing w:val="-2"/>
          <w:sz w:val="20"/>
          <w:szCs w:val="20"/>
        </w:rPr>
        <w:t>ze stron</w:t>
      </w:r>
    </w:p>
    <w:p w:rsidR="00B43AA1" w:rsidRPr="00CE527C" w:rsidRDefault="00B43AA1" w:rsidP="00B43AA1">
      <w:pPr>
        <w:widowControl w:val="0"/>
        <w:shd w:val="clear" w:color="auto" w:fill="FFFFFF"/>
        <w:tabs>
          <w:tab w:val="num" w:pos="360"/>
        </w:tabs>
        <w:suppressAutoHyphens/>
        <w:autoSpaceDE w:val="0"/>
        <w:ind w:right="73"/>
        <w:jc w:val="both"/>
        <w:rPr>
          <w:rFonts w:ascii="Calibri" w:hAnsi="Calibri"/>
          <w:spacing w:val="-2"/>
          <w:sz w:val="20"/>
          <w:szCs w:val="20"/>
        </w:rPr>
      </w:pPr>
      <w:r w:rsidRPr="00CE527C">
        <w:rPr>
          <w:rFonts w:ascii="Calibri" w:hAnsi="Calibri"/>
          <w:spacing w:val="-2"/>
          <w:sz w:val="20"/>
          <w:szCs w:val="20"/>
        </w:rPr>
        <w:t>9 Załącznikiem do umowy jest Specyfikacja Istotnych Warunków Zamówienia, oferta Wykonawcy oraz Dokumentacja Projektowa i Specyfikacja Techniczna Wykonania i Odbioru Robót.</w:t>
      </w:r>
    </w:p>
    <w:p w:rsidR="00B43AA1" w:rsidRPr="00CE527C" w:rsidRDefault="00B43AA1" w:rsidP="00B43AA1">
      <w:pPr>
        <w:jc w:val="both"/>
        <w:rPr>
          <w:rFonts w:ascii="Calibri" w:hAnsi="Calibri"/>
          <w:sz w:val="20"/>
          <w:szCs w:val="20"/>
        </w:rPr>
      </w:pPr>
    </w:p>
    <w:p w:rsidR="00B43AA1" w:rsidRPr="00CE527C" w:rsidRDefault="00B43AA1" w:rsidP="00316080">
      <w:pPr>
        <w:pStyle w:val="Nagwek6"/>
        <w:jc w:val="center"/>
        <w:rPr>
          <w:rFonts w:ascii="Calibri" w:hAnsi="Calibri"/>
          <w:i w:val="0"/>
          <w:color w:val="auto"/>
          <w:sz w:val="20"/>
          <w:szCs w:val="20"/>
        </w:rPr>
      </w:pPr>
      <w:r w:rsidRPr="00CE527C">
        <w:rPr>
          <w:rFonts w:ascii="Calibri" w:hAnsi="Calibri"/>
          <w:i w:val="0"/>
          <w:color w:val="auto"/>
          <w:sz w:val="20"/>
          <w:szCs w:val="20"/>
        </w:rPr>
        <w:t>WYKONAWCA</w:t>
      </w:r>
      <w:r w:rsidRPr="00CE527C">
        <w:rPr>
          <w:rFonts w:ascii="Calibri" w:hAnsi="Calibri"/>
          <w:i w:val="0"/>
          <w:color w:val="auto"/>
          <w:sz w:val="20"/>
          <w:szCs w:val="20"/>
        </w:rPr>
        <w:tab/>
      </w:r>
      <w:r w:rsidRPr="00CE527C">
        <w:rPr>
          <w:rFonts w:ascii="Calibri" w:hAnsi="Calibri"/>
          <w:i w:val="0"/>
          <w:color w:val="auto"/>
          <w:sz w:val="20"/>
          <w:szCs w:val="20"/>
        </w:rPr>
        <w:tab/>
      </w:r>
      <w:r w:rsidRPr="00CE527C">
        <w:rPr>
          <w:rFonts w:ascii="Calibri" w:hAnsi="Calibri"/>
          <w:i w:val="0"/>
          <w:color w:val="auto"/>
          <w:sz w:val="20"/>
          <w:szCs w:val="20"/>
        </w:rPr>
        <w:tab/>
      </w:r>
      <w:r w:rsidRPr="00CE527C">
        <w:rPr>
          <w:rFonts w:ascii="Calibri" w:hAnsi="Calibri"/>
          <w:i w:val="0"/>
          <w:color w:val="auto"/>
          <w:sz w:val="20"/>
          <w:szCs w:val="20"/>
        </w:rPr>
        <w:tab/>
      </w:r>
      <w:r w:rsidRPr="00CE527C">
        <w:rPr>
          <w:rFonts w:ascii="Calibri" w:hAnsi="Calibri"/>
          <w:i w:val="0"/>
          <w:color w:val="auto"/>
          <w:sz w:val="20"/>
          <w:szCs w:val="20"/>
        </w:rPr>
        <w:tab/>
      </w:r>
      <w:r w:rsidRPr="00CE527C">
        <w:rPr>
          <w:rFonts w:ascii="Calibri" w:hAnsi="Calibri"/>
          <w:i w:val="0"/>
          <w:color w:val="auto"/>
          <w:sz w:val="20"/>
          <w:szCs w:val="20"/>
        </w:rPr>
        <w:tab/>
      </w:r>
      <w:r w:rsidRPr="00CE527C">
        <w:rPr>
          <w:rFonts w:ascii="Calibri" w:hAnsi="Calibri"/>
          <w:i w:val="0"/>
          <w:color w:val="auto"/>
          <w:sz w:val="20"/>
          <w:szCs w:val="20"/>
        </w:rPr>
        <w:tab/>
      </w:r>
      <w:r w:rsidRPr="00CE527C">
        <w:rPr>
          <w:rFonts w:ascii="Calibri" w:hAnsi="Calibri"/>
          <w:i w:val="0"/>
          <w:color w:val="auto"/>
          <w:sz w:val="20"/>
          <w:szCs w:val="20"/>
        </w:rPr>
        <w:tab/>
      </w:r>
      <w:r>
        <w:rPr>
          <w:rFonts w:ascii="Calibri" w:hAnsi="Calibri"/>
          <w:i w:val="0"/>
          <w:color w:val="auto"/>
          <w:sz w:val="20"/>
          <w:szCs w:val="20"/>
        </w:rPr>
        <w:t xml:space="preserve">                    </w:t>
      </w:r>
      <w:r w:rsidRPr="00CE527C">
        <w:rPr>
          <w:rFonts w:ascii="Calibri" w:hAnsi="Calibri"/>
          <w:i w:val="0"/>
          <w:color w:val="auto"/>
          <w:sz w:val="20"/>
          <w:szCs w:val="20"/>
        </w:rPr>
        <w:t>ZAMAWIAJĄCY</w:t>
      </w:r>
    </w:p>
    <w:p w:rsidR="00B43AA1" w:rsidRDefault="00B43AA1"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p w:rsidR="008E2C10" w:rsidRDefault="008E2C10" w:rsidP="003F506A">
      <w:pPr>
        <w:pStyle w:val="Tytu"/>
        <w:jc w:val="left"/>
        <w:rPr>
          <w:rFonts w:asciiTheme="majorHAnsi" w:hAnsiTheme="majorHAnsi"/>
          <w:b w:val="0"/>
          <w:sz w:val="20"/>
        </w:rPr>
      </w:pPr>
    </w:p>
    <w:sectPr w:rsidR="008E2C10" w:rsidSect="00FA2D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44" w:rsidRDefault="004F4244">
      <w:r>
        <w:separator/>
      </w:r>
    </w:p>
  </w:endnote>
  <w:endnote w:type="continuationSeparator" w:id="0">
    <w:p w:rsidR="004F4244" w:rsidRDefault="004F4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Helvetica">
    <w:panose1 w:val="020B0604020202030204"/>
    <w:charset w:val="EE"/>
    <w:family w:val="swiss"/>
    <w:pitch w:val="variable"/>
    <w:sig w:usb0="00000007" w:usb1="00000000" w:usb2="00000000" w:usb3="00000000" w:csb0="00000093"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C5421E" w:rsidRDefault="00B75B16"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9433E1" w:rsidRDefault="00B75B1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83185">
      <w:rPr>
        <w:rStyle w:val="Numerstrony"/>
        <w:rFonts w:ascii="Arial Narrow" w:hAnsi="Arial Narrow"/>
        <w:noProof/>
      </w:rPr>
      <w:t>22</w:t>
    </w:r>
    <w:r w:rsidRPr="009433E1">
      <w:rPr>
        <w:rStyle w:val="Numerstrony"/>
        <w:rFonts w:ascii="Arial Narrow" w:hAnsi="Arial Narrow"/>
      </w:rPr>
      <w:fldChar w:fldCharType="end"/>
    </w:r>
  </w:p>
  <w:p w:rsidR="00B75B16" w:rsidRDefault="00B75B1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75B16" w:rsidRDefault="00B75B16" w:rsidP="005E3059">
    <w:pPr>
      <w:pStyle w:val="Stopka"/>
      <w:framePr w:wrap="around" w:vAnchor="text" w:hAnchor="margin" w:xAlign="center" w:y="1"/>
      <w:ind w:right="360"/>
      <w:rPr>
        <w:rStyle w:val="Numerstrony"/>
      </w:rPr>
    </w:pPr>
  </w:p>
  <w:p w:rsidR="00B75B16" w:rsidRDefault="00B75B1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44" w:rsidRDefault="004F4244">
      <w:r>
        <w:separator/>
      </w:r>
    </w:p>
  </w:footnote>
  <w:footnote w:type="continuationSeparator" w:id="0">
    <w:p w:rsidR="004F4244" w:rsidRDefault="004F4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277010" w:rsidRDefault="00B75B16" w:rsidP="005E3059">
    <w:pPr>
      <w:pStyle w:val="Nagwek"/>
      <w:rPr>
        <w:lang w:val="en-US"/>
      </w:rPr>
    </w:pPr>
  </w:p>
  <w:p w:rsidR="00B75B16" w:rsidRPr="00B475D7" w:rsidRDefault="00B75B16"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Default="00B75B1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16" w:rsidRPr="005B06DF" w:rsidRDefault="00B75B16"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CA7E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436ACEF8"/>
    <w:lvl w:ilvl="0">
      <w:start w:val="1"/>
      <w:numFmt w:val="decimal"/>
      <w:lvlText w:val="%1."/>
      <w:lvlJc w:val="left"/>
      <w:pPr>
        <w:tabs>
          <w:tab w:val="num" w:pos="360"/>
        </w:tabs>
        <w:ind w:left="360" w:hanging="360"/>
      </w:pPr>
      <w:rPr>
        <w:b/>
      </w:r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1EC5C18"/>
    <w:multiLevelType w:val="hybridMultilevel"/>
    <w:tmpl w:val="C3F2C3B0"/>
    <w:lvl w:ilvl="0" w:tplc="C77676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2B705A"/>
    <w:multiLevelType w:val="hybridMultilevel"/>
    <w:tmpl w:val="E446F876"/>
    <w:lvl w:ilvl="0" w:tplc="1318D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3C0552"/>
    <w:multiLevelType w:val="singleLevel"/>
    <w:tmpl w:val="04150017"/>
    <w:lvl w:ilvl="0">
      <w:start w:val="1"/>
      <w:numFmt w:val="lowerLetter"/>
      <w:lvlText w:val="%1)"/>
      <w:lvlJc w:val="left"/>
      <w:pPr>
        <w:ind w:left="720" w:hanging="360"/>
      </w:pPr>
      <w:rPr>
        <w:rFonts w:hint="default"/>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1D1B14"/>
    <w:multiLevelType w:val="hybridMultilevel"/>
    <w:tmpl w:val="68EA3EC4"/>
    <w:lvl w:ilvl="0" w:tplc="4DE2596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0BE459FC"/>
    <w:multiLevelType w:val="hybridMultilevel"/>
    <w:tmpl w:val="2A5449F4"/>
    <w:lvl w:ilvl="0" w:tplc="A2D2EF8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D9E1E2D"/>
    <w:multiLevelType w:val="multilevel"/>
    <w:tmpl w:val="7EA4CE04"/>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315385A"/>
    <w:multiLevelType w:val="singleLevel"/>
    <w:tmpl w:val="04150011"/>
    <w:lvl w:ilvl="0">
      <w:start w:val="1"/>
      <w:numFmt w:val="decimal"/>
      <w:lvlText w:val="%1)"/>
      <w:lvlJc w:val="left"/>
      <w:pPr>
        <w:tabs>
          <w:tab w:val="num" w:pos="360"/>
        </w:tabs>
        <w:ind w:left="360" w:hanging="360"/>
      </w:pPr>
    </w:lvl>
  </w:abstractNum>
  <w:abstractNum w:abstractNumId="27">
    <w:nsid w:val="139F6B03"/>
    <w:multiLevelType w:val="hybridMultilevel"/>
    <w:tmpl w:val="AF2499FE"/>
    <w:lvl w:ilvl="0" w:tplc="04150011">
      <w:start w:val="1"/>
      <w:numFmt w:val="decimal"/>
      <w:lvlText w:val="%1)"/>
      <w:lvlJc w:val="left"/>
      <w:pPr>
        <w:ind w:left="720" w:hanging="360"/>
      </w:pPr>
    </w:lvl>
    <w:lvl w:ilvl="1" w:tplc="2ABAAB78">
      <w:start w:val="1"/>
      <w:numFmt w:val="decimal"/>
      <w:lvlText w:val="%2)"/>
      <w:lvlJc w:val="left"/>
      <w:pPr>
        <w:ind w:left="644"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C6303B"/>
    <w:multiLevelType w:val="hybridMultilevel"/>
    <w:tmpl w:val="F3CC8422"/>
    <w:lvl w:ilvl="0" w:tplc="B7326D4C">
      <w:start w:val="1"/>
      <w:numFmt w:val="lowerLetter"/>
      <w:lvlText w:val="%1)"/>
      <w:lvlJc w:val="left"/>
      <w:pPr>
        <w:ind w:left="1428" w:hanging="360"/>
      </w:pPr>
      <w:rPr>
        <w:rFonts w:ascii="Arial" w:eastAsia="Times New Roman" w:hAnsi="Arial" w:cs="Arial"/>
      </w:rPr>
    </w:lvl>
    <w:lvl w:ilvl="1" w:tplc="04150019" w:tentative="1">
      <w:start w:val="1"/>
      <w:numFmt w:val="lowerLetter"/>
      <w:lvlText w:val="%2."/>
      <w:lvlJc w:val="left"/>
      <w:pPr>
        <w:ind w:left="2148" w:hanging="360"/>
      </w:pPr>
    </w:lvl>
    <w:lvl w:ilvl="2" w:tplc="B7326D4C">
      <w:start w:val="1"/>
      <w:numFmt w:val="lowerLetter"/>
      <w:lvlText w:val="%3)"/>
      <w:lvlJc w:val="left"/>
      <w:pPr>
        <w:ind w:left="606" w:hanging="180"/>
      </w:pPr>
      <w:rPr>
        <w:rFonts w:ascii="Arial" w:eastAsia="Times New Roman" w:hAnsi="Arial" w:cs="Arial"/>
      </w:rPr>
    </w:lvl>
    <w:lvl w:ilvl="3" w:tplc="04150011">
      <w:start w:val="1"/>
      <w:numFmt w:val="decimal"/>
      <w:lvlText w:val="%4)"/>
      <w:lvlJc w:val="left"/>
      <w:pPr>
        <w:ind w:left="786"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3">
    <w:nsid w:val="1DEA5E24"/>
    <w:multiLevelType w:val="hybridMultilevel"/>
    <w:tmpl w:val="554EE860"/>
    <w:lvl w:ilvl="0" w:tplc="37448832">
      <w:start w:val="8"/>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4">
    <w:nsid w:val="1F412D71"/>
    <w:multiLevelType w:val="hybridMultilevel"/>
    <w:tmpl w:val="0340F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6">
    <w:nsid w:val="20C262F9"/>
    <w:multiLevelType w:val="hybridMultilevel"/>
    <w:tmpl w:val="872417D0"/>
    <w:lvl w:ilvl="0" w:tplc="6524B1A6">
      <w:start w:val="1"/>
      <w:numFmt w:val="decimal"/>
      <w:lvlText w:val="%1."/>
      <w:lvlJc w:val="left"/>
      <w:pPr>
        <w:ind w:left="416" w:hanging="360"/>
      </w:pPr>
      <w:rPr>
        <w:rFonts w:hint="default"/>
        <w:b/>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nsid w:val="20F7563F"/>
    <w:multiLevelType w:val="multilevel"/>
    <w:tmpl w:val="A99067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872576"/>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23970F22"/>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4910F77"/>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25086086"/>
    <w:multiLevelType w:val="hybridMultilevel"/>
    <w:tmpl w:val="9782E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7040154"/>
    <w:multiLevelType w:val="hybridMultilevel"/>
    <w:tmpl w:val="FCB429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2BA87614"/>
    <w:multiLevelType w:val="hybridMultilevel"/>
    <w:tmpl w:val="89A88380"/>
    <w:lvl w:ilvl="0" w:tplc="1CDC7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EE36D3E"/>
    <w:multiLevelType w:val="hybridMultilevel"/>
    <w:tmpl w:val="F8440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5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32E316C"/>
    <w:multiLevelType w:val="hybridMultilevel"/>
    <w:tmpl w:val="F81256C8"/>
    <w:lvl w:ilvl="0" w:tplc="55C4B918">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3AE6984"/>
    <w:multiLevelType w:val="hybridMultilevel"/>
    <w:tmpl w:val="1E0C14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55C3C7E"/>
    <w:multiLevelType w:val="hybridMultilevel"/>
    <w:tmpl w:val="84F4F104"/>
    <w:lvl w:ilvl="0" w:tplc="AB8CCA6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935294"/>
    <w:multiLevelType w:val="hybridMultilevel"/>
    <w:tmpl w:val="B306A0D4"/>
    <w:lvl w:ilvl="0" w:tplc="52E0C08E">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6F2254F"/>
    <w:multiLevelType w:val="hybridMultilevel"/>
    <w:tmpl w:val="45566D5A"/>
    <w:lvl w:ilvl="0" w:tplc="DEEE0B84">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8C76F5F"/>
    <w:multiLevelType w:val="singleLevel"/>
    <w:tmpl w:val="04150017"/>
    <w:lvl w:ilvl="0">
      <w:start w:val="1"/>
      <w:numFmt w:val="lowerLetter"/>
      <w:lvlText w:val="%1)"/>
      <w:lvlJc w:val="left"/>
      <w:pPr>
        <w:ind w:left="2340" w:hanging="360"/>
      </w:pPr>
    </w:lvl>
  </w:abstractNum>
  <w:abstractNum w:abstractNumId="62">
    <w:nsid w:val="39AB23CC"/>
    <w:multiLevelType w:val="hybridMultilevel"/>
    <w:tmpl w:val="0BA2AC44"/>
    <w:lvl w:ilvl="0" w:tplc="5CB87D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3CD161D2"/>
    <w:multiLevelType w:val="multilevel"/>
    <w:tmpl w:val="C26C22E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3E923972"/>
    <w:multiLevelType w:val="hybridMultilevel"/>
    <w:tmpl w:val="56FEC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776EE1"/>
    <w:multiLevelType w:val="hybridMultilevel"/>
    <w:tmpl w:val="DA28AF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4766608C"/>
    <w:multiLevelType w:val="hybridMultilevel"/>
    <w:tmpl w:val="E124B3D6"/>
    <w:lvl w:ilvl="0" w:tplc="B608F3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C5C3084"/>
    <w:multiLevelType w:val="hybridMultilevel"/>
    <w:tmpl w:val="41582F6A"/>
    <w:lvl w:ilvl="0" w:tplc="4DC88552">
      <w:start w:val="5"/>
      <w:numFmt w:val="decimal"/>
      <w:lvlText w:val="%1."/>
      <w:lvlJc w:val="left"/>
      <w:pPr>
        <w:ind w:left="360" w:hanging="360"/>
      </w:pPr>
      <w:rPr>
        <w:rFonts w:hint="default"/>
        <w:b/>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4">
    <w:nsid w:val="4F0B1ABE"/>
    <w:multiLevelType w:val="multilevel"/>
    <w:tmpl w:val="24C4EFF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nsid w:val="4F7C1547"/>
    <w:multiLevelType w:val="hybridMultilevel"/>
    <w:tmpl w:val="F1B8A6AE"/>
    <w:lvl w:ilvl="0" w:tplc="CCA2E3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7">
    <w:nsid w:val="5016272F"/>
    <w:multiLevelType w:val="hybridMultilevel"/>
    <w:tmpl w:val="33F0DABA"/>
    <w:lvl w:ilvl="0" w:tplc="D0EA5DA0">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8">
    <w:nsid w:val="54574671"/>
    <w:multiLevelType w:val="singleLevel"/>
    <w:tmpl w:val="D9505876"/>
    <w:lvl w:ilvl="0">
      <w:start w:val="1"/>
      <w:numFmt w:val="decimal"/>
      <w:lvlText w:val="%1)"/>
      <w:lvlJc w:val="left"/>
      <w:pPr>
        <w:tabs>
          <w:tab w:val="num" w:pos="360"/>
        </w:tabs>
        <w:ind w:left="360" w:hanging="360"/>
      </w:pPr>
      <w:rPr>
        <w:rFonts w:hint="default"/>
        <w:b w:val="0"/>
        <w:sz w:val="20"/>
        <w:szCs w:val="20"/>
      </w:rPr>
    </w:lvl>
  </w:abstractNum>
  <w:abstractNum w:abstractNumId="79">
    <w:nsid w:val="5A6340B5"/>
    <w:multiLevelType w:val="hybridMultilevel"/>
    <w:tmpl w:val="C69CC1DC"/>
    <w:lvl w:ilvl="0" w:tplc="8E200E52">
      <w:start w:val="1"/>
      <w:numFmt w:val="decimal"/>
      <w:lvlText w:val="%1."/>
      <w:lvlJc w:val="left"/>
      <w:pPr>
        <w:tabs>
          <w:tab w:val="num" w:pos="647"/>
        </w:tabs>
        <w:ind w:left="647" w:hanging="363"/>
      </w:pPr>
      <w:rPr>
        <w:rFonts w:hint="default"/>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AFB136D"/>
    <w:multiLevelType w:val="hybridMultilevel"/>
    <w:tmpl w:val="2AAEC240"/>
    <w:lvl w:ilvl="0" w:tplc="AFAE2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D41A2A"/>
    <w:multiLevelType w:val="hybridMultilevel"/>
    <w:tmpl w:val="B2782320"/>
    <w:lvl w:ilvl="0" w:tplc="8C6208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07415C7"/>
    <w:multiLevelType w:val="multilevel"/>
    <w:tmpl w:val="44A83A2A"/>
    <w:lvl w:ilvl="0">
      <w:start w:val="2"/>
      <w:numFmt w:val="decimal"/>
      <w:lvlText w:val="%1)"/>
      <w:lvlJc w:val="left"/>
      <w:pPr>
        <w:tabs>
          <w:tab w:val="num" w:pos="786"/>
        </w:tabs>
        <w:ind w:left="786" w:hanging="360"/>
      </w:pPr>
      <w:rPr>
        <w:rFonts w:hint="default"/>
      </w:rPr>
    </w:lvl>
    <w:lvl w:ilvl="1">
      <w:start w:val="2"/>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4"/>
      <w:numFmt w:val="decimal"/>
      <w:lvlText w:val="%4."/>
      <w:lvlJc w:val="left"/>
      <w:pPr>
        <w:tabs>
          <w:tab w:val="num" w:pos="360"/>
        </w:tabs>
        <w:ind w:left="360" w:hanging="360"/>
      </w:pPr>
      <w:rPr>
        <w:rFonts w:hint="default"/>
        <w:b/>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8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3394A66"/>
    <w:multiLevelType w:val="hybridMultilevel"/>
    <w:tmpl w:val="F20C5938"/>
    <w:lvl w:ilvl="0" w:tplc="AED6CB7A">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BB3027"/>
    <w:multiLevelType w:val="hybridMultilevel"/>
    <w:tmpl w:val="F1B8A6AE"/>
    <w:lvl w:ilvl="0" w:tplc="CCA2E3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2B65DF"/>
    <w:multiLevelType w:val="multilevel"/>
    <w:tmpl w:val="7BF03CEA"/>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8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3735B72"/>
    <w:multiLevelType w:val="hybridMultilevel"/>
    <w:tmpl w:val="3D3EE5C0"/>
    <w:lvl w:ilvl="0" w:tplc="988E1036">
      <w:start w:val="1"/>
      <w:numFmt w:val="decimal"/>
      <w:lvlText w:val="%1."/>
      <w:lvlJc w:val="left"/>
      <w:pPr>
        <w:ind w:left="360" w:hanging="360"/>
      </w:pPr>
      <w:rPr>
        <w:b/>
      </w:rPr>
    </w:lvl>
    <w:lvl w:ilvl="1" w:tplc="4D541164">
      <w:start w:val="1"/>
      <w:numFmt w:val="decimal"/>
      <w:lvlText w:val="%2."/>
      <w:lvlJc w:val="left"/>
      <w:pPr>
        <w:ind w:left="360" w:hanging="360"/>
      </w:pPr>
      <w:rPr>
        <w:b/>
      </w:rPr>
    </w:lvl>
    <w:lvl w:ilvl="2" w:tplc="C7FCCB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0A417A"/>
    <w:multiLevelType w:val="hybridMultilevel"/>
    <w:tmpl w:val="9A647AB0"/>
    <w:lvl w:ilvl="0" w:tplc="10E44C2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45213F"/>
    <w:multiLevelType w:val="multilevel"/>
    <w:tmpl w:val="76BC74D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9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7908EB"/>
    <w:multiLevelType w:val="hybridMultilevel"/>
    <w:tmpl w:val="8998198A"/>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10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3"/>
  </w:num>
  <w:num w:numId="2">
    <w:abstractNumId w:val="69"/>
  </w:num>
  <w:num w:numId="3">
    <w:abstractNumId w:val="2"/>
  </w:num>
  <w:num w:numId="4">
    <w:abstractNumId w:val="1"/>
  </w:num>
  <w:num w:numId="5">
    <w:abstractNumId w:val="0"/>
  </w:num>
  <w:num w:numId="6">
    <w:abstractNumId w:val="91"/>
  </w:num>
  <w:num w:numId="7">
    <w:abstractNumId w:val="24"/>
  </w:num>
  <w:num w:numId="8">
    <w:abstractNumId w:val="21"/>
  </w:num>
  <w:num w:numId="9">
    <w:abstractNumId w:val="37"/>
  </w:num>
  <w:num w:numId="10">
    <w:abstractNumId w:val="56"/>
  </w:num>
  <w:num w:numId="11">
    <w:abstractNumId w:val="43"/>
  </w:num>
  <w:num w:numId="12">
    <w:abstractNumId w:val="29"/>
  </w:num>
  <w:num w:numId="13">
    <w:abstractNumId w:val="79"/>
  </w:num>
  <w:num w:numId="14">
    <w:abstractNumId w:val="101"/>
  </w:num>
  <w:num w:numId="15">
    <w:abstractNumId w:val="46"/>
  </w:num>
  <w:num w:numId="16">
    <w:abstractNumId w:val="63"/>
  </w:num>
  <w:num w:numId="17">
    <w:abstractNumId w:val="20"/>
  </w:num>
  <w:num w:numId="18">
    <w:abstractNumId w:val="52"/>
  </w:num>
  <w:num w:numId="19">
    <w:abstractNumId w:val="89"/>
  </w:num>
  <w:num w:numId="20">
    <w:abstractNumId w:val="85"/>
  </w:num>
  <w:num w:numId="21">
    <w:abstractNumId w:val="49"/>
  </w:num>
  <w:num w:numId="22">
    <w:abstractNumId w:val="58"/>
  </w:num>
  <w:num w:numId="23">
    <w:abstractNumId w:val="90"/>
  </w:num>
  <w:num w:numId="24">
    <w:abstractNumId w:val="82"/>
    <w:lvlOverride w:ilvl="0">
      <w:startOverride w:val="1"/>
    </w:lvlOverride>
  </w:num>
  <w:num w:numId="25">
    <w:abstractNumId w:val="68"/>
    <w:lvlOverride w:ilvl="0">
      <w:startOverride w:val="1"/>
    </w:lvlOverride>
  </w:num>
  <w:num w:numId="26">
    <w:abstractNumId w:val="40"/>
  </w:num>
  <w:num w:numId="27">
    <w:abstractNumId w:val="23"/>
  </w:num>
  <w:num w:numId="28">
    <w:abstractNumId w:val="14"/>
  </w:num>
  <w:num w:numId="29">
    <w:abstractNumId w:val="19"/>
  </w:num>
  <w:num w:numId="30">
    <w:abstractNumId w:val="16"/>
  </w:num>
  <w:num w:numId="31">
    <w:abstractNumId w:val="13"/>
  </w:num>
  <w:num w:numId="32">
    <w:abstractNumId w:val="61"/>
  </w:num>
  <w:num w:numId="33">
    <w:abstractNumId w:val="32"/>
  </w:num>
  <w:num w:numId="34">
    <w:abstractNumId w:val="92"/>
  </w:num>
  <w:num w:numId="35">
    <w:abstractNumId w:val="76"/>
  </w:num>
  <w:num w:numId="36">
    <w:abstractNumId w:val="83"/>
  </w:num>
  <w:num w:numId="37">
    <w:abstractNumId w:val="35"/>
  </w:num>
  <w:num w:numId="38">
    <w:abstractNumId w:val="39"/>
  </w:num>
  <w:num w:numId="39">
    <w:abstractNumId w:val="70"/>
  </w:num>
  <w:num w:numId="40">
    <w:abstractNumId w:val="100"/>
  </w:num>
  <w:num w:numId="41">
    <w:abstractNumId w:val="31"/>
  </w:num>
  <w:num w:numId="42">
    <w:abstractNumId w:val="98"/>
  </w:num>
  <w:num w:numId="43">
    <w:abstractNumId w:val="96"/>
  </w:num>
  <w:num w:numId="44">
    <w:abstractNumId w:val="7"/>
  </w:num>
  <w:num w:numId="45">
    <w:abstractNumId w:val="10"/>
  </w:num>
  <w:num w:numId="46">
    <w:abstractNumId w:val="48"/>
  </w:num>
  <w:num w:numId="47">
    <w:abstractNumId w:val="77"/>
  </w:num>
  <w:num w:numId="48">
    <w:abstractNumId w:val="88"/>
  </w:num>
  <w:num w:numId="49">
    <w:abstractNumId w:val="25"/>
  </w:num>
  <w:num w:numId="50">
    <w:abstractNumId w:val="54"/>
  </w:num>
  <w:num w:numId="51">
    <w:abstractNumId w:val="27"/>
  </w:num>
  <w:num w:numId="52">
    <w:abstractNumId w:val="57"/>
  </w:num>
  <w:num w:numId="53">
    <w:abstractNumId w:val="18"/>
  </w:num>
  <w:num w:numId="54">
    <w:abstractNumId w:val="50"/>
  </w:num>
  <w:num w:numId="55">
    <w:abstractNumId w:val="94"/>
  </w:num>
  <w:num w:numId="56">
    <w:abstractNumId w:val="62"/>
  </w:num>
  <w:num w:numId="57">
    <w:abstractNumId w:val="74"/>
  </w:num>
  <w:num w:numId="58">
    <w:abstractNumId w:val="65"/>
  </w:num>
  <w:num w:numId="59">
    <w:abstractNumId w:val="59"/>
  </w:num>
  <w:num w:numId="60">
    <w:abstractNumId w:val="95"/>
  </w:num>
  <w:num w:numId="61">
    <w:abstractNumId w:val="80"/>
  </w:num>
  <w:num w:numId="62">
    <w:abstractNumId w:val="12"/>
  </w:num>
  <w:num w:numId="63">
    <w:abstractNumId w:val="71"/>
  </w:num>
  <w:num w:numId="64">
    <w:abstractNumId w:val="36"/>
  </w:num>
  <w:num w:numId="65">
    <w:abstractNumId w:val="73"/>
  </w:num>
  <w:num w:numId="66">
    <w:abstractNumId w:val="33"/>
  </w:num>
  <w:num w:numId="67">
    <w:abstractNumId w:val="67"/>
  </w:num>
  <w:num w:numId="68">
    <w:abstractNumId w:val="34"/>
  </w:num>
  <w:num w:numId="69">
    <w:abstractNumId w:val="86"/>
  </w:num>
  <w:num w:numId="70">
    <w:abstractNumId w:val="84"/>
  </w:num>
  <w:num w:numId="71">
    <w:abstractNumId w:val="99"/>
  </w:num>
  <w:num w:numId="72">
    <w:abstractNumId w:val="28"/>
  </w:num>
  <w:num w:numId="73">
    <w:abstractNumId w:val="60"/>
  </w:num>
  <w:num w:numId="74">
    <w:abstractNumId w:val="87"/>
  </w:num>
  <w:num w:numId="75">
    <w:abstractNumId w:val="66"/>
  </w:num>
  <w:num w:numId="76">
    <w:abstractNumId w:val="51"/>
  </w:num>
  <w:num w:numId="77">
    <w:abstractNumId w:val="3"/>
  </w:num>
  <w:num w:numId="78">
    <w:abstractNumId w:val="55"/>
  </w:num>
  <w:num w:numId="79">
    <w:abstractNumId w:val="44"/>
  </w:num>
  <w:num w:numId="80">
    <w:abstractNumId w:val="97"/>
  </w:num>
  <w:num w:numId="81">
    <w:abstractNumId w:val="42"/>
  </w:num>
  <w:num w:numId="82">
    <w:abstractNumId w:val="78"/>
  </w:num>
  <w:num w:numId="83">
    <w:abstractNumId w:val="26"/>
  </w:num>
  <w:num w:numId="84">
    <w:abstractNumId w:val="38"/>
  </w:num>
  <w:num w:numId="85">
    <w:abstractNumId w:val="22"/>
  </w:num>
  <w:num w:numId="86">
    <w:abstractNumId w:val="45"/>
  </w:num>
  <w:num w:numId="87">
    <w:abstractNumId w:val="75"/>
  </w:num>
  <w:num w:numId="88">
    <w:abstractNumId w:val="81"/>
  </w:num>
  <w:num w:numId="89">
    <w:abstractNumId w:val="15"/>
  </w:num>
  <w:num w:numId="90">
    <w:abstractNumId w:val="72"/>
  </w:num>
  <w:num w:numId="91">
    <w:abstractNumId w:val="47"/>
  </w:num>
  <w:num w:numId="92">
    <w:abstractNumId w:val="30"/>
  </w:num>
  <w:num w:numId="93">
    <w:abstractNumId w:val="53"/>
  </w:num>
  <w:num w:numId="94">
    <w:abstractNumId w:val="4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useFELayout/>
  </w:compat>
  <w:rsids>
    <w:rsidRoot w:val="00E37F70"/>
    <w:rsid w:val="00005E7E"/>
    <w:rsid w:val="00006626"/>
    <w:rsid w:val="000118BD"/>
    <w:rsid w:val="00013977"/>
    <w:rsid w:val="00023C9B"/>
    <w:rsid w:val="00023DC9"/>
    <w:rsid w:val="00024089"/>
    <w:rsid w:val="00032E54"/>
    <w:rsid w:val="00034478"/>
    <w:rsid w:val="0003460D"/>
    <w:rsid w:val="00051938"/>
    <w:rsid w:val="000541C2"/>
    <w:rsid w:val="0005507A"/>
    <w:rsid w:val="00056C52"/>
    <w:rsid w:val="00057BC7"/>
    <w:rsid w:val="00063B32"/>
    <w:rsid w:val="00070148"/>
    <w:rsid w:val="00070DCB"/>
    <w:rsid w:val="000719E3"/>
    <w:rsid w:val="00071B60"/>
    <w:rsid w:val="00072139"/>
    <w:rsid w:val="0007308E"/>
    <w:rsid w:val="000731B6"/>
    <w:rsid w:val="00080477"/>
    <w:rsid w:val="00080564"/>
    <w:rsid w:val="00083D40"/>
    <w:rsid w:val="00084F6A"/>
    <w:rsid w:val="0008526F"/>
    <w:rsid w:val="0009055C"/>
    <w:rsid w:val="00090953"/>
    <w:rsid w:val="00092AFA"/>
    <w:rsid w:val="00092EF3"/>
    <w:rsid w:val="00093F34"/>
    <w:rsid w:val="00094F09"/>
    <w:rsid w:val="00095E6E"/>
    <w:rsid w:val="000A3717"/>
    <w:rsid w:val="000A4D1B"/>
    <w:rsid w:val="000A55B3"/>
    <w:rsid w:val="000B09AA"/>
    <w:rsid w:val="000B1F94"/>
    <w:rsid w:val="000B3707"/>
    <w:rsid w:val="000B3AED"/>
    <w:rsid w:val="000B5642"/>
    <w:rsid w:val="000B72AC"/>
    <w:rsid w:val="000C012E"/>
    <w:rsid w:val="000C279D"/>
    <w:rsid w:val="000C614B"/>
    <w:rsid w:val="000D214C"/>
    <w:rsid w:val="000D3562"/>
    <w:rsid w:val="000E63E1"/>
    <w:rsid w:val="000E6BF2"/>
    <w:rsid w:val="000E6D8E"/>
    <w:rsid w:val="000F325A"/>
    <w:rsid w:val="000F4203"/>
    <w:rsid w:val="00113562"/>
    <w:rsid w:val="00114659"/>
    <w:rsid w:val="00115247"/>
    <w:rsid w:val="0011763D"/>
    <w:rsid w:val="0012259A"/>
    <w:rsid w:val="00122AA8"/>
    <w:rsid w:val="00124737"/>
    <w:rsid w:val="00125525"/>
    <w:rsid w:val="00130202"/>
    <w:rsid w:val="0013046D"/>
    <w:rsid w:val="00130B07"/>
    <w:rsid w:val="00130BD0"/>
    <w:rsid w:val="00154013"/>
    <w:rsid w:val="001653CF"/>
    <w:rsid w:val="001669A4"/>
    <w:rsid w:val="001703C1"/>
    <w:rsid w:val="0017271C"/>
    <w:rsid w:val="00173042"/>
    <w:rsid w:val="001756CD"/>
    <w:rsid w:val="001827C7"/>
    <w:rsid w:val="00185F3D"/>
    <w:rsid w:val="00190A62"/>
    <w:rsid w:val="00192206"/>
    <w:rsid w:val="001925B3"/>
    <w:rsid w:val="001943FB"/>
    <w:rsid w:val="001A3868"/>
    <w:rsid w:val="001A6949"/>
    <w:rsid w:val="001B3630"/>
    <w:rsid w:val="001C22F1"/>
    <w:rsid w:val="001C5A15"/>
    <w:rsid w:val="001D254B"/>
    <w:rsid w:val="001D30A3"/>
    <w:rsid w:val="001D3954"/>
    <w:rsid w:val="001D3C4D"/>
    <w:rsid w:val="001D5C57"/>
    <w:rsid w:val="001E4764"/>
    <w:rsid w:val="001E5B6D"/>
    <w:rsid w:val="001E6C7C"/>
    <w:rsid w:val="001F2392"/>
    <w:rsid w:val="001F2C38"/>
    <w:rsid w:val="001F4EE5"/>
    <w:rsid w:val="001F6DB3"/>
    <w:rsid w:val="002001A7"/>
    <w:rsid w:val="00202430"/>
    <w:rsid w:val="002065FF"/>
    <w:rsid w:val="00212535"/>
    <w:rsid w:val="00216B36"/>
    <w:rsid w:val="00217C42"/>
    <w:rsid w:val="00223760"/>
    <w:rsid w:val="00223F28"/>
    <w:rsid w:val="00224FA1"/>
    <w:rsid w:val="00225684"/>
    <w:rsid w:val="00225D57"/>
    <w:rsid w:val="00226C84"/>
    <w:rsid w:val="002366E7"/>
    <w:rsid w:val="00240D46"/>
    <w:rsid w:val="00242122"/>
    <w:rsid w:val="00245BCF"/>
    <w:rsid w:val="00247FE1"/>
    <w:rsid w:val="00250398"/>
    <w:rsid w:val="00251324"/>
    <w:rsid w:val="002616D1"/>
    <w:rsid w:val="002645BA"/>
    <w:rsid w:val="0026701E"/>
    <w:rsid w:val="00270620"/>
    <w:rsid w:val="00273957"/>
    <w:rsid w:val="00274BAC"/>
    <w:rsid w:val="00284698"/>
    <w:rsid w:val="002967F6"/>
    <w:rsid w:val="002A41F1"/>
    <w:rsid w:val="002A472A"/>
    <w:rsid w:val="002A7625"/>
    <w:rsid w:val="002A77C1"/>
    <w:rsid w:val="002B34C9"/>
    <w:rsid w:val="002B5AD0"/>
    <w:rsid w:val="002B5B06"/>
    <w:rsid w:val="002B6B99"/>
    <w:rsid w:val="002B7AFF"/>
    <w:rsid w:val="002B7FAE"/>
    <w:rsid w:val="002C2B29"/>
    <w:rsid w:val="002C3125"/>
    <w:rsid w:val="002C3AAF"/>
    <w:rsid w:val="002C4633"/>
    <w:rsid w:val="002C6C60"/>
    <w:rsid w:val="002D15F0"/>
    <w:rsid w:val="002D1A59"/>
    <w:rsid w:val="002D4969"/>
    <w:rsid w:val="002D5D9C"/>
    <w:rsid w:val="002E1D21"/>
    <w:rsid w:val="002E1FE5"/>
    <w:rsid w:val="002E7F73"/>
    <w:rsid w:val="002F3A44"/>
    <w:rsid w:val="002F5C9E"/>
    <w:rsid w:val="002F6D11"/>
    <w:rsid w:val="00300720"/>
    <w:rsid w:val="00300B02"/>
    <w:rsid w:val="00302547"/>
    <w:rsid w:val="00302918"/>
    <w:rsid w:val="00311A3E"/>
    <w:rsid w:val="00311DBA"/>
    <w:rsid w:val="00311E55"/>
    <w:rsid w:val="0031229D"/>
    <w:rsid w:val="003141BD"/>
    <w:rsid w:val="00316080"/>
    <w:rsid w:val="00322343"/>
    <w:rsid w:val="0033494F"/>
    <w:rsid w:val="00342BDE"/>
    <w:rsid w:val="00346354"/>
    <w:rsid w:val="00346796"/>
    <w:rsid w:val="0035322F"/>
    <w:rsid w:val="00366EB3"/>
    <w:rsid w:val="0037001E"/>
    <w:rsid w:val="003719B0"/>
    <w:rsid w:val="00372A1F"/>
    <w:rsid w:val="00374669"/>
    <w:rsid w:val="003747C5"/>
    <w:rsid w:val="00386BBB"/>
    <w:rsid w:val="00392A6C"/>
    <w:rsid w:val="003945F8"/>
    <w:rsid w:val="003A2303"/>
    <w:rsid w:val="003A467A"/>
    <w:rsid w:val="003A4BDA"/>
    <w:rsid w:val="003C5054"/>
    <w:rsid w:val="003C580A"/>
    <w:rsid w:val="003C75C9"/>
    <w:rsid w:val="003D1283"/>
    <w:rsid w:val="003D6DC0"/>
    <w:rsid w:val="003E1EC5"/>
    <w:rsid w:val="003E30F2"/>
    <w:rsid w:val="003E429F"/>
    <w:rsid w:val="003E679C"/>
    <w:rsid w:val="003E7FDB"/>
    <w:rsid w:val="003F228B"/>
    <w:rsid w:val="003F506A"/>
    <w:rsid w:val="00400998"/>
    <w:rsid w:val="004028DA"/>
    <w:rsid w:val="004038BC"/>
    <w:rsid w:val="00404D7B"/>
    <w:rsid w:val="00405422"/>
    <w:rsid w:val="00405B7D"/>
    <w:rsid w:val="0040790B"/>
    <w:rsid w:val="00416AEC"/>
    <w:rsid w:val="00423EC3"/>
    <w:rsid w:val="00424A62"/>
    <w:rsid w:val="00426B6A"/>
    <w:rsid w:val="00427453"/>
    <w:rsid w:val="004369F6"/>
    <w:rsid w:val="00437325"/>
    <w:rsid w:val="00444056"/>
    <w:rsid w:val="0044512B"/>
    <w:rsid w:val="0044688A"/>
    <w:rsid w:val="004539E8"/>
    <w:rsid w:val="0045576E"/>
    <w:rsid w:val="0045589E"/>
    <w:rsid w:val="00461CFD"/>
    <w:rsid w:val="0046226D"/>
    <w:rsid w:val="00473C7D"/>
    <w:rsid w:val="00474A62"/>
    <w:rsid w:val="00476570"/>
    <w:rsid w:val="004775D4"/>
    <w:rsid w:val="00477615"/>
    <w:rsid w:val="004776BE"/>
    <w:rsid w:val="00483185"/>
    <w:rsid w:val="00491F35"/>
    <w:rsid w:val="004924C4"/>
    <w:rsid w:val="004A1A29"/>
    <w:rsid w:val="004A217D"/>
    <w:rsid w:val="004A334C"/>
    <w:rsid w:val="004A4535"/>
    <w:rsid w:val="004A473B"/>
    <w:rsid w:val="004A5343"/>
    <w:rsid w:val="004A75A2"/>
    <w:rsid w:val="004B0BD4"/>
    <w:rsid w:val="004B7460"/>
    <w:rsid w:val="004C2ED9"/>
    <w:rsid w:val="004C33E9"/>
    <w:rsid w:val="004C5CBB"/>
    <w:rsid w:val="004E1D96"/>
    <w:rsid w:val="004E2F92"/>
    <w:rsid w:val="004E7B29"/>
    <w:rsid w:val="004F4244"/>
    <w:rsid w:val="004F4A80"/>
    <w:rsid w:val="004F7CEE"/>
    <w:rsid w:val="00500228"/>
    <w:rsid w:val="005040BB"/>
    <w:rsid w:val="0050677F"/>
    <w:rsid w:val="00507641"/>
    <w:rsid w:val="00510909"/>
    <w:rsid w:val="00511B40"/>
    <w:rsid w:val="00522675"/>
    <w:rsid w:val="00522C21"/>
    <w:rsid w:val="00523A86"/>
    <w:rsid w:val="00524D53"/>
    <w:rsid w:val="00531E05"/>
    <w:rsid w:val="00543A35"/>
    <w:rsid w:val="005451E5"/>
    <w:rsid w:val="00547370"/>
    <w:rsid w:val="00547EDC"/>
    <w:rsid w:val="005525FE"/>
    <w:rsid w:val="00552FBA"/>
    <w:rsid w:val="00567AED"/>
    <w:rsid w:val="005737D7"/>
    <w:rsid w:val="005775DE"/>
    <w:rsid w:val="00587B83"/>
    <w:rsid w:val="005901CA"/>
    <w:rsid w:val="00592047"/>
    <w:rsid w:val="00593105"/>
    <w:rsid w:val="00594CF7"/>
    <w:rsid w:val="005962BA"/>
    <w:rsid w:val="005971D1"/>
    <w:rsid w:val="005A07EB"/>
    <w:rsid w:val="005A3EBD"/>
    <w:rsid w:val="005A5B34"/>
    <w:rsid w:val="005B06DF"/>
    <w:rsid w:val="005C179E"/>
    <w:rsid w:val="005C336C"/>
    <w:rsid w:val="005C5406"/>
    <w:rsid w:val="005D0C96"/>
    <w:rsid w:val="005D4297"/>
    <w:rsid w:val="005D4541"/>
    <w:rsid w:val="005D52F1"/>
    <w:rsid w:val="005E1509"/>
    <w:rsid w:val="005E3059"/>
    <w:rsid w:val="005E3BBB"/>
    <w:rsid w:val="005E3FD0"/>
    <w:rsid w:val="005F4960"/>
    <w:rsid w:val="005F7516"/>
    <w:rsid w:val="00604295"/>
    <w:rsid w:val="00604B1C"/>
    <w:rsid w:val="00612C07"/>
    <w:rsid w:val="00613C09"/>
    <w:rsid w:val="006209AE"/>
    <w:rsid w:val="0062260C"/>
    <w:rsid w:val="00624FE0"/>
    <w:rsid w:val="00626202"/>
    <w:rsid w:val="00627978"/>
    <w:rsid w:val="00635A81"/>
    <w:rsid w:val="0064037A"/>
    <w:rsid w:val="00651494"/>
    <w:rsid w:val="0066095B"/>
    <w:rsid w:val="00672733"/>
    <w:rsid w:val="0067373A"/>
    <w:rsid w:val="00674CD0"/>
    <w:rsid w:val="006808BF"/>
    <w:rsid w:val="00681D17"/>
    <w:rsid w:val="0068399D"/>
    <w:rsid w:val="00684E9B"/>
    <w:rsid w:val="006873E1"/>
    <w:rsid w:val="006931B7"/>
    <w:rsid w:val="00694377"/>
    <w:rsid w:val="00694BA5"/>
    <w:rsid w:val="00694D31"/>
    <w:rsid w:val="006A0CB8"/>
    <w:rsid w:val="006A24F2"/>
    <w:rsid w:val="006A3AEE"/>
    <w:rsid w:val="006A6338"/>
    <w:rsid w:val="006B4791"/>
    <w:rsid w:val="006B73EB"/>
    <w:rsid w:val="006C1435"/>
    <w:rsid w:val="006C37E3"/>
    <w:rsid w:val="006C532B"/>
    <w:rsid w:val="006D34B5"/>
    <w:rsid w:val="006D67ED"/>
    <w:rsid w:val="006E0BE9"/>
    <w:rsid w:val="006F0F54"/>
    <w:rsid w:val="00701B6A"/>
    <w:rsid w:val="00701C68"/>
    <w:rsid w:val="00702EC6"/>
    <w:rsid w:val="00703B74"/>
    <w:rsid w:val="0071583A"/>
    <w:rsid w:val="00720C17"/>
    <w:rsid w:val="00722B1D"/>
    <w:rsid w:val="00731350"/>
    <w:rsid w:val="00733881"/>
    <w:rsid w:val="00733B6C"/>
    <w:rsid w:val="007405C1"/>
    <w:rsid w:val="00742456"/>
    <w:rsid w:val="00742AA2"/>
    <w:rsid w:val="00743EA4"/>
    <w:rsid w:val="00744AFC"/>
    <w:rsid w:val="00745DCE"/>
    <w:rsid w:val="00746A80"/>
    <w:rsid w:val="00750FDB"/>
    <w:rsid w:val="0075168D"/>
    <w:rsid w:val="007516D0"/>
    <w:rsid w:val="00753821"/>
    <w:rsid w:val="0075439B"/>
    <w:rsid w:val="007568AF"/>
    <w:rsid w:val="00756B89"/>
    <w:rsid w:val="00762444"/>
    <w:rsid w:val="00772F03"/>
    <w:rsid w:val="00772FF3"/>
    <w:rsid w:val="007754A4"/>
    <w:rsid w:val="00782A48"/>
    <w:rsid w:val="00795404"/>
    <w:rsid w:val="007968CA"/>
    <w:rsid w:val="007A2ED4"/>
    <w:rsid w:val="007A4E10"/>
    <w:rsid w:val="007A52E0"/>
    <w:rsid w:val="007A651E"/>
    <w:rsid w:val="007A6660"/>
    <w:rsid w:val="007B0292"/>
    <w:rsid w:val="007B2326"/>
    <w:rsid w:val="007B6766"/>
    <w:rsid w:val="007B6EE1"/>
    <w:rsid w:val="007C70E8"/>
    <w:rsid w:val="007D179B"/>
    <w:rsid w:val="007D18BD"/>
    <w:rsid w:val="007D1F77"/>
    <w:rsid w:val="007D5A18"/>
    <w:rsid w:val="007E152E"/>
    <w:rsid w:val="007E1F2E"/>
    <w:rsid w:val="007E55FD"/>
    <w:rsid w:val="007F10E8"/>
    <w:rsid w:val="007F17C5"/>
    <w:rsid w:val="007F4B54"/>
    <w:rsid w:val="007F7FD2"/>
    <w:rsid w:val="008010D6"/>
    <w:rsid w:val="008033B9"/>
    <w:rsid w:val="00804DD8"/>
    <w:rsid w:val="00810134"/>
    <w:rsid w:val="0081347E"/>
    <w:rsid w:val="00813DEC"/>
    <w:rsid w:val="00815ABD"/>
    <w:rsid w:val="00817224"/>
    <w:rsid w:val="00825AB2"/>
    <w:rsid w:val="00842840"/>
    <w:rsid w:val="00846338"/>
    <w:rsid w:val="00846967"/>
    <w:rsid w:val="00847EF8"/>
    <w:rsid w:val="00853A8A"/>
    <w:rsid w:val="00856458"/>
    <w:rsid w:val="00864F52"/>
    <w:rsid w:val="00865A3C"/>
    <w:rsid w:val="00865AEF"/>
    <w:rsid w:val="0086655F"/>
    <w:rsid w:val="00875F3A"/>
    <w:rsid w:val="00881640"/>
    <w:rsid w:val="008846A9"/>
    <w:rsid w:val="00885FEB"/>
    <w:rsid w:val="00890E1B"/>
    <w:rsid w:val="00891B88"/>
    <w:rsid w:val="0089511D"/>
    <w:rsid w:val="00897296"/>
    <w:rsid w:val="008A233D"/>
    <w:rsid w:val="008A3727"/>
    <w:rsid w:val="008A4102"/>
    <w:rsid w:val="008B037C"/>
    <w:rsid w:val="008B6046"/>
    <w:rsid w:val="008B7E21"/>
    <w:rsid w:val="008C5C7D"/>
    <w:rsid w:val="008D1EDE"/>
    <w:rsid w:val="008D392B"/>
    <w:rsid w:val="008E2C10"/>
    <w:rsid w:val="008E3BCA"/>
    <w:rsid w:val="008E3BFE"/>
    <w:rsid w:val="008E4044"/>
    <w:rsid w:val="008F5DC9"/>
    <w:rsid w:val="008F6E7F"/>
    <w:rsid w:val="008F7918"/>
    <w:rsid w:val="00900659"/>
    <w:rsid w:val="009008F0"/>
    <w:rsid w:val="009056F3"/>
    <w:rsid w:val="0091243D"/>
    <w:rsid w:val="0091314B"/>
    <w:rsid w:val="0091744B"/>
    <w:rsid w:val="00923737"/>
    <w:rsid w:val="00925FFE"/>
    <w:rsid w:val="00936FFF"/>
    <w:rsid w:val="00937109"/>
    <w:rsid w:val="00942F0E"/>
    <w:rsid w:val="0094330A"/>
    <w:rsid w:val="0094412F"/>
    <w:rsid w:val="009519B5"/>
    <w:rsid w:val="00954727"/>
    <w:rsid w:val="00954BFA"/>
    <w:rsid w:val="00961A5E"/>
    <w:rsid w:val="00973EB5"/>
    <w:rsid w:val="00974312"/>
    <w:rsid w:val="009758BF"/>
    <w:rsid w:val="009865C9"/>
    <w:rsid w:val="009901F7"/>
    <w:rsid w:val="0099650E"/>
    <w:rsid w:val="009A663D"/>
    <w:rsid w:val="009A6721"/>
    <w:rsid w:val="009B2BE1"/>
    <w:rsid w:val="009B6CF5"/>
    <w:rsid w:val="009B7B93"/>
    <w:rsid w:val="009C1300"/>
    <w:rsid w:val="009C25ED"/>
    <w:rsid w:val="009C33A0"/>
    <w:rsid w:val="009C3A96"/>
    <w:rsid w:val="009C4623"/>
    <w:rsid w:val="009C4C48"/>
    <w:rsid w:val="009C66B9"/>
    <w:rsid w:val="009C6817"/>
    <w:rsid w:val="009C79F8"/>
    <w:rsid w:val="009C7C84"/>
    <w:rsid w:val="009D3CF9"/>
    <w:rsid w:val="009D406C"/>
    <w:rsid w:val="009E2D94"/>
    <w:rsid w:val="009E7CE2"/>
    <w:rsid w:val="009F1BBE"/>
    <w:rsid w:val="009F7AA6"/>
    <w:rsid w:val="00A008F3"/>
    <w:rsid w:val="00A012BF"/>
    <w:rsid w:val="00A16A44"/>
    <w:rsid w:val="00A21519"/>
    <w:rsid w:val="00A240AB"/>
    <w:rsid w:val="00A255F1"/>
    <w:rsid w:val="00A31464"/>
    <w:rsid w:val="00A32899"/>
    <w:rsid w:val="00A34889"/>
    <w:rsid w:val="00A34DAA"/>
    <w:rsid w:val="00A35852"/>
    <w:rsid w:val="00A374CD"/>
    <w:rsid w:val="00A43B3D"/>
    <w:rsid w:val="00A45554"/>
    <w:rsid w:val="00A47986"/>
    <w:rsid w:val="00A47DFF"/>
    <w:rsid w:val="00A512DE"/>
    <w:rsid w:val="00A5463B"/>
    <w:rsid w:val="00A611A1"/>
    <w:rsid w:val="00A66A3D"/>
    <w:rsid w:val="00A701A0"/>
    <w:rsid w:val="00A70919"/>
    <w:rsid w:val="00A72789"/>
    <w:rsid w:val="00A75145"/>
    <w:rsid w:val="00A804CC"/>
    <w:rsid w:val="00A82323"/>
    <w:rsid w:val="00A848C5"/>
    <w:rsid w:val="00A90F0F"/>
    <w:rsid w:val="00A94374"/>
    <w:rsid w:val="00AA244F"/>
    <w:rsid w:val="00AA680A"/>
    <w:rsid w:val="00AB3F54"/>
    <w:rsid w:val="00AB4A3C"/>
    <w:rsid w:val="00AB4B26"/>
    <w:rsid w:val="00AC0EDB"/>
    <w:rsid w:val="00AC33FF"/>
    <w:rsid w:val="00AC6CD8"/>
    <w:rsid w:val="00AE228D"/>
    <w:rsid w:val="00AE2771"/>
    <w:rsid w:val="00AE5EEB"/>
    <w:rsid w:val="00AE6FDB"/>
    <w:rsid w:val="00AF4449"/>
    <w:rsid w:val="00AF5562"/>
    <w:rsid w:val="00B011C3"/>
    <w:rsid w:val="00B07D6D"/>
    <w:rsid w:val="00B12605"/>
    <w:rsid w:val="00B158FC"/>
    <w:rsid w:val="00B16E95"/>
    <w:rsid w:val="00B172B8"/>
    <w:rsid w:val="00B20178"/>
    <w:rsid w:val="00B203CE"/>
    <w:rsid w:val="00B2217B"/>
    <w:rsid w:val="00B243F5"/>
    <w:rsid w:val="00B253DE"/>
    <w:rsid w:val="00B255D8"/>
    <w:rsid w:val="00B26BF8"/>
    <w:rsid w:val="00B27BB3"/>
    <w:rsid w:val="00B319E7"/>
    <w:rsid w:val="00B35E90"/>
    <w:rsid w:val="00B43AA1"/>
    <w:rsid w:val="00B4426D"/>
    <w:rsid w:val="00B4487D"/>
    <w:rsid w:val="00B44E07"/>
    <w:rsid w:val="00B47F6B"/>
    <w:rsid w:val="00B51318"/>
    <w:rsid w:val="00B55970"/>
    <w:rsid w:val="00B61B3B"/>
    <w:rsid w:val="00B64143"/>
    <w:rsid w:val="00B709ED"/>
    <w:rsid w:val="00B7426A"/>
    <w:rsid w:val="00B75B16"/>
    <w:rsid w:val="00B77FE8"/>
    <w:rsid w:val="00B819C3"/>
    <w:rsid w:val="00B847C8"/>
    <w:rsid w:val="00B87711"/>
    <w:rsid w:val="00B91082"/>
    <w:rsid w:val="00B92431"/>
    <w:rsid w:val="00B97E4A"/>
    <w:rsid w:val="00BA2645"/>
    <w:rsid w:val="00BA6029"/>
    <w:rsid w:val="00BB0384"/>
    <w:rsid w:val="00BB3145"/>
    <w:rsid w:val="00BB5F5A"/>
    <w:rsid w:val="00BC0615"/>
    <w:rsid w:val="00BC47F3"/>
    <w:rsid w:val="00BD11A4"/>
    <w:rsid w:val="00BD1697"/>
    <w:rsid w:val="00BD2852"/>
    <w:rsid w:val="00BD5D76"/>
    <w:rsid w:val="00BD7A3C"/>
    <w:rsid w:val="00BE0A06"/>
    <w:rsid w:val="00BE3D22"/>
    <w:rsid w:val="00BE682C"/>
    <w:rsid w:val="00BF17C4"/>
    <w:rsid w:val="00C01278"/>
    <w:rsid w:val="00C0600B"/>
    <w:rsid w:val="00C06936"/>
    <w:rsid w:val="00C134D2"/>
    <w:rsid w:val="00C13DC2"/>
    <w:rsid w:val="00C15F45"/>
    <w:rsid w:val="00C16FF1"/>
    <w:rsid w:val="00C20B1A"/>
    <w:rsid w:val="00C215E9"/>
    <w:rsid w:val="00C3098A"/>
    <w:rsid w:val="00C335C1"/>
    <w:rsid w:val="00C34074"/>
    <w:rsid w:val="00C35DE9"/>
    <w:rsid w:val="00C46F1C"/>
    <w:rsid w:val="00C47370"/>
    <w:rsid w:val="00C54155"/>
    <w:rsid w:val="00C554B9"/>
    <w:rsid w:val="00C56552"/>
    <w:rsid w:val="00C5771B"/>
    <w:rsid w:val="00C57950"/>
    <w:rsid w:val="00C621FF"/>
    <w:rsid w:val="00C626CB"/>
    <w:rsid w:val="00C65A07"/>
    <w:rsid w:val="00C660E2"/>
    <w:rsid w:val="00C72159"/>
    <w:rsid w:val="00C86580"/>
    <w:rsid w:val="00C87ADB"/>
    <w:rsid w:val="00C90985"/>
    <w:rsid w:val="00CA5675"/>
    <w:rsid w:val="00CC1D11"/>
    <w:rsid w:val="00CC3070"/>
    <w:rsid w:val="00CC5418"/>
    <w:rsid w:val="00CD059F"/>
    <w:rsid w:val="00CD15A3"/>
    <w:rsid w:val="00CE44C8"/>
    <w:rsid w:val="00CE527C"/>
    <w:rsid w:val="00CF2207"/>
    <w:rsid w:val="00CF2262"/>
    <w:rsid w:val="00CF4A6E"/>
    <w:rsid w:val="00D038AD"/>
    <w:rsid w:val="00D0407C"/>
    <w:rsid w:val="00D05F80"/>
    <w:rsid w:val="00D06356"/>
    <w:rsid w:val="00D065F3"/>
    <w:rsid w:val="00D07418"/>
    <w:rsid w:val="00D13464"/>
    <w:rsid w:val="00D1593F"/>
    <w:rsid w:val="00D17626"/>
    <w:rsid w:val="00D3101F"/>
    <w:rsid w:val="00D322BF"/>
    <w:rsid w:val="00D35A2E"/>
    <w:rsid w:val="00D35B22"/>
    <w:rsid w:val="00D41101"/>
    <w:rsid w:val="00D46C4F"/>
    <w:rsid w:val="00D50C58"/>
    <w:rsid w:val="00D54CB9"/>
    <w:rsid w:val="00D60108"/>
    <w:rsid w:val="00D60D35"/>
    <w:rsid w:val="00D616CB"/>
    <w:rsid w:val="00D63A5B"/>
    <w:rsid w:val="00D6452F"/>
    <w:rsid w:val="00D650BF"/>
    <w:rsid w:val="00D6562E"/>
    <w:rsid w:val="00D66C61"/>
    <w:rsid w:val="00D67A07"/>
    <w:rsid w:val="00D75A8E"/>
    <w:rsid w:val="00D75D4A"/>
    <w:rsid w:val="00D7794C"/>
    <w:rsid w:val="00D8246B"/>
    <w:rsid w:val="00D83900"/>
    <w:rsid w:val="00D8674C"/>
    <w:rsid w:val="00D87A85"/>
    <w:rsid w:val="00D93D2E"/>
    <w:rsid w:val="00DA169A"/>
    <w:rsid w:val="00DA55F7"/>
    <w:rsid w:val="00DA602F"/>
    <w:rsid w:val="00DB18B0"/>
    <w:rsid w:val="00DB1E7A"/>
    <w:rsid w:val="00DB4FFE"/>
    <w:rsid w:val="00DB6435"/>
    <w:rsid w:val="00DC234C"/>
    <w:rsid w:val="00DC41EC"/>
    <w:rsid w:val="00DC56D2"/>
    <w:rsid w:val="00DD3BAE"/>
    <w:rsid w:val="00DD77D6"/>
    <w:rsid w:val="00DE0340"/>
    <w:rsid w:val="00DE0E19"/>
    <w:rsid w:val="00DE109E"/>
    <w:rsid w:val="00DE1A32"/>
    <w:rsid w:val="00DE2596"/>
    <w:rsid w:val="00DE7E87"/>
    <w:rsid w:val="00DF03B6"/>
    <w:rsid w:val="00DF09CD"/>
    <w:rsid w:val="00DF2F9C"/>
    <w:rsid w:val="00DF3869"/>
    <w:rsid w:val="00DF76C7"/>
    <w:rsid w:val="00E07064"/>
    <w:rsid w:val="00E10E5D"/>
    <w:rsid w:val="00E12213"/>
    <w:rsid w:val="00E14C83"/>
    <w:rsid w:val="00E2121D"/>
    <w:rsid w:val="00E23809"/>
    <w:rsid w:val="00E23EB0"/>
    <w:rsid w:val="00E3522F"/>
    <w:rsid w:val="00E37F70"/>
    <w:rsid w:val="00E46F31"/>
    <w:rsid w:val="00E50F16"/>
    <w:rsid w:val="00E512CE"/>
    <w:rsid w:val="00E52C3B"/>
    <w:rsid w:val="00E54049"/>
    <w:rsid w:val="00E57C6B"/>
    <w:rsid w:val="00E61979"/>
    <w:rsid w:val="00E61C98"/>
    <w:rsid w:val="00E6311B"/>
    <w:rsid w:val="00E658C3"/>
    <w:rsid w:val="00E66B08"/>
    <w:rsid w:val="00E6762B"/>
    <w:rsid w:val="00E71317"/>
    <w:rsid w:val="00E805C1"/>
    <w:rsid w:val="00E83F01"/>
    <w:rsid w:val="00E86F95"/>
    <w:rsid w:val="00E86FA1"/>
    <w:rsid w:val="00E93315"/>
    <w:rsid w:val="00EA56CC"/>
    <w:rsid w:val="00EB14D9"/>
    <w:rsid w:val="00EB1FE8"/>
    <w:rsid w:val="00EB3C77"/>
    <w:rsid w:val="00EB54A5"/>
    <w:rsid w:val="00EB698D"/>
    <w:rsid w:val="00EC203F"/>
    <w:rsid w:val="00EC3EB6"/>
    <w:rsid w:val="00EC6F81"/>
    <w:rsid w:val="00EE6547"/>
    <w:rsid w:val="00EF4D12"/>
    <w:rsid w:val="00EF59A0"/>
    <w:rsid w:val="00F036B2"/>
    <w:rsid w:val="00F171C1"/>
    <w:rsid w:val="00F20D9C"/>
    <w:rsid w:val="00F2481A"/>
    <w:rsid w:val="00F30409"/>
    <w:rsid w:val="00F33B9F"/>
    <w:rsid w:val="00F411E9"/>
    <w:rsid w:val="00F52710"/>
    <w:rsid w:val="00F54A13"/>
    <w:rsid w:val="00F6011D"/>
    <w:rsid w:val="00F608AB"/>
    <w:rsid w:val="00F62534"/>
    <w:rsid w:val="00F62BA8"/>
    <w:rsid w:val="00F65FCA"/>
    <w:rsid w:val="00F7689B"/>
    <w:rsid w:val="00F775F8"/>
    <w:rsid w:val="00F77914"/>
    <w:rsid w:val="00F77D82"/>
    <w:rsid w:val="00F80680"/>
    <w:rsid w:val="00F86EBC"/>
    <w:rsid w:val="00F90BE8"/>
    <w:rsid w:val="00F92DF2"/>
    <w:rsid w:val="00F92E3E"/>
    <w:rsid w:val="00F95232"/>
    <w:rsid w:val="00FA2D58"/>
    <w:rsid w:val="00FA3840"/>
    <w:rsid w:val="00FB05DF"/>
    <w:rsid w:val="00FB2130"/>
    <w:rsid w:val="00FB7D99"/>
    <w:rsid w:val="00FC373D"/>
    <w:rsid w:val="00FC59E1"/>
    <w:rsid w:val="00FC5DA2"/>
    <w:rsid w:val="00FD023B"/>
    <w:rsid w:val="00FD1755"/>
    <w:rsid w:val="00FD4C2D"/>
    <w:rsid w:val="00FE29D0"/>
    <w:rsid w:val="00FF09BE"/>
    <w:rsid w:val="00FF318B"/>
    <w:rsid w:val="00FF4B98"/>
    <w:rsid w:val="00FF51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0572478">
      <w:bodyDiv w:val="1"/>
      <w:marLeft w:val="0"/>
      <w:marRight w:val="0"/>
      <w:marTop w:val="0"/>
      <w:marBottom w:val="0"/>
      <w:divBdr>
        <w:top w:val="none" w:sz="0" w:space="0" w:color="auto"/>
        <w:left w:val="none" w:sz="0" w:space="0" w:color="auto"/>
        <w:bottom w:val="none" w:sz="0" w:space="0" w:color="auto"/>
        <w:right w:val="none" w:sz="0" w:space="0" w:color="auto"/>
      </w:divBdr>
      <w:divsChild>
        <w:div w:id="2043237531">
          <w:marLeft w:val="0"/>
          <w:marRight w:val="0"/>
          <w:marTop w:val="0"/>
          <w:marBottom w:val="0"/>
          <w:divBdr>
            <w:top w:val="none" w:sz="0" w:space="0" w:color="auto"/>
            <w:left w:val="none" w:sz="0" w:space="0" w:color="auto"/>
            <w:bottom w:val="none" w:sz="0" w:space="0" w:color="auto"/>
            <w:right w:val="none" w:sz="0" w:space="0" w:color="auto"/>
          </w:divBdr>
        </w:div>
        <w:div w:id="1790195656">
          <w:marLeft w:val="0"/>
          <w:marRight w:val="0"/>
          <w:marTop w:val="0"/>
          <w:marBottom w:val="0"/>
          <w:divBdr>
            <w:top w:val="none" w:sz="0" w:space="0" w:color="auto"/>
            <w:left w:val="none" w:sz="0" w:space="0" w:color="auto"/>
            <w:bottom w:val="none" w:sz="0" w:space="0" w:color="auto"/>
            <w:right w:val="none" w:sz="0" w:space="0" w:color="auto"/>
          </w:divBdr>
        </w:div>
        <w:div w:id="49617732">
          <w:marLeft w:val="0"/>
          <w:marRight w:val="0"/>
          <w:marTop w:val="0"/>
          <w:marBottom w:val="0"/>
          <w:divBdr>
            <w:top w:val="none" w:sz="0" w:space="0" w:color="auto"/>
            <w:left w:val="none" w:sz="0" w:space="0" w:color="auto"/>
            <w:bottom w:val="none" w:sz="0" w:space="0" w:color="auto"/>
            <w:right w:val="none" w:sz="0" w:space="0" w:color="auto"/>
          </w:divBdr>
        </w:div>
        <w:div w:id="109326970">
          <w:marLeft w:val="0"/>
          <w:marRight w:val="0"/>
          <w:marTop w:val="0"/>
          <w:marBottom w:val="0"/>
          <w:divBdr>
            <w:top w:val="none" w:sz="0" w:space="0" w:color="auto"/>
            <w:left w:val="none" w:sz="0" w:space="0" w:color="auto"/>
            <w:bottom w:val="none" w:sz="0" w:space="0" w:color="auto"/>
            <w:right w:val="none" w:sz="0" w:space="0" w:color="auto"/>
          </w:divBdr>
        </w:div>
        <w:div w:id="274866511">
          <w:marLeft w:val="0"/>
          <w:marRight w:val="0"/>
          <w:marTop w:val="0"/>
          <w:marBottom w:val="0"/>
          <w:divBdr>
            <w:top w:val="none" w:sz="0" w:space="0" w:color="auto"/>
            <w:left w:val="none" w:sz="0" w:space="0" w:color="auto"/>
            <w:bottom w:val="none" w:sz="0" w:space="0" w:color="auto"/>
            <w:right w:val="none" w:sz="0" w:space="0" w:color="auto"/>
          </w:divBdr>
        </w:div>
        <w:div w:id="1823305339">
          <w:marLeft w:val="0"/>
          <w:marRight w:val="0"/>
          <w:marTop w:val="0"/>
          <w:marBottom w:val="0"/>
          <w:divBdr>
            <w:top w:val="none" w:sz="0" w:space="0" w:color="auto"/>
            <w:left w:val="none" w:sz="0" w:space="0" w:color="auto"/>
            <w:bottom w:val="none" w:sz="0" w:space="0" w:color="auto"/>
            <w:right w:val="none" w:sz="0" w:space="0" w:color="auto"/>
          </w:divBdr>
        </w:div>
        <w:div w:id="205064817">
          <w:marLeft w:val="0"/>
          <w:marRight w:val="0"/>
          <w:marTop w:val="0"/>
          <w:marBottom w:val="0"/>
          <w:divBdr>
            <w:top w:val="none" w:sz="0" w:space="0" w:color="auto"/>
            <w:left w:val="none" w:sz="0" w:space="0" w:color="auto"/>
            <w:bottom w:val="none" w:sz="0" w:space="0" w:color="auto"/>
            <w:right w:val="none" w:sz="0" w:space="0" w:color="auto"/>
          </w:divBdr>
        </w:div>
        <w:div w:id="717631663">
          <w:marLeft w:val="0"/>
          <w:marRight w:val="0"/>
          <w:marTop w:val="0"/>
          <w:marBottom w:val="0"/>
          <w:divBdr>
            <w:top w:val="none" w:sz="0" w:space="0" w:color="auto"/>
            <w:left w:val="none" w:sz="0" w:space="0" w:color="auto"/>
            <w:bottom w:val="none" w:sz="0" w:space="0" w:color="auto"/>
            <w:right w:val="none" w:sz="0" w:space="0" w:color="auto"/>
          </w:divBdr>
        </w:div>
        <w:div w:id="855273781">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02424045">
      <w:bodyDiv w:val="1"/>
      <w:marLeft w:val="0"/>
      <w:marRight w:val="0"/>
      <w:marTop w:val="0"/>
      <w:marBottom w:val="0"/>
      <w:divBdr>
        <w:top w:val="none" w:sz="0" w:space="0" w:color="auto"/>
        <w:left w:val="none" w:sz="0" w:space="0" w:color="auto"/>
        <w:bottom w:val="none" w:sz="0" w:space="0" w:color="auto"/>
        <w:right w:val="none" w:sz="0" w:space="0" w:color="auto"/>
      </w:divBdr>
    </w:div>
    <w:div w:id="699279169">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2905700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72206862">
      <w:bodyDiv w:val="1"/>
      <w:marLeft w:val="0"/>
      <w:marRight w:val="0"/>
      <w:marTop w:val="0"/>
      <w:marBottom w:val="0"/>
      <w:divBdr>
        <w:top w:val="none" w:sz="0" w:space="0" w:color="auto"/>
        <w:left w:val="none" w:sz="0" w:space="0" w:color="auto"/>
        <w:bottom w:val="none" w:sz="0" w:space="0" w:color="auto"/>
        <w:right w:val="none" w:sz="0" w:space="0" w:color="auto"/>
      </w:divBdr>
      <w:divsChild>
        <w:div w:id="286621168">
          <w:marLeft w:val="0"/>
          <w:marRight w:val="0"/>
          <w:marTop w:val="0"/>
          <w:marBottom w:val="0"/>
          <w:divBdr>
            <w:top w:val="none" w:sz="0" w:space="0" w:color="auto"/>
            <w:left w:val="none" w:sz="0" w:space="0" w:color="auto"/>
            <w:bottom w:val="none" w:sz="0" w:space="0" w:color="auto"/>
            <w:right w:val="none" w:sz="0" w:space="0" w:color="auto"/>
          </w:divBdr>
        </w:div>
        <w:div w:id="402145499">
          <w:marLeft w:val="0"/>
          <w:marRight w:val="0"/>
          <w:marTop w:val="0"/>
          <w:marBottom w:val="0"/>
          <w:divBdr>
            <w:top w:val="none" w:sz="0" w:space="0" w:color="auto"/>
            <w:left w:val="none" w:sz="0" w:space="0" w:color="auto"/>
            <w:bottom w:val="none" w:sz="0" w:space="0" w:color="auto"/>
            <w:right w:val="none" w:sz="0" w:space="0" w:color="auto"/>
          </w:divBdr>
        </w:div>
        <w:div w:id="552734316">
          <w:marLeft w:val="0"/>
          <w:marRight w:val="0"/>
          <w:marTop w:val="0"/>
          <w:marBottom w:val="0"/>
          <w:divBdr>
            <w:top w:val="none" w:sz="0" w:space="0" w:color="auto"/>
            <w:left w:val="none" w:sz="0" w:space="0" w:color="auto"/>
            <w:bottom w:val="none" w:sz="0" w:space="0" w:color="auto"/>
            <w:right w:val="none" w:sz="0" w:space="0" w:color="auto"/>
          </w:divBdr>
        </w:div>
        <w:div w:id="1045521956">
          <w:marLeft w:val="0"/>
          <w:marRight w:val="0"/>
          <w:marTop w:val="0"/>
          <w:marBottom w:val="0"/>
          <w:divBdr>
            <w:top w:val="none" w:sz="0" w:space="0" w:color="auto"/>
            <w:left w:val="none" w:sz="0" w:space="0" w:color="auto"/>
            <w:bottom w:val="none" w:sz="0" w:space="0" w:color="auto"/>
            <w:right w:val="none" w:sz="0" w:space="0" w:color="auto"/>
          </w:divBdr>
        </w:div>
        <w:div w:id="545021901">
          <w:marLeft w:val="0"/>
          <w:marRight w:val="0"/>
          <w:marTop w:val="0"/>
          <w:marBottom w:val="0"/>
          <w:divBdr>
            <w:top w:val="none" w:sz="0" w:space="0" w:color="auto"/>
            <w:left w:val="none" w:sz="0" w:space="0" w:color="auto"/>
            <w:bottom w:val="none" w:sz="0" w:space="0" w:color="auto"/>
            <w:right w:val="none" w:sz="0" w:space="0" w:color="auto"/>
          </w:divBdr>
        </w:div>
        <w:div w:id="1663509869">
          <w:marLeft w:val="0"/>
          <w:marRight w:val="0"/>
          <w:marTop w:val="0"/>
          <w:marBottom w:val="0"/>
          <w:divBdr>
            <w:top w:val="none" w:sz="0" w:space="0" w:color="auto"/>
            <w:left w:val="none" w:sz="0" w:space="0" w:color="auto"/>
            <w:bottom w:val="none" w:sz="0" w:space="0" w:color="auto"/>
            <w:right w:val="none" w:sz="0" w:space="0" w:color="auto"/>
          </w:divBdr>
        </w:div>
      </w:divsChild>
    </w:div>
    <w:div w:id="159501788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32715056">
      <w:bodyDiv w:val="1"/>
      <w:marLeft w:val="0"/>
      <w:marRight w:val="0"/>
      <w:marTop w:val="0"/>
      <w:marBottom w:val="0"/>
      <w:divBdr>
        <w:top w:val="none" w:sz="0" w:space="0" w:color="auto"/>
        <w:left w:val="none" w:sz="0" w:space="0" w:color="auto"/>
        <w:bottom w:val="none" w:sz="0" w:space="0" w:color="auto"/>
        <w:right w:val="none" w:sz="0" w:space="0" w:color="auto"/>
      </w:divBdr>
      <w:divsChild>
        <w:div w:id="398551855">
          <w:marLeft w:val="0"/>
          <w:marRight w:val="0"/>
          <w:marTop w:val="0"/>
          <w:marBottom w:val="0"/>
          <w:divBdr>
            <w:top w:val="none" w:sz="0" w:space="0" w:color="auto"/>
            <w:left w:val="none" w:sz="0" w:space="0" w:color="auto"/>
            <w:bottom w:val="none" w:sz="0" w:space="0" w:color="auto"/>
            <w:right w:val="none" w:sz="0" w:space="0" w:color="auto"/>
          </w:divBdr>
        </w:div>
        <w:div w:id="168372056">
          <w:marLeft w:val="0"/>
          <w:marRight w:val="0"/>
          <w:marTop w:val="0"/>
          <w:marBottom w:val="0"/>
          <w:divBdr>
            <w:top w:val="none" w:sz="0" w:space="0" w:color="auto"/>
            <w:left w:val="none" w:sz="0" w:space="0" w:color="auto"/>
            <w:bottom w:val="none" w:sz="0" w:space="0" w:color="auto"/>
            <w:right w:val="none" w:sz="0" w:space="0" w:color="auto"/>
          </w:divBdr>
        </w:div>
      </w:divsChild>
    </w:div>
    <w:div w:id="188200977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7CAD1-F616-414F-8FEE-BE50E1B2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11500</Words>
  <Characters>69004</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xx</cp:lastModifiedBy>
  <cp:revision>31</cp:revision>
  <cp:lastPrinted>2018-07-09T09:31:00Z</cp:lastPrinted>
  <dcterms:created xsi:type="dcterms:W3CDTF">2018-07-09T11:58:00Z</dcterms:created>
  <dcterms:modified xsi:type="dcterms:W3CDTF">2019-07-17T13:10:00Z</dcterms:modified>
</cp:coreProperties>
</file>