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21" w:rsidRDefault="00D63B21" w:rsidP="00D63B21">
      <w:pPr>
        <w:jc w:val="center"/>
        <w:rPr>
          <w:b/>
          <w:szCs w:val="24"/>
        </w:rPr>
      </w:pPr>
      <w:r>
        <w:rPr>
          <w:b/>
          <w:szCs w:val="24"/>
        </w:rPr>
        <w:t>PREZYDENT MIASTA OTWOCKA OGŁASZA  USTNY KONKURS NIEOGRANICZONY NA DZIERŻAWĘ POWIERZCHNI ŚCIANY BUDYNKU Z PRZEZNACZENIEM NA UMIESZCZENIE REKLAMY</w:t>
      </w:r>
    </w:p>
    <w:p w:rsidR="00D63B21" w:rsidRDefault="00D63B21" w:rsidP="00D63B21">
      <w:pPr>
        <w:pStyle w:val="Tekstkomentarza"/>
        <w:jc w:val="both"/>
      </w:pPr>
      <w:r>
        <w:t xml:space="preserve">Na podstawie art. 30 </w:t>
      </w:r>
      <w:r w:rsidR="006C53EC">
        <w:t>u</w:t>
      </w:r>
      <w:r>
        <w:t>stawy o samorządzie gminnym (</w:t>
      </w:r>
      <w:proofErr w:type="spellStart"/>
      <w:r>
        <w:t>t.j</w:t>
      </w:r>
      <w:proofErr w:type="spellEnd"/>
      <w:r>
        <w:t xml:space="preserve">. D. U. z 2018 r. poz. 2204 ze zm.) oraz art. 38 i 39 </w:t>
      </w:r>
      <w:r w:rsidR="006C53EC">
        <w:t>u</w:t>
      </w:r>
      <w:r>
        <w:t xml:space="preserve">stawy </w:t>
      </w:r>
      <w:r w:rsidR="006C53EC">
        <w:br/>
      </w:r>
      <w:bookmarkStart w:id="0" w:name="_GoBack"/>
      <w:bookmarkEnd w:id="0"/>
      <w:r>
        <w:t>o gospodarce nieruchomościami (</w:t>
      </w:r>
      <w:proofErr w:type="spellStart"/>
      <w:r>
        <w:t>t.j</w:t>
      </w:r>
      <w:proofErr w:type="spellEnd"/>
      <w:r>
        <w:t>. Dz. U.  z 2019 r. poz. 506) oraz realizując Zarządzenie Nr 90/2010 Prezydenta Miasta Otwocka z dnia 14 czerwca 2010 r. w sprawie określenia zasad wydzierżawiania nieruchomości gruntowych będących w zasobie mienia gminnego na okres do lat 3 oraz szczegółowego trybu wydzierżawiania nieruchomości gruntowych będących w zasobie mienia gminnego na okres dłuższy niż 3 lata i nie dłuższy niż 10 lat zmienione zarządzeniem Nr 181/2011 z dnia 19 września 2011 r. Prezydent Miasta Otwocka ogłasza  ustny konkurs nieograniczony na dzierżawę niżej opisanej nieruchomości gruntowej.</w:t>
      </w:r>
    </w:p>
    <w:p w:rsidR="00D63B21" w:rsidRDefault="00D63B21" w:rsidP="00D63B21">
      <w:pPr>
        <w:pStyle w:val="Tekstkomentarza"/>
        <w:jc w:val="both"/>
      </w:pP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7"/>
        <w:gridCol w:w="7654"/>
      </w:tblGrid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F656AF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Adres nieruchomości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F656AF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Warszawa, Dzielnica Praga Południe, ul. Grochowska 242</w:t>
            </w:r>
          </w:p>
        </w:tc>
      </w:tr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F656AF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Oznaczenie nieruchomości według danych z ewidencji gruntów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F656AF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Dz.</w:t>
            </w:r>
            <w:r w:rsidR="00396C6C">
              <w:rPr>
                <w:sz w:val="20"/>
                <w:lang w:eastAsia="en-US"/>
              </w:rPr>
              <w:t xml:space="preserve"> ew. nr 96 </w:t>
            </w:r>
          </w:p>
          <w:p w:rsidR="00396C6C" w:rsidRDefault="00396C6C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Obręb 3-04-06</w:t>
            </w:r>
          </w:p>
          <w:p w:rsidR="00396C6C" w:rsidRDefault="00396C6C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KW WA6M/00125250/8</w:t>
            </w:r>
          </w:p>
        </w:tc>
      </w:tr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D63B21" w:rsidP="00396C6C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Powierzchnia przeznaczon</w:t>
            </w:r>
            <w:r w:rsidR="00396C6C">
              <w:rPr>
                <w:sz w:val="20"/>
                <w:lang w:eastAsia="en-US"/>
              </w:rPr>
              <w:t>a</w:t>
            </w:r>
            <w:r>
              <w:rPr>
                <w:sz w:val="20"/>
                <w:lang w:eastAsia="en-US"/>
              </w:rPr>
              <w:t xml:space="preserve"> do wydzierżawienia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396C6C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6 </w:t>
            </w:r>
            <w:r w:rsidR="00D63B21">
              <w:rPr>
                <w:sz w:val="20"/>
                <w:lang w:eastAsia="en-US"/>
              </w:rPr>
              <w:t>m</w:t>
            </w:r>
            <w:r w:rsidR="00D63B21">
              <w:rPr>
                <w:sz w:val="20"/>
                <w:vertAlign w:val="superscript"/>
                <w:lang w:eastAsia="en-US"/>
              </w:rPr>
              <w:t>2</w:t>
            </w:r>
            <w:r w:rsidR="00D63B21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 xml:space="preserve">zewnętrznej ściany budynku </w:t>
            </w:r>
            <w:r w:rsidR="00A60C31">
              <w:rPr>
                <w:sz w:val="20"/>
                <w:lang w:eastAsia="en-US"/>
              </w:rPr>
              <w:t>- z</w:t>
            </w:r>
            <w:r>
              <w:rPr>
                <w:sz w:val="20"/>
                <w:lang w:eastAsia="en-US"/>
              </w:rPr>
              <w:t>astrzega się możliwość zmiany dzierżawionej powierzchni po uzyskaniu przez Dzierżawcę pozwoleń wymaganych prawem przy ubieganiu się o zgodę na umieszczenie tablicy reklamowej na terenie</w:t>
            </w:r>
            <w:r w:rsidR="00A60C31">
              <w:rPr>
                <w:sz w:val="20"/>
                <w:lang w:eastAsia="en-US"/>
              </w:rPr>
              <w:t xml:space="preserve"> miasta stołecznego </w:t>
            </w:r>
            <w:r>
              <w:rPr>
                <w:sz w:val="20"/>
                <w:lang w:eastAsia="en-US"/>
              </w:rPr>
              <w:t>Warszawy</w:t>
            </w:r>
            <w:r w:rsidR="00D63B21">
              <w:rPr>
                <w:sz w:val="20"/>
                <w:lang w:eastAsia="en-US"/>
              </w:rPr>
              <w:t xml:space="preserve"> </w:t>
            </w:r>
          </w:p>
          <w:p w:rsidR="00D63B21" w:rsidRDefault="00D63B21" w:rsidP="00396C6C">
            <w:pPr>
              <w:widowControl/>
              <w:spacing w:line="254" w:lineRule="auto"/>
              <w:jc w:val="both"/>
              <w:textAlignment w:val="baseline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</w:tr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opis nieruchomości </w:t>
            </w:r>
          </w:p>
          <w:p w:rsidR="00D63B21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i cel umowy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DD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Nieruchomość </w:t>
            </w:r>
            <w:r w:rsidR="00396C6C">
              <w:rPr>
                <w:sz w:val="20"/>
                <w:lang w:eastAsia="en-US"/>
              </w:rPr>
              <w:t>stanowi współwłasność Gminy Otwock i osób fizycznych.</w:t>
            </w:r>
            <w:r w:rsidR="006872DD">
              <w:rPr>
                <w:sz w:val="20"/>
                <w:lang w:eastAsia="en-US"/>
              </w:rPr>
              <w:t xml:space="preserve"> Dzierżawca wyłoniony w konkursie zobowiązany będzie do wnoszenia czynszu dzierżawnego na rzecz poszczególnych współwłaścicieli nieruchomości proporcjonalnie do wielkości ich udziałów</w:t>
            </w:r>
            <w:r w:rsidR="00396C6C">
              <w:rPr>
                <w:sz w:val="20"/>
                <w:lang w:eastAsia="en-US"/>
              </w:rPr>
              <w:t xml:space="preserve"> </w:t>
            </w:r>
            <w:r w:rsidR="006872DD">
              <w:rPr>
                <w:sz w:val="20"/>
                <w:lang w:eastAsia="en-US"/>
              </w:rPr>
              <w:t>we własności nieruchomości.</w:t>
            </w:r>
          </w:p>
          <w:p w:rsidR="00A60C31" w:rsidRDefault="00396C6C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Przedmiotem dzierżawy jest zewnętrzna powierzchnia ściany budynku od strony </w:t>
            </w:r>
            <w:r w:rsidR="00F0390A">
              <w:rPr>
                <w:sz w:val="20"/>
                <w:lang w:eastAsia="en-US"/>
              </w:rPr>
              <w:br/>
            </w:r>
            <w:r>
              <w:rPr>
                <w:sz w:val="20"/>
                <w:lang w:eastAsia="en-US"/>
              </w:rPr>
              <w:t>ul. Kaleńskiej z przeznaczeniem na u</w:t>
            </w:r>
            <w:r w:rsidR="00A60C31">
              <w:rPr>
                <w:sz w:val="20"/>
                <w:lang w:eastAsia="en-US"/>
              </w:rPr>
              <w:t>mieszczenie tablicy reklamowej</w:t>
            </w:r>
            <w:r w:rsidR="00F0390A">
              <w:rPr>
                <w:sz w:val="20"/>
                <w:lang w:eastAsia="en-US"/>
              </w:rPr>
              <w:t>.</w:t>
            </w:r>
          </w:p>
          <w:p w:rsidR="00D63B21" w:rsidRDefault="00396C6C" w:rsidP="00C645E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Dzierżawca wyłoniony w konkursie zobowiązany będzie do uzyskani</w:t>
            </w:r>
            <w:r w:rsidR="00BC6EF7">
              <w:rPr>
                <w:sz w:val="20"/>
                <w:lang w:eastAsia="en-US"/>
              </w:rPr>
              <w:t>a</w:t>
            </w:r>
            <w:r w:rsidR="00A60C31">
              <w:rPr>
                <w:sz w:val="20"/>
                <w:lang w:eastAsia="en-US"/>
              </w:rPr>
              <w:t xml:space="preserve">, w terminie </w:t>
            </w:r>
            <w:r w:rsidR="00F0390A">
              <w:rPr>
                <w:sz w:val="20"/>
                <w:lang w:eastAsia="en-US"/>
              </w:rPr>
              <w:br/>
            </w:r>
            <w:r w:rsidR="00A60C31">
              <w:rPr>
                <w:sz w:val="20"/>
                <w:lang w:eastAsia="en-US"/>
              </w:rPr>
              <w:t xml:space="preserve">3 miesięcy od daty zawarcia umowy dzierżawy, </w:t>
            </w:r>
            <w:r w:rsidR="008926E9">
              <w:rPr>
                <w:sz w:val="20"/>
                <w:lang w:eastAsia="en-US"/>
              </w:rPr>
              <w:t xml:space="preserve">pozwoleń </w:t>
            </w:r>
            <w:r>
              <w:rPr>
                <w:sz w:val="20"/>
                <w:lang w:eastAsia="en-US"/>
              </w:rPr>
              <w:t xml:space="preserve">wymaganych prawem </w:t>
            </w:r>
            <w:r w:rsidR="008926E9">
              <w:rPr>
                <w:sz w:val="20"/>
                <w:lang w:eastAsia="en-US"/>
              </w:rPr>
              <w:t>przy ubieganiu się o zgodę na umieszczenie tablicy reklamowej na tere</w:t>
            </w:r>
            <w:r w:rsidR="007407F1">
              <w:rPr>
                <w:sz w:val="20"/>
                <w:lang w:eastAsia="en-US"/>
              </w:rPr>
              <w:t xml:space="preserve">nie miasta stołecznego Warszawy – w okresie uzyskiwania niezbędnej dokumentacji </w:t>
            </w:r>
            <w:r w:rsidR="00C645E6">
              <w:rPr>
                <w:sz w:val="20"/>
                <w:lang w:eastAsia="en-US"/>
              </w:rPr>
              <w:t>istnieje możliwość o</w:t>
            </w:r>
            <w:r w:rsidR="007407F1">
              <w:rPr>
                <w:sz w:val="20"/>
                <w:lang w:eastAsia="en-US"/>
              </w:rPr>
              <w:t>bniżeni</w:t>
            </w:r>
            <w:r w:rsidR="00C645E6">
              <w:rPr>
                <w:sz w:val="20"/>
                <w:lang w:eastAsia="en-US"/>
              </w:rPr>
              <w:t>a</w:t>
            </w:r>
            <w:r w:rsidR="007407F1">
              <w:rPr>
                <w:sz w:val="20"/>
                <w:lang w:eastAsia="en-US"/>
              </w:rPr>
              <w:t xml:space="preserve"> stawki czynszu uzyskanej w wyniku konkursu jednak nie więcej niż o 50%.</w:t>
            </w:r>
          </w:p>
        </w:tc>
      </w:tr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Czas trwania umowy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8926E9" w:rsidP="008926E9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3 lata </w:t>
            </w:r>
            <w:r w:rsidR="00D63B21">
              <w:rPr>
                <w:sz w:val="20"/>
                <w:lang w:eastAsia="en-US"/>
              </w:rPr>
              <w:t xml:space="preserve">  </w:t>
            </w:r>
          </w:p>
        </w:tc>
      </w:tr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wywoławcza stawka czynszu 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872DD" w:rsidRPr="00C645E6" w:rsidRDefault="006872DD" w:rsidP="006872DD">
            <w:pPr>
              <w:jc w:val="both"/>
              <w:rPr>
                <w:sz w:val="20"/>
              </w:rPr>
            </w:pPr>
            <w:r>
              <w:rPr>
                <w:sz w:val="20"/>
                <w:lang w:eastAsia="en-US"/>
              </w:rPr>
              <w:t>88,94</w:t>
            </w:r>
            <w:r w:rsidR="00D63B21">
              <w:rPr>
                <w:sz w:val="20"/>
                <w:lang w:eastAsia="en-US"/>
              </w:rPr>
              <w:t xml:space="preserve"> zł za 1m</w:t>
            </w:r>
            <w:r w:rsidR="00D63B21">
              <w:rPr>
                <w:sz w:val="20"/>
                <w:vertAlign w:val="superscript"/>
                <w:lang w:eastAsia="en-US"/>
              </w:rPr>
              <w:t>2</w:t>
            </w:r>
            <w:r w:rsidR="00D63B21">
              <w:rPr>
                <w:sz w:val="20"/>
                <w:lang w:eastAsia="en-US"/>
              </w:rPr>
              <w:t xml:space="preserve">  </w:t>
            </w:r>
            <w:r w:rsidR="008926E9">
              <w:rPr>
                <w:sz w:val="20"/>
                <w:lang w:eastAsia="en-US"/>
              </w:rPr>
              <w:t xml:space="preserve">powierzchni </w:t>
            </w:r>
            <w:r w:rsidR="00D63B21">
              <w:rPr>
                <w:sz w:val="20"/>
                <w:lang w:eastAsia="en-US"/>
              </w:rPr>
              <w:t xml:space="preserve">w stosunku </w:t>
            </w:r>
            <w:r w:rsidR="00571256">
              <w:rPr>
                <w:sz w:val="20"/>
                <w:lang w:eastAsia="en-US"/>
              </w:rPr>
              <w:t xml:space="preserve">miesięcznym </w:t>
            </w:r>
            <w:r w:rsidR="00571256" w:rsidRPr="00C645E6">
              <w:rPr>
                <w:sz w:val="20"/>
                <w:lang w:eastAsia="en-US"/>
              </w:rPr>
              <w:t>(</w:t>
            </w:r>
            <w:r w:rsidR="00571256" w:rsidRPr="00C645E6">
              <w:rPr>
                <w:sz w:val="20"/>
              </w:rPr>
              <w:t xml:space="preserve">do stawki osiągniętej </w:t>
            </w:r>
            <w:r w:rsidR="00F0390A" w:rsidRPr="00C645E6">
              <w:rPr>
                <w:sz w:val="20"/>
              </w:rPr>
              <w:br/>
            </w:r>
            <w:r w:rsidR="00571256" w:rsidRPr="00C645E6">
              <w:rPr>
                <w:sz w:val="20"/>
              </w:rPr>
              <w:t>w konkursie</w:t>
            </w:r>
            <w:r w:rsidR="00A60C31" w:rsidRPr="00C645E6">
              <w:rPr>
                <w:sz w:val="20"/>
              </w:rPr>
              <w:t xml:space="preserve"> </w:t>
            </w:r>
            <w:r w:rsidR="00571256" w:rsidRPr="00C645E6">
              <w:rPr>
                <w:sz w:val="20"/>
              </w:rPr>
              <w:t>zostanie doliczony podatek VAT w wysokości obowiązującej na dzień zawarcia umowy dzierżawy)</w:t>
            </w:r>
            <w:r w:rsidRPr="00C645E6">
              <w:rPr>
                <w:sz w:val="20"/>
              </w:rPr>
              <w:t>.</w:t>
            </w:r>
          </w:p>
          <w:p w:rsidR="00D63B21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</w:p>
        </w:tc>
      </w:tr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Wysokość wadium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DF59E4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10</w:t>
            </w:r>
            <w:r w:rsidR="00D63B21">
              <w:rPr>
                <w:sz w:val="20"/>
                <w:lang w:eastAsia="en-US"/>
              </w:rPr>
              <w:t>0,00 zł</w:t>
            </w:r>
          </w:p>
        </w:tc>
      </w:tr>
      <w:tr w:rsidR="00D63B21" w:rsidTr="00BC6EF7">
        <w:tc>
          <w:tcPr>
            <w:tcW w:w="1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D63B21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Postąpienie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63B21" w:rsidRDefault="00C645E6">
            <w:pPr>
              <w:spacing w:line="252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</w:t>
            </w:r>
            <w:r w:rsidR="00D63B21">
              <w:rPr>
                <w:sz w:val="20"/>
                <w:lang w:eastAsia="en-US"/>
              </w:rPr>
              <w:t xml:space="preserve">,00 zł </w:t>
            </w:r>
          </w:p>
        </w:tc>
      </w:tr>
    </w:tbl>
    <w:p w:rsidR="00D63B21" w:rsidRDefault="00D63B21" w:rsidP="00D63B21">
      <w:pPr>
        <w:jc w:val="both"/>
        <w:rPr>
          <w:b/>
          <w:szCs w:val="24"/>
        </w:rPr>
      </w:pPr>
      <w:r>
        <w:rPr>
          <w:sz w:val="22"/>
          <w:szCs w:val="22"/>
        </w:rPr>
        <w:t xml:space="preserve"> </w:t>
      </w:r>
    </w:p>
    <w:p w:rsidR="00D63B21" w:rsidRDefault="00D63B21" w:rsidP="00D63B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Konkurs odbędzie się w dniu  12 </w:t>
      </w:r>
      <w:r w:rsidR="00DF59E4">
        <w:rPr>
          <w:b/>
          <w:sz w:val="28"/>
          <w:szCs w:val="28"/>
        </w:rPr>
        <w:t xml:space="preserve">lipca </w:t>
      </w:r>
      <w:r>
        <w:rPr>
          <w:b/>
          <w:sz w:val="28"/>
          <w:szCs w:val="28"/>
        </w:rPr>
        <w:t>201</w:t>
      </w:r>
      <w:r w:rsidR="00DF59E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r.  o godz. 10</w:t>
      </w:r>
      <w:r w:rsidR="00BC6EF7">
        <w:rPr>
          <w:b/>
          <w:sz w:val="28"/>
          <w:szCs w:val="28"/>
        </w:rPr>
        <w:t>.00</w:t>
      </w:r>
      <w:r>
        <w:rPr>
          <w:b/>
          <w:sz w:val="28"/>
          <w:szCs w:val="28"/>
        </w:rPr>
        <w:t xml:space="preserve"> w  siedzibie Urzędu Miasta Otwocka przy ul. Armii Krajowej 5, budynek C, sala 5a.</w:t>
      </w:r>
    </w:p>
    <w:p w:rsidR="00D63B21" w:rsidRPr="00BC6EF7" w:rsidRDefault="00D63B21" w:rsidP="00D63B21">
      <w:pPr>
        <w:jc w:val="both"/>
        <w:rPr>
          <w:b/>
          <w:sz w:val="22"/>
          <w:szCs w:val="22"/>
          <w:u w:val="single"/>
        </w:rPr>
      </w:pPr>
    </w:p>
    <w:p w:rsidR="00D63B21" w:rsidRPr="00BC6EF7" w:rsidRDefault="00D63B21" w:rsidP="00D63B21">
      <w:pPr>
        <w:jc w:val="both"/>
        <w:rPr>
          <w:sz w:val="22"/>
          <w:szCs w:val="22"/>
        </w:rPr>
      </w:pPr>
      <w:r w:rsidRPr="00BC6EF7">
        <w:rPr>
          <w:b/>
          <w:sz w:val="22"/>
          <w:szCs w:val="22"/>
          <w:u w:val="single"/>
        </w:rPr>
        <w:t>Wadium</w:t>
      </w:r>
      <w:r w:rsidRPr="00BC6EF7">
        <w:rPr>
          <w:b/>
          <w:sz w:val="22"/>
          <w:szCs w:val="22"/>
        </w:rPr>
        <w:t xml:space="preserve">  należy wpłacić najpóźniej do dnia </w:t>
      </w:r>
      <w:r w:rsidR="00DF59E4" w:rsidRPr="00BC6EF7">
        <w:rPr>
          <w:b/>
          <w:sz w:val="22"/>
          <w:szCs w:val="22"/>
        </w:rPr>
        <w:t xml:space="preserve">8 lipca </w:t>
      </w:r>
      <w:r w:rsidRPr="00BC6EF7">
        <w:rPr>
          <w:b/>
          <w:sz w:val="22"/>
          <w:szCs w:val="22"/>
        </w:rPr>
        <w:t>201</w:t>
      </w:r>
      <w:r w:rsidR="00DF59E4" w:rsidRPr="00BC6EF7">
        <w:rPr>
          <w:b/>
          <w:sz w:val="22"/>
          <w:szCs w:val="22"/>
        </w:rPr>
        <w:t>9</w:t>
      </w:r>
      <w:r w:rsidRPr="00BC6EF7">
        <w:rPr>
          <w:b/>
          <w:sz w:val="22"/>
          <w:szCs w:val="22"/>
        </w:rPr>
        <w:t xml:space="preserve"> r.</w:t>
      </w:r>
      <w:r w:rsidRPr="00BC6EF7">
        <w:rPr>
          <w:sz w:val="22"/>
          <w:szCs w:val="22"/>
        </w:rPr>
        <w:t xml:space="preserve"> na rachunek bankowy Urzędu Miasta Otwocka  </w:t>
      </w:r>
      <w:r w:rsidRPr="00BC6EF7">
        <w:rPr>
          <w:caps/>
          <w:sz w:val="22"/>
          <w:szCs w:val="22"/>
        </w:rPr>
        <w:t>n</w:t>
      </w:r>
      <w:r w:rsidRPr="00BC6EF7">
        <w:rPr>
          <w:sz w:val="22"/>
          <w:szCs w:val="22"/>
        </w:rPr>
        <w:t>r 51 8001 0005 2001 0007 9875 0018  Bank Spółdzielczy w Otwocku  lub w kasie w/w Banku znajdującej się w siedzibie Urzędu. Za termin wniesienia wadium uważa się dzień wpływu środków na w/w konto tj. nie później niż 0</w:t>
      </w:r>
      <w:r w:rsidR="00DF59E4" w:rsidRPr="00BC6EF7">
        <w:rPr>
          <w:sz w:val="22"/>
          <w:szCs w:val="22"/>
        </w:rPr>
        <w:t>8</w:t>
      </w:r>
      <w:r w:rsidRPr="00BC6EF7">
        <w:rPr>
          <w:sz w:val="22"/>
          <w:szCs w:val="22"/>
        </w:rPr>
        <w:t>.0</w:t>
      </w:r>
      <w:r w:rsidR="00DF59E4" w:rsidRPr="00BC6EF7">
        <w:rPr>
          <w:sz w:val="22"/>
          <w:szCs w:val="22"/>
        </w:rPr>
        <w:t>7</w:t>
      </w:r>
      <w:r w:rsidRPr="00BC6EF7">
        <w:rPr>
          <w:sz w:val="22"/>
          <w:szCs w:val="22"/>
        </w:rPr>
        <w:t>.201</w:t>
      </w:r>
      <w:r w:rsidR="00DF59E4" w:rsidRPr="00BC6EF7">
        <w:rPr>
          <w:sz w:val="22"/>
          <w:szCs w:val="22"/>
        </w:rPr>
        <w:t>9</w:t>
      </w:r>
      <w:r w:rsidRPr="00BC6EF7">
        <w:rPr>
          <w:sz w:val="22"/>
          <w:szCs w:val="22"/>
        </w:rPr>
        <w:t xml:space="preserve"> r. – na przelewie należy zaznaczyć: </w:t>
      </w:r>
      <w:r w:rsidRPr="00BC6EF7">
        <w:rPr>
          <w:i/>
          <w:sz w:val="22"/>
          <w:szCs w:val="22"/>
        </w:rPr>
        <w:t xml:space="preserve">„dotyczy konkursu na dzierżawę </w:t>
      </w:r>
      <w:r w:rsidR="00DF59E4" w:rsidRPr="00BC6EF7">
        <w:rPr>
          <w:i/>
          <w:sz w:val="22"/>
          <w:szCs w:val="22"/>
        </w:rPr>
        <w:t xml:space="preserve">– reklama, </w:t>
      </w:r>
      <w:r w:rsidR="00C645E6">
        <w:rPr>
          <w:i/>
          <w:sz w:val="22"/>
          <w:szCs w:val="22"/>
        </w:rPr>
        <w:br/>
      </w:r>
      <w:r w:rsidRPr="00BC6EF7">
        <w:rPr>
          <w:i/>
          <w:sz w:val="22"/>
          <w:szCs w:val="22"/>
        </w:rPr>
        <w:t xml:space="preserve">ul. </w:t>
      </w:r>
      <w:r w:rsidR="00DF59E4" w:rsidRPr="00BC6EF7">
        <w:rPr>
          <w:i/>
          <w:sz w:val="22"/>
          <w:szCs w:val="22"/>
        </w:rPr>
        <w:t>Grochowska 242, Warszawa</w:t>
      </w:r>
      <w:r w:rsidRPr="00BC6EF7">
        <w:rPr>
          <w:i/>
          <w:sz w:val="22"/>
          <w:szCs w:val="22"/>
        </w:rPr>
        <w:t>”</w:t>
      </w:r>
    </w:p>
    <w:p w:rsidR="00D63B21" w:rsidRPr="00BC6EF7" w:rsidRDefault="00D63B21" w:rsidP="00D63B21">
      <w:pPr>
        <w:jc w:val="both"/>
        <w:rPr>
          <w:b/>
          <w:sz w:val="22"/>
          <w:szCs w:val="22"/>
        </w:rPr>
      </w:pPr>
      <w:r w:rsidRPr="00BC6EF7">
        <w:rPr>
          <w:sz w:val="22"/>
          <w:szCs w:val="22"/>
        </w:rPr>
        <w:t xml:space="preserve">Wadium wpłacone przez osobę, która wygra konkurs zostanie zaliczone na poczet czynszu dzierżawnego. </w:t>
      </w:r>
      <w:r w:rsidR="00C645E6">
        <w:rPr>
          <w:sz w:val="22"/>
          <w:szCs w:val="22"/>
        </w:rPr>
        <w:br/>
      </w:r>
      <w:r w:rsidR="00BC6EF7">
        <w:rPr>
          <w:sz w:val="22"/>
          <w:szCs w:val="22"/>
        </w:rPr>
        <w:t>W</w:t>
      </w:r>
      <w:r w:rsidR="00F0390A" w:rsidRPr="00BC6EF7">
        <w:rPr>
          <w:sz w:val="22"/>
          <w:szCs w:val="22"/>
        </w:rPr>
        <w:t xml:space="preserve"> przypadku uchylenia się przez osobę, która wygra konkurs  od zawarcia umowy dzierżawy w </w:t>
      </w:r>
      <w:r w:rsidRPr="00BC6EF7">
        <w:rPr>
          <w:sz w:val="22"/>
          <w:szCs w:val="22"/>
        </w:rPr>
        <w:t xml:space="preserve">terminie 14 dni od dnia wywieszenia komunikatu o rozstrzygnięciu konkursu, wadium </w:t>
      </w:r>
      <w:r w:rsidR="00BC6EF7" w:rsidRPr="00BC6EF7">
        <w:rPr>
          <w:sz w:val="22"/>
          <w:szCs w:val="22"/>
        </w:rPr>
        <w:t>przepada na rzecz wydzierżawiającego</w:t>
      </w:r>
      <w:r w:rsidRPr="00BC6EF7">
        <w:rPr>
          <w:sz w:val="22"/>
          <w:szCs w:val="22"/>
        </w:rPr>
        <w:t>.</w:t>
      </w:r>
    </w:p>
    <w:p w:rsidR="00BC6EF7" w:rsidRDefault="00BC6EF7" w:rsidP="00D63B21">
      <w:pPr>
        <w:jc w:val="both"/>
        <w:rPr>
          <w:sz w:val="22"/>
          <w:szCs w:val="22"/>
        </w:rPr>
      </w:pPr>
    </w:p>
    <w:p w:rsidR="00D63B21" w:rsidRPr="00BC6EF7" w:rsidRDefault="00D63B21" w:rsidP="00D63B21">
      <w:pPr>
        <w:jc w:val="both"/>
        <w:rPr>
          <w:b/>
          <w:sz w:val="22"/>
          <w:szCs w:val="22"/>
        </w:rPr>
      </w:pPr>
      <w:r w:rsidRPr="00BC6EF7">
        <w:rPr>
          <w:b/>
          <w:sz w:val="22"/>
          <w:szCs w:val="22"/>
        </w:rPr>
        <w:t xml:space="preserve">Zastrzega się prawo odwołania konkursu z uzasadnionej przyczyny. </w:t>
      </w:r>
    </w:p>
    <w:p w:rsidR="00D63B21" w:rsidRPr="00BC6EF7" w:rsidRDefault="00D63B21" w:rsidP="00D63B21">
      <w:pPr>
        <w:jc w:val="both"/>
        <w:rPr>
          <w:i/>
          <w:sz w:val="22"/>
          <w:szCs w:val="22"/>
        </w:rPr>
      </w:pPr>
    </w:p>
    <w:p w:rsidR="00D63B21" w:rsidRPr="00BC6EF7" w:rsidRDefault="00D63B21" w:rsidP="00D63B21">
      <w:pPr>
        <w:jc w:val="both"/>
        <w:rPr>
          <w:b/>
          <w:sz w:val="22"/>
          <w:szCs w:val="22"/>
        </w:rPr>
      </w:pPr>
      <w:r w:rsidRPr="00BC6EF7">
        <w:rPr>
          <w:i/>
          <w:sz w:val="22"/>
          <w:szCs w:val="22"/>
        </w:rPr>
        <w:t>Dodatkowe informacje na temat warunków konkursu oraz warunków dzierżawy można uzyskać w Wydziale Gospodarki Gruntami  Urzędu Miasta Otwocka, bud. „B”, II piętro, pokój 38, tel. 022 779-20-01 wew. 181</w:t>
      </w:r>
      <w:r w:rsidRPr="00BC6EF7">
        <w:rPr>
          <w:sz w:val="22"/>
          <w:szCs w:val="22"/>
        </w:rPr>
        <w:t xml:space="preserve">                                                                                        </w:t>
      </w:r>
    </w:p>
    <w:p w:rsidR="00D63B21" w:rsidRPr="00BC6EF7" w:rsidRDefault="00D63B21" w:rsidP="00D63B21">
      <w:pPr>
        <w:jc w:val="both"/>
        <w:rPr>
          <w:sz w:val="22"/>
          <w:szCs w:val="22"/>
        </w:rPr>
      </w:pPr>
    </w:p>
    <w:p w:rsidR="00D378EB" w:rsidRDefault="00D63B21">
      <w:r w:rsidRPr="00BC6EF7">
        <w:rPr>
          <w:sz w:val="22"/>
          <w:szCs w:val="22"/>
        </w:rPr>
        <w:t xml:space="preserve">Otwock, </w:t>
      </w:r>
      <w:r w:rsidR="00BC6EF7">
        <w:rPr>
          <w:sz w:val="22"/>
          <w:szCs w:val="22"/>
        </w:rPr>
        <w:t>03.</w:t>
      </w:r>
      <w:r w:rsidRPr="00BC6EF7">
        <w:rPr>
          <w:sz w:val="22"/>
          <w:szCs w:val="22"/>
        </w:rPr>
        <w:t>0</w:t>
      </w:r>
      <w:r w:rsidR="00BC6EF7">
        <w:rPr>
          <w:sz w:val="22"/>
          <w:szCs w:val="22"/>
        </w:rPr>
        <w:t>6</w:t>
      </w:r>
      <w:r w:rsidRPr="00BC6EF7">
        <w:rPr>
          <w:sz w:val="22"/>
          <w:szCs w:val="22"/>
        </w:rPr>
        <w:t>.201</w:t>
      </w:r>
      <w:r w:rsidR="00BC6EF7">
        <w:rPr>
          <w:sz w:val="22"/>
          <w:szCs w:val="22"/>
        </w:rPr>
        <w:t>9</w:t>
      </w:r>
      <w:r w:rsidRPr="00BC6EF7">
        <w:rPr>
          <w:sz w:val="22"/>
          <w:szCs w:val="22"/>
        </w:rPr>
        <w:t xml:space="preserve"> r.                          </w:t>
      </w:r>
      <w:r w:rsidR="00BC6EF7">
        <w:rPr>
          <w:sz w:val="22"/>
          <w:szCs w:val="22"/>
        </w:rPr>
        <w:t xml:space="preserve">                          </w:t>
      </w:r>
    </w:p>
    <w:sectPr w:rsidR="00D378EB" w:rsidSect="00BC6EF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7D63"/>
    <w:multiLevelType w:val="hybridMultilevel"/>
    <w:tmpl w:val="1D9A0306"/>
    <w:lvl w:ilvl="0" w:tplc="3CF28C6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3925E13"/>
    <w:multiLevelType w:val="hybridMultilevel"/>
    <w:tmpl w:val="AA7AB6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E33FEF"/>
    <w:multiLevelType w:val="hybridMultilevel"/>
    <w:tmpl w:val="08FC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982"/>
    <w:rsid w:val="00132982"/>
    <w:rsid w:val="00377D99"/>
    <w:rsid w:val="00396C6C"/>
    <w:rsid w:val="00402EB6"/>
    <w:rsid w:val="00571256"/>
    <w:rsid w:val="006872DD"/>
    <w:rsid w:val="006C53EC"/>
    <w:rsid w:val="007407F1"/>
    <w:rsid w:val="008926E9"/>
    <w:rsid w:val="00A60C31"/>
    <w:rsid w:val="00BC6EF7"/>
    <w:rsid w:val="00C645E6"/>
    <w:rsid w:val="00D378EB"/>
    <w:rsid w:val="00D63B21"/>
    <w:rsid w:val="00DF59E4"/>
    <w:rsid w:val="00F0390A"/>
    <w:rsid w:val="00F65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293630-B355-4848-A907-CE75E01DC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B2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semiHidden/>
    <w:unhideWhenUsed/>
    <w:rsid w:val="00D63B21"/>
    <w:pPr>
      <w:widowControl/>
      <w:overflowPunct/>
      <w:autoSpaceDE/>
      <w:autoSpaceDN/>
      <w:adjustRightInd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63B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3B21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6E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EF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7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Kossakowska</dc:creator>
  <cp:keywords/>
  <dc:description/>
  <cp:lastModifiedBy>Katarzyna Kossakowska</cp:lastModifiedBy>
  <cp:revision>4</cp:revision>
  <cp:lastPrinted>2019-06-03T10:21:00Z</cp:lastPrinted>
  <dcterms:created xsi:type="dcterms:W3CDTF">2019-05-31T06:32:00Z</dcterms:created>
  <dcterms:modified xsi:type="dcterms:W3CDTF">2019-06-03T10:23:00Z</dcterms:modified>
</cp:coreProperties>
</file>